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D622C71" w14:textId="2222A7D7" w:rsidR="00352336" w:rsidRDefault="00D35FCF">
      <w:pPr>
        <w:pStyle w:val="Tekstpodstawowy"/>
        <w:rPr>
          <w:rFonts w:cs="Arial Narrow"/>
          <w:b/>
          <w:bCs/>
          <w:sz w:val="32"/>
          <w:szCs w:val="32"/>
        </w:rPr>
      </w:pPr>
      <w:r w:rsidRPr="00180C6A">
        <w:rPr>
          <w:noProof/>
          <w:sz w:val="16"/>
          <w:szCs w:val="21"/>
          <w:lang w:eastAsia="pl-PL" w:bidi="ar-SA"/>
        </w:rPr>
        <w:drawing>
          <wp:anchor distT="0" distB="0" distL="0" distR="0" simplePos="0" relativeHeight="251658240" behindDoc="0" locked="0" layoutInCell="1" allowOverlap="1" wp14:anchorId="5BD8333F" wp14:editId="6B10F3C4">
            <wp:simplePos x="0" y="0"/>
            <wp:positionH relativeFrom="column">
              <wp:posOffset>4679315</wp:posOffset>
            </wp:positionH>
            <wp:positionV relativeFrom="paragraph">
              <wp:posOffset>6614</wp:posOffset>
            </wp:positionV>
            <wp:extent cx="1448435" cy="1066800"/>
            <wp:effectExtent l="0" t="0" r="0" b="0"/>
            <wp:wrapSquare wrapText="bothSides"/>
            <wp:docPr id="6" name="Obraz 6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60" b="12281"/>
                    <a:stretch/>
                  </pic:blipFill>
                  <pic:spPr bwMode="auto">
                    <a:xfrm>
                      <a:off x="0" y="0"/>
                      <a:ext cx="1448435" cy="10668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352336" w:rsidRPr="00180C6A">
        <w:rPr>
          <w:rFonts w:cs="Arial Narrow"/>
          <w:b/>
          <w:bCs/>
          <w:sz w:val="32"/>
          <w:szCs w:val="32"/>
        </w:rPr>
        <w:t xml:space="preserve">PROJEKT </w:t>
      </w:r>
      <w:r w:rsidR="00180C6A" w:rsidRPr="00180C6A">
        <w:rPr>
          <w:rFonts w:cs="Arial Narrow"/>
          <w:b/>
          <w:bCs/>
          <w:sz w:val="32"/>
          <w:szCs w:val="32"/>
        </w:rPr>
        <w:t>WYKONAWCZY</w:t>
      </w:r>
    </w:p>
    <w:p w14:paraId="17B9D50D" w14:textId="47494006" w:rsidR="003526DE" w:rsidRDefault="003A6603">
      <w:pPr>
        <w:pStyle w:val="Tekstpodstawowy"/>
        <w:rPr>
          <w:rFonts w:cs="Arial Narrow"/>
          <w:b/>
          <w:bCs/>
          <w:sz w:val="24"/>
        </w:rPr>
      </w:pPr>
      <w:r>
        <w:rPr>
          <w:rFonts w:cs="Arial Narrow"/>
          <w:b/>
          <w:bCs/>
          <w:sz w:val="24"/>
        </w:rPr>
        <w:t>Akustyka</w:t>
      </w:r>
    </w:p>
    <w:p w14:paraId="602A0F9A" w14:textId="77777777" w:rsidR="003A6603" w:rsidRPr="00352336" w:rsidRDefault="003A6603">
      <w:pPr>
        <w:pStyle w:val="Tekstpodstawowy"/>
        <w:rPr>
          <w:rFonts w:cs="Arial Narrow"/>
          <w:b/>
          <w:bCs/>
          <w:sz w:val="24"/>
        </w:rPr>
      </w:pPr>
    </w:p>
    <w:p w14:paraId="4F2F1429" w14:textId="77777777" w:rsidR="003526DE" w:rsidRPr="00E50126" w:rsidRDefault="003526DE">
      <w:pPr>
        <w:pStyle w:val="Tekstpodstawowy"/>
        <w:rPr>
          <w:rFonts w:cs="Arial Narrow"/>
          <w:b/>
          <w:bCs/>
          <w:sz w:val="32"/>
          <w:szCs w:val="32"/>
        </w:rPr>
      </w:pPr>
    </w:p>
    <w:p w14:paraId="76924AB3" w14:textId="77777777" w:rsidR="00D35FCF" w:rsidRDefault="00D35FCF" w:rsidP="00D35FCF">
      <w:pPr>
        <w:pStyle w:val="Tekstpodstawowy"/>
        <w:jc w:val="center"/>
        <w:rPr>
          <w:rFonts w:cs="Arial Narrow"/>
          <w:b/>
          <w:bCs/>
          <w:sz w:val="32"/>
          <w:szCs w:val="32"/>
        </w:rPr>
      </w:pPr>
    </w:p>
    <w:p w14:paraId="32A7FB62" w14:textId="77777777" w:rsidR="00D35FCF" w:rsidRDefault="00D35FCF" w:rsidP="00D35FCF">
      <w:pPr>
        <w:pStyle w:val="Tekstpodstawowy"/>
        <w:jc w:val="center"/>
        <w:rPr>
          <w:rFonts w:cs="Arial Narrow"/>
          <w:b/>
          <w:bCs/>
          <w:sz w:val="32"/>
          <w:szCs w:val="32"/>
        </w:rPr>
      </w:pPr>
    </w:p>
    <w:p w14:paraId="79F44A08" w14:textId="0043656F" w:rsidR="003526DE" w:rsidRPr="009F35FD" w:rsidRDefault="00E0132F" w:rsidP="00D35FCF">
      <w:pPr>
        <w:pStyle w:val="Tekstpodstawowy"/>
        <w:jc w:val="center"/>
        <w:rPr>
          <w:rFonts w:cs="Arial Narrow"/>
          <w:b/>
          <w:bCs/>
          <w:sz w:val="32"/>
          <w:szCs w:val="32"/>
        </w:rPr>
      </w:pPr>
      <w:r>
        <w:rPr>
          <w:rFonts w:cs="Arial Narrow"/>
        </w:rPr>
        <w:t>I</w:t>
      </w:r>
      <w:r w:rsidR="003526DE" w:rsidRPr="00E50126">
        <w:rPr>
          <w:rFonts w:cs="Arial Narrow"/>
        </w:rPr>
        <w:t>nwestycja</w:t>
      </w:r>
      <w:r>
        <w:rPr>
          <w:rFonts w:cs="Arial Narrow"/>
        </w:rPr>
        <w:t xml:space="preserve"> – nazwa zamierzenia budowlanego</w:t>
      </w:r>
    </w:p>
    <w:p w14:paraId="2BC90706" w14:textId="48280066" w:rsidR="003526DE" w:rsidRDefault="001465AA" w:rsidP="001465AA">
      <w:pPr>
        <w:pStyle w:val="Tekstpodstawowy"/>
        <w:jc w:val="center"/>
        <w:rPr>
          <w:rFonts w:ascii="ArialNarrow" w:eastAsia="ArialNarrow" w:hAnsi="ArialNarrow" w:cs="ArialNarrow"/>
          <w:b/>
          <w:bCs/>
          <w:spacing w:val="1"/>
          <w:w w:val="80"/>
          <w:sz w:val="22"/>
          <w:szCs w:val="22"/>
        </w:rPr>
      </w:pPr>
      <w:bookmarkStart w:id="0" w:name="OLE_LINK7"/>
      <w:bookmarkStart w:id="1" w:name="OLE_LINK8"/>
      <w:bookmarkStart w:id="2" w:name="OLE_LINK1"/>
      <w:bookmarkStart w:id="3" w:name="OLE_LINK2"/>
      <w:r w:rsidRPr="001465AA">
        <w:rPr>
          <w:rFonts w:ascii="ArialNarrow" w:eastAsia="ArialNarrow" w:hAnsi="ArialNarrow" w:cs="ArialNarrow"/>
          <w:b/>
          <w:bCs/>
          <w:spacing w:val="1"/>
          <w:w w:val="80"/>
          <w:sz w:val="22"/>
          <w:szCs w:val="22"/>
        </w:rPr>
        <w:t xml:space="preserve">Rozbudowa </w:t>
      </w:r>
      <w:r w:rsidR="00E66B2C">
        <w:rPr>
          <w:rFonts w:ascii="ArialNarrow" w:eastAsia="ArialNarrow" w:hAnsi="ArialNarrow" w:cs="ArialNarrow"/>
          <w:b/>
          <w:bCs/>
          <w:spacing w:val="1"/>
          <w:w w:val="80"/>
          <w:sz w:val="22"/>
          <w:szCs w:val="22"/>
        </w:rPr>
        <w:t xml:space="preserve">i przebudowa </w:t>
      </w:r>
      <w:r w:rsidRPr="001465AA">
        <w:rPr>
          <w:rFonts w:ascii="ArialNarrow" w:eastAsia="ArialNarrow" w:hAnsi="ArialNarrow" w:cs="ArialNarrow"/>
          <w:b/>
          <w:bCs/>
          <w:spacing w:val="1"/>
          <w:w w:val="80"/>
          <w:sz w:val="22"/>
          <w:szCs w:val="22"/>
        </w:rPr>
        <w:t>Szkoły Podstawowej Nr 2 im. Zygmunta</w:t>
      </w:r>
      <w:r>
        <w:rPr>
          <w:rFonts w:ascii="ArialNarrow" w:eastAsia="ArialNarrow" w:hAnsi="ArialNarrow" w:cs="ArialNarrow"/>
          <w:b/>
          <w:bCs/>
          <w:spacing w:val="1"/>
          <w:w w:val="80"/>
          <w:sz w:val="22"/>
          <w:szCs w:val="22"/>
        </w:rPr>
        <w:t xml:space="preserve"> </w:t>
      </w:r>
      <w:r w:rsidRPr="001465AA">
        <w:rPr>
          <w:rFonts w:ascii="ArialNarrow" w:eastAsia="ArialNarrow" w:hAnsi="ArialNarrow" w:cs="ArialNarrow"/>
          <w:b/>
          <w:bCs/>
          <w:spacing w:val="1"/>
          <w:w w:val="80"/>
          <w:sz w:val="22"/>
          <w:szCs w:val="22"/>
        </w:rPr>
        <w:t>Augusta w Augustowie wraz z zagospodarowaniem terenu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60"/>
        <w:gridCol w:w="1506"/>
        <w:gridCol w:w="1627"/>
        <w:gridCol w:w="1522"/>
        <w:gridCol w:w="693"/>
        <w:gridCol w:w="889"/>
      </w:tblGrid>
      <w:tr w:rsidR="00962099" w14:paraId="56995497" w14:textId="77777777" w:rsidTr="00D5409C">
        <w:trPr>
          <w:trHeight w:val="22"/>
        </w:trPr>
        <w:tc>
          <w:tcPr>
            <w:tcW w:w="4966" w:type="dxa"/>
            <w:gridSpan w:val="2"/>
            <w:shd w:val="clear" w:color="auto" w:fill="auto"/>
          </w:tcPr>
          <w:p w14:paraId="0155978D" w14:textId="77777777" w:rsidR="00962099" w:rsidRPr="00E50126" w:rsidRDefault="00962099" w:rsidP="00D5409C">
            <w:pPr>
              <w:pStyle w:val="Tekstpodstawowy"/>
              <w:spacing w:after="120" w:line="240" w:lineRule="auto"/>
              <w:rPr>
                <w:rFonts w:cs="Arial Narrow"/>
                <w:sz w:val="14"/>
                <w:szCs w:val="14"/>
              </w:rPr>
            </w:pPr>
            <w:r w:rsidRPr="00E50126">
              <w:rPr>
                <w:rFonts w:cs="Arial Narrow"/>
                <w:sz w:val="14"/>
                <w:szCs w:val="14"/>
              </w:rPr>
              <w:t>TEREN  INWESTYCJ</w:t>
            </w:r>
            <w:r>
              <w:rPr>
                <w:rFonts w:cs="Arial Narrow"/>
                <w:sz w:val="14"/>
                <w:szCs w:val="14"/>
              </w:rPr>
              <w:t>I</w:t>
            </w:r>
          </w:p>
        </w:tc>
        <w:tc>
          <w:tcPr>
            <w:tcW w:w="3842" w:type="dxa"/>
            <w:gridSpan w:val="3"/>
            <w:shd w:val="clear" w:color="auto" w:fill="auto"/>
          </w:tcPr>
          <w:p w14:paraId="4BA3BADD" w14:textId="77777777" w:rsidR="00962099" w:rsidRPr="00E50126" w:rsidRDefault="00962099" w:rsidP="00D5409C">
            <w:pPr>
              <w:pStyle w:val="Tekstpodstawowy"/>
              <w:spacing w:after="120" w:line="240" w:lineRule="auto"/>
              <w:rPr>
                <w:rFonts w:cs="Arial Narrow"/>
                <w:sz w:val="14"/>
                <w:szCs w:val="14"/>
              </w:rPr>
            </w:pPr>
            <w:r w:rsidRPr="00E50126">
              <w:rPr>
                <w:rFonts w:cs="Arial Narrow"/>
                <w:sz w:val="14"/>
                <w:szCs w:val="14"/>
              </w:rPr>
              <w:t>ADRES  INWESTYCJI</w:t>
            </w:r>
          </w:p>
        </w:tc>
        <w:tc>
          <w:tcPr>
            <w:tcW w:w="889" w:type="dxa"/>
            <w:shd w:val="clear" w:color="auto" w:fill="auto"/>
          </w:tcPr>
          <w:p w14:paraId="6344846E" w14:textId="77777777" w:rsidR="00962099" w:rsidRPr="00E50126" w:rsidRDefault="00962099" w:rsidP="00D5409C">
            <w:pPr>
              <w:pStyle w:val="Tekstpodstawowy"/>
              <w:spacing w:after="120"/>
            </w:pPr>
            <w:r w:rsidRPr="00E50126">
              <w:rPr>
                <w:rFonts w:cs="Arial Narrow"/>
                <w:sz w:val="14"/>
                <w:szCs w:val="14"/>
              </w:rPr>
              <w:t xml:space="preserve">KATEGORIA </w:t>
            </w:r>
          </w:p>
        </w:tc>
      </w:tr>
      <w:tr w:rsidR="00962099" w14:paraId="369AC326" w14:textId="77777777" w:rsidTr="00D5409C">
        <w:trPr>
          <w:trHeight w:val="20"/>
        </w:trPr>
        <w:tc>
          <w:tcPr>
            <w:tcW w:w="3460" w:type="dxa"/>
            <w:shd w:val="clear" w:color="auto" w:fill="auto"/>
          </w:tcPr>
          <w:p w14:paraId="534EFC85" w14:textId="77777777" w:rsidR="00962099" w:rsidRPr="00E50126" w:rsidRDefault="00962099" w:rsidP="00D5409C">
            <w:pPr>
              <w:pStyle w:val="Tekstpodstawowy"/>
              <w:tabs>
                <w:tab w:val="left" w:pos="1018"/>
              </w:tabs>
              <w:spacing w:after="120"/>
              <w:rPr>
                <w:rFonts w:cs="Arial Narrow"/>
                <w:sz w:val="14"/>
                <w:szCs w:val="14"/>
              </w:rPr>
            </w:pPr>
            <w:r w:rsidRPr="00E50126">
              <w:rPr>
                <w:rFonts w:cs="Arial Narrow"/>
                <w:sz w:val="14"/>
                <w:szCs w:val="14"/>
              </w:rPr>
              <w:t xml:space="preserve">Numer  działki, arkusz mapy </w:t>
            </w:r>
            <w:r>
              <w:rPr>
                <w:rFonts w:cs="Arial Narrow"/>
                <w:sz w:val="14"/>
                <w:szCs w:val="14"/>
              </w:rPr>
              <w:t>, identyfikator działki inwestycyjnej</w:t>
            </w:r>
          </w:p>
        </w:tc>
        <w:tc>
          <w:tcPr>
            <w:tcW w:w="1506" w:type="dxa"/>
            <w:shd w:val="clear" w:color="auto" w:fill="auto"/>
          </w:tcPr>
          <w:p w14:paraId="183A6817" w14:textId="77777777" w:rsidR="00962099" w:rsidRPr="00E50126" w:rsidRDefault="00962099" w:rsidP="00D5409C">
            <w:pPr>
              <w:pStyle w:val="Tekstpodstawowy"/>
              <w:spacing w:after="120" w:line="240" w:lineRule="auto"/>
              <w:rPr>
                <w:rFonts w:cs="Arial Narrow"/>
                <w:sz w:val="14"/>
                <w:szCs w:val="14"/>
              </w:rPr>
            </w:pPr>
            <w:r>
              <w:rPr>
                <w:rFonts w:cs="Arial Narrow"/>
                <w:sz w:val="14"/>
                <w:szCs w:val="14"/>
              </w:rPr>
              <w:t>jednostka ewidencyjna</w:t>
            </w:r>
            <w:r>
              <w:rPr>
                <w:rFonts w:cs="Arial Narrow"/>
                <w:sz w:val="14"/>
                <w:szCs w:val="14"/>
              </w:rPr>
              <w:br/>
            </w:r>
            <w:r w:rsidRPr="00E50126">
              <w:rPr>
                <w:rFonts w:cs="Arial Narrow"/>
                <w:sz w:val="14"/>
                <w:szCs w:val="14"/>
              </w:rPr>
              <w:t>obręb</w:t>
            </w:r>
          </w:p>
        </w:tc>
        <w:tc>
          <w:tcPr>
            <w:tcW w:w="1627" w:type="dxa"/>
            <w:shd w:val="clear" w:color="auto" w:fill="auto"/>
          </w:tcPr>
          <w:p w14:paraId="13B7F1CE" w14:textId="77777777" w:rsidR="00962099" w:rsidRPr="00E50126" w:rsidRDefault="00962099" w:rsidP="00D5409C">
            <w:pPr>
              <w:pStyle w:val="Tekstpodstawowy"/>
              <w:spacing w:after="120"/>
              <w:rPr>
                <w:rFonts w:cs="Arial Narrow"/>
                <w:sz w:val="14"/>
                <w:szCs w:val="14"/>
              </w:rPr>
            </w:pPr>
            <w:r w:rsidRPr="00E50126">
              <w:rPr>
                <w:rFonts w:cs="Arial Narrow"/>
                <w:sz w:val="14"/>
                <w:szCs w:val="14"/>
              </w:rPr>
              <w:t>miejscowość</w:t>
            </w:r>
          </w:p>
        </w:tc>
        <w:tc>
          <w:tcPr>
            <w:tcW w:w="1522" w:type="dxa"/>
            <w:shd w:val="clear" w:color="auto" w:fill="auto"/>
          </w:tcPr>
          <w:p w14:paraId="12C42F33" w14:textId="77777777" w:rsidR="00962099" w:rsidRPr="00E50126" w:rsidRDefault="00962099" w:rsidP="00D5409C">
            <w:pPr>
              <w:pStyle w:val="Tekstpodstawowy"/>
              <w:spacing w:after="120"/>
              <w:rPr>
                <w:rFonts w:cs="Arial Narrow"/>
                <w:sz w:val="14"/>
                <w:szCs w:val="14"/>
              </w:rPr>
            </w:pPr>
            <w:r w:rsidRPr="00E50126">
              <w:rPr>
                <w:rFonts w:cs="Arial Narrow"/>
                <w:sz w:val="14"/>
                <w:szCs w:val="14"/>
              </w:rPr>
              <w:t>ulica</w:t>
            </w:r>
          </w:p>
        </w:tc>
        <w:tc>
          <w:tcPr>
            <w:tcW w:w="693" w:type="dxa"/>
            <w:shd w:val="clear" w:color="auto" w:fill="auto"/>
          </w:tcPr>
          <w:p w14:paraId="0B537652" w14:textId="77777777" w:rsidR="00962099" w:rsidRPr="00E50126" w:rsidRDefault="00962099" w:rsidP="00D5409C">
            <w:pPr>
              <w:pStyle w:val="Tekstpodstawowy"/>
              <w:spacing w:after="120"/>
              <w:rPr>
                <w:rFonts w:cs="Arial Narrow"/>
                <w:sz w:val="24"/>
              </w:rPr>
            </w:pPr>
            <w:r w:rsidRPr="00E50126">
              <w:rPr>
                <w:rFonts w:cs="Arial Narrow"/>
                <w:sz w:val="14"/>
                <w:szCs w:val="14"/>
              </w:rPr>
              <w:t>numer</w:t>
            </w:r>
          </w:p>
        </w:tc>
        <w:tc>
          <w:tcPr>
            <w:tcW w:w="889" w:type="dxa"/>
            <w:vMerge w:val="restart"/>
            <w:shd w:val="clear" w:color="auto" w:fill="auto"/>
            <w:vAlign w:val="center"/>
          </w:tcPr>
          <w:p w14:paraId="1BEEE382" w14:textId="77777777" w:rsidR="00962099" w:rsidRPr="00E50126" w:rsidRDefault="00962099" w:rsidP="00D5409C">
            <w:pPr>
              <w:pStyle w:val="Tekstpodstawowy"/>
              <w:spacing w:after="120"/>
              <w:jc w:val="center"/>
              <w:rPr>
                <w:rFonts w:cs="Arial Narrow"/>
                <w:sz w:val="24"/>
              </w:rPr>
            </w:pPr>
            <w:r>
              <w:rPr>
                <w:rFonts w:cs="Arial Narrow"/>
                <w:sz w:val="24"/>
              </w:rPr>
              <w:t>IX</w:t>
            </w:r>
          </w:p>
        </w:tc>
      </w:tr>
      <w:tr w:rsidR="00962099" w14:paraId="0CB9D856" w14:textId="77777777" w:rsidTr="00D5409C">
        <w:trPr>
          <w:trHeight w:val="199"/>
        </w:trPr>
        <w:tc>
          <w:tcPr>
            <w:tcW w:w="3460" w:type="dxa"/>
            <w:shd w:val="clear" w:color="auto" w:fill="auto"/>
          </w:tcPr>
          <w:p w14:paraId="6A3D693C" w14:textId="77777777" w:rsidR="00962099" w:rsidRPr="006E5208" w:rsidRDefault="00962099" w:rsidP="00D5409C">
            <w:pPr>
              <w:pStyle w:val="Podstawowy"/>
              <w:rPr>
                <w:b/>
                <w:bCs/>
              </w:rPr>
            </w:pPr>
            <w:r w:rsidRPr="006E5208">
              <w:rPr>
                <w:b/>
                <w:bCs/>
              </w:rPr>
              <w:t>Działka nr 2180</w:t>
            </w:r>
          </w:p>
          <w:p w14:paraId="50FB1A3B" w14:textId="77777777" w:rsidR="00962099" w:rsidRPr="009F35FD" w:rsidRDefault="00962099" w:rsidP="00D5409C">
            <w:pPr>
              <w:pStyle w:val="Tekstpodstawowy"/>
              <w:tabs>
                <w:tab w:val="left" w:pos="1018"/>
              </w:tabs>
              <w:spacing w:after="120"/>
              <w:rPr>
                <w:rFonts w:cs="Arial Narrow"/>
                <w:b/>
                <w:bCs/>
                <w:color w:val="000000"/>
                <w:sz w:val="18"/>
                <w:szCs w:val="18"/>
              </w:rPr>
            </w:pPr>
            <w:r w:rsidRPr="006E5208">
              <w:rPr>
                <w:b/>
                <w:bCs/>
              </w:rPr>
              <w:t>Identyfikator 200101_1.0002.2180</w:t>
            </w:r>
          </w:p>
        </w:tc>
        <w:tc>
          <w:tcPr>
            <w:tcW w:w="1506" w:type="dxa"/>
            <w:shd w:val="clear" w:color="auto" w:fill="auto"/>
          </w:tcPr>
          <w:p w14:paraId="4C2A37CD" w14:textId="77777777" w:rsidR="00962099" w:rsidRPr="00012281" w:rsidRDefault="00962099" w:rsidP="00D5409C">
            <w:pPr>
              <w:pStyle w:val="Podstawowy"/>
              <w:jc w:val="center"/>
              <w:rPr>
                <w:b/>
                <w:bCs/>
              </w:rPr>
            </w:pPr>
            <w:r w:rsidRPr="00012281">
              <w:rPr>
                <w:b/>
                <w:bCs/>
              </w:rPr>
              <w:t>200101_1</w:t>
            </w:r>
          </w:p>
          <w:p w14:paraId="0AABA2AB" w14:textId="77777777" w:rsidR="00962099" w:rsidRPr="00E50126" w:rsidRDefault="00962099" w:rsidP="00D5409C">
            <w:pPr>
              <w:pStyle w:val="Tekstpodstawowy"/>
              <w:snapToGrid w:val="0"/>
              <w:spacing w:after="120" w:line="240" w:lineRule="auto"/>
              <w:jc w:val="center"/>
              <w:rPr>
                <w:rFonts w:cs="Arial Narrow"/>
                <w:b/>
                <w:bCs/>
                <w:szCs w:val="20"/>
              </w:rPr>
            </w:pPr>
            <w:r>
              <w:rPr>
                <w:rFonts w:cs="Arial Narrow"/>
                <w:b/>
                <w:bCs/>
                <w:szCs w:val="20"/>
              </w:rPr>
              <w:t>0002</w:t>
            </w:r>
          </w:p>
        </w:tc>
        <w:tc>
          <w:tcPr>
            <w:tcW w:w="1627" w:type="dxa"/>
            <w:shd w:val="clear" w:color="auto" w:fill="auto"/>
          </w:tcPr>
          <w:p w14:paraId="758C42E0" w14:textId="77777777" w:rsidR="00962099" w:rsidRPr="00E50126" w:rsidRDefault="00962099" w:rsidP="00D5409C">
            <w:pPr>
              <w:pStyle w:val="Tekstpodstawowy"/>
              <w:spacing w:after="120" w:line="240" w:lineRule="auto"/>
              <w:jc w:val="center"/>
              <w:rPr>
                <w:rFonts w:cs="Arial Narrow"/>
                <w:b/>
                <w:bCs/>
                <w:szCs w:val="20"/>
              </w:rPr>
            </w:pPr>
            <w:r>
              <w:rPr>
                <w:rFonts w:cs="Arial Narrow"/>
                <w:b/>
                <w:bCs/>
                <w:szCs w:val="20"/>
              </w:rPr>
              <w:t>Augustów</w:t>
            </w:r>
          </w:p>
        </w:tc>
        <w:tc>
          <w:tcPr>
            <w:tcW w:w="1522" w:type="dxa"/>
            <w:shd w:val="clear" w:color="auto" w:fill="auto"/>
          </w:tcPr>
          <w:p w14:paraId="20EE7387" w14:textId="77777777" w:rsidR="00962099" w:rsidRPr="00E50126" w:rsidRDefault="00962099" w:rsidP="00D5409C">
            <w:pPr>
              <w:pStyle w:val="Tekstpodstawowy"/>
              <w:spacing w:after="120"/>
              <w:jc w:val="center"/>
              <w:rPr>
                <w:rFonts w:cs="Arial Narrow"/>
                <w:b/>
                <w:bCs/>
                <w:szCs w:val="20"/>
              </w:rPr>
            </w:pPr>
            <w:r>
              <w:rPr>
                <w:rFonts w:cs="Arial Narrow"/>
                <w:b/>
                <w:bCs/>
                <w:szCs w:val="20"/>
              </w:rPr>
              <w:t>Rajgrodzka</w:t>
            </w:r>
          </w:p>
        </w:tc>
        <w:tc>
          <w:tcPr>
            <w:tcW w:w="693" w:type="dxa"/>
            <w:shd w:val="clear" w:color="auto" w:fill="auto"/>
          </w:tcPr>
          <w:p w14:paraId="76D2C819" w14:textId="77777777" w:rsidR="00962099" w:rsidRPr="00E50126" w:rsidRDefault="00962099" w:rsidP="00D5409C">
            <w:pPr>
              <w:pStyle w:val="Tekstpodstawowy"/>
              <w:spacing w:after="120"/>
              <w:jc w:val="center"/>
            </w:pPr>
            <w:r>
              <w:rPr>
                <w:rFonts w:cs="Arial Narrow"/>
                <w:b/>
                <w:bCs/>
                <w:szCs w:val="20"/>
              </w:rPr>
              <w:t>1</w:t>
            </w:r>
          </w:p>
        </w:tc>
        <w:tc>
          <w:tcPr>
            <w:tcW w:w="889" w:type="dxa"/>
            <w:vMerge/>
            <w:shd w:val="clear" w:color="auto" w:fill="auto"/>
            <w:vAlign w:val="center"/>
          </w:tcPr>
          <w:p w14:paraId="0F5360EB" w14:textId="77777777" w:rsidR="00962099" w:rsidRPr="00E50126" w:rsidRDefault="00962099" w:rsidP="00D5409C">
            <w:pPr>
              <w:snapToGrid w:val="0"/>
            </w:pPr>
          </w:p>
        </w:tc>
      </w:tr>
    </w:tbl>
    <w:p w14:paraId="53E84420" w14:textId="77777777" w:rsidR="001465AA" w:rsidRPr="001465AA" w:rsidRDefault="001465AA" w:rsidP="001465AA">
      <w:pPr>
        <w:pStyle w:val="Tekstpodstawowy"/>
        <w:jc w:val="center"/>
        <w:rPr>
          <w:rFonts w:ascii="ArialNarrow" w:eastAsia="ArialNarrow" w:hAnsi="ArialNarrow" w:cs="ArialNarrow"/>
          <w:b/>
          <w:bCs/>
          <w:spacing w:val="1"/>
          <w:w w:val="80"/>
          <w:sz w:val="22"/>
          <w:szCs w:val="22"/>
        </w:rPr>
      </w:pPr>
    </w:p>
    <w:bookmarkEnd w:id="0"/>
    <w:bookmarkEnd w:id="1"/>
    <w:bookmarkEnd w:id="2"/>
    <w:bookmarkEnd w:id="3"/>
    <w:p w14:paraId="4ECA685C" w14:textId="7163B85D" w:rsidR="00E1176D" w:rsidRPr="00D35FCF" w:rsidRDefault="00E1176D">
      <w:pPr>
        <w:pStyle w:val="Tekstpodstawowy"/>
        <w:rPr>
          <w:rFonts w:cs="Arial Narrow"/>
        </w:rPr>
      </w:pPr>
      <w:r w:rsidRPr="00E50126">
        <w:rPr>
          <w:rFonts w:cs="Arial Narrow"/>
        </w:rPr>
        <w:t>I</w:t>
      </w:r>
      <w:r w:rsidR="003526DE" w:rsidRPr="00E50126">
        <w:rPr>
          <w:rFonts w:cs="Arial Narrow"/>
        </w:rPr>
        <w:t>nwestor</w:t>
      </w:r>
    </w:p>
    <w:p w14:paraId="1DD148FC" w14:textId="18902A64" w:rsidR="00CA5A32" w:rsidRPr="00164F73" w:rsidRDefault="001465AA" w:rsidP="004870E9">
      <w:pPr>
        <w:pStyle w:val="Podtytu"/>
        <w:rPr>
          <w:rFonts w:eastAsia="ArialNarrow"/>
          <w:lang w:val="pl-PL"/>
        </w:rPr>
      </w:pPr>
      <w:r>
        <w:rPr>
          <w:rFonts w:eastAsia="ArialNarrow"/>
          <w:lang w:val="pl-PL"/>
        </w:rPr>
        <w:t>Gmina Miasto Augustów</w:t>
      </w:r>
    </w:p>
    <w:p w14:paraId="3BCFEF4C" w14:textId="1F391412" w:rsidR="00DA6382" w:rsidRPr="00164F73" w:rsidRDefault="00164F73" w:rsidP="004870E9">
      <w:pPr>
        <w:pStyle w:val="Podtytu"/>
        <w:rPr>
          <w:rFonts w:eastAsia="ArialNarrow"/>
          <w:b w:val="0"/>
          <w:bCs/>
          <w:lang w:val="pl-PL"/>
        </w:rPr>
      </w:pPr>
      <w:r>
        <w:rPr>
          <w:rFonts w:eastAsia="ArialNarrow"/>
          <w:b w:val="0"/>
          <w:bCs/>
          <w:lang w:val="pl-PL"/>
        </w:rPr>
        <w:t xml:space="preserve">ul. </w:t>
      </w:r>
      <w:r w:rsidR="001465AA">
        <w:rPr>
          <w:rFonts w:eastAsia="ArialNarrow"/>
          <w:b w:val="0"/>
          <w:bCs/>
          <w:lang w:val="pl-PL"/>
        </w:rPr>
        <w:t>Młyńska 35</w:t>
      </w:r>
    </w:p>
    <w:p w14:paraId="5DD27ED1" w14:textId="5E62C831" w:rsidR="00DA6382" w:rsidRDefault="001465AA" w:rsidP="004870E9">
      <w:pPr>
        <w:pStyle w:val="Podtytu"/>
        <w:rPr>
          <w:rFonts w:eastAsia="ArialNarrow"/>
          <w:b w:val="0"/>
          <w:bCs/>
          <w:lang w:val="pl-PL"/>
        </w:rPr>
      </w:pPr>
      <w:r>
        <w:rPr>
          <w:rFonts w:eastAsia="ArialNarrow"/>
          <w:b w:val="0"/>
          <w:bCs/>
          <w:lang w:val="pl-PL"/>
        </w:rPr>
        <w:t>16-300 Augustów</w:t>
      </w:r>
    </w:p>
    <w:p w14:paraId="0EA6D73F" w14:textId="77777777" w:rsidR="00AA0F5D" w:rsidRPr="00164F73" w:rsidRDefault="00AA0F5D" w:rsidP="004870E9">
      <w:pPr>
        <w:pStyle w:val="Podtytu"/>
        <w:rPr>
          <w:rFonts w:cs="Arial Narrow"/>
          <w:b w:val="0"/>
          <w:bCs/>
          <w:lang w:val="pl-PL"/>
        </w:rPr>
      </w:pPr>
    </w:p>
    <w:p w14:paraId="233B021C" w14:textId="319C3E64" w:rsidR="00E1176D" w:rsidRDefault="003526DE">
      <w:pPr>
        <w:pStyle w:val="Tekstpodstawowy"/>
        <w:rPr>
          <w:rFonts w:cs="Arial Narrow"/>
        </w:rPr>
      </w:pPr>
      <w:r w:rsidRPr="00E50126">
        <w:rPr>
          <w:rFonts w:cs="Arial Narrow"/>
        </w:rPr>
        <w:t xml:space="preserve">jednostka projektowania </w:t>
      </w:r>
      <w:r w:rsidR="00E1176D">
        <w:rPr>
          <w:rFonts w:cs="Arial Narrow"/>
        </w:rPr>
        <w:t>–</w:t>
      </w:r>
      <w:r w:rsidRPr="00E50126">
        <w:rPr>
          <w:rFonts w:cs="Arial Narrow"/>
        </w:rPr>
        <w:t xml:space="preserve"> projektant</w:t>
      </w:r>
    </w:p>
    <w:p w14:paraId="52124623" w14:textId="16878DA6" w:rsidR="00AA0F5D" w:rsidRPr="00D35FCF" w:rsidRDefault="00AA0F5D">
      <w:pPr>
        <w:pStyle w:val="Tekstpodstawowy"/>
        <w:rPr>
          <w:rStyle w:val="Hipercze"/>
          <w:rFonts w:cs="Arial Narrow"/>
          <w:color w:val="auto"/>
          <w:u w:val="none"/>
        </w:rPr>
      </w:pPr>
    </w:p>
    <w:p w14:paraId="211E6879" w14:textId="6951CBF4" w:rsidR="003526DE" w:rsidRPr="00460A7D" w:rsidRDefault="00B24E7F" w:rsidP="003D0D17">
      <w:pPr>
        <w:pStyle w:val="Podtytu"/>
        <w:ind w:left="2268"/>
        <w:jc w:val="left"/>
        <w:rPr>
          <w:rStyle w:val="Hipercze"/>
          <w:rFonts w:eastAsia="ArialNarrow" w:cs="Arial Unicode MS"/>
          <w:b w:val="0"/>
          <w:color w:val="auto"/>
          <w:kern w:val="1"/>
          <w:sz w:val="20"/>
          <w:szCs w:val="24"/>
          <w:u w:val="none"/>
          <w:lang w:val="pl-PL" w:eastAsia="hi-IN" w:bidi="hi-IN"/>
        </w:rPr>
      </w:pPr>
      <w:r>
        <w:rPr>
          <w:rFonts w:eastAsia="ArialNarrow"/>
          <w:noProof/>
          <w:lang w:val="pl-PL" w:eastAsia="pl-PL"/>
        </w:rPr>
        <w:drawing>
          <wp:anchor distT="0" distB="0" distL="114300" distR="114300" simplePos="0" relativeHeight="251659264" behindDoc="1" locked="0" layoutInCell="1" allowOverlap="1" wp14:anchorId="130AB037" wp14:editId="15ACA9C3">
            <wp:simplePos x="0" y="0"/>
            <wp:positionH relativeFrom="column">
              <wp:posOffset>3753525</wp:posOffset>
            </wp:positionH>
            <wp:positionV relativeFrom="paragraph">
              <wp:posOffset>38920</wp:posOffset>
            </wp:positionV>
            <wp:extent cx="992436" cy="578734"/>
            <wp:effectExtent l="0" t="0" r="0" b="0"/>
            <wp:wrapNone/>
            <wp:docPr id="3" name="Obraz 3" descr="Obraz zawierający tekst, clipart&#10;&#10;Opis wygenerowany automatycz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Obraz 3" descr="Obraz zawierający tekst, clipart&#10;&#10;Opis wygenerowany automatycznie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95326" cy="58041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460A7D">
        <w:rPr>
          <w:rStyle w:val="Hipercze"/>
          <w:color w:val="auto"/>
          <w:u w:val="none"/>
          <w:lang w:val="pl-PL"/>
        </w:rPr>
        <w:t>Pracownia Akustyczna Kozłowski sp. j.</w:t>
      </w:r>
    </w:p>
    <w:p w14:paraId="269AABE6" w14:textId="7892BA82" w:rsidR="003526DE" w:rsidRPr="00516863" w:rsidRDefault="00164F73" w:rsidP="003D0D17">
      <w:pPr>
        <w:pStyle w:val="Podtytu"/>
        <w:ind w:left="2268"/>
        <w:jc w:val="left"/>
        <w:rPr>
          <w:rFonts w:eastAsia="ArialNarrow"/>
          <w:b w:val="0"/>
          <w:bCs/>
        </w:rPr>
      </w:pPr>
      <w:r>
        <w:rPr>
          <w:rStyle w:val="Hipercze"/>
          <w:rFonts w:eastAsia="ArialNarrow"/>
          <w:b w:val="0"/>
          <w:bCs/>
          <w:color w:val="auto"/>
          <w:u w:val="none"/>
          <w:lang w:val="pl-PL"/>
        </w:rPr>
        <w:t xml:space="preserve">ul </w:t>
      </w:r>
      <w:r w:rsidR="00460A7D">
        <w:rPr>
          <w:rStyle w:val="Hipercze"/>
          <w:rFonts w:eastAsia="ArialNarrow"/>
          <w:b w:val="0"/>
          <w:bCs/>
          <w:color w:val="auto"/>
          <w:u w:val="none"/>
          <w:lang w:val="pl-PL"/>
        </w:rPr>
        <w:t>Opolska</w:t>
      </w:r>
      <w:r w:rsidR="00460A7D">
        <w:rPr>
          <w:rStyle w:val="Hipercze"/>
          <w:rFonts w:eastAsia="ArialNarrow"/>
          <w:b w:val="0"/>
          <w:bCs/>
          <w:color w:val="auto"/>
          <w:u w:val="none"/>
        </w:rPr>
        <w:t xml:space="preserve"> 140</w:t>
      </w:r>
    </w:p>
    <w:p w14:paraId="16C14F8A" w14:textId="6F392B05" w:rsidR="003526DE" w:rsidRPr="00516863" w:rsidRDefault="00460A7D" w:rsidP="003D0D17">
      <w:pPr>
        <w:pStyle w:val="Podtytu"/>
        <w:ind w:left="2268"/>
        <w:jc w:val="left"/>
        <w:rPr>
          <w:rFonts w:eastAsia="ArialNarrow"/>
          <w:b w:val="0"/>
          <w:bCs/>
        </w:rPr>
      </w:pPr>
      <w:r>
        <w:rPr>
          <w:rFonts w:eastAsia="ArialNarrow"/>
          <w:b w:val="0"/>
          <w:bCs/>
        </w:rPr>
        <w:t>52-014</w:t>
      </w:r>
      <w:r w:rsidR="003526DE" w:rsidRPr="00516863">
        <w:rPr>
          <w:rFonts w:eastAsia="ArialNarrow"/>
          <w:b w:val="0"/>
          <w:bCs/>
        </w:rPr>
        <w:t xml:space="preserve"> Wrocław</w:t>
      </w:r>
    </w:p>
    <w:p w14:paraId="26837BE9" w14:textId="731DA483" w:rsidR="00C05890" w:rsidRPr="003D0D17" w:rsidRDefault="00B24E7F" w:rsidP="003D0D17">
      <w:pPr>
        <w:pStyle w:val="Podtytu"/>
        <w:ind w:left="2268"/>
        <w:jc w:val="left"/>
        <w:rPr>
          <w:rFonts w:cs="Arial Narrow"/>
          <w:bCs/>
          <w:color w:val="333333"/>
          <w:szCs w:val="22"/>
        </w:rPr>
      </w:pPr>
      <w:bookmarkStart w:id="4" w:name="OLE_LINK9"/>
      <w:bookmarkStart w:id="5" w:name="OLE_LINK10"/>
      <w:r w:rsidRPr="003D0D17">
        <w:rPr>
          <w:rFonts w:cs="Arial Narrow"/>
          <w:b w:val="0"/>
          <w:bCs/>
          <w:color w:val="333333"/>
          <w:szCs w:val="22"/>
        </w:rPr>
        <w:t>www. akustyczna.pl</w:t>
      </w:r>
    </w:p>
    <w:p w14:paraId="3009F2E8" w14:textId="77777777" w:rsidR="00460A7D" w:rsidRPr="006B056B" w:rsidRDefault="00460A7D" w:rsidP="006B056B">
      <w:pPr>
        <w:pStyle w:val="Tekstpodstawowy"/>
        <w:tabs>
          <w:tab w:val="left" w:pos="-26752"/>
          <w:tab w:val="left" w:pos="-20288"/>
          <w:tab w:val="left" w:pos="6464"/>
          <w:tab w:val="left" w:pos="12928"/>
          <w:tab w:val="left" w:pos="19392"/>
          <w:tab w:val="left" w:pos="25856"/>
          <w:tab w:val="left" w:pos="31680"/>
        </w:tabs>
        <w:autoSpaceDE w:val="0"/>
        <w:spacing w:line="300" w:lineRule="auto"/>
        <w:jc w:val="center"/>
        <w:rPr>
          <w:rFonts w:cs="Arial Narrow"/>
          <w:color w:val="333333"/>
          <w:sz w:val="18"/>
          <w:szCs w:val="18"/>
        </w:rPr>
      </w:pPr>
    </w:p>
    <w:tbl>
      <w:tblPr>
        <w:tblW w:w="9642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1358"/>
        <w:gridCol w:w="3827"/>
        <w:gridCol w:w="4457"/>
      </w:tblGrid>
      <w:tr w:rsidR="00D35FCF" w:rsidRPr="00E50126" w14:paraId="52DA86A1" w14:textId="77777777" w:rsidTr="00D35FCF">
        <w:tc>
          <w:tcPr>
            <w:tcW w:w="1358" w:type="dxa"/>
            <w:shd w:val="clear" w:color="auto" w:fill="auto"/>
          </w:tcPr>
          <w:bookmarkEnd w:id="4"/>
          <w:bookmarkEnd w:id="5"/>
          <w:p w14:paraId="6A47DD9E" w14:textId="77777777" w:rsidR="00D35FCF" w:rsidRPr="00E50126" w:rsidRDefault="00D35FCF" w:rsidP="00B81E11">
            <w:pPr>
              <w:pStyle w:val="Tekstpodstawowy"/>
              <w:spacing w:after="120"/>
              <w:rPr>
                <w:rFonts w:cs="Arial Narrow"/>
                <w:sz w:val="14"/>
                <w:szCs w:val="14"/>
              </w:rPr>
            </w:pPr>
            <w:r w:rsidRPr="00E50126">
              <w:rPr>
                <w:rFonts w:cs="Arial Narrow"/>
                <w:sz w:val="14"/>
                <w:szCs w:val="14"/>
              </w:rPr>
              <w:t>SPECJALNOŚĆ</w:t>
            </w:r>
          </w:p>
        </w:tc>
        <w:tc>
          <w:tcPr>
            <w:tcW w:w="3827" w:type="dxa"/>
            <w:shd w:val="clear" w:color="auto" w:fill="auto"/>
          </w:tcPr>
          <w:p w14:paraId="620DD3C2" w14:textId="77777777" w:rsidR="00D35FCF" w:rsidRPr="00E50126" w:rsidRDefault="00D35FCF" w:rsidP="00B81E11">
            <w:pPr>
              <w:pStyle w:val="Tekstpodstawowy"/>
              <w:spacing w:after="120"/>
              <w:rPr>
                <w:rFonts w:cs="Arial Narrow"/>
                <w:sz w:val="14"/>
                <w:szCs w:val="14"/>
              </w:rPr>
            </w:pPr>
            <w:r w:rsidRPr="00E50126">
              <w:rPr>
                <w:rFonts w:cs="Arial Narrow"/>
                <w:sz w:val="14"/>
                <w:szCs w:val="14"/>
              </w:rPr>
              <w:t>PROJEKTOWAŁ/OPRACOWAŁ</w:t>
            </w:r>
          </w:p>
        </w:tc>
        <w:tc>
          <w:tcPr>
            <w:tcW w:w="4457" w:type="dxa"/>
            <w:shd w:val="clear" w:color="auto" w:fill="auto"/>
          </w:tcPr>
          <w:p w14:paraId="47819FC1" w14:textId="33AE3652" w:rsidR="00D35FCF" w:rsidRPr="00E50126" w:rsidRDefault="00962099" w:rsidP="00B81E11">
            <w:pPr>
              <w:pStyle w:val="Tekstpodstawowy"/>
              <w:spacing w:after="120"/>
            </w:pPr>
            <w:r w:rsidRPr="00C233AB">
              <w:rPr>
                <w:sz w:val="14"/>
              </w:rPr>
              <w:t>SPRAWDZIŁ</w:t>
            </w:r>
          </w:p>
        </w:tc>
      </w:tr>
      <w:tr w:rsidR="00D35FCF" w:rsidRPr="00DA6382" w14:paraId="01B1634A" w14:textId="77777777" w:rsidTr="00D35FCF">
        <w:tc>
          <w:tcPr>
            <w:tcW w:w="1358" w:type="dxa"/>
            <w:shd w:val="clear" w:color="auto" w:fill="auto"/>
          </w:tcPr>
          <w:p w14:paraId="246BAE53" w14:textId="7ECDBF4A" w:rsidR="00460A7D" w:rsidRPr="00460A7D" w:rsidRDefault="00460A7D" w:rsidP="00B81E11">
            <w:pPr>
              <w:pStyle w:val="Tekstpodstawowy"/>
              <w:spacing w:after="120"/>
              <w:rPr>
                <w:rFonts w:cs="Arial Narrow"/>
                <w:sz w:val="14"/>
                <w:szCs w:val="14"/>
              </w:rPr>
            </w:pPr>
            <w:r>
              <w:rPr>
                <w:rFonts w:cs="Arial Narrow"/>
                <w:sz w:val="14"/>
                <w:szCs w:val="14"/>
              </w:rPr>
              <w:t>Akustyka, Elektroakustyka</w:t>
            </w:r>
          </w:p>
        </w:tc>
        <w:tc>
          <w:tcPr>
            <w:tcW w:w="3827" w:type="dxa"/>
            <w:shd w:val="clear" w:color="auto" w:fill="auto"/>
          </w:tcPr>
          <w:p w14:paraId="70541FC1" w14:textId="186DA4FC" w:rsidR="00267161" w:rsidRDefault="00C233AB" w:rsidP="00B81E11">
            <w:pPr>
              <w:pStyle w:val="Tekstpodstawow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DR INŻ. PIOTR Z. KOZŁOWSKI</w:t>
            </w:r>
          </w:p>
          <w:p w14:paraId="6653196F" w14:textId="59A1DCA2" w:rsidR="00267161" w:rsidRDefault="00C233AB" w:rsidP="00B81E11">
            <w:pPr>
              <w:pStyle w:val="Tekstpodstawow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MGR INŻ. MICHAŁ SZCZEPAŃSKI</w:t>
            </w:r>
          </w:p>
          <w:p w14:paraId="1A4ED215" w14:textId="2E9D8FBD" w:rsidR="00267161" w:rsidRPr="007D6A23" w:rsidRDefault="00C233AB" w:rsidP="00B81E11">
            <w:pPr>
              <w:pStyle w:val="Tekstpodstawow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INŻ. BARTŁOMIEJ KONIK</w:t>
            </w:r>
          </w:p>
        </w:tc>
        <w:tc>
          <w:tcPr>
            <w:tcW w:w="4457" w:type="dxa"/>
            <w:shd w:val="clear" w:color="auto" w:fill="auto"/>
          </w:tcPr>
          <w:p w14:paraId="53B5D4CB" w14:textId="0583DF15" w:rsidR="00D35FCF" w:rsidRPr="00C233AB" w:rsidRDefault="00C233AB" w:rsidP="00B81E11">
            <w:pPr>
              <w:pStyle w:val="Tekstpodstawowy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MGR INŻ. MIKOŁAJ PAWELEC</w:t>
            </w:r>
          </w:p>
        </w:tc>
      </w:tr>
    </w:tbl>
    <w:p w14:paraId="7A774CC0" w14:textId="77777777" w:rsidR="00AA0F5D" w:rsidRDefault="00AA0F5D">
      <w:pPr>
        <w:pStyle w:val="Tekstpodstawowy"/>
        <w:rPr>
          <w:rFonts w:cs="Arial Narrow"/>
          <w:sz w:val="18"/>
          <w:szCs w:val="22"/>
        </w:rPr>
      </w:pPr>
    </w:p>
    <w:p w14:paraId="1B3D4125" w14:textId="77777777" w:rsidR="00AA0F5D" w:rsidRDefault="00AA0F5D">
      <w:pPr>
        <w:pStyle w:val="Tekstpodstawowy"/>
        <w:rPr>
          <w:rFonts w:cs="Arial Narrow"/>
          <w:sz w:val="18"/>
          <w:szCs w:val="22"/>
        </w:rPr>
      </w:pPr>
    </w:p>
    <w:p w14:paraId="45F83AE1" w14:textId="77777777" w:rsidR="00AA0F5D" w:rsidRDefault="00AA0F5D">
      <w:pPr>
        <w:pStyle w:val="Tekstpodstawowy"/>
        <w:rPr>
          <w:rFonts w:cs="Arial Narrow"/>
          <w:sz w:val="18"/>
          <w:szCs w:val="22"/>
        </w:rPr>
      </w:pPr>
    </w:p>
    <w:p w14:paraId="45541D4B" w14:textId="77777777" w:rsidR="00C233AB" w:rsidRDefault="00C233AB">
      <w:pPr>
        <w:pStyle w:val="Tekstpodstawowy"/>
        <w:rPr>
          <w:rFonts w:cs="Arial Narrow"/>
          <w:sz w:val="18"/>
          <w:szCs w:val="22"/>
        </w:rPr>
      </w:pPr>
    </w:p>
    <w:p w14:paraId="6DA01C46" w14:textId="77777777" w:rsidR="00C233AB" w:rsidRDefault="00C233AB">
      <w:pPr>
        <w:pStyle w:val="Tekstpodstawowy"/>
        <w:rPr>
          <w:rFonts w:cs="Arial Narrow"/>
          <w:sz w:val="18"/>
          <w:szCs w:val="22"/>
        </w:rPr>
      </w:pPr>
    </w:p>
    <w:p w14:paraId="3269A8BC" w14:textId="77777777" w:rsidR="00C233AB" w:rsidRDefault="00C233AB">
      <w:pPr>
        <w:pStyle w:val="Tekstpodstawowy"/>
        <w:rPr>
          <w:rFonts w:cs="Arial Narrow"/>
          <w:sz w:val="18"/>
          <w:szCs w:val="22"/>
        </w:rPr>
      </w:pPr>
    </w:p>
    <w:p w14:paraId="238181AC" w14:textId="77777777" w:rsidR="00C233AB" w:rsidRDefault="00C233AB">
      <w:pPr>
        <w:pStyle w:val="Tekstpodstawowy"/>
        <w:rPr>
          <w:rFonts w:cs="Arial Narrow"/>
          <w:sz w:val="18"/>
          <w:szCs w:val="22"/>
        </w:rPr>
      </w:pPr>
    </w:p>
    <w:p w14:paraId="3A587515" w14:textId="77777777" w:rsidR="00C233AB" w:rsidRDefault="00C233AB">
      <w:pPr>
        <w:pStyle w:val="Tekstpodstawowy"/>
        <w:rPr>
          <w:rFonts w:cs="Arial Narrow"/>
          <w:sz w:val="18"/>
          <w:szCs w:val="22"/>
        </w:rPr>
      </w:pPr>
    </w:p>
    <w:p w14:paraId="6E90790C" w14:textId="77777777" w:rsidR="00C233AB" w:rsidRDefault="00C233AB">
      <w:pPr>
        <w:pStyle w:val="Tekstpodstawowy"/>
        <w:rPr>
          <w:rFonts w:cs="Arial Narrow"/>
          <w:sz w:val="18"/>
          <w:szCs w:val="22"/>
        </w:rPr>
      </w:pPr>
    </w:p>
    <w:p w14:paraId="7B9B4040" w14:textId="77777777" w:rsidR="00C233AB" w:rsidRDefault="00C233AB">
      <w:pPr>
        <w:pStyle w:val="Tekstpodstawowy"/>
        <w:rPr>
          <w:rFonts w:cs="Arial Narrow"/>
          <w:sz w:val="18"/>
          <w:szCs w:val="22"/>
        </w:rPr>
      </w:pPr>
    </w:p>
    <w:p w14:paraId="7E537718" w14:textId="77777777" w:rsidR="00C233AB" w:rsidRDefault="00C233AB">
      <w:pPr>
        <w:pStyle w:val="Tekstpodstawowy"/>
        <w:rPr>
          <w:rFonts w:cs="Arial Narrow"/>
          <w:sz w:val="18"/>
          <w:szCs w:val="22"/>
        </w:rPr>
      </w:pPr>
    </w:p>
    <w:p w14:paraId="121B0B85" w14:textId="5EF7AD17" w:rsidR="003526DE" w:rsidRPr="006B056B" w:rsidRDefault="003526DE">
      <w:pPr>
        <w:pStyle w:val="Tekstpodstawowy"/>
        <w:rPr>
          <w:rFonts w:cs="Arial Narrow"/>
          <w:sz w:val="15"/>
          <w:szCs w:val="15"/>
        </w:rPr>
      </w:pPr>
      <w:r w:rsidRPr="006B056B">
        <w:rPr>
          <w:rFonts w:cs="Arial Narrow"/>
          <w:sz w:val="18"/>
          <w:szCs w:val="22"/>
        </w:rPr>
        <w:t>zakres opracowania</w:t>
      </w:r>
    </w:p>
    <w:tbl>
      <w:tblPr>
        <w:tblW w:w="0" w:type="auto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7336"/>
        <w:gridCol w:w="987"/>
        <w:gridCol w:w="1376"/>
      </w:tblGrid>
      <w:tr w:rsidR="009161B1" w14:paraId="6D82F31F" w14:textId="77777777" w:rsidTr="00E6472D">
        <w:trPr>
          <w:trHeight w:hRule="exact" w:val="500"/>
        </w:trPr>
        <w:tc>
          <w:tcPr>
            <w:tcW w:w="7336" w:type="dxa"/>
            <w:shd w:val="clear" w:color="auto" w:fill="auto"/>
          </w:tcPr>
          <w:p w14:paraId="3295B6F9" w14:textId="77777777" w:rsidR="003526DE" w:rsidRPr="006B056B" w:rsidRDefault="003526DE">
            <w:pPr>
              <w:pStyle w:val="Tekstpodstawowy"/>
              <w:spacing w:after="120"/>
              <w:rPr>
                <w:rFonts w:cs="Arial Narrow"/>
                <w:sz w:val="16"/>
                <w:szCs w:val="16"/>
              </w:rPr>
            </w:pPr>
            <w:r w:rsidRPr="006B056B">
              <w:rPr>
                <w:rFonts w:cs="Arial Narrow"/>
                <w:sz w:val="16"/>
                <w:szCs w:val="16"/>
              </w:rPr>
              <w:t>BRANŻA</w:t>
            </w:r>
          </w:p>
        </w:tc>
        <w:tc>
          <w:tcPr>
            <w:tcW w:w="987" w:type="dxa"/>
            <w:shd w:val="clear" w:color="auto" w:fill="auto"/>
          </w:tcPr>
          <w:p w14:paraId="34993723" w14:textId="77777777" w:rsidR="003526DE" w:rsidRPr="006B056B" w:rsidRDefault="003526DE">
            <w:pPr>
              <w:pStyle w:val="Tekstpodstawowy"/>
              <w:spacing w:after="120"/>
              <w:rPr>
                <w:rFonts w:cs="Arial Narrow"/>
                <w:sz w:val="16"/>
                <w:szCs w:val="16"/>
              </w:rPr>
            </w:pPr>
            <w:r w:rsidRPr="006B056B">
              <w:rPr>
                <w:rFonts w:cs="Arial Narrow"/>
                <w:sz w:val="16"/>
                <w:szCs w:val="16"/>
              </w:rPr>
              <w:t>STADIUM</w:t>
            </w:r>
          </w:p>
        </w:tc>
        <w:tc>
          <w:tcPr>
            <w:tcW w:w="1376" w:type="dxa"/>
            <w:shd w:val="clear" w:color="auto" w:fill="auto"/>
          </w:tcPr>
          <w:p w14:paraId="74E51AE5" w14:textId="77777777" w:rsidR="003526DE" w:rsidRPr="006B056B" w:rsidRDefault="003526DE">
            <w:pPr>
              <w:pStyle w:val="Tekstpodstawowy"/>
              <w:spacing w:after="120"/>
              <w:rPr>
                <w:sz w:val="16"/>
                <w:szCs w:val="16"/>
              </w:rPr>
            </w:pPr>
            <w:r w:rsidRPr="006B056B">
              <w:rPr>
                <w:rFonts w:cs="Arial Narrow"/>
                <w:sz w:val="16"/>
                <w:szCs w:val="16"/>
              </w:rPr>
              <w:t xml:space="preserve">NR EGZEMPLARZA </w:t>
            </w:r>
          </w:p>
        </w:tc>
      </w:tr>
      <w:tr w:rsidR="009161B1" w14:paraId="05D2DC42" w14:textId="77777777" w:rsidTr="00C233AB">
        <w:trPr>
          <w:trHeight w:hRule="exact" w:val="644"/>
        </w:trPr>
        <w:tc>
          <w:tcPr>
            <w:tcW w:w="7336" w:type="dxa"/>
            <w:shd w:val="clear" w:color="auto" w:fill="auto"/>
          </w:tcPr>
          <w:p w14:paraId="6BF1DC57" w14:textId="3F73000F" w:rsidR="00C233AB" w:rsidRDefault="00C233AB">
            <w:pPr>
              <w:pStyle w:val="Tekstpodstawowy"/>
              <w:spacing w:after="120"/>
              <w:rPr>
                <w:rFonts w:cs="Arial Narrow"/>
                <w:sz w:val="16"/>
                <w:szCs w:val="16"/>
              </w:rPr>
            </w:pPr>
            <w:r>
              <w:rPr>
                <w:rFonts w:cs="Arial Narrow"/>
                <w:sz w:val="16"/>
                <w:szCs w:val="16"/>
              </w:rPr>
              <w:t>OCHRONA PRZECIWDŹWIĘKOWA, AKUSTYKA WNĘTRZ, SYSTEM ELEKTROAKUSTYCZNY, SYSTEM MULTIMEDIALNY</w:t>
            </w:r>
          </w:p>
          <w:p w14:paraId="510746A6" w14:textId="34DA31CE" w:rsidR="00C233AB" w:rsidRPr="006B056B" w:rsidRDefault="00C233AB">
            <w:pPr>
              <w:pStyle w:val="Tekstpodstawowy"/>
              <w:spacing w:after="120"/>
              <w:rPr>
                <w:rFonts w:cs="Arial Narrow"/>
                <w:sz w:val="16"/>
                <w:szCs w:val="16"/>
              </w:rPr>
            </w:pPr>
            <w:r>
              <w:rPr>
                <w:rFonts w:cs="Arial Narrow"/>
                <w:sz w:val="16"/>
                <w:szCs w:val="16"/>
              </w:rPr>
              <w:t>OCH</w:t>
            </w:r>
          </w:p>
        </w:tc>
        <w:tc>
          <w:tcPr>
            <w:tcW w:w="987" w:type="dxa"/>
            <w:shd w:val="clear" w:color="auto" w:fill="auto"/>
          </w:tcPr>
          <w:p w14:paraId="1F2E413F" w14:textId="75234DDF" w:rsidR="003526DE" w:rsidRPr="006B056B" w:rsidRDefault="003526DE" w:rsidP="006B056B">
            <w:pPr>
              <w:pStyle w:val="Tekstpodstawowy"/>
              <w:spacing w:after="120"/>
              <w:jc w:val="center"/>
              <w:rPr>
                <w:rFonts w:cs="Arial Narrow"/>
                <w:sz w:val="16"/>
                <w:szCs w:val="16"/>
              </w:rPr>
            </w:pPr>
            <w:r w:rsidRPr="006B056B">
              <w:rPr>
                <w:rFonts w:cs="Arial Narrow"/>
                <w:sz w:val="16"/>
                <w:szCs w:val="16"/>
              </w:rPr>
              <w:t>P</w:t>
            </w:r>
            <w:r w:rsidR="00551EF0">
              <w:rPr>
                <w:rFonts w:cs="Arial Narrow"/>
                <w:sz w:val="16"/>
                <w:szCs w:val="16"/>
              </w:rPr>
              <w:t>W</w:t>
            </w:r>
          </w:p>
        </w:tc>
        <w:tc>
          <w:tcPr>
            <w:tcW w:w="1376" w:type="dxa"/>
            <w:shd w:val="clear" w:color="auto" w:fill="auto"/>
          </w:tcPr>
          <w:p w14:paraId="4C89D9CA" w14:textId="20F0C52C" w:rsidR="003526DE" w:rsidRPr="006B056B" w:rsidRDefault="003526DE">
            <w:pPr>
              <w:pStyle w:val="Tekstpodstawowy"/>
              <w:snapToGrid w:val="0"/>
              <w:spacing w:after="120"/>
              <w:rPr>
                <w:rFonts w:cs="Arial Narrow"/>
                <w:sz w:val="16"/>
                <w:szCs w:val="16"/>
              </w:rPr>
            </w:pPr>
          </w:p>
        </w:tc>
      </w:tr>
    </w:tbl>
    <w:p w14:paraId="24CCE040" w14:textId="21E359D1" w:rsidR="00D35FCF" w:rsidRDefault="003526DE">
      <w:pPr>
        <w:pStyle w:val="Tekstpodstawowy"/>
        <w:jc w:val="right"/>
        <w:rPr>
          <w:rFonts w:eastAsia="ArialMT" w:cs="Arial Narrow"/>
          <w:b/>
          <w:bCs/>
          <w:color w:val="000000"/>
          <w:spacing w:val="1"/>
          <w:w w:val="80"/>
          <w:szCs w:val="20"/>
        </w:rPr>
      </w:pPr>
      <w:r w:rsidRPr="009F35FD">
        <w:rPr>
          <w:rFonts w:eastAsia="ArialMT" w:cs="Arial Narrow"/>
          <w:color w:val="000000"/>
          <w:spacing w:val="1"/>
          <w:w w:val="80"/>
          <w:szCs w:val="20"/>
        </w:rPr>
        <w:t>miejsce i data sporządzenia projektu: Wrocław</w:t>
      </w:r>
      <w:r w:rsidRPr="009F35FD">
        <w:rPr>
          <w:rFonts w:eastAsia="ArialMT" w:cs="Arial Narrow"/>
          <w:b/>
          <w:bCs/>
          <w:color w:val="000000"/>
          <w:spacing w:val="1"/>
          <w:w w:val="80"/>
          <w:szCs w:val="20"/>
        </w:rPr>
        <w:t xml:space="preserve"> </w:t>
      </w:r>
      <w:r w:rsidR="00962099">
        <w:rPr>
          <w:rFonts w:eastAsia="ArialMT" w:cs="Arial Narrow"/>
          <w:b/>
          <w:bCs/>
          <w:color w:val="000000"/>
          <w:spacing w:val="1"/>
          <w:w w:val="80"/>
          <w:szCs w:val="20"/>
        </w:rPr>
        <w:t>2</w:t>
      </w:r>
      <w:r w:rsidR="00B36EC6" w:rsidRPr="00094EB5">
        <w:rPr>
          <w:rFonts w:eastAsia="ArialMT" w:cs="Arial Narrow"/>
          <w:b/>
          <w:bCs/>
          <w:color w:val="000000"/>
          <w:spacing w:val="1"/>
          <w:w w:val="80"/>
          <w:szCs w:val="20"/>
        </w:rPr>
        <w:t>4</w:t>
      </w:r>
      <w:r w:rsidRPr="00094EB5">
        <w:rPr>
          <w:rFonts w:eastAsia="ArialMT" w:cs="Arial Narrow"/>
          <w:b/>
          <w:bCs/>
          <w:color w:val="000000"/>
          <w:spacing w:val="1"/>
          <w:w w:val="80"/>
          <w:szCs w:val="20"/>
        </w:rPr>
        <w:t>.</w:t>
      </w:r>
      <w:r w:rsidR="00962099">
        <w:rPr>
          <w:rFonts w:eastAsia="ArialMT" w:cs="Arial Narrow"/>
          <w:b/>
          <w:bCs/>
          <w:color w:val="000000"/>
          <w:spacing w:val="1"/>
          <w:w w:val="80"/>
          <w:szCs w:val="20"/>
        </w:rPr>
        <w:t>03</w:t>
      </w:r>
      <w:r w:rsidRPr="00094EB5">
        <w:rPr>
          <w:rFonts w:eastAsia="ArialMT" w:cs="Arial Narrow"/>
          <w:b/>
          <w:bCs/>
          <w:color w:val="000000"/>
          <w:spacing w:val="1"/>
          <w:w w:val="80"/>
          <w:szCs w:val="20"/>
        </w:rPr>
        <w:t>.20</w:t>
      </w:r>
      <w:r w:rsidR="007566B4" w:rsidRPr="00094EB5">
        <w:rPr>
          <w:rFonts w:eastAsia="ArialMT" w:cs="Arial Narrow"/>
          <w:b/>
          <w:bCs/>
          <w:color w:val="000000"/>
          <w:spacing w:val="1"/>
          <w:w w:val="80"/>
          <w:szCs w:val="20"/>
        </w:rPr>
        <w:t>2</w:t>
      </w:r>
      <w:r w:rsidR="00F719E9" w:rsidRPr="00094EB5">
        <w:rPr>
          <w:rFonts w:eastAsia="ArialMT" w:cs="Arial Narrow"/>
          <w:b/>
          <w:bCs/>
          <w:color w:val="000000"/>
          <w:spacing w:val="1"/>
          <w:w w:val="80"/>
          <w:szCs w:val="20"/>
        </w:rPr>
        <w:t>2</w:t>
      </w:r>
    </w:p>
    <w:p w14:paraId="06CF0477" w14:textId="5E659E1B" w:rsidR="003526DE" w:rsidRPr="00D35FCF" w:rsidRDefault="00D35FCF" w:rsidP="00D35FCF">
      <w:pPr>
        <w:pStyle w:val="Podstawowy"/>
        <w:rPr>
          <w:rFonts w:eastAsia="ArialMT"/>
          <w:b/>
          <w:bCs/>
          <w:color w:val="000000"/>
          <w:spacing w:val="1"/>
          <w:w w:val="80"/>
          <w:szCs w:val="20"/>
          <w:lang w:eastAsia="hi-IN" w:bidi="hi-IN"/>
        </w:rPr>
      </w:pPr>
      <w:r>
        <w:rPr>
          <w:rFonts w:eastAsia="ArialMT"/>
          <w:b/>
          <w:bCs/>
          <w:color w:val="000000"/>
          <w:spacing w:val="1"/>
          <w:w w:val="80"/>
          <w:szCs w:val="20"/>
        </w:rPr>
        <w:br w:type="page"/>
      </w:r>
      <w:r w:rsidR="003526DE" w:rsidRPr="00E50126">
        <w:lastRenderedPageBreak/>
        <w:t>Spis treści</w:t>
      </w:r>
    </w:p>
    <w:p w14:paraId="5297A890" w14:textId="098DBAAE" w:rsidR="00985501" w:rsidRDefault="00D60242">
      <w:pPr>
        <w:pStyle w:val="Spistreci1"/>
        <w:tabs>
          <w:tab w:val="left" w:pos="400"/>
          <w:tab w:val="right" w:pos="9628"/>
        </w:tabs>
        <w:rPr>
          <w:rFonts w:eastAsiaTheme="minorEastAsia" w:cstheme="minorBidi"/>
          <w:b w:val="0"/>
          <w:bCs w:val="0"/>
          <w:noProof/>
          <w:kern w:val="0"/>
          <w:sz w:val="22"/>
          <w:szCs w:val="22"/>
          <w:lang w:eastAsia="pl-PL" w:bidi="ar-SA"/>
        </w:rPr>
      </w:pPr>
      <w:r w:rsidRPr="00CB2CA7">
        <w:fldChar w:fldCharType="begin"/>
      </w:r>
      <w:r w:rsidRPr="00CB2CA7">
        <w:instrText xml:space="preserve"> TOC \o "1-2" \h \z \u </w:instrText>
      </w:r>
      <w:r w:rsidRPr="00CB2CA7">
        <w:fldChar w:fldCharType="separate"/>
      </w:r>
      <w:hyperlink w:anchor="_Toc101871327" w:history="1">
        <w:r w:rsidR="00985501" w:rsidRPr="00E23F51">
          <w:rPr>
            <w:rStyle w:val="Hipercze"/>
            <w:noProof/>
          </w:rPr>
          <w:t>1</w:t>
        </w:r>
        <w:r w:rsidR="00985501">
          <w:rPr>
            <w:rFonts w:eastAsiaTheme="minorEastAsia" w:cstheme="minorBidi"/>
            <w:b w:val="0"/>
            <w:b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PODSTAWA OPRACOWANIA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_Toc101871327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3</w:t>
        </w:r>
        <w:r w:rsidR="00985501">
          <w:rPr>
            <w:noProof/>
            <w:webHidden/>
          </w:rPr>
          <w:fldChar w:fldCharType="end"/>
        </w:r>
      </w:hyperlink>
    </w:p>
    <w:p w14:paraId="1F2A72EF" w14:textId="099FC007" w:rsidR="00985501" w:rsidRDefault="00A41D1D">
      <w:pPr>
        <w:pStyle w:val="Spistreci2"/>
        <w:tabs>
          <w:tab w:val="left" w:pos="800"/>
          <w:tab w:val="right" w:pos="9628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  <w:lang w:eastAsia="pl-PL" w:bidi="ar-SA"/>
        </w:rPr>
      </w:pPr>
      <w:hyperlink w:anchor="_Toc101871328" w:history="1">
        <w:r w:rsidR="00985501" w:rsidRPr="00E23F51">
          <w:rPr>
            <w:rStyle w:val="Hipercze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1.1</w:t>
        </w:r>
        <w:r w:rsidR="00985501">
          <w:rPr>
            <w:rFonts w:eastAsiaTheme="minorEastAsia" w:cstheme="minorBidi"/>
            <w:i w:val="0"/>
            <w:i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PODSTAWA FORMALNA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_Toc101871328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3</w:t>
        </w:r>
        <w:r w:rsidR="00985501">
          <w:rPr>
            <w:noProof/>
            <w:webHidden/>
          </w:rPr>
          <w:fldChar w:fldCharType="end"/>
        </w:r>
      </w:hyperlink>
    </w:p>
    <w:p w14:paraId="3A87ED67" w14:textId="3869951C" w:rsidR="00985501" w:rsidRDefault="00A41D1D">
      <w:pPr>
        <w:pStyle w:val="Spistreci2"/>
        <w:tabs>
          <w:tab w:val="left" w:pos="800"/>
          <w:tab w:val="right" w:pos="9628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  <w:lang w:eastAsia="pl-PL" w:bidi="ar-SA"/>
        </w:rPr>
      </w:pPr>
      <w:hyperlink w:anchor="_Toc101871329" w:history="1">
        <w:r w:rsidR="00985501" w:rsidRPr="00E23F51">
          <w:rPr>
            <w:rStyle w:val="Hipercze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1.2</w:t>
        </w:r>
        <w:r w:rsidR="00985501">
          <w:rPr>
            <w:rFonts w:eastAsiaTheme="minorEastAsia" w:cstheme="minorBidi"/>
            <w:i w:val="0"/>
            <w:i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PODSTAWA MERYTORYCZNA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_Toc101871329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3</w:t>
        </w:r>
        <w:r w:rsidR="00985501">
          <w:rPr>
            <w:noProof/>
            <w:webHidden/>
          </w:rPr>
          <w:fldChar w:fldCharType="end"/>
        </w:r>
      </w:hyperlink>
    </w:p>
    <w:p w14:paraId="0BAB5333" w14:textId="60E7DE05" w:rsidR="00985501" w:rsidRDefault="00A41D1D">
      <w:pPr>
        <w:pStyle w:val="Spistreci1"/>
        <w:tabs>
          <w:tab w:val="left" w:pos="400"/>
          <w:tab w:val="right" w:pos="9628"/>
        </w:tabs>
        <w:rPr>
          <w:rFonts w:eastAsiaTheme="minorEastAsia" w:cstheme="minorBidi"/>
          <w:b w:val="0"/>
          <w:bCs w:val="0"/>
          <w:noProof/>
          <w:kern w:val="0"/>
          <w:sz w:val="22"/>
          <w:szCs w:val="22"/>
          <w:lang w:eastAsia="pl-PL" w:bidi="ar-SA"/>
        </w:rPr>
      </w:pPr>
      <w:hyperlink w:anchor="_Toc101871330" w:history="1">
        <w:r w:rsidR="00985501" w:rsidRPr="00E23F51">
          <w:rPr>
            <w:rStyle w:val="Hipercze"/>
            <w:noProof/>
          </w:rPr>
          <w:t>2</w:t>
        </w:r>
        <w:r w:rsidR="00985501">
          <w:rPr>
            <w:rFonts w:eastAsiaTheme="minorEastAsia" w:cstheme="minorBidi"/>
            <w:b w:val="0"/>
            <w:b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PRZEZNACZENIE I PROGRAM UŻYTKOWY OBIEKTU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_Toc101871330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4</w:t>
        </w:r>
        <w:r w:rsidR="00985501">
          <w:rPr>
            <w:noProof/>
            <w:webHidden/>
          </w:rPr>
          <w:fldChar w:fldCharType="end"/>
        </w:r>
      </w:hyperlink>
    </w:p>
    <w:p w14:paraId="46A389A5" w14:textId="5BEAD440" w:rsidR="00985501" w:rsidRDefault="00A41D1D">
      <w:pPr>
        <w:pStyle w:val="Spistreci1"/>
        <w:tabs>
          <w:tab w:val="left" w:pos="400"/>
          <w:tab w:val="right" w:pos="9628"/>
        </w:tabs>
        <w:rPr>
          <w:rFonts w:eastAsiaTheme="minorEastAsia" w:cstheme="minorBidi"/>
          <w:b w:val="0"/>
          <w:bCs w:val="0"/>
          <w:noProof/>
          <w:kern w:val="0"/>
          <w:sz w:val="22"/>
          <w:szCs w:val="22"/>
          <w:lang w:eastAsia="pl-PL" w:bidi="ar-SA"/>
        </w:rPr>
      </w:pPr>
      <w:hyperlink w:anchor="_Toc101871331" w:history="1">
        <w:r w:rsidR="00985501" w:rsidRPr="00E23F51">
          <w:rPr>
            <w:rStyle w:val="Hipercze"/>
            <w:noProof/>
          </w:rPr>
          <w:t>3</w:t>
        </w:r>
        <w:r w:rsidR="00985501">
          <w:rPr>
            <w:rFonts w:eastAsiaTheme="minorEastAsia" w:cstheme="minorBidi"/>
            <w:b w:val="0"/>
            <w:b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ZESTAWIENIE SYMBOLI PROJEKTOWYCH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_Toc101871331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5</w:t>
        </w:r>
        <w:r w:rsidR="00985501">
          <w:rPr>
            <w:noProof/>
            <w:webHidden/>
          </w:rPr>
          <w:fldChar w:fldCharType="end"/>
        </w:r>
      </w:hyperlink>
    </w:p>
    <w:p w14:paraId="0AE448AD" w14:textId="01934EF9" w:rsidR="00985501" w:rsidRDefault="00A41D1D">
      <w:pPr>
        <w:pStyle w:val="Spistreci1"/>
        <w:tabs>
          <w:tab w:val="left" w:pos="400"/>
          <w:tab w:val="right" w:pos="9628"/>
        </w:tabs>
        <w:rPr>
          <w:rFonts w:eastAsiaTheme="minorEastAsia" w:cstheme="minorBidi"/>
          <w:b w:val="0"/>
          <w:bCs w:val="0"/>
          <w:noProof/>
          <w:kern w:val="0"/>
          <w:sz w:val="22"/>
          <w:szCs w:val="22"/>
          <w:lang w:eastAsia="pl-PL" w:bidi="ar-SA"/>
        </w:rPr>
      </w:pPr>
      <w:hyperlink w:anchor="_Toc101871332" w:history="1">
        <w:r w:rsidR="00985501" w:rsidRPr="00E23F51">
          <w:rPr>
            <w:rStyle w:val="Hipercze"/>
            <w:noProof/>
          </w:rPr>
          <w:t>4</w:t>
        </w:r>
        <w:r w:rsidR="00985501">
          <w:rPr>
            <w:rFonts w:eastAsiaTheme="minorEastAsia" w:cstheme="minorBidi"/>
            <w:b w:val="0"/>
            <w:b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WSKAŹNIKI IZOLACYNOŚCI AKUSTYCZNEJ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_Toc101871332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6</w:t>
        </w:r>
        <w:r w:rsidR="00985501">
          <w:rPr>
            <w:noProof/>
            <w:webHidden/>
          </w:rPr>
          <w:fldChar w:fldCharType="end"/>
        </w:r>
      </w:hyperlink>
    </w:p>
    <w:p w14:paraId="72C4BE21" w14:textId="188A71CF" w:rsidR="00985501" w:rsidRDefault="00A41D1D">
      <w:pPr>
        <w:pStyle w:val="Spistreci1"/>
        <w:tabs>
          <w:tab w:val="left" w:pos="400"/>
          <w:tab w:val="right" w:pos="9628"/>
        </w:tabs>
        <w:rPr>
          <w:rFonts w:eastAsiaTheme="minorEastAsia" w:cstheme="minorBidi"/>
          <w:b w:val="0"/>
          <w:bCs w:val="0"/>
          <w:noProof/>
          <w:kern w:val="0"/>
          <w:sz w:val="22"/>
          <w:szCs w:val="22"/>
          <w:lang w:eastAsia="pl-PL" w:bidi="ar-SA"/>
        </w:rPr>
      </w:pPr>
      <w:hyperlink w:anchor="_Toc101871333" w:history="1">
        <w:r w:rsidR="00985501" w:rsidRPr="00E23F51">
          <w:rPr>
            <w:rStyle w:val="Hipercze"/>
            <w:noProof/>
          </w:rPr>
          <w:t>5</w:t>
        </w:r>
        <w:r w:rsidR="00985501">
          <w:rPr>
            <w:rFonts w:eastAsiaTheme="minorEastAsia" w:cstheme="minorBidi"/>
            <w:b w:val="0"/>
            <w:b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OCHRONA PRZECIWDŹWIĘKOWA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_Toc101871333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7</w:t>
        </w:r>
        <w:r w:rsidR="00985501">
          <w:rPr>
            <w:noProof/>
            <w:webHidden/>
          </w:rPr>
          <w:fldChar w:fldCharType="end"/>
        </w:r>
      </w:hyperlink>
    </w:p>
    <w:p w14:paraId="00BEFB6B" w14:textId="43B2BA57" w:rsidR="00985501" w:rsidRDefault="00A41D1D">
      <w:pPr>
        <w:pStyle w:val="Spistreci2"/>
        <w:tabs>
          <w:tab w:val="left" w:pos="800"/>
          <w:tab w:val="right" w:pos="9628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  <w:lang w:eastAsia="pl-PL" w:bidi="ar-SA"/>
        </w:rPr>
      </w:pPr>
      <w:hyperlink w:anchor="_Toc101871334" w:history="1">
        <w:r w:rsidR="00985501" w:rsidRPr="00E23F51">
          <w:rPr>
            <w:rStyle w:val="Hipercze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5.1</w:t>
        </w:r>
        <w:r w:rsidR="00985501">
          <w:rPr>
            <w:rFonts w:eastAsiaTheme="minorEastAsia" w:cstheme="minorBidi"/>
            <w:i w:val="0"/>
            <w:i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POMIESZCZENIA CHRONIONE PRZED HAŁASEM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_Toc101871334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7</w:t>
        </w:r>
        <w:r w:rsidR="00985501">
          <w:rPr>
            <w:noProof/>
            <w:webHidden/>
          </w:rPr>
          <w:fldChar w:fldCharType="end"/>
        </w:r>
      </w:hyperlink>
    </w:p>
    <w:p w14:paraId="39BFDC10" w14:textId="29975250" w:rsidR="00985501" w:rsidRDefault="00A41D1D">
      <w:pPr>
        <w:pStyle w:val="Spistreci2"/>
        <w:tabs>
          <w:tab w:val="left" w:pos="800"/>
          <w:tab w:val="right" w:pos="9628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  <w:lang w:eastAsia="pl-PL" w:bidi="ar-SA"/>
        </w:rPr>
      </w:pPr>
      <w:hyperlink w:anchor="_Toc101871335" w:history="1">
        <w:r w:rsidR="00985501" w:rsidRPr="00E23F51">
          <w:rPr>
            <w:rStyle w:val="Hipercze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5.2</w:t>
        </w:r>
        <w:r w:rsidR="00985501">
          <w:rPr>
            <w:rFonts w:eastAsiaTheme="minorEastAsia" w:cstheme="minorBidi"/>
            <w:i w:val="0"/>
            <w:i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DOPUSZCZALNY POZIOM TŁA AKUSTYCZNEGO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_Toc101871335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7</w:t>
        </w:r>
        <w:r w:rsidR="00985501">
          <w:rPr>
            <w:noProof/>
            <w:webHidden/>
          </w:rPr>
          <w:fldChar w:fldCharType="end"/>
        </w:r>
      </w:hyperlink>
    </w:p>
    <w:p w14:paraId="106A2164" w14:textId="2F5B5AB7" w:rsidR="00985501" w:rsidRDefault="00A41D1D">
      <w:pPr>
        <w:pStyle w:val="Spistreci2"/>
        <w:tabs>
          <w:tab w:val="left" w:pos="800"/>
          <w:tab w:val="right" w:pos="9628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  <w:lang w:eastAsia="pl-PL" w:bidi="ar-SA"/>
        </w:rPr>
      </w:pPr>
      <w:hyperlink w:anchor="_Toc101871336" w:history="1">
        <w:r w:rsidR="00985501" w:rsidRPr="00E23F51">
          <w:rPr>
            <w:rStyle w:val="Hipercze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5.3</w:t>
        </w:r>
        <w:r w:rsidR="00985501">
          <w:rPr>
            <w:rFonts w:eastAsiaTheme="minorEastAsia" w:cstheme="minorBidi"/>
            <w:i w:val="0"/>
            <w:i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WYMAGANA IZOLACYJNOŚĆ AKUSTYCZNA PRZEGRÓD POMIĘDZY POMIESZCZENIAMI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_Toc101871336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8</w:t>
        </w:r>
        <w:r w:rsidR="00985501">
          <w:rPr>
            <w:noProof/>
            <w:webHidden/>
          </w:rPr>
          <w:fldChar w:fldCharType="end"/>
        </w:r>
      </w:hyperlink>
    </w:p>
    <w:p w14:paraId="528FB485" w14:textId="34D7E6AD" w:rsidR="00985501" w:rsidRDefault="00A41D1D">
      <w:pPr>
        <w:pStyle w:val="Spistreci2"/>
        <w:tabs>
          <w:tab w:val="left" w:pos="800"/>
          <w:tab w:val="right" w:pos="9628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  <w:lang w:eastAsia="pl-PL" w:bidi="ar-SA"/>
        </w:rPr>
      </w:pPr>
      <w:hyperlink w:anchor="_Toc101871337" w:history="1">
        <w:r w:rsidR="00985501" w:rsidRPr="00E23F51">
          <w:rPr>
            <w:rStyle w:val="Hipercze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5.4</w:t>
        </w:r>
        <w:r w:rsidR="00985501">
          <w:rPr>
            <w:rFonts w:eastAsiaTheme="minorEastAsia" w:cstheme="minorBidi"/>
            <w:i w:val="0"/>
            <w:i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WYMAGANIA IZOLACYJNOŚCI OD DŹWIĘKÓW POWIETRZNYCH PRZEGRÓD ZEWNĘTRZNYCH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_Toc101871337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8</w:t>
        </w:r>
        <w:r w:rsidR="00985501">
          <w:rPr>
            <w:noProof/>
            <w:webHidden/>
          </w:rPr>
          <w:fldChar w:fldCharType="end"/>
        </w:r>
      </w:hyperlink>
    </w:p>
    <w:p w14:paraId="6E0D3F2F" w14:textId="333B14E8" w:rsidR="00985501" w:rsidRDefault="00A41D1D">
      <w:pPr>
        <w:pStyle w:val="Spistreci2"/>
        <w:tabs>
          <w:tab w:val="left" w:pos="800"/>
          <w:tab w:val="right" w:pos="9628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  <w:lang w:eastAsia="pl-PL" w:bidi="ar-SA"/>
        </w:rPr>
      </w:pPr>
      <w:hyperlink w:anchor="_Toc101871338" w:history="1">
        <w:r w:rsidR="00985501" w:rsidRPr="00E23F51">
          <w:rPr>
            <w:rStyle w:val="Hipercze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5.5</w:t>
        </w:r>
        <w:r w:rsidR="00985501">
          <w:rPr>
            <w:rFonts w:eastAsiaTheme="minorEastAsia" w:cstheme="minorBidi"/>
            <w:i w:val="0"/>
            <w:i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STRUKTURY PRZEGRÓD BUDOWLANYCH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_Toc101871338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10</w:t>
        </w:r>
        <w:r w:rsidR="00985501">
          <w:rPr>
            <w:noProof/>
            <w:webHidden/>
          </w:rPr>
          <w:fldChar w:fldCharType="end"/>
        </w:r>
      </w:hyperlink>
    </w:p>
    <w:p w14:paraId="0D3DEB5C" w14:textId="4FE191F8" w:rsidR="00985501" w:rsidRDefault="00A41D1D">
      <w:pPr>
        <w:pStyle w:val="Spistreci2"/>
        <w:tabs>
          <w:tab w:val="left" w:pos="800"/>
          <w:tab w:val="right" w:pos="9628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  <w:lang w:eastAsia="pl-PL" w:bidi="ar-SA"/>
        </w:rPr>
      </w:pPr>
      <w:hyperlink w:anchor="_Toc101871339" w:history="1">
        <w:r w:rsidR="00985501" w:rsidRPr="00E23F51">
          <w:rPr>
            <w:rStyle w:val="Hipercze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5.6</w:t>
        </w:r>
        <w:r w:rsidR="00985501">
          <w:rPr>
            <w:rFonts w:eastAsiaTheme="minorEastAsia" w:cstheme="minorBidi"/>
            <w:i w:val="0"/>
            <w:i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OGÓLNE WYTYCZNE DOTYCZĄCE OCHRONY PRZECIWDŹWIĘKOWEJ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_Toc101871339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11</w:t>
        </w:r>
        <w:r w:rsidR="00985501">
          <w:rPr>
            <w:noProof/>
            <w:webHidden/>
          </w:rPr>
          <w:fldChar w:fldCharType="end"/>
        </w:r>
      </w:hyperlink>
    </w:p>
    <w:p w14:paraId="1B7AD083" w14:textId="571B1C53" w:rsidR="00985501" w:rsidRDefault="00A41D1D">
      <w:pPr>
        <w:pStyle w:val="Spistreci1"/>
        <w:tabs>
          <w:tab w:val="left" w:pos="400"/>
          <w:tab w:val="right" w:pos="9628"/>
        </w:tabs>
        <w:rPr>
          <w:rFonts w:eastAsiaTheme="minorEastAsia" w:cstheme="minorBidi"/>
          <w:b w:val="0"/>
          <w:bCs w:val="0"/>
          <w:noProof/>
          <w:kern w:val="0"/>
          <w:sz w:val="22"/>
          <w:szCs w:val="22"/>
          <w:lang w:eastAsia="pl-PL" w:bidi="ar-SA"/>
        </w:rPr>
      </w:pPr>
      <w:hyperlink w:anchor="_Toc101871340" w:history="1">
        <w:r w:rsidR="00985501" w:rsidRPr="00E23F51">
          <w:rPr>
            <w:rStyle w:val="Hipercze"/>
            <w:noProof/>
          </w:rPr>
          <w:t>6</w:t>
        </w:r>
        <w:r w:rsidR="00985501">
          <w:rPr>
            <w:rFonts w:eastAsiaTheme="minorEastAsia" w:cstheme="minorBidi"/>
            <w:b w:val="0"/>
            <w:b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AKUSTYKA WNĘTRZ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_Toc101871340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14</w:t>
        </w:r>
        <w:r w:rsidR="00985501">
          <w:rPr>
            <w:noProof/>
            <w:webHidden/>
          </w:rPr>
          <w:fldChar w:fldCharType="end"/>
        </w:r>
      </w:hyperlink>
    </w:p>
    <w:p w14:paraId="519DEBE2" w14:textId="010D98DD" w:rsidR="00985501" w:rsidRDefault="00A41D1D">
      <w:pPr>
        <w:pStyle w:val="Spistreci2"/>
        <w:tabs>
          <w:tab w:val="left" w:pos="800"/>
          <w:tab w:val="right" w:pos="9628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  <w:lang w:eastAsia="pl-PL" w:bidi="ar-SA"/>
        </w:rPr>
      </w:pPr>
      <w:hyperlink w:anchor="_Toc101871341" w:history="1">
        <w:r w:rsidR="00985501" w:rsidRPr="00E23F51">
          <w:rPr>
            <w:rStyle w:val="Hipercze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6.1</w:t>
        </w:r>
        <w:r w:rsidR="00985501">
          <w:rPr>
            <w:rFonts w:eastAsiaTheme="minorEastAsia" w:cstheme="minorBidi"/>
            <w:i w:val="0"/>
            <w:i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ZAŁOŻENIA PROJEKTOWE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_Toc101871341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14</w:t>
        </w:r>
        <w:r w:rsidR="00985501">
          <w:rPr>
            <w:noProof/>
            <w:webHidden/>
          </w:rPr>
          <w:fldChar w:fldCharType="end"/>
        </w:r>
      </w:hyperlink>
    </w:p>
    <w:p w14:paraId="326F2315" w14:textId="0A7A6962" w:rsidR="00985501" w:rsidRDefault="00A41D1D">
      <w:pPr>
        <w:pStyle w:val="Spistreci2"/>
        <w:tabs>
          <w:tab w:val="left" w:pos="800"/>
          <w:tab w:val="right" w:pos="9628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  <w:lang w:eastAsia="pl-PL" w:bidi="ar-SA"/>
        </w:rPr>
      </w:pPr>
      <w:hyperlink w:anchor="_Toc101871342" w:history="1">
        <w:r w:rsidR="00985501" w:rsidRPr="00E23F51">
          <w:rPr>
            <w:rStyle w:val="Hipercze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6.2</w:t>
        </w:r>
        <w:r w:rsidR="00985501">
          <w:rPr>
            <w:rFonts w:eastAsiaTheme="minorEastAsia" w:cstheme="minorBidi"/>
            <w:i w:val="0"/>
            <w:i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ROZWIĄZANIA MATERIAŁOWE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_Toc101871342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14</w:t>
        </w:r>
        <w:r w:rsidR="00985501">
          <w:rPr>
            <w:noProof/>
            <w:webHidden/>
          </w:rPr>
          <w:fldChar w:fldCharType="end"/>
        </w:r>
      </w:hyperlink>
    </w:p>
    <w:p w14:paraId="6CA19845" w14:textId="74074102" w:rsidR="00985501" w:rsidRDefault="00A41D1D">
      <w:pPr>
        <w:pStyle w:val="Spistreci2"/>
        <w:tabs>
          <w:tab w:val="left" w:pos="800"/>
          <w:tab w:val="right" w:pos="9628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  <w:lang w:eastAsia="pl-PL" w:bidi="ar-SA"/>
        </w:rPr>
      </w:pPr>
      <w:hyperlink w:anchor="_Toc101871343" w:history="1">
        <w:r w:rsidR="00985501" w:rsidRPr="00E23F51">
          <w:rPr>
            <w:rStyle w:val="Hipercze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6.3</w:t>
        </w:r>
        <w:r w:rsidR="00985501">
          <w:rPr>
            <w:rFonts w:eastAsiaTheme="minorEastAsia" w:cstheme="minorBidi"/>
            <w:i w:val="0"/>
            <w:i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AKUSTYKA SALI GIMNASTYCZNEJ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_Toc101871343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15</w:t>
        </w:r>
        <w:r w:rsidR="00985501">
          <w:rPr>
            <w:noProof/>
            <w:webHidden/>
          </w:rPr>
          <w:fldChar w:fldCharType="end"/>
        </w:r>
      </w:hyperlink>
    </w:p>
    <w:p w14:paraId="0E5B7F63" w14:textId="59E57943" w:rsidR="00985501" w:rsidRDefault="00A41D1D">
      <w:pPr>
        <w:pStyle w:val="Spistreci2"/>
        <w:tabs>
          <w:tab w:val="left" w:pos="800"/>
          <w:tab w:val="right" w:pos="9628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  <w:lang w:eastAsia="pl-PL" w:bidi="ar-SA"/>
        </w:rPr>
      </w:pPr>
      <w:hyperlink w:anchor="_Toc101871344" w:history="1">
        <w:r w:rsidR="00985501" w:rsidRPr="00E23F51">
          <w:rPr>
            <w:rStyle w:val="Hipercze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6.4</w:t>
        </w:r>
        <w:r w:rsidR="00985501">
          <w:rPr>
            <w:rFonts w:eastAsiaTheme="minorEastAsia" w:cstheme="minorBidi"/>
            <w:i w:val="0"/>
            <w:i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SPECYFIKACJA TECHNICZNA ADAPTACJI AKUSTYCZNEJ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_Toc101871344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18</w:t>
        </w:r>
        <w:r w:rsidR="00985501">
          <w:rPr>
            <w:noProof/>
            <w:webHidden/>
          </w:rPr>
          <w:fldChar w:fldCharType="end"/>
        </w:r>
      </w:hyperlink>
    </w:p>
    <w:p w14:paraId="6732B73A" w14:textId="1F9AE16D" w:rsidR="00985501" w:rsidRDefault="00A41D1D">
      <w:pPr>
        <w:pStyle w:val="Spistreci1"/>
        <w:tabs>
          <w:tab w:val="left" w:pos="400"/>
          <w:tab w:val="right" w:pos="9628"/>
        </w:tabs>
        <w:rPr>
          <w:rFonts w:eastAsiaTheme="minorEastAsia" w:cstheme="minorBidi"/>
          <w:b w:val="0"/>
          <w:bCs w:val="0"/>
          <w:noProof/>
          <w:kern w:val="0"/>
          <w:sz w:val="22"/>
          <w:szCs w:val="22"/>
          <w:lang w:eastAsia="pl-PL" w:bidi="ar-SA"/>
        </w:rPr>
      </w:pPr>
      <w:hyperlink w:anchor="_Toc101871345" w:history="1">
        <w:r w:rsidR="00985501" w:rsidRPr="00E23F51">
          <w:rPr>
            <w:rStyle w:val="Hipercze"/>
            <w:noProof/>
          </w:rPr>
          <w:t>7</w:t>
        </w:r>
        <w:r w:rsidR="00985501">
          <w:rPr>
            <w:rFonts w:eastAsiaTheme="minorEastAsia" w:cstheme="minorBidi"/>
            <w:b w:val="0"/>
            <w:b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SYSTEMY AUDIO-WIDEO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_Toc101871345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20</w:t>
        </w:r>
        <w:r w:rsidR="00985501">
          <w:rPr>
            <w:noProof/>
            <w:webHidden/>
          </w:rPr>
          <w:fldChar w:fldCharType="end"/>
        </w:r>
      </w:hyperlink>
    </w:p>
    <w:p w14:paraId="1FAC2A1A" w14:textId="4FC8891C" w:rsidR="00985501" w:rsidRDefault="00A41D1D">
      <w:pPr>
        <w:pStyle w:val="Spistreci2"/>
        <w:tabs>
          <w:tab w:val="left" w:pos="800"/>
          <w:tab w:val="right" w:pos="9628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  <w:lang w:eastAsia="pl-PL" w:bidi="ar-SA"/>
        </w:rPr>
      </w:pPr>
      <w:hyperlink w:anchor="_Toc101871346" w:history="1">
        <w:r w:rsidR="00985501" w:rsidRPr="00E23F51">
          <w:rPr>
            <w:rStyle w:val="Hipercze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7.1</w:t>
        </w:r>
        <w:r w:rsidR="00985501">
          <w:rPr>
            <w:rFonts w:eastAsiaTheme="minorEastAsia" w:cstheme="minorBidi"/>
            <w:i w:val="0"/>
            <w:i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Opis systemu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_Toc101871346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20</w:t>
        </w:r>
        <w:r w:rsidR="00985501">
          <w:rPr>
            <w:noProof/>
            <w:webHidden/>
          </w:rPr>
          <w:fldChar w:fldCharType="end"/>
        </w:r>
      </w:hyperlink>
    </w:p>
    <w:p w14:paraId="2AD7EEDB" w14:textId="63DDEC62" w:rsidR="00985501" w:rsidRDefault="00A41D1D">
      <w:pPr>
        <w:pStyle w:val="Spistreci2"/>
        <w:tabs>
          <w:tab w:val="left" w:pos="800"/>
          <w:tab w:val="right" w:pos="9628"/>
        </w:tabs>
        <w:rPr>
          <w:rFonts w:eastAsiaTheme="minorEastAsia" w:cstheme="minorBidi"/>
          <w:i w:val="0"/>
          <w:iCs w:val="0"/>
          <w:noProof/>
          <w:kern w:val="0"/>
          <w:sz w:val="22"/>
          <w:szCs w:val="22"/>
          <w:lang w:eastAsia="pl-PL" w:bidi="ar-SA"/>
        </w:rPr>
      </w:pPr>
      <w:hyperlink w:anchor="_Toc101871347" w:history="1">
        <w:r w:rsidR="00985501" w:rsidRPr="00E23F51">
          <w:rPr>
            <w:rStyle w:val="Hipercze"/>
            <w:bCs/>
            <w:noProof/>
            <w14:scene3d>
              <w14:camera w14:prst="orthographicFront"/>
              <w14:lightRig w14:rig="threePt" w14:dir="t">
                <w14:rot w14:lat="0" w14:lon="0" w14:rev="0"/>
              </w14:lightRig>
            </w14:scene3d>
          </w:rPr>
          <w:t>7.2</w:t>
        </w:r>
        <w:r w:rsidR="00985501">
          <w:rPr>
            <w:rFonts w:eastAsiaTheme="minorEastAsia" w:cstheme="minorBidi"/>
            <w:i w:val="0"/>
            <w:i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Zestawienie linii kablowych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_Toc101871347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21</w:t>
        </w:r>
        <w:r w:rsidR="00985501">
          <w:rPr>
            <w:noProof/>
            <w:webHidden/>
          </w:rPr>
          <w:fldChar w:fldCharType="end"/>
        </w:r>
      </w:hyperlink>
    </w:p>
    <w:p w14:paraId="38F2FF02" w14:textId="645B3342" w:rsidR="00985501" w:rsidRDefault="00A41D1D">
      <w:pPr>
        <w:pStyle w:val="Spistreci1"/>
        <w:tabs>
          <w:tab w:val="left" w:pos="400"/>
          <w:tab w:val="right" w:pos="9628"/>
        </w:tabs>
        <w:rPr>
          <w:rFonts w:eastAsiaTheme="minorEastAsia" w:cstheme="minorBidi"/>
          <w:b w:val="0"/>
          <w:bCs w:val="0"/>
          <w:noProof/>
          <w:kern w:val="0"/>
          <w:sz w:val="22"/>
          <w:szCs w:val="22"/>
          <w:lang w:eastAsia="pl-PL" w:bidi="ar-SA"/>
        </w:rPr>
      </w:pPr>
      <w:hyperlink w:anchor="_Toc101871348" w:history="1">
        <w:r w:rsidR="00985501" w:rsidRPr="00E23F51">
          <w:rPr>
            <w:rStyle w:val="Hipercze"/>
            <w:noProof/>
          </w:rPr>
          <w:t>8</w:t>
        </w:r>
        <w:r w:rsidR="00985501">
          <w:rPr>
            <w:rFonts w:eastAsiaTheme="minorEastAsia" w:cstheme="minorBidi"/>
            <w:b w:val="0"/>
            <w:bCs w:val="0"/>
            <w:noProof/>
            <w:kern w:val="0"/>
            <w:sz w:val="22"/>
            <w:szCs w:val="22"/>
            <w:lang w:eastAsia="pl-PL" w:bidi="ar-SA"/>
          </w:rPr>
          <w:tab/>
        </w:r>
        <w:r w:rsidR="00985501" w:rsidRPr="00E23F51">
          <w:rPr>
            <w:rStyle w:val="Hipercze"/>
            <w:noProof/>
          </w:rPr>
          <w:t>PODSUMOWANIE</w:t>
        </w:r>
        <w:r w:rsidR="00985501">
          <w:rPr>
            <w:noProof/>
            <w:webHidden/>
          </w:rPr>
          <w:tab/>
        </w:r>
        <w:r w:rsidR="00985501">
          <w:rPr>
            <w:noProof/>
            <w:webHidden/>
          </w:rPr>
          <w:fldChar w:fldCharType="begin"/>
        </w:r>
        <w:r w:rsidR="00985501">
          <w:rPr>
            <w:noProof/>
            <w:webHidden/>
          </w:rPr>
          <w:instrText xml:space="preserve"> PAGEREF _Toc101871348 \h </w:instrText>
        </w:r>
        <w:r w:rsidR="00985501">
          <w:rPr>
            <w:noProof/>
            <w:webHidden/>
          </w:rPr>
        </w:r>
        <w:r w:rsidR="00985501">
          <w:rPr>
            <w:noProof/>
            <w:webHidden/>
          </w:rPr>
          <w:fldChar w:fldCharType="separate"/>
        </w:r>
        <w:r w:rsidR="0087573C">
          <w:rPr>
            <w:noProof/>
            <w:webHidden/>
          </w:rPr>
          <w:t>24</w:t>
        </w:r>
        <w:r w:rsidR="00985501">
          <w:rPr>
            <w:noProof/>
            <w:webHidden/>
          </w:rPr>
          <w:fldChar w:fldCharType="end"/>
        </w:r>
      </w:hyperlink>
    </w:p>
    <w:p w14:paraId="4EEAFA9C" w14:textId="7CF4C21A" w:rsidR="009800AF" w:rsidRDefault="00D60242" w:rsidP="009800AF">
      <w:pPr>
        <w:pStyle w:val="Tekstpodstawowy"/>
        <w:rPr>
          <w:rFonts w:eastAsia="Times New Roman" w:cs="Arial"/>
          <w:szCs w:val="18"/>
          <w:lang w:eastAsia="ar-SA" w:bidi="ar-SA"/>
        </w:rPr>
      </w:pPr>
      <w:r w:rsidRPr="00CB2CA7">
        <w:fldChar w:fldCharType="end"/>
      </w:r>
    </w:p>
    <w:p w14:paraId="579EF5EA" w14:textId="77777777" w:rsidR="0087573C" w:rsidRDefault="0087573C" w:rsidP="009800AF">
      <w:pPr>
        <w:pStyle w:val="Tekstpodstawowy"/>
      </w:pPr>
    </w:p>
    <w:p w14:paraId="3315669A" w14:textId="2C73BA18" w:rsidR="009800AF" w:rsidRDefault="009800AF" w:rsidP="009800AF">
      <w:pPr>
        <w:pStyle w:val="Podstawowy"/>
      </w:pPr>
      <w:r>
        <w:t xml:space="preserve"> </w:t>
      </w:r>
    </w:p>
    <w:p w14:paraId="024F61B8" w14:textId="77777777" w:rsidR="009800AF" w:rsidRDefault="009800AF" w:rsidP="009800AF">
      <w:pPr>
        <w:pStyle w:val="Podstawowy"/>
      </w:pPr>
      <w:r>
        <w:t>Spis zawartości projektu</w:t>
      </w:r>
    </w:p>
    <w:p w14:paraId="4A0342E3" w14:textId="77777777" w:rsidR="00092D9A" w:rsidRPr="00094EB5" w:rsidRDefault="00092D9A" w:rsidP="00B666F5">
      <w:pPr>
        <w:pStyle w:val="Podstawowy"/>
        <w:numPr>
          <w:ilvl w:val="0"/>
          <w:numId w:val="23"/>
        </w:numPr>
        <w:jc w:val="left"/>
        <w:rPr>
          <w:rFonts w:eastAsia="Arial Unicode MS" w:cs="Arial Unicode MS"/>
          <w:lang w:eastAsia="hi-IN" w:bidi="hi-IN"/>
        </w:rPr>
      </w:pPr>
      <w:r w:rsidRPr="00094EB5">
        <w:t>Część opisowa (Zawartość według spisu treści na str. 2)</w:t>
      </w:r>
    </w:p>
    <w:p w14:paraId="108DAEBA" w14:textId="77777777" w:rsidR="00C50836" w:rsidRPr="00EF4AFB" w:rsidRDefault="00C50836" w:rsidP="00B666F5">
      <w:pPr>
        <w:pStyle w:val="Podstawowy"/>
        <w:numPr>
          <w:ilvl w:val="0"/>
          <w:numId w:val="23"/>
        </w:numPr>
        <w:rPr>
          <w:rFonts w:eastAsia="Arial Unicode MS" w:cs="Arial Unicode MS"/>
          <w:lang w:eastAsia="hi-IN" w:bidi="hi-IN"/>
        </w:rPr>
      </w:pPr>
      <w:r w:rsidRPr="00EF4AFB">
        <w:rPr>
          <w:rFonts w:eastAsia="Arial Unicode MS" w:cs="Arial Unicode MS"/>
          <w:lang w:eastAsia="hi-IN" w:bidi="hi-IN"/>
        </w:rPr>
        <w:t>Część rysunkowa:</w:t>
      </w:r>
    </w:p>
    <w:p w14:paraId="379CB2B6" w14:textId="073A390A" w:rsidR="00EF4AFB" w:rsidRPr="00830470" w:rsidRDefault="00EF4AFB" w:rsidP="00B666F5">
      <w:pPr>
        <w:pStyle w:val="Podstawowy"/>
        <w:numPr>
          <w:ilvl w:val="1"/>
          <w:numId w:val="23"/>
        </w:numPr>
        <w:rPr>
          <w:rFonts w:eastAsia="Arial Unicode MS" w:cs="Arial Unicode MS"/>
          <w:lang w:eastAsia="hi-IN" w:bidi="hi-IN"/>
        </w:rPr>
      </w:pPr>
      <w:r w:rsidRPr="00830470">
        <w:rPr>
          <w:rFonts w:eastAsia="Arial Unicode MS" w:cs="Arial Unicode MS"/>
          <w:lang w:eastAsia="hi-IN" w:bidi="hi-IN"/>
        </w:rPr>
        <w:t>AW.01 – Schemat rozmieszczenia adaptacji akustycznej w sali gimnastycznej.</w:t>
      </w:r>
    </w:p>
    <w:p w14:paraId="2674D603" w14:textId="283E7D05" w:rsidR="00C50836" w:rsidRPr="00830470" w:rsidRDefault="00830470" w:rsidP="00B666F5">
      <w:pPr>
        <w:pStyle w:val="Podstawowy"/>
        <w:numPr>
          <w:ilvl w:val="1"/>
          <w:numId w:val="23"/>
        </w:numPr>
        <w:rPr>
          <w:rFonts w:eastAsia="Arial Unicode MS" w:cs="Arial Unicode MS"/>
          <w:lang w:eastAsia="hi-IN" w:bidi="hi-IN"/>
        </w:rPr>
      </w:pPr>
      <w:r w:rsidRPr="00830470">
        <w:rPr>
          <w:rFonts w:eastAsia="Arial Unicode MS" w:cs="Arial Unicode MS"/>
          <w:lang w:eastAsia="hi-IN" w:bidi="hi-IN"/>
        </w:rPr>
        <w:t>AV.01 –</w:t>
      </w:r>
      <w:r w:rsidR="00C50836" w:rsidRPr="00830470">
        <w:rPr>
          <w:rFonts w:eastAsia="Arial Unicode MS" w:cs="Arial Unicode MS"/>
          <w:lang w:eastAsia="hi-IN" w:bidi="hi-IN"/>
        </w:rPr>
        <w:t xml:space="preserve"> </w:t>
      </w:r>
      <w:r w:rsidR="0044221B" w:rsidRPr="00830470">
        <w:rPr>
          <w:rFonts w:eastAsia="Arial Unicode MS" w:cs="Arial Unicode MS"/>
          <w:lang w:eastAsia="hi-IN" w:bidi="hi-IN"/>
        </w:rPr>
        <w:t xml:space="preserve">Rozmieszczenie elementów systemu audio-wideo na rzucie piwnicy i piętra </w:t>
      </w:r>
      <w:r w:rsidR="002969E4" w:rsidRPr="00830470">
        <w:rPr>
          <w:rFonts w:eastAsia="Arial Unicode MS" w:cs="Arial Unicode MS"/>
          <w:lang w:eastAsia="hi-IN" w:bidi="hi-IN"/>
        </w:rPr>
        <w:t>s</w:t>
      </w:r>
      <w:r w:rsidR="0044221B" w:rsidRPr="00830470">
        <w:rPr>
          <w:rFonts w:eastAsia="Arial Unicode MS" w:cs="Arial Unicode MS"/>
          <w:lang w:eastAsia="hi-IN" w:bidi="hi-IN"/>
        </w:rPr>
        <w:t>ali gimnastycznej</w:t>
      </w:r>
      <w:r w:rsidR="00C50836" w:rsidRPr="00830470">
        <w:rPr>
          <w:rFonts w:eastAsia="Arial Unicode MS" w:cs="Arial Unicode MS"/>
          <w:lang w:eastAsia="hi-IN" w:bidi="hi-IN"/>
        </w:rPr>
        <w:t>.</w:t>
      </w:r>
    </w:p>
    <w:p w14:paraId="74D8BE40" w14:textId="4B99DE65" w:rsidR="00830470" w:rsidRDefault="00830470" w:rsidP="00B666F5">
      <w:pPr>
        <w:pStyle w:val="Podstawowy"/>
        <w:numPr>
          <w:ilvl w:val="1"/>
          <w:numId w:val="23"/>
        </w:numPr>
        <w:rPr>
          <w:rFonts w:eastAsia="Arial Unicode MS" w:cs="Arial Unicode MS"/>
          <w:lang w:eastAsia="hi-IN" w:bidi="hi-IN"/>
        </w:rPr>
      </w:pPr>
      <w:r w:rsidRPr="00830470">
        <w:rPr>
          <w:rFonts w:eastAsia="Arial Unicode MS" w:cs="Arial Unicode MS"/>
          <w:lang w:eastAsia="hi-IN" w:bidi="hi-IN"/>
        </w:rPr>
        <w:t>AV.02 – Rozmieszczenie elementów systemu audio-wideo na przekroju poprzecznym sali gimnastycznej</w:t>
      </w:r>
      <w:r>
        <w:rPr>
          <w:rFonts w:eastAsia="Arial Unicode MS" w:cs="Arial Unicode MS"/>
          <w:lang w:eastAsia="hi-IN" w:bidi="hi-IN"/>
        </w:rPr>
        <w:t>.</w:t>
      </w:r>
    </w:p>
    <w:p w14:paraId="54988D51" w14:textId="037E5BA9" w:rsidR="00C97F11" w:rsidRDefault="00C97F11" w:rsidP="00B666F5">
      <w:pPr>
        <w:pStyle w:val="Podstawowy"/>
        <w:numPr>
          <w:ilvl w:val="1"/>
          <w:numId w:val="23"/>
        </w:numPr>
        <w:rPr>
          <w:rFonts w:eastAsia="Arial Unicode MS" w:cs="Arial Unicode MS"/>
          <w:lang w:eastAsia="hi-IN" w:bidi="hi-IN"/>
        </w:rPr>
      </w:pPr>
      <w:r>
        <w:rPr>
          <w:rFonts w:eastAsia="Arial Unicode MS" w:cs="Arial Unicode MS"/>
          <w:lang w:eastAsia="hi-IN" w:bidi="hi-IN"/>
        </w:rPr>
        <w:t>AV.03</w:t>
      </w:r>
      <w:r w:rsidRPr="00830470">
        <w:rPr>
          <w:rFonts w:eastAsia="Arial Unicode MS" w:cs="Arial Unicode MS"/>
          <w:lang w:eastAsia="hi-IN" w:bidi="hi-IN"/>
        </w:rPr>
        <w:t xml:space="preserve"> – </w:t>
      </w:r>
      <w:r>
        <w:rPr>
          <w:rFonts w:eastAsia="Arial Unicode MS" w:cs="Arial Unicode MS"/>
          <w:lang w:eastAsia="hi-IN" w:bidi="hi-IN"/>
        </w:rPr>
        <w:t>Schemat systemu audio-wideo</w:t>
      </w:r>
    </w:p>
    <w:p w14:paraId="1A672EE2" w14:textId="62E139BB" w:rsidR="00C97F11" w:rsidRPr="00830470" w:rsidRDefault="00C97F11" w:rsidP="00B666F5">
      <w:pPr>
        <w:pStyle w:val="Podstawowy"/>
        <w:numPr>
          <w:ilvl w:val="1"/>
          <w:numId w:val="23"/>
        </w:numPr>
        <w:rPr>
          <w:rFonts w:eastAsia="Arial Unicode MS" w:cs="Arial Unicode MS"/>
          <w:lang w:eastAsia="hi-IN" w:bidi="hi-IN"/>
        </w:rPr>
      </w:pPr>
      <w:r>
        <w:rPr>
          <w:rFonts w:eastAsia="Arial Unicode MS" w:cs="Arial Unicode MS"/>
          <w:lang w:eastAsia="hi-IN" w:bidi="hi-IN"/>
        </w:rPr>
        <w:t>AV.04</w:t>
      </w:r>
      <w:r w:rsidRPr="00830470">
        <w:rPr>
          <w:rFonts w:eastAsia="Arial Unicode MS" w:cs="Arial Unicode MS"/>
          <w:lang w:eastAsia="hi-IN" w:bidi="hi-IN"/>
        </w:rPr>
        <w:t xml:space="preserve"> – </w:t>
      </w:r>
      <w:r>
        <w:rPr>
          <w:rFonts w:eastAsia="Arial Unicode MS" w:cs="Arial Unicode MS"/>
          <w:lang w:eastAsia="hi-IN" w:bidi="hi-IN"/>
        </w:rPr>
        <w:t>Widok szaf technicznych i przyłączy</w:t>
      </w:r>
    </w:p>
    <w:p w14:paraId="2BBAD64C" w14:textId="77777777" w:rsidR="00092D9A" w:rsidRPr="00830470" w:rsidRDefault="00092D9A" w:rsidP="00B666F5">
      <w:pPr>
        <w:pStyle w:val="Podstawowy"/>
        <w:numPr>
          <w:ilvl w:val="0"/>
          <w:numId w:val="23"/>
        </w:numPr>
        <w:jc w:val="left"/>
        <w:rPr>
          <w:rFonts w:eastAsia="Arial Unicode MS" w:cs="Arial Unicode MS"/>
          <w:lang w:eastAsia="hi-IN" w:bidi="hi-IN"/>
        </w:rPr>
      </w:pPr>
      <w:r w:rsidRPr="00830470">
        <w:t>Załączniki:</w:t>
      </w:r>
    </w:p>
    <w:p w14:paraId="79DA2080" w14:textId="07438555" w:rsidR="0054654C" w:rsidRPr="00092D9A" w:rsidRDefault="00092D9A" w:rsidP="00B666F5">
      <w:pPr>
        <w:pStyle w:val="Podstawowy"/>
        <w:numPr>
          <w:ilvl w:val="1"/>
          <w:numId w:val="24"/>
        </w:numPr>
        <w:jc w:val="left"/>
        <w:rPr>
          <w:rFonts w:eastAsia="Arial Unicode MS" w:cs="Arial Unicode MS"/>
          <w:lang w:eastAsia="hi-IN" w:bidi="hi-IN"/>
        </w:rPr>
      </w:pPr>
      <w:r w:rsidRPr="00830470">
        <w:t>Załącznik nr 1. Szczegółowe wytyczne elektryczne i HVAC.</w:t>
      </w:r>
      <w:r w:rsidR="00C2557F">
        <w:br w:type="page"/>
      </w:r>
    </w:p>
    <w:p w14:paraId="279D010C" w14:textId="704E6526" w:rsidR="003526DE" w:rsidRPr="00E50126" w:rsidRDefault="002F7A4C">
      <w:pPr>
        <w:pStyle w:val="Nagwek1"/>
      </w:pPr>
      <w:bookmarkStart w:id="6" w:name="__RefHeading__18190_1891558278"/>
      <w:bookmarkStart w:id="7" w:name="__RefHeading__5882_322906254"/>
      <w:bookmarkStart w:id="8" w:name="__RefHeading__8415_817547328"/>
      <w:bookmarkStart w:id="9" w:name="__RefHeading__8495_1243029389"/>
      <w:bookmarkStart w:id="10" w:name="__RefHeading__5487_1805648370"/>
      <w:bookmarkStart w:id="11" w:name="__RefHeading__7749_2092371213"/>
      <w:bookmarkStart w:id="12" w:name="__RefHeading__729_520956044"/>
      <w:bookmarkStart w:id="13" w:name="__RefHeading__160_1173651169"/>
      <w:bookmarkStart w:id="14" w:name="__RefHeading__34_1518443604"/>
      <w:bookmarkStart w:id="15" w:name="__RefHeading__4399_2118884057"/>
      <w:bookmarkStart w:id="16" w:name="__RefHeading__401_344496517"/>
      <w:bookmarkStart w:id="17" w:name="__RefHeading__5366_2092371213"/>
      <w:bookmarkStart w:id="18" w:name="__RefHeading__5296_1243029389"/>
      <w:bookmarkStart w:id="19" w:name="__RefHeading__3558_544097683"/>
      <w:bookmarkStart w:id="20" w:name="__RefHeading__1049_1446628164"/>
      <w:bookmarkStart w:id="21" w:name="__RefHeading__16774_763815509"/>
      <w:bookmarkStart w:id="22" w:name="_Toc101871327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  <w:r>
        <w:lastRenderedPageBreak/>
        <w:t>PODSTAWA OPRACOWANIA</w:t>
      </w:r>
      <w:bookmarkEnd w:id="22"/>
    </w:p>
    <w:p w14:paraId="5F07CD75" w14:textId="77777777" w:rsidR="003526DE" w:rsidRPr="00E50126" w:rsidRDefault="003526DE">
      <w:pPr>
        <w:pStyle w:val="Nagwek3"/>
        <w:numPr>
          <w:ilvl w:val="0"/>
          <w:numId w:val="0"/>
        </w:numPr>
        <w:rPr>
          <w:szCs w:val="20"/>
        </w:rPr>
      </w:pPr>
      <w:bookmarkStart w:id="23" w:name="__RefHeading__18192_1891558278"/>
      <w:bookmarkStart w:id="24" w:name="__RefHeading__5884_322906254"/>
      <w:bookmarkStart w:id="25" w:name="__RefHeading__8417_817547328"/>
      <w:bookmarkStart w:id="26" w:name="__RefHeading__8497_1243029389"/>
      <w:bookmarkStart w:id="27" w:name="__RefHeading__5489_1805648370"/>
      <w:bookmarkStart w:id="28" w:name="__RefHeading__7751_2092371213"/>
      <w:bookmarkStart w:id="29" w:name="__RefHeading__731_520956044"/>
      <w:bookmarkStart w:id="30" w:name="__RefHeading__162_1173651169"/>
      <w:bookmarkStart w:id="31" w:name="__RefHeading__36_1518443604"/>
      <w:bookmarkStart w:id="32" w:name="__RefHeading__4401_2118884057"/>
      <w:bookmarkStart w:id="33" w:name="__RefHeading__403_344496517"/>
      <w:bookmarkStart w:id="34" w:name="__RefHeading__5368_2092371213"/>
      <w:bookmarkStart w:id="35" w:name="__RefHeading__5298_1243029389"/>
      <w:bookmarkStart w:id="36" w:name="__RefHeading__3560_544097683"/>
      <w:bookmarkStart w:id="37" w:name="__RefHeading__1051_1446628164"/>
      <w:bookmarkStart w:id="38" w:name="__RefHeading__16776_763815509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  <w:bookmarkEnd w:id="33"/>
      <w:bookmarkEnd w:id="34"/>
      <w:bookmarkEnd w:id="35"/>
      <w:bookmarkEnd w:id="36"/>
      <w:bookmarkEnd w:id="37"/>
      <w:bookmarkEnd w:id="38"/>
    </w:p>
    <w:p w14:paraId="4961E323" w14:textId="13F3623E" w:rsidR="003526DE" w:rsidRDefault="002F7A4C" w:rsidP="00B36873">
      <w:pPr>
        <w:pStyle w:val="Nagwek2"/>
      </w:pPr>
      <w:bookmarkStart w:id="39" w:name="__RefHeading__18194_1891558278"/>
      <w:bookmarkStart w:id="40" w:name="__RefHeading__5886_322906254"/>
      <w:bookmarkStart w:id="41" w:name="__RefHeading__8419_817547328"/>
      <w:bookmarkStart w:id="42" w:name="__RefHeading__8499_1243029389"/>
      <w:bookmarkStart w:id="43" w:name="__RefHeading__5491_1805648370"/>
      <w:bookmarkStart w:id="44" w:name="__RefHeading__7753_2092371213"/>
      <w:bookmarkStart w:id="45" w:name="__RefHeading__733_520956044"/>
      <w:bookmarkStart w:id="46" w:name="__RefHeading__164_1173651169"/>
      <w:bookmarkStart w:id="47" w:name="__RefHeading__38_1518443604"/>
      <w:bookmarkStart w:id="48" w:name="__RefHeading__4403_2118884057"/>
      <w:bookmarkStart w:id="49" w:name="__RefHeading__405_344496517"/>
      <w:bookmarkStart w:id="50" w:name="__RefHeading__5370_2092371213"/>
      <w:bookmarkStart w:id="51" w:name="__RefHeading__5300_1243029389"/>
      <w:bookmarkStart w:id="52" w:name="__RefHeading__3562_544097683"/>
      <w:bookmarkStart w:id="53" w:name="__RefHeading__1053_1446628164"/>
      <w:bookmarkStart w:id="54" w:name="__RefHeading__16778_763815509"/>
      <w:bookmarkStart w:id="55" w:name="_Toc10187132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  <w:r>
        <w:t>PODSTAWA FORMALNA</w:t>
      </w:r>
      <w:bookmarkEnd w:id="55"/>
    </w:p>
    <w:p w14:paraId="1C62C384" w14:textId="10AD82D0" w:rsidR="002F7A4C" w:rsidRPr="00A53221" w:rsidRDefault="0015405F" w:rsidP="00B666F5">
      <w:pPr>
        <w:pStyle w:val="Podstawowy"/>
        <w:numPr>
          <w:ilvl w:val="0"/>
          <w:numId w:val="15"/>
        </w:numPr>
      </w:pPr>
      <w:bookmarkStart w:id="56" w:name="_Ref96081548"/>
      <w:r w:rsidRPr="00A53221">
        <w:t>Umowa nr ZL_391/2022 z </w:t>
      </w:r>
      <w:r w:rsidR="002F7A4C" w:rsidRPr="00A53221">
        <w:t>dnia 2022-01-31 pomiędzy Piotrem Jańskim prowadzącym działalność pod firmą Architekt Piotr Jański</w:t>
      </w:r>
      <w:r w:rsidRPr="00A53221">
        <w:t xml:space="preserve"> a </w:t>
      </w:r>
      <w:r w:rsidR="002F7A4C" w:rsidRPr="00A53221">
        <w:t>Pracownią Akustyczną Kozłowski</w:t>
      </w:r>
      <w:r w:rsidRPr="00A53221">
        <w:t xml:space="preserve"> sp. j. na wykonanie projektu w </w:t>
      </w:r>
      <w:r w:rsidR="002F7A4C" w:rsidRPr="00A53221">
        <w:t>zakresie ochrony przeciwdźwiękowej, akustyki wnętrz, systemu nagłaśniania oraz systemu multimedialnego w ramach zadania Rozbudowa Szkoły Podstawo</w:t>
      </w:r>
      <w:r w:rsidRPr="00A53221">
        <w:t>wej nr 2 im.</w:t>
      </w:r>
      <w:r w:rsidR="00EF524E">
        <w:t> </w:t>
      </w:r>
      <w:r w:rsidRPr="00A53221">
        <w:t>Zygmunta Augusta w </w:t>
      </w:r>
      <w:r w:rsidR="002F7A4C" w:rsidRPr="00A53221">
        <w:t>Augustowie wraz z zagospodarowaniem terenu przy ul. Rajgrodzkiej 1, 16-300 Augustów.</w:t>
      </w:r>
      <w:bookmarkEnd w:id="56"/>
    </w:p>
    <w:p w14:paraId="626584DB" w14:textId="77777777" w:rsidR="00A53762" w:rsidRPr="00E50126" w:rsidRDefault="00A53762" w:rsidP="00A53762">
      <w:pPr>
        <w:pStyle w:val="Tekstpodstawowy"/>
        <w:jc w:val="both"/>
      </w:pPr>
    </w:p>
    <w:p w14:paraId="78FBD967" w14:textId="3E224726" w:rsidR="003526DE" w:rsidRPr="00E50126" w:rsidRDefault="0015405F" w:rsidP="00B36873">
      <w:pPr>
        <w:pStyle w:val="Nagwek2"/>
      </w:pPr>
      <w:bookmarkStart w:id="57" w:name="__RefHeading__18196_1891558278"/>
      <w:bookmarkStart w:id="58" w:name="__RefHeading__5888_322906254"/>
      <w:bookmarkStart w:id="59" w:name="__RefHeading__8421_817547328"/>
      <w:bookmarkStart w:id="60" w:name="__RefHeading__8501_1243029389"/>
      <w:bookmarkStart w:id="61" w:name="__RefHeading__5493_1805648370"/>
      <w:bookmarkStart w:id="62" w:name="__RefHeading__7755_2092371213"/>
      <w:bookmarkStart w:id="63" w:name="__RefHeading__735_520956044"/>
      <w:bookmarkStart w:id="64" w:name="__RefHeading__166_1173651169"/>
      <w:bookmarkStart w:id="65" w:name="__RefHeading__40_1518443604"/>
      <w:bookmarkStart w:id="66" w:name="__RefHeading__4405_2118884057"/>
      <w:bookmarkStart w:id="67" w:name="__RefHeading__407_344496517"/>
      <w:bookmarkStart w:id="68" w:name="__RefHeading__5372_2092371213"/>
      <w:bookmarkStart w:id="69" w:name="__RefHeading__5302_1243029389"/>
      <w:bookmarkStart w:id="70" w:name="__RefHeading__3564_544097683"/>
      <w:bookmarkStart w:id="71" w:name="__RefHeading__1055_1446628164"/>
      <w:bookmarkStart w:id="72" w:name="__RefHeading__16780_763815509"/>
      <w:bookmarkStart w:id="73" w:name="_Toc101871329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r>
        <w:t>PODSTAWA MERYTORYCZNA</w:t>
      </w:r>
      <w:bookmarkEnd w:id="73"/>
    </w:p>
    <w:p w14:paraId="2EE38E39" w14:textId="4D05F7CD" w:rsidR="0015405F" w:rsidRDefault="0015405F" w:rsidP="00B666F5">
      <w:pPr>
        <w:pStyle w:val="Podstawowy"/>
        <w:numPr>
          <w:ilvl w:val="0"/>
          <w:numId w:val="15"/>
        </w:numPr>
      </w:pPr>
      <w:r>
        <w:t>PN B 02153:2002 Akustyka budowlana. Terminologia, symbole literowe i jednostki.</w:t>
      </w:r>
    </w:p>
    <w:p w14:paraId="6AD3EAE2" w14:textId="2652AEBB" w:rsidR="0015405F" w:rsidRDefault="0015405F" w:rsidP="00B666F5">
      <w:pPr>
        <w:pStyle w:val="Podstawowy"/>
        <w:numPr>
          <w:ilvl w:val="0"/>
          <w:numId w:val="15"/>
        </w:numPr>
      </w:pPr>
      <w:bookmarkStart w:id="74" w:name="_Ref96068885"/>
      <w:r>
        <w:t>PN B 02151-02:2018-01 Akustyka budowlana. Ochrona przed hałasem w budynkach. Część 2: Wymagania dotyczące dopuszczalnego poziomu dźwięku w pomieszczeniach.</w:t>
      </w:r>
      <w:bookmarkEnd w:id="74"/>
    </w:p>
    <w:p w14:paraId="5EE6D98F" w14:textId="7F2AC19D" w:rsidR="0015405F" w:rsidRDefault="0015405F" w:rsidP="00B666F5">
      <w:pPr>
        <w:pStyle w:val="Podstawowy"/>
        <w:numPr>
          <w:ilvl w:val="0"/>
          <w:numId w:val="15"/>
        </w:numPr>
      </w:pPr>
      <w:bookmarkStart w:id="75" w:name="_Ref96066116"/>
      <w:r>
        <w:t>PN-B-02151-3:2015-10 Akustyka budowlana. Ochrona przed hałasem w budynkach. Część 3: Wymagania dotyczące izolacyjności akustycznej przegród w budynkach i elementów budowlanych.</w:t>
      </w:r>
      <w:bookmarkEnd w:id="75"/>
    </w:p>
    <w:p w14:paraId="59352DB9" w14:textId="6D3E03F5" w:rsidR="0015405F" w:rsidRPr="0015405F" w:rsidRDefault="0015405F" w:rsidP="00B666F5">
      <w:pPr>
        <w:pStyle w:val="Podstawowy"/>
        <w:numPr>
          <w:ilvl w:val="0"/>
          <w:numId w:val="15"/>
        </w:numPr>
      </w:pPr>
      <w:bookmarkStart w:id="76" w:name="_Ref96068715"/>
      <w:r w:rsidRPr="0015405F">
        <w:t>PN-B-02151-4:2015-06 Akustyka budowlana. Ochrona przed hałasem w budynkach. Część 4: Wymagania dotyczące warunków pogłosowych i zrozumiałości mowy w pomieszczeniach oraz wytyczne prowadzenia badań.</w:t>
      </w:r>
      <w:bookmarkEnd w:id="76"/>
    </w:p>
    <w:p w14:paraId="6827E5D3" w14:textId="11FE8B98" w:rsidR="0015405F" w:rsidRPr="0015405F" w:rsidRDefault="0015405F" w:rsidP="00B666F5">
      <w:pPr>
        <w:pStyle w:val="Podstawowy"/>
        <w:numPr>
          <w:ilvl w:val="0"/>
          <w:numId w:val="15"/>
        </w:numPr>
      </w:pPr>
      <w:r w:rsidRPr="0015405F">
        <w:t>PN-B-02156:1987 Akustyka budowlana. Metody pomiaru poziomu dźwięku A w budynkach.</w:t>
      </w:r>
    </w:p>
    <w:p w14:paraId="5DA8C4C4" w14:textId="3FCF6265" w:rsidR="0015405F" w:rsidRPr="0015405F" w:rsidRDefault="0015405F" w:rsidP="00B666F5">
      <w:pPr>
        <w:pStyle w:val="Podstawowy"/>
        <w:numPr>
          <w:ilvl w:val="0"/>
          <w:numId w:val="15"/>
        </w:numPr>
      </w:pPr>
      <w:bookmarkStart w:id="77" w:name="_Ref96072123"/>
      <w:r w:rsidRPr="0015405F">
        <w:t>PN-EN ISO 11654:1999 Akustyka. Wyroby dźwiękochłonne używane w budownictwie. Wskaźniki pochłaniania dźwięku.</w:t>
      </w:r>
      <w:bookmarkEnd w:id="77"/>
    </w:p>
    <w:p w14:paraId="2E91695F" w14:textId="6C8184C5" w:rsidR="0015405F" w:rsidRPr="0015405F" w:rsidRDefault="0015405F" w:rsidP="00B666F5">
      <w:pPr>
        <w:pStyle w:val="Podstawowy"/>
        <w:numPr>
          <w:ilvl w:val="0"/>
          <w:numId w:val="15"/>
        </w:numPr>
      </w:pPr>
      <w:r w:rsidRPr="0015405F">
        <w:t>Rozporządzenie Ministra Środowiska z dnia 14 czerwca 2007 r. w sprawie dopuszczalnych poziomów hałasu w środowisku (Dz.U. 2007 nr 120 poz. 826).</w:t>
      </w:r>
    </w:p>
    <w:p w14:paraId="1B843702" w14:textId="0304DC3B" w:rsidR="0015405F" w:rsidRPr="0015405F" w:rsidRDefault="0015405F" w:rsidP="00B666F5">
      <w:pPr>
        <w:pStyle w:val="Podstawowy"/>
        <w:numPr>
          <w:ilvl w:val="0"/>
          <w:numId w:val="15"/>
        </w:numPr>
      </w:pPr>
      <w:r w:rsidRPr="0015405F">
        <w:t>Rozporządzenie Ministra Środowiska z dnia 1 października 2012 r. zmieniające rozporządzenie w sprawie dopuszczalnych poziomów hałasu w środowisku (Dz.U. 2012 poz.1109).</w:t>
      </w:r>
    </w:p>
    <w:p w14:paraId="3A3F04DE" w14:textId="2E977233" w:rsidR="0015405F" w:rsidRPr="0015405F" w:rsidRDefault="0015405F" w:rsidP="00B666F5">
      <w:pPr>
        <w:pStyle w:val="Podstawowy"/>
        <w:numPr>
          <w:ilvl w:val="0"/>
          <w:numId w:val="15"/>
        </w:numPr>
      </w:pPr>
      <w:r w:rsidRPr="0015405F">
        <w:t>Rozporządzenie Ministra Infrastruktury z dnia 12 kwietnia 2002 r. w sprawie warunków technicznych, jakim powinny odpowiadać budynki i ich usytuowanie (Dz.U. 2002 nr 75 poz. 690). Tekst ujednolicony po nowelizacji z komentarzem, Instytut Techniki Budowlanej, Warszawa 2009.</w:t>
      </w:r>
    </w:p>
    <w:p w14:paraId="1EAA9AE2" w14:textId="767C8C58" w:rsidR="0015405F" w:rsidRPr="0015405F" w:rsidRDefault="0015405F" w:rsidP="00B666F5">
      <w:pPr>
        <w:pStyle w:val="Podstawowy"/>
        <w:numPr>
          <w:ilvl w:val="0"/>
          <w:numId w:val="15"/>
        </w:numPr>
      </w:pPr>
      <w:bookmarkStart w:id="78" w:name="_Ref99106635"/>
      <w:r w:rsidRPr="0015405F">
        <w:t>Sadowski J., Akustyka Architektoniczna, PWN, Warszawa, 1976.</w:t>
      </w:r>
      <w:bookmarkEnd w:id="78"/>
    </w:p>
    <w:p w14:paraId="1204889A" w14:textId="521E7BB4" w:rsidR="0015405F" w:rsidRPr="0015405F" w:rsidRDefault="0015405F" w:rsidP="00B666F5">
      <w:pPr>
        <w:pStyle w:val="Podstawowy"/>
        <w:numPr>
          <w:ilvl w:val="0"/>
          <w:numId w:val="15"/>
        </w:numPr>
      </w:pPr>
      <w:r w:rsidRPr="0015405F">
        <w:t>Everest A., Podręcznik akustyki, Sonia Draga, Katowice, 2010.</w:t>
      </w:r>
    </w:p>
    <w:p w14:paraId="52F92DC6" w14:textId="5AD25547" w:rsidR="0015405F" w:rsidRPr="00EF524E" w:rsidRDefault="0015405F" w:rsidP="00B666F5">
      <w:pPr>
        <w:pStyle w:val="Podstawowy"/>
        <w:numPr>
          <w:ilvl w:val="0"/>
          <w:numId w:val="15"/>
        </w:numPr>
        <w:rPr>
          <w:lang w:val="en-US"/>
        </w:rPr>
      </w:pPr>
      <w:bookmarkStart w:id="79" w:name="_Ref99106641"/>
      <w:r w:rsidRPr="00EF524E">
        <w:rPr>
          <w:lang w:val="en-US"/>
        </w:rPr>
        <w:t>Long M., Architectural Acoustics, Elsevier Inc., 2006.</w:t>
      </w:r>
      <w:bookmarkEnd w:id="79"/>
    </w:p>
    <w:p w14:paraId="7F6DA2EB" w14:textId="7241A135" w:rsidR="00ED457F" w:rsidRPr="00EF524E" w:rsidRDefault="0015405F" w:rsidP="00B666F5">
      <w:pPr>
        <w:pStyle w:val="Podstawowy"/>
        <w:numPr>
          <w:ilvl w:val="0"/>
          <w:numId w:val="15"/>
        </w:numPr>
        <w:rPr>
          <w:lang w:val="en-US"/>
        </w:rPr>
      </w:pPr>
      <w:r w:rsidRPr="00EF524E">
        <w:rPr>
          <w:lang w:val="en-US"/>
        </w:rPr>
        <w:t>Mehta M., Johnson J., Rocafort J., Architectural Acoustics Principles and Design, Prentice Hall 1998.</w:t>
      </w:r>
    </w:p>
    <w:p w14:paraId="42898B68" w14:textId="77777777" w:rsidR="005726CC" w:rsidRPr="00EF524E" w:rsidRDefault="005726CC" w:rsidP="005726CC">
      <w:pPr>
        <w:pStyle w:val="Podstawowy"/>
        <w:rPr>
          <w:b/>
          <w:bCs/>
          <w:lang w:val="en-US"/>
        </w:rPr>
      </w:pPr>
      <w:bookmarkStart w:id="80" w:name="__RefHeading__18198_1891558278"/>
      <w:bookmarkStart w:id="81" w:name="__RefHeading__5890_322906254"/>
      <w:bookmarkStart w:id="82" w:name="__RefHeading__8423_817547328"/>
      <w:bookmarkStart w:id="83" w:name="__RefHeading__8503_1243029389"/>
      <w:bookmarkStart w:id="84" w:name="__RefHeading__5495_1805648370"/>
      <w:bookmarkStart w:id="85" w:name="__RefHeading__7757_2092371213"/>
      <w:bookmarkStart w:id="86" w:name="__RefHeading__737_520956044"/>
      <w:bookmarkStart w:id="87" w:name="__RefHeading__15276_1399373019"/>
      <w:bookmarkStart w:id="88" w:name="__RefHeading__4407_2118884057"/>
      <w:bookmarkStart w:id="89" w:name="__RefHeading__409_344496517"/>
      <w:bookmarkStart w:id="90" w:name="__RefHeading__5374_2092371213"/>
      <w:bookmarkStart w:id="91" w:name="__RefHeading__5304_1243029389"/>
      <w:bookmarkStart w:id="92" w:name="__RefHeading__3566_544097683"/>
      <w:bookmarkStart w:id="93" w:name="__RefHeading__1057_1446628164"/>
      <w:bookmarkStart w:id="94" w:name="__RefHeading__16782_763815509"/>
      <w:bookmarkStart w:id="95" w:name="__RefHeading__18218_1891558278"/>
      <w:bookmarkStart w:id="96" w:name="__RefHeading__5916_322906254"/>
      <w:bookmarkStart w:id="97" w:name="__RefHeading__8449_817547328"/>
      <w:bookmarkStart w:id="98" w:name="__RefHeading__8527_1243029389"/>
      <w:bookmarkStart w:id="99" w:name="__RefHeading__5519_1805648370"/>
      <w:bookmarkStart w:id="100" w:name="__RefHeading__7781_2092371213"/>
      <w:bookmarkStart w:id="101" w:name="__RefHeading__5398_2092371213"/>
      <w:bookmarkStart w:id="102" w:name="__RefHeading__5328_1243029389"/>
      <w:bookmarkStart w:id="103" w:name="__RefHeading__3592_544097683"/>
      <w:bookmarkStart w:id="104" w:name="__RefHeading__1083_1446628164"/>
      <w:bookmarkStart w:id="105" w:name="__RefHeading__16808_763815509"/>
      <w:bookmarkEnd w:id="80"/>
      <w:bookmarkEnd w:id="81"/>
      <w:bookmarkEnd w:id="82"/>
      <w:bookmarkEnd w:id="83"/>
      <w:bookmarkEnd w:id="84"/>
      <w:bookmarkEnd w:id="85"/>
      <w:bookmarkEnd w:id="86"/>
      <w:bookmarkEnd w:id="87"/>
      <w:bookmarkEnd w:id="88"/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  <w:bookmarkEnd w:id="101"/>
      <w:bookmarkEnd w:id="102"/>
      <w:bookmarkEnd w:id="103"/>
      <w:bookmarkEnd w:id="104"/>
      <w:bookmarkEnd w:id="105"/>
    </w:p>
    <w:p w14:paraId="21414DE4" w14:textId="46F6C34E" w:rsidR="006A6751" w:rsidRPr="00EF524E" w:rsidRDefault="00F8651B" w:rsidP="006A6751">
      <w:pPr>
        <w:pStyle w:val="Podstawowy"/>
        <w:rPr>
          <w:lang w:val="en-US"/>
        </w:rPr>
      </w:pPr>
      <w:r w:rsidRPr="00EF524E">
        <w:rPr>
          <w:lang w:val="en-US"/>
        </w:rPr>
        <w:br w:type="page"/>
      </w:r>
    </w:p>
    <w:p w14:paraId="3824E530" w14:textId="22D46CAB" w:rsidR="003526DE" w:rsidRDefault="0015405F">
      <w:pPr>
        <w:pStyle w:val="Nagwek1"/>
      </w:pPr>
      <w:bookmarkStart w:id="106" w:name="__RefHeading__18220_1891558278"/>
      <w:bookmarkStart w:id="107" w:name="__RefHeading__5918_322906254"/>
      <w:bookmarkStart w:id="108" w:name="__RefHeading__8451_817547328"/>
      <w:bookmarkStart w:id="109" w:name="__RefHeading__8529_1243029389"/>
      <w:bookmarkStart w:id="110" w:name="__RefHeading__5521_1805648370"/>
      <w:bookmarkStart w:id="111" w:name="__RefHeading__7783_2092371213"/>
      <w:bookmarkStart w:id="112" w:name="__RefHeading__763_520956044"/>
      <w:bookmarkStart w:id="113" w:name="__RefHeading__17416_2118884057"/>
      <w:bookmarkStart w:id="114" w:name="__RefHeading__433_344496517"/>
      <w:bookmarkStart w:id="115" w:name="__RefHeading__5400_2092371213"/>
      <w:bookmarkStart w:id="116" w:name="__RefHeading__5330_1243029389"/>
      <w:bookmarkStart w:id="117" w:name="__RefHeading__3594_544097683"/>
      <w:bookmarkStart w:id="118" w:name="__RefHeading__1085_1446628164"/>
      <w:bookmarkStart w:id="119" w:name="__RefHeading__16810_763815509"/>
      <w:bookmarkStart w:id="120" w:name="_Toc101871330"/>
      <w:bookmarkEnd w:id="106"/>
      <w:bookmarkEnd w:id="107"/>
      <w:bookmarkEnd w:id="108"/>
      <w:bookmarkEnd w:id="109"/>
      <w:bookmarkEnd w:id="110"/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r>
        <w:lastRenderedPageBreak/>
        <w:t>PRZEZNACZENIE I PROGRAM UŻYTKOWY OBIEKTU</w:t>
      </w:r>
      <w:bookmarkEnd w:id="120"/>
    </w:p>
    <w:p w14:paraId="0D3E4987" w14:textId="481F5404" w:rsidR="0015405F" w:rsidRDefault="0015405F" w:rsidP="00A53221">
      <w:pPr>
        <w:pStyle w:val="Podstawowy"/>
      </w:pPr>
      <w:r w:rsidRPr="0015405F">
        <w:t>Przedmiotem opracowania jest ochrona przeciwdźwiękowa, akustyka wnętrz, system nagłaśniania oraz system multimedialny dla pomieszczeń znajdujących się w nowoprojektowanym budynku sali spor</w:t>
      </w:r>
      <w:r>
        <w:t>towej szkoły podstawowej nr 2 w Augustowie. W </w:t>
      </w:r>
      <w:r w:rsidRPr="0015405F">
        <w:t>ramach projektu zostały określone rozwiązania, mające istotny wpływ na parametry przegród budowlanych (ścian i stropów) w zakresie izolacyjności akustycznej oraz adaptacji akustycznej.</w:t>
      </w:r>
    </w:p>
    <w:p w14:paraId="56CBAC2B" w14:textId="77777777" w:rsidR="00A53221" w:rsidRPr="0015405F" w:rsidRDefault="00A53221" w:rsidP="00A53221">
      <w:pPr>
        <w:pStyle w:val="Podstawowy"/>
      </w:pPr>
    </w:p>
    <w:p w14:paraId="29977000" w14:textId="77777777" w:rsidR="0015405F" w:rsidRDefault="0015405F" w:rsidP="00A53221">
      <w:pPr>
        <w:pStyle w:val="Podstawowy"/>
      </w:pPr>
      <w:r w:rsidRPr="0015405F">
        <w:t>Przez pojęcie obiekt w opracowaniu rozumie się pomieszczenia opisane poniżej.</w:t>
      </w:r>
    </w:p>
    <w:p w14:paraId="0DB0D6C8" w14:textId="77777777" w:rsidR="00A53221" w:rsidRPr="0015405F" w:rsidRDefault="00A53221" w:rsidP="00A53221">
      <w:pPr>
        <w:pStyle w:val="Podstawowy"/>
      </w:pPr>
    </w:p>
    <w:p w14:paraId="31B06D11" w14:textId="77777777" w:rsidR="0015405F" w:rsidRPr="0015405F" w:rsidRDefault="0015405F" w:rsidP="00A53221">
      <w:pPr>
        <w:pStyle w:val="Podstawowy"/>
      </w:pPr>
      <w:r w:rsidRPr="0015405F">
        <w:t>W budynku szkoły ze względu na ochronę przeciwdźwiękową i parametry akustyczne wnętrz można wyróżnić następujące typy pomieszczeń:</w:t>
      </w:r>
    </w:p>
    <w:p w14:paraId="58550070" w14:textId="21A43598" w:rsidR="0015405F" w:rsidRPr="0015405F" w:rsidRDefault="0015405F" w:rsidP="00B666F5">
      <w:pPr>
        <w:pStyle w:val="Podstawowy"/>
        <w:numPr>
          <w:ilvl w:val="0"/>
          <w:numId w:val="14"/>
        </w:numPr>
      </w:pPr>
      <w:r w:rsidRPr="0015405F">
        <w:t>sala do zajęć sportowych – sala gimnastyczna,</w:t>
      </w:r>
    </w:p>
    <w:p w14:paraId="4FFEABAB" w14:textId="13E065D0" w:rsidR="0015405F" w:rsidRPr="0015405F" w:rsidRDefault="0015405F" w:rsidP="00B666F5">
      <w:pPr>
        <w:pStyle w:val="Podstawowy"/>
        <w:numPr>
          <w:ilvl w:val="0"/>
          <w:numId w:val="14"/>
        </w:numPr>
      </w:pPr>
      <w:r w:rsidRPr="0015405F">
        <w:t>sala lekcyjna,</w:t>
      </w:r>
    </w:p>
    <w:p w14:paraId="780C96EF" w14:textId="089349AA" w:rsidR="0015405F" w:rsidRPr="0015405F" w:rsidRDefault="0015405F" w:rsidP="00B666F5">
      <w:pPr>
        <w:pStyle w:val="Podstawowy"/>
        <w:numPr>
          <w:ilvl w:val="0"/>
          <w:numId w:val="14"/>
        </w:numPr>
      </w:pPr>
      <w:r w:rsidRPr="0015405F">
        <w:t>pokoje biurowe,</w:t>
      </w:r>
    </w:p>
    <w:p w14:paraId="16074A89" w14:textId="64999E55" w:rsidR="0015405F" w:rsidRPr="0015405F" w:rsidRDefault="0015405F" w:rsidP="00B666F5">
      <w:pPr>
        <w:pStyle w:val="Podstawowy"/>
        <w:numPr>
          <w:ilvl w:val="0"/>
          <w:numId w:val="14"/>
        </w:numPr>
      </w:pPr>
      <w:r w:rsidRPr="0015405F">
        <w:t>stołówka,</w:t>
      </w:r>
    </w:p>
    <w:p w14:paraId="30C3190D" w14:textId="31020C5E" w:rsidR="0015405F" w:rsidRPr="0015405F" w:rsidRDefault="0015405F" w:rsidP="00B666F5">
      <w:pPr>
        <w:pStyle w:val="Podstawowy"/>
        <w:numPr>
          <w:ilvl w:val="0"/>
          <w:numId w:val="14"/>
        </w:numPr>
      </w:pPr>
      <w:r w:rsidRPr="0015405F">
        <w:t>szatnie,</w:t>
      </w:r>
    </w:p>
    <w:p w14:paraId="2A81E7D1" w14:textId="1EC481BD" w:rsidR="00D119C8" w:rsidRPr="0015405F" w:rsidRDefault="0015405F" w:rsidP="00B666F5">
      <w:pPr>
        <w:pStyle w:val="Podstawowy"/>
        <w:numPr>
          <w:ilvl w:val="0"/>
          <w:numId w:val="14"/>
        </w:numPr>
        <w:rPr>
          <w:szCs w:val="24"/>
        </w:rPr>
      </w:pPr>
      <w:r w:rsidRPr="0015405F">
        <w:t>korytarze.</w:t>
      </w:r>
      <w:bookmarkStart w:id="121" w:name="__RefHeading__18222_1891558278"/>
      <w:bookmarkStart w:id="122" w:name="__RefHeading__5920_322906254"/>
      <w:bookmarkStart w:id="123" w:name="__RefHeading__8453_817547328"/>
      <w:bookmarkStart w:id="124" w:name="__RefHeading__8531_1243029389"/>
      <w:bookmarkStart w:id="125" w:name="__RefHeading__5523_1805648370"/>
      <w:bookmarkStart w:id="126" w:name="__RefHeading__7785_2092371213"/>
      <w:bookmarkStart w:id="127" w:name="__RefHeading__765_520956044"/>
      <w:bookmarkStart w:id="128" w:name="__RefHeading__17418_2118884057"/>
      <w:bookmarkStart w:id="129" w:name="__RefHeading__435_344496517"/>
      <w:bookmarkStart w:id="130" w:name="__RefHeading__5402_2092371213"/>
      <w:bookmarkStart w:id="131" w:name="__RefHeading__5332_1243029389"/>
      <w:bookmarkStart w:id="132" w:name="__RefHeading__3596_544097683"/>
      <w:bookmarkStart w:id="133" w:name="__RefHeading__1087_1446628164"/>
      <w:bookmarkStart w:id="134" w:name="__RefHeading__16812_763815509"/>
      <w:bookmarkStart w:id="135" w:name="__RefHeading__18224_1891558278"/>
      <w:bookmarkStart w:id="136" w:name="__RefHeading__5922_322906254"/>
      <w:bookmarkStart w:id="137" w:name="__RefHeading__8455_817547328"/>
      <w:bookmarkStart w:id="138" w:name="__RefHeading__8533_1243029389"/>
      <w:bookmarkStart w:id="139" w:name="__RefHeading__5525_1805648370"/>
      <w:bookmarkStart w:id="140" w:name="__RefHeading__7787_2092371213"/>
      <w:bookmarkStart w:id="141" w:name="__RefHeading__767_520956044"/>
      <w:bookmarkStart w:id="142" w:name="__RefHeading__17420_2118884057"/>
      <w:bookmarkStart w:id="143" w:name="__RefHeading__437_344496517"/>
      <w:bookmarkStart w:id="144" w:name="__RefHeading__5404_2092371213"/>
      <w:bookmarkStart w:id="145" w:name="__RefHeading__5334_1243029389"/>
      <w:bookmarkStart w:id="146" w:name="__RefHeading__3598_544097683"/>
      <w:bookmarkStart w:id="147" w:name="__RefHeading__1089_1446628164"/>
      <w:bookmarkStart w:id="148" w:name="__RefHeading__16814_763815509"/>
      <w:bookmarkEnd w:id="121"/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  <w:bookmarkEnd w:id="144"/>
      <w:bookmarkEnd w:id="145"/>
      <w:bookmarkEnd w:id="146"/>
      <w:bookmarkEnd w:id="147"/>
      <w:bookmarkEnd w:id="148"/>
    </w:p>
    <w:p w14:paraId="2A7F42D5" w14:textId="1715CA4D" w:rsidR="00764CDD" w:rsidRDefault="006347BE" w:rsidP="006347BE">
      <w:pPr>
        <w:rPr>
          <w:rFonts w:cs="Arial Narrow"/>
          <w:color w:val="000000"/>
          <w:szCs w:val="20"/>
        </w:rPr>
      </w:pPr>
      <w:bookmarkStart w:id="149" w:name="_Toc50721708"/>
      <w:bookmarkStart w:id="150" w:name="_Toc50721852"/>
      <w:r w:rsidRPr="001A7A57">
        <w:rPr>
          <w:rFonts w:cs="Arial Narrow"/>
          <w:color w:val="000000"/>
          <w:szCs w:val="20"/>
        </w:rPr>
        <w:br w:type="page"/>
      </w:r>
    </w:p>
    <w:p w14:paraId="3FEA8B35" w14:textId="66694415" w:rsidR="001E660E" w:rsidRDefault="001E660E" w:rsidP="001E660E">
      <w:pPr>
        <w:pStyle w:val="Nagwek1"/>
      </w:pPr>
      <w:bookmarkStart w:id="151" w:name="_Toc101871331"/>
      <w:r>
        <w:lastRenderedPageBreak/>
        <w:t>ZESTAWIENIE SYMBOLI PROJEKTOWYCH</w:t>
      </w:r>
      <w:bookmarkEnd w:id="151"/>
    </w:p>
    <w:p w14:paraId="731B9894" w14:textId="727CA67A" w:rsidR="001E660E" w:rsidRPr="001E660E" w:rsidRDefault="001E660E" w:rsidP="001E660E">
      <w:pPr>
        <w:pStyle w:val="Legenda"/>
        <w:rPr>
          <w:rFonts w:ascii="Arial Narrow" w:hAnsi="Arial Narrow"/>
          <w:i w:val="0"/>
          <w:color w:val="000000" w:themeColor="text1"/>
        </w:rPr>
      </w:pPr>
      <w:r w:rsidRPr="001E660E">
        <w:rPr>
          <w:rFonts w:ascii="Arial Narrow" w:hAnsi="Arial Narrow"/>
          <w:i w:val="0"/>
          <w:color w:val="000000" w:themeColor="text1"/>
        </w:rPr>
        <w:t xml:space="preserve">Tab. </w:t>
      </w:r>
      <w:r w:rsidRPr="001E660E">
        <w:rPr>
          <w:rFonts w:ascii="Arial Narrow" w:hAnsi="Arial Narrow"/>
          <w:i w:val="0"/>
          <w:color w:val="000000" w:themeColor="text1"/>
        </w:rPr>
        <w:fldChar w:fldCharType="begin"/>
      </w:r>
      <w:r w:rsidRPr="001E660E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Pr="001E660E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3</w:t>
      </w:r>
      <w:r w:rsidRPr="001E660E">
        <w:rPr>
          <w:rFonts w:ascii="Arial Narrow" w:hAnsi="Arial Narrow"/>
          <w:i w:val="0"/>
          <w:color w:val="000000" w:themeColor="text1"/>
        </w:rPr>
        <w:fldChar w:fldCharType="end"/>
      </w:r>
      <w:r w:rsidRPr="001E660E">
        <w:rPr>
          <w:rFonts w:ascii="Arial Narrow" w:hAnsi="Arial Narrow"/>
          <w:i w:val="0"/>
          <w:color w:val="000000" w:themeColor="text1"/>
        </w:rPr>
        <w:t>.</w:t>
      </w:r>
      <w:r w:rsidRPr="001E660E">
        <w:rPr>
          <w:rFonts w:ascii="Arial Narrow" w:hAnsi="Arial Narrow"/>
          <w:i w:val="0"/>
          <w:color w:val="000000" w:themeColor="text1"/>
        </w:rPr>
        <w:fldChar w:fldCharType="begin"/>
      </w:r>
      <w:r w:rsidRPr="001E660E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Pr="001E660E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1</w:t>
      </w:r>
      <w:r w:rsidRPr="001E660E">
        <w:rPr>
          <w:rFonts w:ascii="Arial Narrow" w:hAnsi="Arial Narrow"/>
          <w:i w:val="0"/>
          <w:color w:val="000000" w:themeColor="text1"/>
        </w:rPr>
        <w:fldChar w:fldCharType="end"/>
      </w:r>
      <w:r w:rsidRPr="001E660E">
        <w:rPr>
          <w:rFonts w:ascii="Arial Narrow" w:hAnsi="Arial Narrow"/>
          <w:i w:val="0"/>
          <w:color w:val="000000" w:themeColor="text1"/>
        </w:rPr>
        <w:t>. Zestawienie symboli projektowych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19"/>
        <w:gridCol w:w="6643"/>
      </w:tblGrid>
      <w:tr w:rsidR="001E660E" w:rsidRPr="00A82DD9" w14:paraId="428E8D8C" w14:textId="77777777" w:rsidTr="001E660E">
        <w:trPr>
          <w:trHeight w:val="255"/>
          <w:tblHeader/>
        </w:trPr>
        <w:tc>
          <w:tcPr>
            <w:tcW w:w="2419" w:type="dxa"/>
            <w:shd w:val="clear" w:color="auto" w:fill="D9D9D9"/>
            <w:vAlign w:val="center"/>
          </w:tcPr>
          <w:p w14:paraId="04B9520A" w14:textId="77777777" w:rsidR="001E660E" w:rsidRPr="00451F1A" w:rsidRDefault="001E660E" w:rsidP="001E660E">
            <w:pPr>
              <w:spacing w:before="80"/>
              <w:rPr>
                <w:rFonts w:ascii="Arial Narrow" w:eastAsia="Arial Unicode MS" w:hAnsi="Arial Narrow" w:cs="Arial"/>
                <w:b/>
                <w:kern w:val="1"/>
                <w:sz w:val="18"/>
                <w:szCs w:val="18"/>
                <w:lang w:eastAsia="ar-SA"/>
              </w:rPr>
            </w:pPr>
            <w:r w:rsidRPr="00451F1A">
              <w:rPr>
                <w:rFonts w:ascii="Arial Narrow" w:eastAsia="Arial Unicode MS" w:hAnsi="Arial Narrow" w:cs="Arial"/>
                <w:b/>
                <w:kern w:val="1"/>
                <w:sz w:val="18"/>
                <w:szCs w:val="18"/>
                <w:lang w:eastAsia="ar-SA"/>
              </w:rPr>
              <w:t>Oznaczenie</w:t>
            </w:r>
          </w:p>
        </w:tc>
        <w:tc>
          <w:tcPr>
            <w:tcW w:w="6643" w:type="dxa"/>
            <w:shd w:val="clear" w:color="auto" w:fill="D9D9D9"/>
            <w:vAlign w:val="center"/>
          </w:tcPr>
          <w:p w14:paraId="548D0F3E" w14:textId="77777777" w:rsidR="001E660E" w:rsidRPr="00451F1A" w:rsidRDefault="001E660E" w:rsidP="001E660E">
            <w:pPr>
              <w:spacing w:before="80"/>
              <w:rPr>
                <w:rFonts w:ascii="Arial Narrow" w:eastAsia="Arial Unicode MS" w:hAnsi="Arial Narrow" w:cs="Arial"/>
                <w:b/>
                <w:kern w:val="1"/>
                <w:sz w:val="18"/>
                <w:szCs w:val="18"/>
                <w:lang w:eastAsia="ar-SA"/>
              </w:rPr>
            </w:pPr>
            <w:r w:rsidRPr="00451F1A">
              <w:rPr>
                <w:rFonts w:ascii="Arial Narrow" w:eastAsia="Arial Unicode MS" w:hAnsi="Arial Narrow" w:cs="Arial"/>
                <w:b/>
                <w:kern w:val="1"/>
                <w:sz w:val="18"/>
                <w:szCs w:val="18"/>
                <w:lang w:eastAsia="ar-SA"/>
              </w:rPr>
              <w:t>Opis</w:t>
            </w:r>
          </w:p>
        </w:tc>
      </w:tr>
      <w:tr w:rsidR="004C7D95" w:rsidRPr="00A82DD9" w14:paraId="76D0CE00" w14:textId="77777777" w:rsidTr="001E660E">
        <w:trPr>
          <w:trHeight w:val="255"/>
        </w:trPr>
        <w:tc>
          <w:tcPr>
            <w:tcW w:w="2419" w:type="dxa"/>
          </w:tcPr>
          <w:p w14:paraId="71D90D65" w14:textId="4BC2BC59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ANT</w:t>
            </w:r>
          </w:p>
        </w:tc>
        <w:tc>
          <w:tcPr>
            <w:tcW w:w="6643" w:type="dxa"/>
          </w:tcPr>
          <w:p w14:paraId="2EE3DE38" w14:textId="5B431756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Antena</w:t>
            </w:r>
          </w:p>
        </w:tc>
      </w:tr>
      <w:tr w:rsidR="004C7D95" w:rsidRPr="00A82DD9" w14:paraId="510C6C3D" w14:textId="77777777" w:rsidTr="001E660E">
        <w:trPr>
          <w:trHeight w:val="255"/>
        </w:trPr>
        <w:tc>
          <w:tcPr>
            <w:tcW w:w="2419" w:type="dxa"/>
          </w:tcPr>
          <w:p w14:paraId="437BD707" w14:textId="2055F5D3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AS</w:t>
            </w:r>
          </w:p>
        </w:tc>
        <w:tc>
          <w:tcPr>
            <w:tcW w:w="6643" w:type="dxa"/>
          </w:tcPr>
          <w:p w14:paraId="00F4F94B" w14:textId="3775D3F5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Akcesoria estradowe</w:t>
            </w:r>
          </w:p>
        </w:tc>
      </w:tr>
      <w:tr w:rsidR="004C7D95" w:rsidRPr="00A82DD9" w14:paraId="3F05CE11" w14:textId="77777777" w:rsidTr="001E660E">
        <w:trPr>
          <w:trHeight w:val="255"/>
        </w:trPr>
        <w:tc>
          <w:tcPr>
            <w:tcW w:w="2419" w:type="dxa"/>
          </w:tcPr>
          <w:p w14:paraId="64A150A0" w14:textId="4A402904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EKR</w:t>
            </w:r>
          </w:p>
        </w:tc>
        <w:tc>
          <w:tcPr>
            <w:tcW w:w="6643" w:type="dxa"/>
          </w:tcPr>
          <w:p w14:paraId="1B9F0815" w14:textId="2E8FB3FB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Ekran projekcyjny</w:t>
            </w:r>
          </w:p>
        </w:tc>
      </w:tr>
      <w:tr w:rsidR="004C7D95" w:rsidRPr="00A82DD9" w14:paraId="37FA4C35" w14:textId="77777777" w:rsidTr="001E660E">
        <w:trPr>
          <w:trHeight w:val="255"/>
        </w:trPr>
        <w:tc>
          <w:tcPr>
            <w:tcW w:w="2419" w:type="dxa"/>
          </w:tcPr>
          <w:p w14:paraId="5CBF441B" w14:textId="2C18E896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KD</w:t>
            </w:r>
          </w:p>
        </w:tc>
        <w:tc>
          <w:tcPr>
            <w:tcW w:w="6643" w:type="dxa"/>
          </w:tcPr>
          <w:p w14:paraId="30A4A929" w14:textId="4FB060E3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Krosownica DMX</w:t>
            </w:r>
          </w:p>
        </w:tc>
      </w:tr>
      <w:tr w:rsidR="004C7D95" w:rsidRPr="00A82DD9" w14:paraId="0455AE9B" w14:textId="77777777" w:rsidTr="001E660E">
        <w:trPr>
          <w:trHeight w:val="255"/>
        </w:trPr>
        <w:tc>
          <w:tcPr>
            <w:tcW w:w="2419" w:type="dxa"/>
          </w:tcPr>
          <w:p w14:paraId="184A5D94" w14:textId="59E15753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KHDMI</w:t>
            </w:r>
          </w:p>
        </w:tc>
        <w:tc>
          <w:tcPr>
            <w:tcW w:w="6643" w:type="dxa"/>
          </w:tcPr>
          <w:p w14:paraId="77F4C5D0" w14:textId="0D214D49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Kabel HDMI</w:t>
            </w:r>
          </w:p>
        </w:tc>
      </w:tr>
      <w:tr w:rsidR="004C7D95" w:rsidRPr="00A82DD9" w14:paraId="1A14A8E4" w14:textId="77777777" w:rsidTr="001E660E">
        <w:trPr>
          <w:trHeight w:val="255"/>
        </w:trPr>
        <w:tc>
          <w:tcPr>
            <w:tcW w:w="2419" w:type="dxa"/>
          </w:tcPr>
          <w:p w14:paraId="66183577" w14:textId="4BC62225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LFA</w:t>
            </w:r>
          </w:p>
        </w:tc>
        <w:tc>
          <w:tcPr>
            <w:tcW w:w="6643" w:type="dxa"/>
          </w:tcPr>
          <w:p w14:paraId="49C8092C" w14:textId="5234FEE2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Linia foniczna analogowa</w:t>
            </w:r>
          </w:p>
        </w:tc>
      </w:tr>
      <w:tr w:rsidR="004C7D95" w:rsidRPr="00A82DD9" w14:paraId="35E06002" w14:textId="77777777" w:rsidTr="001E660E">
        <w:trPr>
          <w:trHeight w:val="255"/>
        </w:trPr>
        <w:tc>
          <w:tcPr>
            <w:tcW w:w="2419" w:type="dxa"/>
          </w:tcPr>
          <w:p w14:paraId="259FE661" w14:textId="1A129A18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LG</w:t>
            </w:r>
          </w:p>
        </w:tc>
        <w:tc>
          <w:tcPr>
            <w:tcW w:w="6643" w:type="dxa"/>
          </w:tcPr>
          <w:p w14:paraId="0255EFE2" w14:textId="7558788C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Linia głośnikowa</w:t>
            </w:r>
          </w:p>
        </w:tc>
      </w:tr>
      <w:tr w:rsidR="004C7D95" w:rsidRPr="00A82DD9" w14:paraId="42622E7E" w14:textId="77777777" w:rsidTr="001E660E">
        <w:trPr>
          <w:trHeight w:val="255"/>
        </w:trPr>
        <w:tc>
          <w:tcPr>
            <w:tcW w:w="2419" w:type="dxa"/>
          </w:tcPr>
          <w:p w14:paraId="7BCFFB53" w14:textId="7E1EEE51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LOS</w:t>
            </w:r>
          </w:p>
        </w:tc>
        <w:tc>
          <w:tcPr>
            <w:tcW w:w="6643" w:type="dxa"/>
          </w:tcPr>
          <w:p w14:paraId="74E9A4BF" w14:textId="19F0C469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Linia oświetleniowa</w:t>
            </w:r>
          </w:p>
        </w:tc>
      </w:tr>
      <w:tr w:rsidR="004C7D95" w:rsidRPr="00A82DD9" w14:paraId="01DC51A8" w14:textId="77777777" w:rsidTr="001E660E">
        <w:trPr>
          <w:trHeight w:val="255"/>
        </w:trPr>
        <w:tc>
          <w:tcPr>
            <w:tcW w:w="2419" w:type="dxa"/>
          </w:tcPr>
          <w:p w14:paraId="4B9E8265" w14:textId="0AB059E8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LRF</w:t>
            </w:r>
          </w:p>
        </w:tc>
        <w:tc>
          <w:tcPr>
            <w:tcW w:w="6643" w:type="dxa"/>
          </w:tcPr>
          <w:p w14:paraId="1AFD48BE" w14:textId="06004BD9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Linia antenowa</w:t>
            </w:r>
          </w:p>
        </w:tc>
      </w:tr>
      <w:tr w:rsidR="004C7D95" w:rsidRPr="00A82DD9" w14:paraId="29AB1166" w14:textId="77777777" w:rsidTr="001E660E">
        <w:trPr>
          <w:trHeight w:val="255"/>
        </w:trPr>
        <w:tc>
          <w:tcPr>
            <w:tcW w:w="2419" w:type="dxa"/>
          </w:tcPr>
          <w:p w14:paraId="7C354915" w14:textId="1424FB3A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LS</w:t>
            </w:r>
          </w:p>
        </w:tc>
        <w:tc>
          <w:tcPr>
            <w:tcW w:w="6643" w:type="dxa"/>
          </w:tcPr>
          <w:p w14:paraId="2341AD88" w14:textId="035C04EC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Linia sterująca</w:t>
            </w:r>
          </w:p>
        </w:tc>
      </w:tr>
      <w:tr w:rsidR="004C7D95" w:rsidRPr="00A82DD9" w14:paraId="74EEF11F" w14:textId="77777777" w:rsidTr="001E660E">
        <w:trPr>
          <w:trHeight w:val="255"/>
        </w:trPr>
        <w:tc>
          <w:tcPr>
            <w:tcW w:w="2419" w:type="dxa"/>
          </w:tcPr>
          <w:p w14:paraId="22C74B7A" w14:textId="2B66E440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LV</w:t>
            </w:r>
          </w:p>
        </w:tc>
        <w:tc>
          <w:tcPr>
            <w:tcW w:w="6643" w:type="dxa"/>
          </w:tcPr>
          <w:p w14:paraId="52A73D7E" w14:textId="68DBC5E9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Linia wideo</w:t>
            </w:r>
          </w:p>
        </w:tc>
      </w:tr>
      <w:tr w:rsidR="004C7D95" w:rsidRPr="00A82DD9" w14:paraId="31A48C67" w14:textId="77777777" w:rsidTr="001E660E">
        <w:trPr>
          <w:trHeight w:val="255"/>
        </w:trPr>
        <w:tc>
          <w:tcPr>
            <w:tcW w:w="2419" w:type="dxa"/>
          </w:tcPr>
          <w:p w14:paraId="0DA5371D" w14:textId="25FA2068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MIC</w:t>
            </w:r>
          </w:p>
        </w:tc>
        <w:tc>
          <w:tcPr>
            <w:tcW w:w="6643" w:type="dxa"/>
          </w:tcPr>
          <w:p w14:paraId="164008F6" w14:textId="041F04AB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Mikrofon</w:t>
            </w:r>
          </w:p>
        </w:tc>
      </w:tr>
      <w:tr w:rsidR="004C7D95" w:rsidRPr="00A82DD9" w14:paraId="63A21CBD" w14:textId="77777777" w:rsidTr="001E660E">
        <w:trPr>
          <w:trHeight w:val="255"/>
        </w:trPr>
        <w:tc>
          <w:tcPr>
            <w:tcW w:w="2419" w:type="dxa"/>
          </w:tcPr>
          <w:p w14:paraId="10AB0664" w14:textId="451D9C5C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MON</w:t>
            </w:r>
          </w:p>
        </w:tc>
        <w:tc>
          <w:tcPr>
            <w:tcW w:w="6643" w:type="dxa"/>
          </w:tcPr>
          <w:p w14:paraId="0C20DBEF" w14:textId="6C89CD33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Monitor odsłuchowy</w:t>
            </w:r>
          </w:p>
        </w:tc>
      </w:tr>
      <w:tr w:rsidR="004C7D95" w:rsidRPr="00A82DD9" w14:paraId="0B723DA8" w14:textId="77777777" w:rsidTr="001E660E">
        <w:trPr>
          <w:trHeight w:val="255"/>
        </w:trPr>
        <w:tc>
          <w:tcPr>
            <w:tcW w:w="2419" w:type="dxa"/>
          </w:tcPr>
          <w:p w14:paraId="5D357259" w14:textId="669482D2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OZB</w:t>
            </w:r>
          </w:p>
        </w:tc>
        <w:tc>
          <w:tcPr>
            <w:tcW w:w="6643" w:type="dxa"/>
          </w:tcPr>
          <w:p w14:paraId="6670AB8D" w14:textId="3DF97C7C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Odbiornik zestawu bezprzewodowego</w:t>
            </w:r>
          </w:p>
        </w:tc>
      </w:tr>
      <w:tr w:rsidR="004C7D95" w:rsidRPr="00A82DD9" w14:paraId="0D8D0E3B" w14:textId="77777777" w:rsidTr="001E660E">
        <w:trPr>
          <w:trHeight w:val="255"/>
        </w:trPr>
        <w:tc>
          <w:tcPr>
            <w:tcW w:w="2419" w:type="dxa"/>
          </w:tcPr>
          <w:p w14:paraId="38B40C0E" w14:textId="7C08F765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PAN</w:t>
            </w:r>
          </w:p>
        </w:tc>
        <w:tc>
          <w:tcPr>
            <w:tcW w:w="6643" w:type="dxa"/>
          </w:tcPr>
          <w:p w14:paraId="6E3F4D80" w14:textId="69EA022E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Panel sterujący</w:t>
            </w:r>
          </w:p>
        </w:tc>
      </w:tr>
      <w:tr w:rsidR="004C7D95" w:rsidRPr="00A82DD9" w14:paraId="173B8738" w14:textId="77777777" w:rsidTr="001E660E">
        <w:trPr>
          <w:trHeight w:val="255"/>
        </w:trPr>
        <w:tc>
          <w:tcPr>
            <w:tcW w:w="2419" w:type="dxa"/>
          </w:tcPr>
          <w:p w14:paraId="7767A21B" w14:textId="4D71DFF5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PC</w:t>
            </w:r>
          </w:p>
        </w:tc>
        <w:tc>
          <w:tcPr>
            <w:tcW w:w="6643" w:type="dxa"/>
          </w:tcPr>
          <w:p w14:paraId="5DC2DA3F" w14:textId="1A76C1AD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Komputer PC</w:t>
            </w:r>
          </w:p>
        </w:tc>
      </w:tr>
      <w:tr w:rsidR="004C7D95" w:rsidRPr="00A82DD9" w14:paraId="16D1D7A0" w14:textId="77777777" w:rsidTr="001E660E">
        <w:trPr>
          <w:trHeight w:val="255"/>
        </w:trPr>
        <w:tc>
          <w:tcPr>
            <w:tcW w:w="2419" w:type="dxa"/>
          </w:tcPr>
          <w:p w14:paraId="61BF2B23" w14:textId="2781E07B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PL</w:t>
            </w:r>
          </w:p>
        </w:tc>
        <w:tc>
          <w:tcPr>
            <w:tcW w:w="6643" w:type="dxa"/>
          </w:tcPr>
          <w:p w14:paraId="7DE6B59A" w14:textId="1E0BD672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Odtwarzacz multimedialny</w:t>
            </w:r>
          </w:p>
        </w:tc>
      </w:tr>
      <w:tr w:rsidR="004C7D95" w:rsidRPr="00A82DD9" w14:paraId="19F46C09" w14:textId="77777777" w:rsidTr="001E660E">
        <w:trPr>
          <w:trHeight w:val="255"/>
        </w:trPr>
        <w:tc>
          <w:tcPr>
            <w:tcW w:w="2419" w:type="dxa"/>
          </w:tcPr>
          <w:p w14:paraId="0B49C036" w14:textId="60A3175C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PROJ</w:t>
            </w:r>
          </w:p>
        </w:tc>
        <w:tc>
          <w:tcPr>
            <w:tcW w:w="6643" w:type="dxa"/>
          </w:tcPr>
          <w:p w14:paraId="275F9C1A" w14:textId="59825C10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Projektor wideo</w:t>
            </w:r>
          </w:p>
        </w:tc>
      </w:tr>
      <w:tr w:rsidR="004C7D95" w:rsidRPr="00A82DD9" w14:paraId="45EA7E0E" w14:textId="77777777" w:rsidTr="001E660E">
        <w:trPr>
          <w:trHeight w:val="255"/>
        </w:trPr>
        <w:tc>
          <w:tcPr>
            <w:tcW w:w="2419" w:type="dxa"/>
          </w:tcPr>
          <w:p w14:paraId="50E15FE6" w14:textId="5C94F43C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PS</w:t>
            </w:r>
          </w:p>
        </w:tc>
        <w:tc>
          <w:tcPr>
            <w:tcW w:w="6643" w:type="dxa"/>
          </w:tcPr>
          <w:p w14:paraId="7128D118" w14:textId="67775278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Przyłącze sygnałowe</w:t>
            </w:r>
          </w:p>
        </w:tc>
      </w:tr>
      <w:tr w:rsidR="004C7D95" w:rsidRPr="00A82DD9" w14:paraId="602627B3" w14:textId="77777777" w:rsidTr="001E660E">
        <w:trPr>
          <w:trHeight w:val="255"/>
        </w:trPr>
        <w:tc>
          <w:tcPr>
            <w:tcW w:w="2419" w:type="dxa"/>
          </w:tcPr>
          <w:p w14:paraId="4FF2AE22" w14:textId="0C6468C6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PW</w:t>
            </w:r>
          </w:p>
        </w:tc>
        <w:tc>
          <w:tcPr>
            <w:tcW w:w="6643" w:type="dxa"/>
          </w:tcPr>
          <w:p w14:paraId="2C0F4065" w14:textId="38358713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Procesor wielozadaniowy</w:t>
            </w:r>
          </w:p>
        </w:tc>
      </w:tr>
      <w:tr w:rsidR="004C7D95" w:rsidRPr="00A82DD9" w14:paraId="456F91E3" w14:textId="77777777" w:rsidTr="001E660E">
        <w:trPr>
          <w:trHeight w:val="255"/>
        </w:trPr>
        <w:tc>
          <w:tcPr>
            <w:tcW w:w="2419" w:type="dxa"/>
          </w:tcPr>
          <w:p w14:paraId="32CDE308" w14:textId="214EE97B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STAV</w:t>
            </w:r>
          </w:p>
        </w:tc>
        <w:tc>
          <w:tcPr>
            <w:tcW w:w="6643" w:type="dxa"/>
          </w:tcPr>
          <w:p w14:paraId="1F8B7E0E" w14:textId="563FAC5B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Szafa techniczna</w:t>
            </w:r>
          </w:p>
        </w:tc>
      </w:tr>
      <w:tr w:rsidR="004C7D95" w:rsidRPr="00A82DD9" w14:paraId="4ADCC696" w14:textId="77777777" w:rsidTr="001E660E">
        <w:trPr>
          <w:trHeight w:val="255"/>
        </w:trPr>
        <w:tc>
          <w:tcPr>
            <w:tcW w:w="2419" w:type="dxa"/>
          </w:tcPr>
          <w:p w14:paraId="643C9125" w14:textId="72584865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SWAV</w:t>
            </w:r>
          </w:p>
        </w:tc>
        <w:tc>
          <w:tcPr>
            <w:tcW w:w="6643" w:type="dxa"/>
          </w:tcPr>
          <w:p w14:paraId="029936ED" w14:textId="4A42EF19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Przełącznik audio-wideo</w:t>
            </w:r>
          </w:p>
        </w:tc>
      </w:tr>
      <w:tr w:rsidR="004C7D95" w:rsidRPr="00A82DD9" w14:paraId="2F550F37" w14:textId="77777777" w:rsidTr="001E660E">
        <w:trPr>
          <w:trHeight w:val="255"/>
        </w:trPr>
        <w:tc>
          <w:tcPr>
            <w:tcW w:w="2419" w:type="dxa"/>
          </w:tcPr>
          <w:p w14:paraId="12BB53F2" w14:textId="71DEE1DC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TXAV</w:t>
            </w:r>
          </w:p>
        </w:tc>
        <w:tc>
          <w:tcPr>
            <w:tcW w:w="6643" w:type="dxa"/>
          </w:tcPr>
          <w:p w14:paraId="3790212A" w14:textId="1E351B08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Nadajnik audio-wideo</w:t>
            </w:r>
          </w:p>
        </w:tc>
      </w:tr>
      <w:tr w:rsidR="004C7D95" w:rsidRPr="00A82DD9" w14:paraId="4CF67B11" w14:textId="77777777" w:rsidTr="001E660E">
        <w:trPr>
          <w:trHeight w:val="255"/>
        </w:trPr>
        <w:tc>
          <w:tcPr>
            <w:tcW w:w="2419" w:type="dxa"/>
          </w:tcPr>
          <w:p w14:paraId="6D358B57" w14:textId="11745C33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UB</w:t>
            </w:r>
          </w:p>
        </w:tc>
        <w:tc>
          <w:tcPr>
            <w:tcW w:w="6643" w:type="dxa"/>
          </w:tcPr>
          <w:p w14:paraId="3A2F8B0E" w14:textId="3672EFEA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Ustrój akustyczny typu baffle</w:t>
            </w:r>
          </w:p>
        </w:tc>
      </w:tr>
      <w:tr w:rsidR="004C7D95" w:rsidRPr="00A82DD9" w14:paraId="74B3D5F7" w14:textId="77777777" w:rsidTr="001E660E">
        <w:trPr>
          <w:trHeight w:val="255"/>
        </w:trPr>
        <w:tc>
          <w:tcPr>
            <w:tcW w:w="2419" w:type="dxa"/>
          </w:tcPr>
          <w:p w14:paraId="26DC12FE" w14:textId="0538718A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UG</w:t>
            </w:r>
          </w:p>
        </w:tc>
        <w:tc>
          <w:tcPr>
            <w:tcW w:w="6643" w:type="dxa"/>
          </w:tcPr>
          <w:p w14:paraId="63D16F9D" w14:textId="00A70E7C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Urządzenie głośnikowe</w:t>
            </w:r>
          </w:p>
        </w:tc>
      </w:tr>
      <w:tr w:rsidR="004C7D95" w:rsidRPr="00A82DD9" w14:paraId="207C2B1B" w14:textId="77777777" w:rsidTr="001E660E">
        <w:trPr>
          <w:trHeight w:val="255"/>
        </w:trPr>
        <w:tc>
          <w:tcPr>
            <w:tcW w:w="2419" w:type="dxa"/>
          </w:tcPr>
          <w:p w14:paraId="32244F34" w14:textId="61D3ED33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UP</w:t>
            </w:r>
          </w:p>
        </w:tc>
        <w:tc>
          <w:tcPr>
            <w:tcW w:w="6643" w:type="dxa"/>
          </w:tcPr>
          <w:p w14:paraId="35FF5C14" w14:textId="17EA6CE7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Ustrój akustyczny na bazie wełny mineralnej</w:t>
            </w:r>
          </w:p>
        </w:tc>
      </w:tr>
      <w:tr w:rsidR="004C7D95" w:rsidRPr="00A82DD9" w14:paraId="4F67F6C4" w14:textId="77777777" w:rsidTr="001E660E">
        <w:trPr>
          <w:trHeight w:val="255"/>
        </w:trPr>
        <w:tc>
          <w:tcPr>
            <w:tcW w:w="2419" w:type="dxa"/>
          </w:tcPr>
          <w:p w14:paraId="568E7B5B" w14:textId="7147C8E4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UPRF</w:t>
            </w:r>
          </w:p>
        </w:tc>
        <w:tc>
          <w:tcPr>
            <w:tcW w:w="6643" w:type="dxa"/>
          </w:tcPr>
          <w:p w14:paraId="331F3604" w14:textId="21D63FD4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Ustrój akustyczny perforowany</w:t>
            </w:r>
          </w:p>
        </w:tc>
      </w:tr>
      <w:tr w:rsidR="004C7D95" w:rsidRPr="00A82DD9" w14:paraId="66024249" w14:textId="77777777" w:rsidTr="001E660E">
        <w:trPr>
          <w:trHeight w:val="255"/>
        </w:trPr>
        <w:tc>
          <w:tcPr>
            <w:tcW w:w="2419" w:type="dxa"/>
          </w:tcPr>
          <w:p w14:paraId="6272A9B3" w14:textId="58272504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US</w:t>
            </w:r>
          </w:p>
        </w:tc>
        <w:tc>
          <w:tcPr>
            <w:tcW w:w="6643" w:type="dxa"/>
          </w:tcPr>
          <w:p w14:paraId="63E51277" w14:textId="25E34561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Ustrój akustyczny szczelinowy</w:t>
            </w:r>
          </w:p>
        </w:tc>
      </w:tr>
      <w:tr w:rsidR="004C7D95" w:rsidRPr="00A82DD9" w14:paraId="084EF1E5" w14:textId="77777777" w:rsidTr="001E660E">
        <w:trPr>
          <w:trHeight w:val="255"/>
        </w:trPr>
        <w:tc>
          <w:tcPr>
            <w:tcW w:w="2419" w:type="dxa"/>
          </w:tcPr>
          <w:p w14:paraId="7FB5C94D" w14:textId="03853516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WM</w:t>
            </w:r>
          </w:p>
        </w:tc>
        <w:tc>
          <w:tcPr>
            <w:tcW w:w="6643" w:type="dxa"/>
          </w:tcPr>
          <w:p w14:paraId="7BF8868E" w14:textId="780CBB6A" w:rsidR="004C7D95" w:rsidRPr="002157CF" w:rsidRDefault="004C7D95" w:rsidP="004C7D95">
            <w:pPr>
              <w:spacing w:before="80"/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</w:pPr>
            <w:r w:rsidRPr="002157CF">
              <w:rPr>
                <w:rFonts w:ascii="Arial Narrow" w:eastAsia="Arial Unicode MS" w:hAnsi="Arial Narrow" w:cs="Arial"/>
                <w:kern w:val="1"/>
                <w:sz w:val="18"/>
                <w:szCs w:val="18"/>
                <w:lang w:eastAsia="ar-SA"/>
              </w:rPr>
              <w:t>Wzmacniacz mocy</w:t>
            </w:r>
          </w:p>
        </w:tc>
      </w:tr>
    </w:tbl>
    <w:p w14:paraId="6C4A1360" w14:textId="77777777" w:rsidR="001E660E" w:rsidRDefault="001E660E" w:rsidP="006347BE">
      <w:pPr>
        <w:rPr>
          <w:rFonts w:ascii="Arial Narrow" w:eastAsia="Arial Unicode MS" w:hAnsi="Arial Narrow" w:cs="Arial Narrow"/>
          <w:color w:val="000000"/>
          <w:kern w:val="1"/>
          <w:sz w:val="20"/>
          <w:szCs w:val="20"/>
          <w:lang w:eastAsia="hi-IN" w:bidi="hi-IN"/>
        </w:rPr>
        <w:sectPr w:rsidR="001E660E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6" w:h="16838"/>
          <w:pgMar w:top="1118" w:right="1134" w:bottom="794" w:left="1134" w:header="432" w:footer="515" w:gutter="0"/>
          <w:pgBorders>
            <w:bottom w:val="single" w:sz="4" w:space="0" w:color="000000"/>
          </w:pgBorders>
          <w:cols w:space="708"/>
          <w:docGrid w:linePitch="600" w:charSpace="40960"/>
        </w:sectPr>
      </w:pPr>
    </w:p>
    <w:p w14:paraId="75ECEEC8" w14:textId="68D43A7E" w:rsidR="0015405F" w:rsidRPr="0015405F" w:rsidRDefault="0015405F" w:rsidP="0015405F">
      <w:pPr>
        <w:pStyle w:val="Nagwek1"/>
      </w:pPr>
      <w:bookmarkStart w:id="152" w:name="_Toc101871332"/>
      <w:bookmarkEnd w:id="149"/>
      <w:bookmarkEnd w:id="150"/>
      <w:r>
        <w:lastRenderedPageBreak/>
        <w:t>WSKAŹNIKI IZOLACYNOŚCI AKUSTYCZNEJ</w:t>
      </w:r>
      <w:bookmarkEnd w:id="152"/>
    </w:p>
    <w:p w14:paraId="6752EF53" w14:textId="5A7320AB" w:rsidR="00DC5D7B" w:rsidRPr="0015405F" w:rsidRDefault="0015405F" w:rsidP="00A53221">
      <w:pPr>
        <w:pStyle w:val="Podstawowy"/>
      </w:pPr>
      <w:r w:rsidRPr="0015405F">
        <w:t>Należy stosować wskaźniki izolacyjności akustycznej przegród w budynkach i elem</w:t>
      </w:r>
      <w:r>
        <w:t>entów budowlanych określonych w </w:t>
      </w:r>
      <w:r w:rsidRPr="0015405F">
        <w:t>normie PN-</w:t>
      </w:r>
      <w:r w:rsidR="00A9102D">
        <w:t xml:space="preserve">B-02151-3:2015-10 </w:t>
      </w:r>
      <w:r w:rsidR="00A9102D">
        <w:fldChar w:fldCharType="begin"/>
      </w:r>
      <w:r w:rsidR="00A9102D">
        <w:instrText xml:space="preserve"> REF _Ref96066116 \r \h </w:instrText>
      </w:r>
      <w:r w:rsidR="00A53221">
        <w:instrText xml:space="preserve"> \* MERGEFORMAT </w:instrText>
      </w:r>
      <w:r w:rsidR="00A9102D">
        <w:fldChar w:fldCharType="separate"/>
      </w:r>
      <w:r w:rsidR="0087573C">
        <w:t>[4]</w:t>
      </w:r>
      <w:r w:rsidR="00A9102D">
        <w:fldChar w:fldCharType="end"/>
      </w:r>
      <w:r w:rsidR="00A9102D">
        <w:t xml:space="preserve"> zgodnie z </w:t>
      </w:r>
      <w:r w:rsidRPr="0015405F">
        <w:t>poniższą tabelą. Przy czym wskaźniki przybliżone R’</w:t>
      </w:r>
      <w:r w:rsidRPr="00A9102D">
        <w:rPr>
          <w:vertAlign w:val="subscript"/>
        </w:rPr>
        <w:t>A</w:t>
      </w:r>
      <w:r w:rsidRPr="0015405F">
        <w:t xml:space="preserve"> są używane do obliczeń na etapie projektu, natomiast wskaźniki laboratoryjne R</w:t>
      </w:r>
      <w:r w:rsidRPr="00A9102D">
        <w:rPr>
          <w:vertAlign w:val="subscript"/>
        </w:rPr>
        <w:t>A</w:t>
      </w:r>
      <w:r w:rsidRPr="0015405F">
        <w:t xml:space="preserve"> należy stosować przy wyborze konkre</w:t>
      </w:r>
      <w:r w:rsidR="00A9102D">
        <w:t>tnego produktu, porównując je z </w:t>
      </w:r>
      <w:r w:rsidRPr="0015405F">
        <w:t>danymi podanymi przez producenta tego typu wyrobów.</w:t>
      </w:r>
    </w:p>
    <w:p w14:paraId="4B984F70" w14:textId="77777777" w:rsidR="00084EDF" w:rsidRDefault="00084EDF" w:rsidP="00084EDF">
      <w:pPr>
        <w:pStyle w:val="Tekstpodstawowy"/>
      </w:pPr>
    </w:p>
    <w:p w14:paraId="68D946E2" w14:textId="6D66826F" w:rsidR="00A9102D" w:rsidRPr="00041F11" w:rsidRDefault="00A9102D" w:rsidP="00A9102D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bookmarkStart w:id="153" w:name="_Toc96081925"/>
      <w:r w:rsidRPr="00041F11">
        <w:rPr>
          <w:rFonts w:ascii="Arial Narrow" w:hAnsi="Arial Narrow"/>
          <w:i w:val="0"/>
          <w:color w:val="000000" w:themeColor="text1"/>
        </w:rPr>
        <w:t xml:space="preserve">Tab. 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4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="00B57643">
        <w:rPr>
          <w:rFonts w:ascii="Arial Narrow" w:hAnsi="Arial Narrow"/>
          <w:i w:val="0"/>
          <w:color w:val="000000" w:themeColor="text1"/>
        </w:rPr>
        <w:t>.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1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Pr="00041F11">
        <w:rPr>
          <w:rFonts w:ascii="Arial Narrow" w:hAnsi="Arial Narrow"/>
          <w:i w:val="0"/>
          <w:color w:val="000000" w:themeColor="text1"/>
        </w:rPr>
        <w:t xml:space="preserve">. Wskaźniki izolacyjności akustycznej przegród w budynkach i elementów budowlanych </w:t>
      </w:r>
      <w:r w:rsidRPr="00041F11">
        <w:rPr>
          <w:rFonts w:ascii="Arial Narrow" w:hAnsi="Arial Narrow"/>
          <w:i w:val="0"/>
          <w:color w:val="000000" w:themeColor="text1"/>
        </w:rPr>
        <w:fldChar w:fldCharType="begin"/>
      </w:r>
      <w:r w:rsidRPr="00041F11">
        <w:rPr>
          <w:rFonts w:ascii="Arial Narrow" w:hAnsi="Arial Narrow"/>
          <w:i w:val="0"/>
          <w:color w:val="000000" w:themeColor="text1"/>
        </w:rPr>
        <w:instrText xml:space="preserve"> REF _Ref96066116 \r \h </w:instrText>
      </w:r>
      <w:r w:rsidR="00041F11">
        <w:rPr>
          <w:rFonts w:ascii="Arial Narrow" w:hAnsi="Arial Narrow"/>
          <w:i w:val="0"/>
          <w:color w:val="000000" w:themeColor="text1"/>
        </w:rPr>
        <w:instrText xml:space="preserve"> \* MERGEFORMAT </w:instrText>
      </w:r>
      <w:r w:rsidRPr="00041F11">
        <w:rPr>
          <w:rFonts w:ascii="Arial Narrow" w:hAnsi="Arial Narrow"/>
          <w:i w:val="0"/>
          <w:color w:val="000000" w:themeColor="text1"/>
        </w:rPr>
      </w:r>
      <w:r w:rsidRPr="00041F11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color w:val="000000" w:themeColor="text1"/>
        </w:rPr>
        <w:t>[4]</w:t>
      </w:r>
      <w:bookmarkEnd w:id="153"/>
      <w:r w:rsidRPr="00041F11">
        <w:rPr>
          <w:rFonts w:ascii="Arial Narrow" w:hAnsi="Arial Narrow"/>
          <w:i w:val="0"/>
          <w:color w:val="000000" w:themeColor="text1"/>
        </w:rPr>
        <w:fldChar w:fldCharType="end"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168"/>
        <w:gridCol w:w="1053"/>
        <w:gridCol w:w="1958"/>
        <w:gridCol w:w="1536"/>
        <w:gridCol w:w="2315"/>
        <w:gridCol w:w="1578"/>
      </w:tblGrid>
      <w:tr w:rsidR="00A9102D" w:rsidRPr="00E66E59" w14:paraId="62A9189F" w14:textId="77777777" w:rsidTr="00741618">
        <w:tc>
          <w:tcPr>
            <w:tcW w:w="112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4964B94B" w14:textId="5E676107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b/>
                <w:sz w:val="18"/>
                <w:szCs w:val="16"/>
              </w:rPr>
            </w:pPr>
            <w:r w:rsidRPr="00E66E59">
              <w:rPr>
                <w:b/>
                <w:sz w:val="18"/>
                <w:szCs w:val="16"/>
              </w:rPr>
              <w:t>Przegroda lub konstrukcja budowlana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vAlign w:val="center"/>
          </w:tcPr>
          <w:p w14:paraId="38255574" w14:textId="599E3A0F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b/>
                <w:sz w:val="18"/>
                <w:szCs w:val="16"/>
              </w:rPr>
            </w:pPr>
            <w:r w:rsidRPr="00E66E59">
              <w:rPr>
                <w:b/>
                <w:sz w:val="18"/>
                <w:szCs w:val="16"/>
              </w:rPr>
              <w:t>Rodzaj dźwięku</w:t>
            </w:r>
          </w:p>
        </w:tc>
        <w:tc>
          <w:tcPr>
            <w:tcW w:w="3545" w:type="dxa"/>
            <w:gridSpan w:val="2"/>
            <w:tcBorders>
              <w:top w:val="single" w:sz="12" w:space="0" w:color="auto"/>
            </w:tcBorders>
            <w:vAlign w:val="center"/>
          </w:tcPr>
          <w:p w14:paraId="7F153C7A" w14:textId="50B0FC7E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b/>
                <w:sz w:val="18"/>
                <w:szCs w:val="16"/>
              </w:rPr>
              <w:t>Wskaźnik izolacyjności akustycznej przegród w budynkach</w:t>
            </w:r>
          </w:p>
        </w:tc>
        <w:tc>
          <w:tcPr>
            <w:tcW w:w="3963" w:type="dxa"/>
            <w:gridSpan w:val="2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52AD6FDB" w14:textId="5B90569F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b/>
                <w:sz w:val="18"/>
                <w:szCs w:val="16"/>
              </w:rPr>
            </w:pPr>
            <w:r w:rsidRPr="00E66E59">
              <w:rPr>
                <w:b/>
                <w:sz w:val="18"/>
                <w:szCs w:val="16"/>
              </w:rPr>
              <w:t>Wskaźnik izolacyjności akustycznej elementów budowlanych przeznaczonych do stosowania jako przegrody (na etapie projektu)</w:t>
            </w:r>
          </w:p>
        </w:tc>
      </w:tr>
      <w:tr w:rsidR="00A9102D" w:rsidRPr="00E66E59" w14:paraId="40BCF0DC" w14:textId="77777777" w:rsidTr="00741618">
        <w:tc>
          <w:tcPr>
            <w:tcW w:w="1128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0C227377" w14:textId="77777777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tcBorders>
              <w:bottom w:val="single" w:sz="12" w:space="0" w:color="auto"/>
            </w:tcBorders>
            <w:vAlign w:val="center"/>
          </w:tcPr>
          <w:p w14:paraId="20B45EB2" w14:textId="77777777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</w:p>
        </w:tc>
        <w:tc>
          <w:tcPr>
            <w:tcW w:w="1986" w:type="dxa"/>
            <w:tcBorders>
              <w:bottom w:val="single" w:sz="12" w:space="0" w:color="auto"/>
            </w:tcBorders>
            <w:vAlign w:val="center"/>
          </w:tcPr>
          <w:p w14:paraId="42A18A90" w14:textId="38B6C2C5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b/>
                <w:sz w:val="18"/>
                <w:szCs w:val="16"/>
              </w:rPr>
            </w:pPr>
            <w:r w:rsidRPr="00E66E59">
              <w:rPr>
                <w:b/>
                <w:sz w:val="18"/>
                <w:szCs w:val="16"/>
              </w:rPr>
              <w:t>Nazwa i symbol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4A4D7D1F" w14:textId="05FF9232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b/>
                <w:sz w:val="18"/>
                <w:szCs w:val="16"/>
              </w:rPr>
            </w:pPr>
            <w:r w:rsidRPr="00E66E59">
              <w:rPr>
                <w:b/>
                <w:sz w:val="18"/>
                <w:szCs w:val="16"/>
              </w:rPr>
              <w:t>Metoda obliczania wskaźnika</w:t>
            </w:r>
          </w:p>
        </w:tc>
        <w:tc>
          <w:tcPr>
            <w:tcW w:w="2360" w:type="dxa"/>
            <w:tcBorders>
              <w:bottom w:val="single" w:sz="12" w:space="0" w:color="auto"/>
            </w:tcBorders>
            <w:vAlign w:val="center"/>
          </w:tcPr>
          <w:p w14:paraId="19C5DAB1" w14:textId="56CED769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b/>
                <w:sz w:val="18"/>
                <w:szCs w:val="16"/>
              </w:rPr>
            </w:pPr>
            <w:r w:rsidRPr="00E66E59">
              <w:rPr>
                <w:b/>
                <w:sz w:val="18"/>
                <w:szCs w:val="16"/>
              </w:rPr>
              <w:t>Nazwa i symbol</w:t>
            </w:r>
          </w:p>
        </w:tc>
        <w:tc>
          <w:tcPr>
            <w:tcW w:w="160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6637644" w14:textId="582AB6AD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b/>
                <w:sz w:val="18"/>
                <w:szCs w:val="16"/>
              </w:rPr>
            </w:pPr>
            <w:r w:rsidRPr="00E66E59">
              <w:rPr>
                <w:b/>
                <w:sz w:val="18"/>
                <w:szCs w:val="16"/>
              </w:rPr>
              <w:t>Metoda obliczania wskaźnika</w:t>
            </w:r>
          </w:p>
        </w:tc>
      </w:tr>
      <w:tr w:rsidR="00A9102D" w:rsidRPr="00E66E59" w14:paraId="097E2047" w14:textId="77777777" w:rsidTr="00741618">
        <w:tc>
          <w:tcPr>
            <w:tcW w:w="1128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2B70FFD0" w14:textId="7CDD816B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ściana wewnętrzna</w:t>
            </w:r>
          </w:p>
        </w:tc>
        <w:tc>
          <w:tcPr>
            <w:tcW w:w="992" w:type="dxa"/>
            <w:vMerge w:val="restart"/>
            <w:tcBorders>
              <w:top w:val="single" w:sz="12" w:space="0" w:color="auto"/>
            </w:tcBorders>
            <w:vAlign w:val="center"/>
          </w:tcPr>
          <w:p w14:paraId="2912AAE0" w14:textId="4BF2A853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powietrzne</w:t>
            </w:r>
          </w:p>
        </w:tc>
        <w:tc>
          <w:tcPr>
            <w:tcW w:w="1986" w:type="dxa"/>
            <w:tcBorders>
              <w:top w:val="single" w:sz="12" w:space="0" w:color="auto"/>
            </w:tcBorders>
            <w:vAlign w:val="center"/>
          </w:tcPr>
          <w:p w14:paraId="4C3224D2" w14:textId="2ECA6DB8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wskaźnik oceny przybliżonej izolacyjności akustycznej R’</w:t>
            </w:r>
            <w:r w:rsidRPr="00E66E59">
              <w:rPr>
                <w:sz w:val="18"/>
                <w:szCs w:val="16"/>
                <w:vertAlign w:val="subscript"/>
              </w:rPr>
              <w:t>A,1</w:t>
            </w:r>
          </w:p>
        </w:tc>
        <w:tc>
          <w:tcPr>
            <w:tcW w:w="1559" w:type="dxa"/>
            <w:vMerge w:val="restart"/>
            <w:tcBorders>
              <w:top w:val="single" w:sz="12" w:space="0" w:color="auto"/>
            </w:tcBorders>
            <w:vAlign w:val="center"/>
          </w:tcPr>
          <w:p w14:paraId="3ABB7723" w14:textId="208DD982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PN-EN ISO 717-1 oraz Załącznik A (normatywny) do normy PN-B-02151-3:2015-10</w:t>
            </w:r>
          </w:p>
        </w:tc>
        <w:tc>
          <w:tcPr>
            <w:tcW w:w="2360" w:type="dxa"/>
            <w:vMerge w:val="restart"/>
            <w:tcBorders>
              <w:top w:val="single" w:sz="12" w:space="0" w:color="auto"/>
            </w:tcBorders>
            <w:vAlign w:val="center"/>
          </w:tcPr>
          <w:p w14:paraId="44D6544E" w14:textId="1EDCE263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wskaźnik ważony izolacyjności akustycznej właściwej i widmowe wskaźniki adaptacyjne R</w:t>
            </w:r>
            <w:r w:rsidRPr="00E66E59">
              <w:rPr>
                <w:sz w:val="18"/>
                <w:szCs w:val="16"/>
                <w:vertAlign w:val="subscript"/>
              </w:rPr>
              <w:t>w</w:t>
            </w:r>
            <w:r w:rsidRPr="00E66E59">
              <w:rPr>
                <w:sz w:val="18"/>
                <w:szCs w:val="16"/>
              </w:rPr>
              <w:t>(C,C</w:t>
            </w:r>
            <w:r w:rsidRPr="00E66E59">
              <w:rPr>
                <w:sz w:val="18"/>
                <w:szCs w:val="16"/>
                <w:vertAlign w:val="subscript"/>
              </w:rPr>
              <w:t>tr</w:t>
            </w:r>
            <w:r w:rsidRPr="00E66E59">
              <w:rPr>
                <w:sz w:val="18"/>
                <w:szCs w:val="16"/>
              </w:rPr>
              <w:t>) oraz wskaźnik oceny izolacyjności akustycznej właściwej R</w:t>
            </w:r>
            <w:r w:rsidRPr="00E66E59">
              <w:rPr>
                <w:sz w:val="18"/>
                <w:szCs w:val="16"/>
                <w:vertAlign w:val="subscript"/>
              </w:rPr>
              <w:t>A,1</w:t>
            </w:r>
          </w:p>
        </w:tc>
        <w:tc>
          <w:tcPr>
            <w:tcW w:w="1603" w:type="dxa"/>
            <w:vMerge w:val="restar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D14617A" w14:textId="77777777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PN-EN ISO 717-1</w:t>
            </w:r>
          </w:p>
          <w:p w14:paraId="6D6CFEF6" w14:textId="01EC4384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oraz Załącznik A (normatywny) do normy PN-B-02151-3:2015-10</w:t>
            </w:r>
          </w:p>
        </w:tc>
      </w:tr>
      <w:tr w:rsidR="00A9102D" w:rsidRPr="00E66E59" w14:paraId="4DA90DCA" w14:textId="77777777" w:rsidTr="00741618">
        <w:tc>
          <w:tcPr>
            <w:tcW w:w="1128" w:type="dxa"/>
            <w:vMerge/>
            <w:tcBorders>
              <w:left w:val="single" w:sz="12" w:space="0" w:color="auto"/>
            </w:tcBorders>
            <w:vAlign w:val="center"/>
          </w:tcPr>
          <w:p w14:paraId="46A8EF7A" w14:textId="77777777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59F7F130" w14:textId="77777777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</w:p>
        </w:tc>
        <w:tc>
          <w:tcPr>
            <w:tcW w:w="1986" w:type="dxa"/>
            <w:vAlign w:val="center"/>
          </w:tcPr>
          <w:p w14:paraId="17EC9E6C" w14:textId="385CE336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wskaźnik oceny wzorcowej różnicy poziomów D</w:t>
            </w:r>
            <w:r w:rsidRPr="00E66E59">
              <w:rPr>
                <w:sz w:val="18"/>
                <w:szCs w:val="16"/>
                <w:vertAlign w:val="subscript"/>
              </w:rPr>
              <w:t>nT,A,1</w:t>
            </w:r>
            <w:r w:rsidRPr="00E66E59">
              <w:rPr>
                <w:sz w:val="18"/>
                <w:szCs w:val="16"/>
              </w:rPr>
              <w:t xml:space="preserve"> stosowany w szczególnych przypadkach </w:t>
            </w:r>
            <w:r w:rsidRPr="00E66E59">
              <w:rPr>
                <w:sz w:val="18"/>
                <w:szCs w:val="16"/>
                <w:vertAlign w:val="superscript"/>
              </w:rPr>
              <w:t>1)</w:t>
            </w:r>
          </w:p>
        </w:tc>
        <w:tc>
          <w:tcPr>
            <w:tcW w:w="1559" w:type="dxa"/>
            <w:vMerge/>
            <w:vAlign w:val="center"/>
          </w:tcPr>
          <w:p w14:paraId="6B8662DC" w14:textId="77777777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</w:p>
        </w:tc>
        <w:tc>
          <w:tcPr>
            <w:tcW w:w="2360" w:type="dxa"/>
            <w:vMerge/>
            <w:vAlign w:val="center"/>
          </w:tcPr>
          <w:p w14:paraId="1D8B72A8" w14:textId="77777777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</w:p>
        </w:tc>
        <w:tc>
          <w:tcPr>
            <w:tcW w:w="1603" w:type="dxa"/>
            <w:vMerge/>
            <w:tcBorders>
              <w:right w:val="single" w:sz="12" w:space="0" w:color="auto"/>
            </w:tcBorders>
            <w:vAlign w:val="center"/>
          </w:tcPr>
          <w:p w14:paraId="09BA5DB1" w14:textId="77777777" w:rsidR="00A9102D" w:rsidRPr="00E66E59" w:rsidRDefault="00A9102D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</w:p>
        </w:tc>
      </w:tr>
      <w:tr w:rsidR="003A2206" w:rsidRPr="00E66E59" w14:paraId="3D291C6D" w14:textId="77777777" w:rsidTr="00741618">
        <w:tc>
          <w:tcPr>
            <w:tcW w:w="1128" w:type="dxa"/>
            <w:vMerge w:val="restart"/>
            <w:tcBorders>
              <w:left w:val="single" w:sz="12" w:space="0" w:color="auto"/>
            </w:tcBorders>
            <w:vAlign w:val="center"/>
          </w:tcPr>
          <w:p w14:paraId="6982EAF4" w14:textId="37F3EEBD" w:rsidR="003A2206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strop między pomieszcze-niami</w:t>
            </w:r>
          </w:p>
        </w:tc>
        <w:tc>
          <w:tcPr>
            <w:tcW w:w="992" w:type="dxa"/>
            <w:vMerge w:val="restart"/>
            <w:vAlign w:val="center"/>
          </w:tcPr>
          <w:p w14:paraId="5E7C740C" w14:textId="0F3C1704" w:rsidR="003A2206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powietrzne</w:t>
            </w:r>
          </w:p>
        </w:tc>
        <w:tc>
          <w:tcPr>
            <w:tcW w:w="1986" w:type="dxa"/>
            <w:vAlign w:val="center"/>
          </w:tcPr>
          <w:p w14:paraId="677CCF4B" w14:textId="3BB51148" w:rsidR="003A2206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wskaźnik oceny przybliżonej izolacyjności akustycznej właściwej R’</w:t>
            </w:r>
            <w:r w:rsidRPr="00E66E59">
              <w:rPr>
                <w:sz w:val="18"/>
                <w:szCs w:val="16"/>
                <w:vertAlign w:val="subscript"/>
              </w:rPr>
              <w:t>A,1</w:t>
            </w:r>
          </w:p>
        </w:tc>
        <w:tc>
          <w:tcPr>
            <w:tcW w:w="1559" w:type="dxa"/>
            <w:vMerge w:val="restart"/>
            <w:vAlign w:val="center"/>
          </w:tcPr>
          <w:p w14:paraId="3A294F68" w14:textId="24A84F2D" w:rsidR="003A2206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PN-EN ISO 717-1 oraz Załącznik A (normatywny) do normy PN-B-02151-3:2015-10</w:t>
            </w:r>
          </w:p>
        </w:tc>
        <w:tc>
          <w:tcPr>
            <w:tcW w:w="2360" w:type="dxa"/>
            <w:vMerge w:val="restart"/>
            <w:vAlign w:val="center"/>
          </w:tcPr>
          <w:p w14:paraId="5DD8167B" w14:textId="72C21613" w:rsidR="003A2206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wskaźnik ważony izolacyjności akustycznej właściwej i widmowe wskaźniki adaptacyjne R</w:t>
            </w:r>
            <w:r w:rsidRPr="00E66E59">
              <w:rPr>
                <w:sz w:val="18"/>
                <w:szCs w:val="16"/>
                <w:vertAlign w:val="subscript"/>
              </w:rPr>
              <w:t>w</w:t>
            </w:r>
            <w:r w:rsidRPr="00E66E59">
              <w:rPr>
                <w:sz w:val="18"/>
                <w:szCs w:val="16"/>
              </w:rPr>
              <w:t>(C,C</w:t>
            </w:r>
            <w:r w:rsidRPr="00E66E59">
              <w:rPr>
                <w:sz w:val="18"/>
                <w:szCs w:val="16"/>
                <w:vertAlign w:val="subscript"/>
              </w:rPr>
              <w:t>tr</w:t>
            </w:r>
            <w:r w:rsidRPr="00E66E59">
              <w:rPr>
                <w:sz w:val="18"/>
                <w:szCs w:val="16"/>
              </w:rPr>
              <w:t>) oraz wskaźnik oceny izolacyjności akustycznej właściwej R</w:t>
            </w:r>
            <w:r w:rsidRPr="00E66E59">
              <w:rPr>
                <w:sz w:val="18"/>
                <w:szCs w:val="16"/>
                <w:vertAlign w:val="subscript"/>
              </w:rPr>
              <w:t>A,1</w:t>
            </w:r>
          </w:p>
        </w:tc>
        <w:tc>
          <w:tcPr>
            <w:tcW w:w="1603" w:type="dxa"/>
            <w:vMerge w:val="restart"/>
            <w:tcBorders>
              <w:right w:val="single" w:sz="12" w:space="0" w:color="auto"/>
            </w:tcBorders>
            <w:vAlign w:val="center"/>
          </w:tcPr>
          <w:p w14:paraId="6E46D92D" w14:textId="77777777" w:rsidR="003A2206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PN-EN ISO 717-1</w:t>
            </w:r>
          </w:p>
          <w:p w14:paraId="45E35462" w14:textId="2F068145" w:rsidR="003A2206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oraz Załącznik A (normatywny) do normy PN-B-02151-3:2015-10</w:t>
            </w:r>
          </w:p>
        </w:tc>
      </w:tr>
      <w:tr w:rsidR="003A2206" w:rsidRPr="00E66E59" w14:paraId="05D416D2" w14:textId="77777777" w:rsidTr="00741618">
        <w:tc>
          <w:tcPr>
            <w:tcW w:w="1128" w:type="dxa"/>
            <w:vMerge/>
            <w:tcBorders>
              <w:left w:val="single" w:sz="12" w:space="0" w:color="auto"/>
            </w:tcBorders>
            <w:vAlign w:val="center"/>
          </w:tcPr>
          <w:p w14:paraId="6D345FDB" w14:textId="77777777" w:rsidR="003A2206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Merge/>
            <w:vAlign w:val="center"/>
          </w:tcPr>
          <w:p w14:paraId="0D4E41BC" w14:textId="77777777" w:rsidR="003A2206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</w:p>
        </w:tc>
        <w:tc>
          <w:tcPr>
            <w:tcW w:w="1986" w:type="dxa"/>
            <w:vAlign w:val="center"/>
          </w:tcPr>
          <w:p w14:paraId="0E3C6F70" w14:textId="5F2B26E8" w:rsidR="003A2206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wskaźnik oceny wzorcowej różnicy poziomów D</w:t>
            </w:r>
            <w:r w:rsidRPr="00E66E59">
              <w:rPr>
                <w:sz w:val="18"/>
                <w:szCs w:val="16"/>
                <w:vertAlign w:val="subscript"/>
              </w:rPr>
              <w:t>nT,A,1</w:t>
            </w:r>
            <w:r w:rsidRPr="00E66E59">
              <w:rPr>
                <w:sz w:val="18"/>
                <w:szCs w:val="16"/>
              </w:rPr>
              <w:t xml:space="preserve"> stosowany w szczególnych przypadkach </w:t>
            </w:r>
            <w:r w:rsidRPr="00E66E59">
              <w:rPr>
                <w:sz w:val="18"/>
                <w:szCs w:val="16"/>
                <w:vertAlign w:val="superscript"/>
              </w:rPr>
              <w:t>1)</w:t>
            </w:r>
          </w:p>
        </w:tc>
        <w:tc>
          <w:tcPr>
            <w:tcW w:w="1559" w:type="dxa"/>
            <w:vMerge/>
            <w:vAlign w:val="center"/>
          </w:tcPr>
          <w:p w14:paraId="3F8BE09F" w14:textId="77777777" w:rsidR="003A2206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</w:p>
        </w:tc>
        <w:tc>
          <w:tcPr>
            <w:tcW w:w="2360" w:type="dxa"/>
            <w:vMerge/>
            <w:vAlign w:val="center"/>
          </w:tcPr>
          <w:p w14:paraId="743511CB" w14:textId="77777777" w:rsidR="003A2206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</w:p>
        </w:tc>
        <w:tc>
          <w:tcPr>
            <w:tcW w:w="1603" w:type="dxa"/>
            <w:vMerge/>
            <w:tcBorders>
              <w:right w:val="single" w:sz="12" w:space="0" w:color="auto"/>
            </w:tcBorders>
            <w:vAlign w:val="center"/>
          </w:tcPr>
          <w:p w14:paraId="32F89760" w14:textId="77777777" w:rsidR="003A2206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</w:p>
        </w:tc>
      </w:tr>
      <w:tr w:rsidR="003A2206" w:rsidRPr="00E66E59" w14:paraId="6D6B7D56" w14:textId="77777777" w:rsidTr="00741618">
        <w:tc>
          <w:tcPr>
            <w:tcW w:w="1128" w:type="dxa"/>
            <w:vMerge/>
            <w:tcBorders>
              <w:left w:val="single" w:sz="12" w:space="0" w:color="auto"/>
            </w:tcBorders>
            <w:vAlign w:val="center"/>
          </w:tcPr>
          <w:p w14:paraId="347C1AB5" w14:textId="77777777" w:rsidR="003A2206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</w:p>
        </w:tc>
        <w:tc>
          <w:tcPr>
            <w:tcW w:w="992" w:type="dxa"/>
            <w:vAlign w:val="center"/>
          </w:tcPr>
          <w:p w14:paraId="18194FDF" w14:textId="6E26487C" w:rsidR="003A2206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uderzeniowe</w:t>
            </w:r>
          </w:p>
        </w:tc>
        <w:tc>
          <w:tcPr>
            <w:tcW w:w="1986" w:type="dxa"/>
            <w:vAlign w:val="center"/>
          </w:tcPr>
          <w:p w14:paraId="1E19E7BE" w14:textId="7E4D43E6" w:rsidR="003A2206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wskaźnik ważony przybliżonego poziomu uderzeniowego znormalizowanego L’</w:t>
            </w:r>
            <w:r w:rsidRPr="00E66E59">
              <w:rPr>
                <w:sz w:val="18"/>
                <w:szCs w:val="16"/>
                <w:vertAlign w:val="subscript"/>
              </w:rPr>
              <w:t>n,w</w:t>
            </w:r>
          </w:p>
        </w:tc>
        <w:tc>
          <w:tcPr>
            <w:tcW w:w="1559" w:type="dxa"/>
            <w:vAlign w:val="center"/>
          </w:tcPr>
          <w:p w14:paraId="62DC33AC" w14:textId="49C20573" w:rsidR="003A2206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PN-EN ISO 717-2</w:t>
            </w:r>
          </w:p>
        </w:tc>
        <w:tc>
          <w:tcPr>
            <w:tcW w:w="2360" w:type="dxa"/>
            <w:vAlign w:val="center"/>
          </w:tcPr>
          <w:p w14:paraId="34B72A8C" w14:textId="3439CE47" w:rsidR="003A2206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wskaźnik ważony poziomu uderzeniowego znormalizowanego L</w:t>
            </w:r>
            <w:r w:rsidRPr="00E66E59">
              <w:rPr>
                <w:sz w:val="18"/>
                <w:szCs w:val="16"/>
                <w:vertAlign w:val="subscript"/>
              </w:rPr>
              <w:t>n,w</w:t>
            </w:r>
          </w:p>
        </w:tc>
        <w:tc>
          <w:tcPr>
            <w:tcW w:w="1603" w:type="dxa"/>
            <w:tcBorders>
              <w:right w:val="single" w:sz="12" w:space="0" w:color="auto"/>
            </w:tcBorders>
            <w:vAlign w:val="center"/>
          </w:tcPr>
          <w:p w14:paraId="71E80743" w14:textId="12079DB9" w:rsidR="003A2206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PN-EN ISO 717-2</w:t>
            </w:r>
          </w:p>
        </w:tc>
      </w:tr>
      <w:tr w:rsidR="00A9102D" w:rsidRPr="00E66E59" w14:paraId="23086B8E" w14:textId="77777777" w:rsidTr="00741618">
        <w:tc>
          <w:tcPr>
            <w:tcW w:w="1128" w:type="dxa"/>
            <w:tcBorders>
              <w:left w:val="single" w:sz="12" w:space="0" w:color="auto"/>
            </w:tcBorders>
            <w:vAlign w:val="center"/>
          </w:tcPr>
          <w:p w14:paraId="4FB450F1" w14:textId="6452ED42" w:rsidR="00A9102D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drzwi do pomieszczeń o różnym przeznaczeniu</w:t>
            </w:r>
          </w:p>
        </w:tc>
        <w:tc>
          <w:tcPr>
            <w:tcW w:w="992" w:type="dxa"/>
            <w:vAlign w:val="center"/>
          </w:tcPr>
          <w:p w14:paraId="5391FB67" w14:textId="75590CED" w:rsidR="00A9102D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powietrzne</w:t>
            </w:r>
          </w:p>
        </w:tc>
        <w:tc>
          <w:tcPr>
            <w:tcW w:w="1986" w:type="dxa"/>
            <w:vAlign w:val="center"/>
          </w:tcPr>
          <w:p w14:paraId="22666DB2" w14:textId="0A3AD9FE" w:rsidR="00A9102D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projektowy wskaźnik oceny izolacyjności akustycznej właściwej, R</w:t>
            </w:r>
            <w:r w:rsidRPr="00E66E59">
              <w:rPr>
                <w:sz w:val="18"/>
                <w:szCs w:val="16"/>
                <w:vertAlign w:val="subscript"/>
              </w:rPr>
              <w:t>A,1,R</w:t>
            </w:r>
          </w:p>
        </w:tc>
        <w:tc>
          <w:tcPr>
            <w:tcW w:w="1559" w:type="dxa"/>
            <w:vAlign w:val="center"/>
          </w:tcPr>
          <w:p w14:paraId="4E8AFFE2" w14:textId="2E878A48" w:rsidR="00A9102D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PN-EN ISO 717-1 oraz Załącznik A (normatywny) do normy PN-B-02151-3:2015-10</w:t>
            </w:r>
          </w:p>
        </w:tc>
        <w:tc>
          <w:tcPr>
            <w:tcW w:w="2360" w:type="dxa"/>
            <w:vAlign w:val="center"/>
          </w:tcPr>
          <w:p w14:paraId="4587601C" w14:textId="6E88AE43" w:rsidR="00A9102D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wskaźnik ważony izolacyjności akustycznej właściwej i widmowe wskaźniki adaptacyjne R</w:t>
            </w:r>
            <w:r w:rsidRPr="00E66E59">
              <w:rPr>
                <w:sz w:val="18"/>
                <w:szCs w:val="16"/>
                <w:vertAlign w:val="subscript"/>
              </w:rPr>
              <w:t>w</w:t>
            </w:r>
            <w:r w:rsidRPr="00E66E59">
              <w:rPr>
                <w:sz w:val="18"/>
                <w:szCs w:val="16"/>
              </w:rPr>
              <w:t>(C,C</w:t>
            </w:r>
            <w:r w:rsidRPr="00E66E59">
              <w:rPr>
                <w:sz w:val="18"/>
                <w:szCs w:val="16"/>
                <w:vertAlign w:val="subscript"/>
              </w:rPr>
              <w:t>tr</w:t>
            </w:r>
            <w:r w:rsidRPr="00E66E59">
              <w:rPr>
                <w:sz w:val="18"/>
                <w:szCs w:val="16"/>
              </w:rPr>
              <w:t>) oraz projektowy wskaźniki oceny izolacyjności akustycznej właściwej R</w:t>
            </w:r>
            <w:r w:rsidRPr="00E66E59">
              <w:rPr>
                <w:sz w:val="18"/>
                <w:szCs w:val="16"/>
                <w:vertAlign w:val="subscript"/>
              </w:rPr>
              <w:t>A,1,R</w:t>
            </w:r>
          </w:p>
        </w:tc>
        <w:tc>
          <w:tcPr>
            <w:tcW w:w="1603" w:type="dxa"/>
            <w:tcBorders>
              <w:right w:val="single" w:sz="12" w:space="0" w:color="auto"/>
            </w:tcBorders>
            <w:vAlign w:val="center"/>
          </w:tcPr>
          <w:p w14:paraId="6AB26B12" w14:textId="77777777" w:rsidR="003A2206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PN-EN ISO 717-1</w:t>
            </w:r>
          </w:p>
          <w:p w14:paraId="757EF84C" w14:textId="59C28D9E" w:rsidR="00A9102D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oraz Załączniki A i B (normatywne) do normy PN-B-02151-3:2015-10</w:t>
            </w:r>
          </w:p>
        </w:tc>
      </w:tr>
      <w:tr w:rsidR="00A9102D" w:rsidRPr="00E66E59" w14:paraId="65BA5155" w14:textId="77777777" w:rsidTr="00741618">
        <w:tc>
          <w:tcPr>
            <w:tcW w:w="1128" w:type="dxa"/>
            <w:tcBorders>
              <w:left w:val="single" w:sz="12" w:space="0" w:color="auto"/>
            </w:tcBorders>
            <w:vAlign w:val="center"/>
          </w:tcPr>
          <w:p w14:paraId="1512E873" w14:textId="15425682" w:rsidR="00A9102D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konstrukcje wewnętrzne (inne niż stropy) narażone na dźwięki uderzeniowe</w:t>
            </w:r>
          </w:p>
        </w:tc>
        <w:tc>
          <w:tcPr>
            <w:tcW w:w="992" w:type="dxa"/>
            <w:vAlign w:val="center"/>
          </w:tcPr>
          <w:p w14:paraId="116C50A8" w14:textId="3570CB35" w:rsidR="00A9102D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uderzeniowe</w:t>
            </w:r>
          </w:p>
        </w:tc>
        <w:tc>
          <w:tcPr>
            <w:tcW w:w="1986" w:type="dxa"/>
            <w:vAlign w:val="center"/>
          </w:tcPr>
          <w:p w14:paraId="035EFE73" w14:textId="6C4ED426" w:rsidR="00A9102D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wskaźnik ważony przybliżonego poziomu uderzeniowego znormalizowanego L’</w:t>
            </w:r>
            <w:r w:rsidRPr="00E66E59">
              <w:rPr>
                <w:sz w:val="18"/>
                <w:szCs w:val="16"/>
                <w:vertAlign w:val="subscript"/>
              </w:rPr>
              <w:t>n,w</w:t>
            </w:r>
          </w:p>
        </w:tc>
        <w:tc>
          <w:tcPr>
            <w:tcW w:w="1559" w:type="dxa"/>
            <w:vAlign w:val="center"/>
          </w:tcPr>
          <w:p w14:paraId="6E5424D7" w14:textId="35013114" w:rsidR="00A9102D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PN-EN ISO 717-2</w:t>
            </w:r>
          </w:p>
        </w:tc>
        <w:tc>
          <w:tcPr>
            <w:tcW w:w="2360" w:type="dxa"/>
            <w:vAlign w:val="center"/>
          </w:tcPr>
          <w:p w14:paraId="2D164C9C" w14:textId="55D484EB" w:rsidR="00A9102D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wskaźnik ważony poziomu uderzeniowego znormalizowanego, L</w:t>
            </w:r>
            <w:r w:rsidRPr="00E66E59">
              <w:rPr>
                <w:sz w:val="18"/>
                <w:szCs w:val="16"/>
                <w:vertAlign w:val="subscript"/>
              </w:rPr>
              <w:t>n,w</w:t>
            </w:r>
            <w:r w:rsidRPr="00E66E59">
              <w:rPr>
                <w:sz w:val="18"/>
                <w:szCs w:val="16"/>
              </w:rPr>
              <w:t xml:space="preserve"> lub/i </w:t>
            </w:r>
            <w:r w:rsidRPr="00E66E59">
              <w:rPr>
                <w:sz w:val="18"/>
                <w:szCs w:val="16"/>
                <w:vertAlign w:val="superscript"/>
              </w:rPr>
              <w:t>2)</w:t>
            </w:r>
            <w:r w:rsidRPr="00E66E59">
              <w:rPr>
                <w:sz w:val="18"/>
                <w:szCs w:val="16"/>
              </w:rPr>
              <w:t xml:space="preserve"> ważony wskaźnik zmniejszenia poziomu uderzeniowego, ΔL</w:t>
            </w:r>
            <w:r w:rsidRPr="00E66E59">
              <w:rPr>
                <w:sz w:val="18"/>
                <w:szCs w:val="16"/>
                <w:vertAlign w:val="subscript"/>
              </w:rPr>
              <w:t>w</w:t>
            </w:r>
          </w:p>
        </w:tc>
        <w:tc>
          <w:tcPr>
            <w:tcW w:w="1603" w:type="dxa"/>
            <w:tcBorders>
              <w:right w:val="single" w:sz="12" w:space="0" w:color="auto"/>
            </w:tcBorders>
            <w:vAlign w:val="center"/>
          </w:tcPr>
          <w:p w14:paraId="4B85C3EE" w14:textId="38A90FF8" w:rsidR="00A9102D" w:rsidRPr="00E66E59" w:rsidRDefault="003A2206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PN-EN ISO 717-2</w:t>
            </w:r>
          </w:p>
        </w:tc>
      </w:tr>
      <w:tr w:rsidR="00A9102D" w:rsidRPr="00E66E59" w14:paraId="30C476D2" w14:textId="77777777" w:rsidTr="00741618">
        <w:tc>
          <w:tcPr>
            <w:tcW w:w="1128" w:type="dxa"/>
            <w:tcBorders>
              <w:left w:val="single" w:sz="12" w:space="0" w:color="auto"/>
            </w:tcBorders>
            <w:vAlign w:val="center"/>
          </w:tcPr>
          <w:p w14:paraId="37CF1BD8" w14:textId="5D47092C" w:rsidR="00A9102D" w:rsidRPr="00E66E59" w:rsidRDefault="00741618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ściana zewnętrzna, stropodach bez okien lub z oknami</w:t>
            </w:r>
          </w:p>
        </w:tc>
        <w:tc>
          <w:tcPr>
            <w:tcW w:w="992" w:type="dxa"/>
            <w:vAlign w:val="center"/>
          </w:tcPr>
          <w:p w14:paraId="1F6C11E0" w14:textId="6D6D9A66" w:rsidR="00A9102D" w:rsidRPr="00E66E59" w:rsidRDefault="00741618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powietrzne</w:t>
            </w:r>
          </w:p>
        </w:tc>
        <w:tc>
          <w:tcPr>
            <w:tcW w:w="1986" w:type="dxa"/>
            <w:vAlign w:val="center"/>
          </w:tcPr>
          <w:p w14:paraId="0FF68124" w14:textId="016517F4" w:rsidR="00A9102D" w:rsidRPr="00E66E59" w:rsidRDefault="00741618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wskaźnik oceny przybliżonej izolacyjności akustycznej właściwej R’</w:t>
            </w:r>
            <w:r w:rsidRPr="00E66E59">
              <w:rPr>
                <w:sz w:val="18"/>
                <w:szCs w:val="16"/>
                <w:vertAlign w:val="subscript"/>
              </w:rPr>
              <w:t>A,2</w:t>
            </w:r>
            <w:r w:rsidRPr="00E66E59">
              <w:rPr>
                <w:sz w:val="18"/>
                <w:szCs w:val="16"/>
              </w:rPr>
              <w:t xml:space="preserve"> </w:t>
            </w:r>
            <w:r w:rsidRPr="00E66E59">
              <w:rPr>
                <w:sz w:val="18"/>
                <w:szCs w:val="16"/>
                <w:vertAlign w:val="superscript"/>
              </w:rPr>
              <w:t>3)</w:t>
            </w:r>
          </w:p>
        </w:tc>
        <w:tc>
          <w:tcPr>
            <w:tcW w:w="1559" w:type="dxa"/>
            <w:vAlign w:val="center"/>
          </w:tcPr>
          <w:p w14:paraId="7EC4EF7B" w14:textId="09D10DF3" w:rsidR="00A9102D" w:rsidRPr="00E66E59" w:rsidRDefault="00741618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PN-EN ISO 717-1 oraz Załącznik A (normatywny) do normy PN-B-02151-3:2015-10</w:t>
            </w:r>
          </w:p>
        </w:tc>
        <w:tc>
          <w:tcPr>
            <w:tcW w:w="2360" w:type="dxa"/>
            <w:vAlign w:val="center"/>
          </w:tcPr>
          <w:p w14:paraId="642444BB" w14:textId="382D1D0C" w:rsidR="00A9102D" w:rsidRPr="00E66E59" w:rsidRDefault="00741618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wskaźnik ważony izolacyjności akustycznej właściwej i widmowe wskaźniki adaptacyjne R</w:t>
            </w:r>
            <w:r w:rsidRPr="00E66E59">
              <w:rPr>
                <w:sz w:val="18"/>
                <w:szCs w:val="16"/>
                <w:vertAlign w:val="subscript"/>
              </w:rPr>
              <w:t>w</w:t>
            </w:r>
            <w:r w:rsidRPr="00E66E59">
              <w:rPr>
                <w:sz w:val="18"/>
                <w:szCs w:val="16"/>
              </w:rPr>
              <w:t xml:space="preserve"> (C,C</w:t>
            </w:r>
            <w:r w:rsidRPr="00E66E59">
              <w:rPr>
                <w:sz w:val="18"/>
                <w:szCs w:val="16"/>
                <w:vertAlign w:val="subscript"/>
              </w:rPr>
              <w:t>tr</w:t>
            </w:r>
            <w:r w:rsidRPr="00E66E59">
              <w:rPr>
                <w:sz w:val="18"/>
                <w:szCs w:val="16"/>
              </w:rPr>
              <w:t>) oraz wskaźnik oceny izolacyjności akustycznej właściwej R</w:t>
            </w:r>
            <w:r w:rsidRPr="00E66E59">
              <w:rPr>
                <w:sz w:val="18"/>
                <w:szCs w:val="16"/>
                <w:vertAlign w:val="subscript"/>
              </w:rPr>
              <w:t>A,2</w:t>
            </w:r>
            <w:r w:rsidRPr="00E66E59">
              <w:rPr>
                <w:sz w:val="18"/>
                <w:szCs w:val="16"/>
              </w:rPr>
              <w:t xml:space="preserve"> </w:t>
            </w:r>
            <w:r w:rsidRPr="00E66E59">
              <w:rPr>
                <w:sz w:val="18"/>
                <w:szCs w:val="16"/>
                <w:vertAlign w:val="superscript"/>
              </w:rPr>
              <w:t>3)</w:t>
            </w:r>
          </w:p>
        </w:tc>
        <w:tc>
          <w:tcPr>
            <w:tcW w:w="1603" w:type="dxa"/>
            <w:tcBorders>
              <w:right w:val="single" w:sz="12" w:space="0" w:color="auto"/>
            </w:tcBorders>
            <w:vAlign w:val="center"/>
          </w:tcPr>
          <w:p w14:paraId="5E6DAE4C" w14:textId="6240C249" w:rsidR="00A9102D" w:rsidRPr="00E66E59" w:rsidRDefault="00741618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PN-EN ISO 717-1 oraz Załącznik A (normatywny) do normy PN-B-02151-3:2015-10</w:t>
            </w:r>
          </w:p>
        </w:tc>
      </w:tr>
      <w:tr w:rsidR="00A9102D" w:rsidRPr="00E66E59" w14:paraId="607D8751" w14:textId="77777777" w:rsidTr="00741618">
        <w:tc>
          <w:tcPr>
            <w:tcW w:w="1128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7C0F2EA0" w14:textId="1CFACF5B" w:rsidR="00A9102D" w:rsidRPr="00E66E59" w:rsidRDefault="00741618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okna lub drzwi balkonowe w przegrodzie zewnętrznej</w:t>
            </w: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6D7CB63F" w14:textId="497D055A" w:rsidR="00A9102D" w:rsidRPr="00E66E59" w:rsidRDefault="00741618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powietrzne</w:t>
            </w:r>
          </w:p>
        </w:tc>
        <w:tc>
          <w:tcPr>
            <w:tcW w:w="1986" w:type="dxa"/>
            <w:tcBorders>
              <w:bottom w:val="single" w:sz="12" w:space="0" w:color="auto"/>
            </w:tcBorders>
            <w:vAlign w:val="center"/>
          </w:tcPr>
          <w:p w14:paraId="64686E1E" w14:textId="41B9FC32" w:rsidR="00A9102D" w:rsidRPr="00E66E59" w:rsidRDefault="00741618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wskaźnik oceny przybliżonej izolacyjności akustycznej właściwej R’</w:t>
            </w:r>
            <w:r w:rsidRPr="00E66E59">
              <w:rPr>
                <w:sz w:val="18"/>
                <w:szCs w:val="16"/>
                <w:vertAlign w:val="subscript"/>
              </w:rPr>
              <w:t>A,2</w:t>
            </w:r>
            <w:r w:rsidRPr="00E66E59">
              <w:rPr>
                <w:sz w:val="18"/>
                <w:szCs w:val="16"/>
              </w:rPr>
              <w:t xml:space="preserve"> </w:t>
            </w:r>
            <w:r w:rsidRPr="00E66E59">
              <w:rPr>
                <w:sz w:val="18"/>
                <w:szCs w:val="16"/>
                <w:vertAlign w:val="superscript"/>
              </w:rPr>
              <w:t>3)</w:t>
            </w:r>
          </w:p>
        </w:tc>
        <w:tc>
          <w:tcPr>
            <w:tcW w:w="1559" w:type="dxa"/>
            <w:tcBorders>
              <w:bottom w:val="single" w:sz="12" w:space="0" w:color="auto"/>
            </w:tcBorders>
            <w:vAlign w:val="center"/>
          </w:tcPr>
          <w:p w14:paraId="15557002" w14:textId="6AFF5084" w:rsidR="00A9102D" w:rsidRPr="00E66E59" w:rsidRDefault="00741618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PN-EN ISO 717-1 Załącznik A (normatywny) do normy PN-B-02151-3:2015-10</w:t>
            </w:r>
          </w:p>
        </w:tc>
        <w:tc>
          <w:tcPr>
            <w:tcW w:w="2360" w:type="dxa"/>
            <w:tcBorders>
              <w:bottom w:val="single" w:sz="12" w:space="0" w:color="auto"/>
            </w:tcBorders>
            <w:vAlign w:val="center"/>
          </w:tcPr>
          <w:p w14:paraId="09B6C0EA" w14:textId="2D16260A" w:rsidR="00A9102D" w:rsidRPr="00E66E59" w:rsidRDefault="00741618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wskaźnik ważony izolacyjności akustycznej właściwej i widmowe wskaźniki adaptacyjne R</w:t>
            </w:r>
            <w:r w:rsidRPr="00E66E59">
              <w:rPr>
                <w:sz w:val="18"/>
                <w:szCs w:val="16"/>
                <w:vertAlign w:val="subscript"/>
              </w:rPr>
              <w:t>w</w:t>
            </w:r>
            <w:r w:rsidRPr="00E66E59">
              <w:rPr>
                <w:sz w:val="18"/>
                <w:szCs w:val="16"/>
              </w:rPr>
              <w:t xml:space="preserve"> (C,C</w:t>
            </w:r>
            <w:r w:rsidRPr="00E66E59">
              <w:rPr>
                <w:sz w:val="18"/>
                <w:szCs w:val="16"/>
                <w:vertAlign w:val="subscript"/>
              </w:rPr>
              <w:t>tr</w:t>
            </w:r>
            <w:r w:rsidRPr="00E66E59">
              <w:rPr>
                <w:sz w:val="18"/>
                <w:szCs w:val="16"/>
              </w:rPr>
              <w:t>) oraz wskaźnik oceny izolacyjności akustycznej właściwej R</w:t>
            </w:r>
            <w:r w:rsidRPr="00E66E59">
              <w:rPr>
                <w:sz w:val="18"/>
                <w:szCs w:val="16"/>
                <w:vertAlign w:val="subscript"/>
              </w:rPr>
              <w:t>A,2</w:t>
            </w:r>
            <w:r w:rsidRPr="00E66E59">
              <w:rPr>
                <w:sz w:val="18"/>
                <w:szCs w:val="16"/>
              </w:rPr>
              <w:t xml:space="preserve"> </w:t>
            </w:r>
            <w:r w:rsidRPr="00E66E59">
              <w:rPr>
                <w:sz w:val="18"/>
                <w:szCs w:val="16"/>
                <w:vertAlign w:val="superscript"/>
              </w:rPr>
              <w:t>3)</w:t>
            </w:r>
          </w:p>
        </w:tc>
        <w:tc>
          <w:tcPr>
            <w:tcW w:w="1603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3138FB9" w14:textId="2BBC9CF5" w:rsidR="00A9102D" w:rsidRPr="00E66E59" w:rsidRDefault="00741618" w:rsidP="00741618">
            <w:pPr>
              <w:pStyle w:val="Tekstpodstawowy"/>
              <w:spacing w:line="200" w:lineRule="atLeast"/>
              <w:jc w:val="center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</w:rPr>
              <w:t>PN-EN ISO 717-1 oraz Załącznik A (normatywny) do normy PN-B-02151-3:2015-10</w:t>
            </w:r>
          </w:p>
        </w:tc>
      </w:tr>
      <w:tr w:rsidR="00741618" w:rsidRPr="00E66E59" w14:paraId="6EA45C15" w14:textId="77777777" w:rsidTr="00741618">
        <w:tc>
          <w:tcPr>
            <w:tcW w:w="9628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4BAEB82" w14:textId="77777777" w:rsidR="00741618" w:rsidRPr="00E66E59" w:rsidRDefault="00741618" w:rsidP="00741618">
            <w:pPr>
              <w:pStyle w:val="Tekstpodstawowy"/>
              <w:spacing w:line="200" w:lineRule="atLeast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  <w:vertAlign w:val="superscript"/>
              </w:rPr>
              <w:t>1)</w:t>
            </w:r>
            <w:r w:rsidRPr="00E66E59">
              <w:rPr>
                <w:sz w:val="18"/>
                <w:szCs w:val="16"/>
              </w:rPr>
              <w:t xml:space="preserve"> Wskaźnik oceny wzorcowej różnicy poziomów D</w:t>
            </w:r>
            <w:r w:rsidRPr="00E66E59">
              <w:rPr>
                <w:sz w:val="18"/>
                <w:szCs w:val="16"/>
                <w:vertAlign w:val="subscript"/>
              </w:rPr>
              <w:t>nT,A,1</w:t>
            </w:r>
            <w:r w:rsidRPr="00E66E59">
              <w:rPr>
                <w:sz w:val="18"/>
                <w:szCs w:val="16"/>
              </w:rPr>
              <w:t xml:space="preserve"> należy stosować, gdy powierzchnia przegrody, wspólna w obu przyległych pomieszczeniach jest mniejsza niż 10 m</w:t>
            </w:r>
            <w:r w:rsidRPr="00E66E59">
              <w:rPr>
                <w:sz w:val="18"/>
                <w:szCs w:val="16"/>
                <w:vertAlign w:val="superscript"/>
              </w:rPr>
              <w:t>2</w:t>
            </w:r>
            <w:r w:rsidRPr="00E66E59">
              <w:rPr>
                <w:sz w:val="18"/>
                <w:szCs w:val="16"/>
              </w:rPr>
              <w:t>.</w:t>
            </w:r>
          </w:p>
          <w:p w14:paraId="21E9CC6B" w14:textId="77777777" w:rsidR="00741618" w:rsidRPr="00E66E59" w:rsidRDefault="00741618" w:rsidP="00741618">
            <w:pPr>
              <w:pStyle w:val="Tekstpodstawowy"/>
              <w:spacing w:line="200" w:lineRule="atLeast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  <w:vertAlign w:val="superscript"/>
              </w:rPr>
              <w:t>2)</w:t>
            </w:r>
            <w:r w:rsidRPr="00E66E59">
              <w:rPr>
                <w:sz w:val="18"/>
                <w:szCs w:val="16"/>
              </w:rPr>
              <w:t xml:space="preserve"> Należy przyjmować w zależności od rodzaju elementów wchodzących w skład kompletnej konstrukcji.</w:t>
            </w:r>
          </w:p>
          <w:p w14:paraId="759BA20A" w14:textId="2153F7D2" w:rsidR="00741618" w:rsidRPr="00E66E59" w:rsidRDefault="00741618" w:rsidP="00741618">
            <w:pPr>
              <w:pStyle w:val="Tekstpodstawowy"/>
              <w:spacing w:line="200" w:lineRule="atLeast"/>
              <w:rPr>
                <w:sz w:val="18"/>
                <w:szCs w:val="16"/>
              </w:rPr>
            </w:pPr>
            <w:r w:rsidRPr="00E66E59">
              <w:rPr>
                <w:sz w:val="18"/>
                <w:szCs w:val="16"/>
                <w:vertAlign w:val="superscript"/>
              </w:rPr>
              <w:t>3)</w:t>
            </w:r>
            <w:r w:rsidRPr="00E66E59">
              <w:rPr>
                <w:sz w:val="18"/>
                <w:szCs w:val="16"/>
              </w:rPr>
              <w:t xml:space="preserve"> Jeżeli hałas zewnętrzny pochodzi od źródła, dla którego przyjmuje się widmowy wskaźnik adaptacyjny C, zamiast wskaźnika oceny uwzględniającego widmowy wskaźnik adaptacyjny C</w:t>
            </w:r>
            <w:r w:rsidRPr="00E66E59">
              <w:rPr>
                <w:sz w:val="18"/>
                <w:szCs w:val="16"/>
                <w:vertAlign w:val="subscript"/>
              </w:rPr>
              <w:t>tr</w:t>
            </w:r>
            <w:r w:rsidRPr="00E66E59">
              <w:rPr>
                <w:sz w:val="18"/>
                <w:szCs w:val="16"/>
              </w:rPr>
              <w:t xml:space="preserve"> należy stosować wskaźnik oceny uwzględniający widmowy wskaźnik adaptacyjny C.</w:t>
            </w:r>
          </w:p>
        </w:tc>
      </w:tr>
    </w:tbl>
    <w:p w14:paraId="2D2C6556" w14:textId="77777777" w:rsidR="00084EDF" w:rsidRDefault="00084EDF" w:rsidP="00084EDF">
      <w:pPr>
        <w:pStyle w:val="Tekstpodstawowy"/>
      </w:pPr>
    </w:p>
    <w:p w14:paraId="0FF6622E" w14:textId="64F6A045" w:rsidR="00A53221" w:rsidRPr="00A53221" w:rsidRDefault="00E66E59" w:rsidP="00A53221">
      <w:pPr>
        <w:pStyle w:val="Nagwek1"/>
      </w:pPr>
      <w:bookmarkStart w:id="154" w:name="_Toc101871333"/>
      <w:r>
        <w:lastRenderedPageBreak/>
        <w:t>OCHRONA PRZECIWDŹWIĘKOWA</w:t>
      </w:r>
      <w:bookmarkEnd w:id="154"/>
    </w:p>
    <w:p w14:paraId="47E36F78" w14:textId="4AC29193" w:rsidR="00A53221" w:rsidRDefault="00A53221" w:rsidP="00A53221">
      <w:pPr>
        <w:pStyle w:val="Podstawowy"/>
      </w:pPr>
      <w:r>
        <w:t>W</w:t>
      </w:r>
      <w:r w:rsidR="00A66FC3">
        <w:t xml:space="preserve"> </w:t>
      </w:r>
      <w:r>
        <w:t>niniejszym rozdziale opisano zagadnienia dotyczące ochrony przeciwdźwiękowej projektowanego budynku.</w:t>
      </w:r>
    </w:p>
    <w:p w14:paraId="4CCABD28" w14:textId="77777777" w:rsidR="00A53221" w:rsidRDefault="00A53221" w:rsidP="00A53221">
      <w:pPr>
        <w:pStyle w:val="Podstawowy"/>
      </w:pPr>
    </w:p>
    <w:p w14:paraId="71598870" w14:textId="3B1E5FD3" w:rsidR="003C7857" w:rsidRDefault="00A53221" w:rsidP="00A53221">
      <w:pPr>
        <w:pStyle w:val="Podstawowy"/>
      </w:pPr>
      <w:r>
        <w:t>Propozycje rozwiązań i</w:t>
      </w:r>
      <w:r w:rsidR="00A66FC3">
        <w:t xml:space="preserve"> </w:t>
      </w:r>
      <w:r>
        <w:t>wytyczne przedstawione w</w:t>
      </w:r>
      <w:r w:rsidR="00A66FC3">
        <w:t xml:space="preserve"> </w:t>
      </w:r>
      <w:r>
        <w:t>tym rozdziale należy traktować jako rekomendacje w zakresie ochrony przeciwdźwiękowej dla branż architektonicznej, konstrukcyjnej, instalacyjnej oraz pozostałych. Na podstawie tych wytycznych stosowne rozwiązania należy przyjąć w poszczególnych dokumentacjach branżowych. Oznacza to, że niezależnie od pojawienia się tych wytycznych, zachowany jest klasyczny rozdział kompetencji i odpowiedzialności za rozwiązania budowlane przyjmowane w budynku.</w:t>
      </w:r>
    </w:p>
    <w:p w14:paraId="0B46F3CE" w14:textId="31A51726" w:rsidR="00071DC6" w:rsidRDefault="00071DC6" w:rsidP="00741618">
      <w:pPr>
        <w:pStyle w:val="Podstawowy"/>
      </w:pPr>
    </w:p>
    <w:p w14:paraId="5EB45CF1" w14:textId="19818244" w:rsidR="00A66FC3" w:rsidRDefault="00A66FC3" w:rsidP="00A66FC3">
      <w:pPr>
        <w:pStyle w:val="Nagwek2"/>
      </w:pPr>
      <w:bookmarkStart w:id="155" w:name="_Toc101871334"/>
      <w:r>
        <w:t>POMIESZCZENIA CHRONIONE PRZED HAŁASEM</w:t>
      </w:r>
      <w:bookmarkEnd w:id="155"/>
    </w:p>
    <w:p w14:paraId="63C79461" w14:textId="651C5252" w:rsidR="00A66FC3" w:rsidRDefault="00A66FC3" w:rsidP="00A66FC3">
      <w:pPr>
        <w:pStyle w:val="Podstawowy"/>
      </w:pPr>
      <w:r>
        <w:t xml:space="preserve">W projektowanym budynku można wyróżnić następujące typy pomieszczeń podlegające ochronie na podstawie przepisów ogólnych. Pomieszczenia chronione z uwagi na wymaganą izolacyjność przegród, zgodnie z normą PN-B-02151-3:2015-10 </w:t>
      </w:r>
      <w:r>
        <w:fldChar w:fldCharType="begin"/>
      </w:r>
      <w:r>
        <w:instrText xml:space="preserve"> REF _Ref96066116 \r \h </w:instrText>
      </w:r>
      <w:r>
        <w:fldChar w:fldCharType="separate"/>
      </w:r>
      <w:r w:rsidR="0087573C">
        <w:t>[4]</w:t>
      </w:r>
      <w:r>
        <w:fldChar w:fldCharType="end"/>
      </w:r>
      <w:r>
        <w:t xml:space="preserve"> oraz z uwagi na hałas pogłosowy, zgodnie z normą PN-B-02151-4:2015-06 </w:t>
      </w:r>
      <w:r>
        <w:fldChar w:fldCharType="begin"/>
      </w:r>
      <w:r>
        <w:instrText xml:space="preserve"> REF _Ref96068715 \r \h </w:instrText>
      </w:r>
      <w:r>
        <w:fldChar w:fldCharType="separate"/>
      </w:r>
      <w:r w:rsidR="0087573C">
        <w:t>[5]</w:t>
      </w:r>
      <w:r>
        <w:fldChar w:fldCharType="end"/>
      </w:r>
      <w:r>
        <w:t>:</w:t>
      </w:r>
    </w:p>
    <w:p w14:paraId="7A9439A8" w14:textId="53A4B352" w:rsidR="00A66FC3" w:rsidRDefault="00A66FC3" w:rsidP="00B666F5">
      <w:pPr>
        <w:pStyle w:val="Podstawowy"/>
        <w:numPr>
          <w:ilvl w:val="0"/>
          <w:numId w:val="17"/>
        </w:numPr>
      </w:pPr>
      <w:r>
        <w:t>sala gimnastyczna,</w:t>
      </w:r>
    </w:p>
    <w:p w14:paraId="2374DBDE" w14:textId="5E2CED45" w:rsidR="00A66FC3" w:rsidRDefault="00A66FC3" w:rsidP="00B666F5">
      <w:pPr>
        <w:pStyle w:val="Podstawowy"/>
        <w:numPr>
          <w:ilvl w:val="0"/>
          <w:numId w:val="17"/>
        </w:numPr>
      </w:pPr>
      <w:r>
        <w:t>pokoje biurowe,</w:t>
      </w:r>
    </w:p>
    <w:p w14:paraId="5523949C" w14:textId="1B1CEC94" w:rsidR="00A66FC3" w:rsidRDefault="00A66FC3" w:rsidP="00B666F5">
      <w:pPr>
        <w:pStyle w:val="Podstawowy"/>
        <w:numPr>
          <w:ilvl w:val="0"/>
          <w:numId w:val="17"/>
        </w:numPr>
      </w:pPr>
      <w:r>
        <w:t>sala lekcyjna,</w:t>
      </w:r>
    </w:p>
    <w:p w14:paraId="51091104" w14:textId="38D420A3" w:rsidR="00A66FC3" w:rsidRDefault="00A66FC3" w:rsidP="00B666F5">
      <w:pPr>
        <w:pStyle w:val="Podstawowy"/>
        <w:numPr>
          <w:ilvl w:val="0"/>
          <w:numId w:val="17"/>
        </w:numPr>
      </w:pPr>
      <w:r>
        <w:t>stołówka,</w:t>
      </w:r>
    </w:p>
    <w:p w14:paraId="63DEB951" w14:textId="05B57D8D" w:rsidR="00A66FC3" w:rsidRDefault="00A66FC3" w:rsidP="00B666F5">
      <w:pPr>
        <w:pStyle w:val="Podstawowy"/>
        <w:numPr>
          <w:ilvl w:val="0"/>
          <w:numId w:val="17"/>
        </w:numPr>
      </w:pPr>
      <w:r>
        <w:t>szatnie,</w:t>
      </w:r>
    </w:p>
    <w:p w14:paraId="727843B8" w14:textId="0835C789" w:rsidR="00A66FC3" w:rsidRDefault="00A66FC3" w:rsidP="00B666F5">
      <w:pPr>
        <w:pStyle w:val="Podstawowy"/>
        <w:numPr>
          <w:ilvl w:val="0"/>
          <w:numId w:val="17"/>
        </w:numPr>
      </w:pPr>
      <w:r>
        <w:t>korytarze,</w:t>
      </w:r>
    </w:p>
    <w:p w14:paraId="0ACAEE3F" w14:textId="7E349904" w:rsidR="00A66FC3" w:rsidRDefault="00A66FC3" w:rsidP="00B666F5">
      <w:pPr>
        <w:pStyle w:val="Podstawowy"/>
        <w:numPr>
          <w:ilvl w:val="0"/>
          <w:numId w:val="17"/>
        </w:numPr>
      </w:pPr>
      <w:r>
        <w:t>klatki schodowe.</w:t>
      </w:r>
    </w:p>
    <w:p w14:paraId="708043A7" w14:textId="77777777" w:rsidR="00A66FC3" w:rsidRDefault="00A66FC3" w:rsidP="00A66FC3">
      <w:pPr>
        <w:pStyle w:val="Podstawowy"/>
      </w:pPr>
    </w:p>
    <w:p w14:paraId="262298DE" w14:textId="77777777" w:rsidR="00A66FC3" w:rsidRDefault="00A66FC3" w:rsidP="00A66FC3">
      <w:pPr>
        <w:pStyle w:val="Podstawowy"/>
      </w:pPr>
      <w:r>
        <w:t>Wymienione wyżej pomieszczenia będą chronione ze względu na hałas powstający:</w:t>
      </w:r>
    </w:p>
    <w:p w14:paraId="184F360C" w14:textId="6D5A88C7" w:rsidR="00A66FC3" w:rsidRDefault="00A66FC3" w:rsidP="00B666F5">
      <w:pPr>
        <w:pStyle w:val="Podstawowy"/>
        <w:numPr>
          <w:ilvl w:val="0"/>
          <w:numId w:val="16"/>
        </w:numPr>
      </w:pPr>
      <w:r>
        <w:t>na zewnątrz budynku, w tym komunikacja miejska i transport w otoczeniu budynku,</w:t>
      </w:r>
    </w:p>
    <w:p w14:paraId="31D92315" w14:textId="351DC799" w:rsidR="00A66FC3" w:rsidRDefault="00A66FC3" w:rsidP="00B666F5">
      <w:pPr>
        <w:pStyle w:val="Podstawowy"/>
        <w:numPr>
          <w:ilvl w:val="0"/>
          <w:numId w:val="16"/>
        </w:numPr>
      </w:pPr>
      <w:r>
        <w:t>w wyniku zjawisk atmosferycznych (deszcz, grad),</w:t>
      </w:r>
    </w:p>
    <w:p w14:paraId="7223A35C" w14:textId="13FB4E58" w:rsidR="00A66FC3" w:rsidRDefault="00A66FC3" w:rsidP="00B666F5">
      <w:pPr>
        <w:pStyle w:val="Podstawowy"/>
        <w:numPr>
          <w:ilvl w:val="0"/>
          <w:numId w:val="16"/>
        </w:numPr>
      </w:pPr>
      <w:r>
        <w:t>wewnątrz budynku w wyniku użytkowania pomieszczeń zgodnie z ich przeznaczeniem (hałas bytowy),</w:t>
      </w:r>
    </w:p>
    <w:p w14:paraId="5C3EEC3E" w14:textId="0B6B9DBB" w:rsidR="00A66FC3" w:rsidRDefault="00A66FC3" w:rsidP="00B666F5">
      <w:pPr>
        <w:pStyle w:val="Podstawowy"/>
        <w:numPr>
          <w:ilvl w:val="0"/>
          <w:numId w:val="16"/>
        </w:numPr>
      </w:pPr>
      <w:r>
        <w:t>w wyniku działania urządzeń wyposażenia technicznego budynku,</w:t>
      </w:r>
    </w:p>
    <w:p w14:paraId="186F27FF" w14:textId="4CF6719D" w:rsidR="00A66FC3" w:rsidRDefault="00A66FC3" w:rsidP="00B666F5">
      <w:pPr>
        <w:pStyle w:val="Podstawowy"/>
        <w:numPr>
          <w:ilvl w:val="0"/>
          <w:numId w:val="16"/>
        </w:numPr>
      </w:pPr>
      <w:r>
        <w:t>w wyniku działania technicznych instalacji wewnętrznych budynku, takich jak wentylacja, klimatyzacja, instalacje wodne, kanalizacyjne itp.</w:t>
      </w:r>
    </w:p>
    <w:p w14:paraId="2557A399" w14:textId="6EDA257A" w:rsidR="00A66FC3" w:rsidRDefault="00A66FC3" w:rsidP="00A66FC3">
      <w:pPr>
        <w:pStyle w:val="Nagwek2"/>
      </w:pPr>
      <w:bookmarkStart w:id="156" w:name="_Toc101871335"/>
      <w:r>
        <w:t>DOPUSZCZALNY POZIOM TŁA AKUSTYCZNEGO</w:t>
      </w:r>
      <w:bookmarkEnd w:id="156"/>
    </w:p>
    <w:p w14:paraId="4912BC99" w14:textId="3378830D" w:rsidR="00A66FC3" w:rsidRDefault="00A66FC3" w:rsidP="00A66FC3">
      <w:pPr>
        <w:pStyle w:val="Podstawowy"/>
      </w:pPr>
      <w:r w:rsidRPr="00A66FC3">
        <w:t>Dla pomieszczeń podlegających ochronie przeciwdźwiękowej na podstawie przepisów ogólnych, dopuszczalny równoważny poziom dźwięku A, nie powinien przekra</w:t>
      </w:r>
      <w:r>
        <w:t xml:space="preserve">czać wartości przedstawionych w </w:t>
      </w:r>
      <w:r>
        <w:fldChar w:fldCharType="begin"/>
      </w:r>
      <w:r>
        <w:instrText xml:space="preserve"> REF _Ref96069469 \h </w:instrText>
      </w:r>
      <w:r>
        <w:fldChar w:fldCharType="separate"/>
      </w:r>
      <w:r w:rsidR="0087573C" w:rsidRPr="00041F11">
        <w:rPr>
          <w:color w:val="000000" w:themeColor="text1"/>
        </w:rPr>
        <w:t xml:space="preserve">Tab. </w:t>
      </w:r>
      <w:r w:rsidR="0087573C">
        <w:rPr>
          <w:i/>
          <w:noProof/>
          <w:color w:val="000000" w:themeColor="text1"/>
        </w:rPr>
        <w:t>5</w:t>
      </w:r>
      <w:r w:rsidR="0087573C">
        <w:rPr>
          <w:color w:val="000000" w:themeColor="text1"/>
        </w:rPr>
        <w:t>.</w:t>
      </w:r>
      <w:r w:rsidR="0087573C">
        <w:rPr>
          <w:i/>
          <w:noProof/>
          <w:color w:val="000000" w:themeColor="text1"/>
        </w:rPr>
        <w:t>1</w:t>
      </w:r>
      <w:r>
        <w:fldChar w:fldCharType="end"/>
      </w:r>
      <w:r w:rsidRPr="00A66FC3">
        <w:t xml:space="preserve"> (wartości podane w oparciu </w:t>
      </w:r>
      <w:r>
        <w:t xml:space="preserve">o normę PN-B-02151-2:2018-01 </w:t>
      </w:r>
      <w:r>
        <w:fldChar w:fldCharType="begin"/>
      </w:r>
      <w:r>
        <w:instrText xml:space="preserve"> REF _Ref96068885 \r \h </w:instrText>
      </w:r>
      <w:r>
        <w:fldChar w:fldCharType="separate"/>
      </w:r>
      <w:r w:rsidR="0087573C">
        <w:t>[3]</w:t>
      </w:r>
      <w:r>
        <w:fldChar w:fldCharType="end"/>
      </w:r>
      <w:r w:rsidRPr="00A66FC3">
        <w:t>). Dla pomieszczeń niewymienionych w poniższej tabeli, nie stawia się wymagań związanych z najwyższym dopuszczalnym poziomem hałasu.</w:t>
      </w:r>
    </w:p>
    <w:p w14:paraId="771FA251" w14:textId="77777777" w:rsidR="00A66FC3" w:rsidRDefault="00A66FC3" w:rsidP="00A66FC3">
      <w:pPr>
        <w:pStyle w:val="Podstawowy"/>
      </w:pPr>
    </w:p>
    <w:p w14:paraId="2DA06ADE" w14:textId="713553D8" w:rsidR="00A66FC3" w:rsidRPr="00041F11" w:rsidRDefault="00A66FC3" w:rsidP="00A66FC3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bookmarkStart w:id="157" w:name="_Ref96069469"/>
      <w:bookmarkStart w:id="158" w:name="_Toc96081926"/>
      <w:r w:rsidRPr="00041F11">
        <w:rPr>
          <w:rFonts w:ascii="Arial Narrow" w:hAnsi="Arial Narrow"/>
          <w:i w:val="0"/>
          <w:color w:val="000000" w:themeColor="text1"/>
        </w:rPr>
        <w:t xml:space="preserve">Tab. 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5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="00B57643">
        <w:rPr>
          <w:rFonts w:ascii="Arial Narrow" w:hAnsi="Arial Narrow"/>
          <w:i w:val="0"/>
          <w:color w:val="000000" w:themeColor="text1"/>
        </w:rPr>
        <w:t>.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1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bookmarkEnd w:id="157"/>
      <w:r w:rsidRPr="00041F11">
        <w:rPr>
          <w:rFonts w:ascii="Arial Narrow" w:hAnsi="Arial Narrow"/>
          <w:i w:val="0"/>
          <w:color w:val="000000" w:themeColor="text1"/>
        </w:rPr>
        <w:t>. Najwyższy dopuszczalny poziom dźwięku A</w:t>
      </w:r>
      <w:bookmarkEnd w:id="15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52"/>
        <w:gridCol w:w="6222"/>
        <w:gridCol w:w="1834"/>
      </w:tblGrid>
      <w:tr w:rsidR="00A66FC3" w:rsidRPr="00E66E59" w14:paraId="05460440" w14:textId="77777777" w:rsidTr="00A66FC3">
        <w:tc>
          <w:tcPr>
            <w:tcW w:w="155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5F36D3FB" w14:textId="5EE11397" w:rsidR="00A66FC3" w:rsidRPr="00E66E59" w:rsidRDefault="00A66FC3" w:rsidP="00A66FC3">
            <w:pPr>
              <w:pStyle w:val="Podstawowy"/>
              <w:jc w:val="center"/>
              <w:rPr>
                <w:b/>
                <w:sz w:val="18"/>
              </w:rPr>
            </w:pPr>
            <w:r w:rsidRPr="00E66E59">
              <w:rPr>
                <w:b/>
                <w:sz w:val="18"/>
              </w:rPr>
              <w:t>Poziom</w:t>
            </w:r>
          </w:p>
        </w:tc>
        <w:tc>
          <w:tcPr>
            <w:tcW w:w="623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556F272A" w14:textId="4281CB0C" w:rsidR="00A66FC3" w:rsidRPr="00E66E59" w:rsidRDefault="00A66FC3" w:rsidP="00A66FC3">
            <w:pPr>
              <w:pStyle w:val="Podstawowy"/>
              <w:jc w:val="center"/>
              <w:rPr>
                <w:b/>
                <w:sz w:val="18"/>
              </w:rPr>
            </w:pPr>
            <w:r w:rsidRPr="00E66E59">
              <w:rPr>
                <w:b/>
                <w:sz w:val="18"/>
              </w:rPr>
              <w:t>Pomieszczenie</w:t>
            </w:r>
          </w:p>
        </w:tc>
        <w:tc>
          <w:tcPr>
            <w:tcW w:w="1836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43E4E13" w14:textId="69BBA34C" w:rsidR="00A66FC3" w:rsidRPr="00E66E59" w:rsidRDefault="00A66FC3" w:rsidP="00A66FC3">
            <w:pPr>
              <w:pStyle w:val="Podstawowy"/>
              <w:jc w:val="center"/>
              <w:rPr>
                <w:b/>
                <w:sz w:val="18"/>
                <w:vertAlign w:val="subscript"/>
              </w:rPr>
            </w:pPr>
            <w:r w:rsidRPr="00E66E59">
              <w:rPr>
                <w:b/>
                <w:sz w:val="18"/>
              </w:rPr>
              <w:t>Najwyższy dopuszczalny poziom dźwięku A L</w:t>
            </w:r>
            <w:r w:rsidRPr="00E66E59">
              <w:rPr>
                <w:b/>
                <w:sz w:val="18"/>
                <w:vertAlign w:val="subscript"/>
              </w:rPr>
              <w:t>Aeq,nT</w:t>
            </w:r>
          </w:p>
        </w:tc>
      </w:tr>
      <w:tr w:rsidR="00A66FC3" w:rsidRPr="00E66E59" w14:paraId="551369AD" w14:textId="77777777" w:rsidTr="00A66FC3">
        <w:tc>
          <w:tcPr>
            <w:tcW w:w="155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A1DBA74" w14:textId="4E9DE38C" w:rsidR="00A66FC3" w:rsidRPr="00E66E59" w:rsidRDefault="00A66FC3" w:rsidP="00A66FC3">
            <w:pPr>
              <w:pStyle w:val="Podstawowy"/>
              <w:jc w:val="center"/>
              <w:rPr>
                <w:sz w:val="18"/>
              </w:rPr>
            </w:pPr>
            <w:r w:rsidRPr="00E66E59">
              <w:rPr>
                <w:sz w:val="18"/>
              </w:rPr>
              <w:t>-1</w:t>
            </w:r>
          </w:p>
        </w:tc>
        <w:tc>
          <w:tcPr>
            <w:tcW w:w="6237" w:type="dxa"/>
            <w:tcBorders>
              <w:top w:val="single" w:sz="12" w:space="0" w:color="auto"/>
            </w:tcBorders>
          </w:tcPr>
          <w:p w14:paraId="1186DE9E" w14:textId="239AC5AA" w:rsidR="00A66FC3" w:rsidRPr="00E66E59" w:rsidRDefault="00A66FC3" w:rsidP="00A66FC3">
            <w:pPr>
              <w:pStyle w:val="Podstawowy"/>
              <w:rPr>
                <w:sz w:val="18"/>
              </w:rPr>
            </w:pPr>
            <w:r w:rsidRPr="00E66E59">
              <w:rPr>
                <w:sz w:val="18"/>
              </w:rPr>
              <w:t>0.2 Komunikacja</w:t>
            </w:r>
          </w:p>
        </w:tc>
        <w:tc>
          <w:tcPr>
            <w:tcW w:w="1836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7E170B24" w14:textId="2518B0F3" w:rsidR="00A66FC3" w:rsidRPr="00E66E59" w:rsidRDefault="00A66FC3" w:rsidP="00A66FC3">
            <w:pPr>
              <w:pStyle w:val="Podstawowy"/>
              <w:jc w:val="center"/>
              <w:rPr>
                <w:sz w:val="18"/>
              </w:rPr>
            </w:pPr>
            <w:r w:rsidRPr="00E66E59">
              <w:rPr>
                <w:sz w:val="18"/>
              </w:rPr>
              <w:t>45</w:t>
            </w:r>
          </w:p>
        </w:tc>
      </w:tr>
      <w:tr w:rsidR="00A66FC3" w:rsidRPr="00E66E59" w14:paraId="300B0840" w14:textId="77777777" w:rsidTr="00A66FC3">
        <w:tc>
          <w:tcPr>
            <w:tcW w:w="1555" w:type="dxa"/>
            <w:vMerge/>
            <w:tcBorders>
              <w:left w:val="single" w:sz="12" w:space="0" w:color="auto"/>
            </w:tcBorders>
            <w:vAlign w:val="center"/>
          </w:tcPr>
          <w:p w14:paraId="64C9E697" w14:textId="77777777" w:rsidR="00A66FC3" w:rsidRPr="00E66E59" w:rsidRDefault="00A66FC3" w:rsidP="00A66FC3">
            <w:pPr>
              <w:pStyle w:val="Podstawowy"/>
              <w:jc w:val="center"/>
              <w:rPr>
                <w:sz w:val="18"/>
              </w:rPr>
            </w:pPr>
          </w:p>
        </w:tc>
        <w:tc>
          <w:tcPr>
            <w:tcW w:w="6237" w:type="dxa"/>
          </w:tcPr>
          <w:p w14:paraId="30A01968" w14:textId="54DF0E4C" w:rsidR="00A66FC3" w:rsidRPr="00E66E59" w:rsidRDefault="00A66FC3" w:rsidP="00A66FC3">
            <w:pPr>
              <w:pStyle w:val="Podstawowy"/>
              <w:rPr>
                <w:sz w:val="18"/>
              </w:rPr>
            </w:pPr>
            <w:r w:rsidRPr="00E66E59">
              <w:rPr>
                <w:sz w:val="18"/>
              </w:rPr>
              <w:t>0.3 Stołówka</w:t>
            </w:r>
          </w:p>
        </w:tc>
        <w:tc>
          <w:tcPr>
            <w:tcW w:w="1836" w:type="dxa"/>
            <w:tcBorders>
              <w:right w:val="single" w:sz="12" w:space="0" w:color="auto"/>
            </w:tcBorders>
            <w:vAlign w:val="center"/>
          </w:tcPr>
          <w:p w14:paraId="08FB6980" w14:textId="3F491D90" w:rsidR="00A66FC3" w:rsidRPr="00E66E59" w:rsidRDefault="00A66FC3" w:rsidP="00A66FC3">
            <w:pPr>
              <w:pStyle w:val="Podstawowy"/>
              <w:jc w:val="center"/>
              <w:rPr>
                <w:sz w:val="18"/>
              </w:rPr>
            </w:pPr>
            <w:r w:rsidRPr="00E66E59">
              <w:rPr>
                <w:sz w:val="18"/>
              </w:rPr>
              <w:t>40</w:t>
            </w:r>
          </w:p>
        </w:tc>
      </w:tr>
      <w:tr w:rsidR="00A66FC3" w:rsidRPr="00E66E59" w14:paraId="0611E413" w14:textId="77777777" w:rsidTr="00A66FC3">
        <w:tc>
          <w:tcPr>
            <w:tcW w:w="1555" w:type="dxa"/>
            <w:vMerge/>
            <w:tcBorders>
              <w:left w:val="single" w:sz="12" w:space="0" w:color="auto"/>
            </w:tcBorders>
            <w:vAlign w:val="center"/>
          </w:tcPr>
          <w:p w14:paraId="3248544B" w14:textId="77777777" w:rsidR="00A66FC3" w:rsidRPr="00E66E59" w:rsidRDefault="00A66FC3" w:rsidP="00A66FC3">
            <w:pPr>
              <w:pStyle w:val="Podstawowy"/>
              <w:jc w:val="center"/>
              <w:rPr>
                <w:sz w:val="18"/>
              </w:rPr>
            </w:pPr>
          </w:p>
        </w:tc>
        <w:tc>
          <w:tcPr>
            <w:tcW w:w="6237" w:type="dxa"/>
          </w:tcPr>
          <w:p w14:paraId="1BD6A14F" w14:textId="15EE896D" w:rsidR="00A66FC3" w:rsidRPr="00E66E59" w:rsidRDefault="00A66FC3" w:rsidP="00A66FC3">
            <w:pPr>
              <w:pStyle w:val="Podstawowy"/>
              <w:rPr>
                <w:sz w:val="18"/>
              </w:rPr>
            </w:pPr>
            <w:r w:rsidRPr="00E66E59">
              <w:rPr>
                <w:sz w:val="18"/>
              </w:rPr>
              <w:t>0.15 Sala gimnastyczna</w:t>
            </w:r>
          </w:p>
        </w:tc>
        <w:tc>
          <w:tcPr>
            <w:tcW w:w="1836" w:type="dxa"/>
            <w:tcBorders>
              <w:right w:val="single" w:sz="12" w:space="0" w:color="auto"/>
            </w:tcBorders>
            <w:vAlign w:val="center"/>
          </w:tcPr>
          <w:p w14:paraId="13F701EF" w14:textId="72FFFB7F" w:rsidR="00A66FC3" w:rsidRPr="00E66E59" w:rsidRDefault="00A66FC3" w:rsidP="00A66FC3">
            <w:pPr>
              <w:pStyle w:val="Podstawowy"/>
              <w:jc w:val="center"/>
              <w:rPr>
                <w:sz w:val="18"/>
              </w:rPr>
            </w:pPr>
            <w:r w:rsidRPr="00E66E59">
              <w:rPr>
                <w:sz w:val="18"/>
              </w:rPr>
              <w:t>40</w:t>
            </w:r>
          </w:p>
        </w:tc>
      </w:tr>
      <w:tr w:rsidR="00A66FC3" w:rsidRPr="00E66E59" w14:paraId="43F819F5" w14:textId="77777777" w:rsidTr="00A66FC3">
        <w:tc>
          <w:tcPr>
            <w:tcW w:w="1555" w:type="dxa"/>
            <w:vMerge/>
            <w:tcBorders>
              <w:left w:val="single" w:sz="12" w:space="0" w:color="auto"/>
            </w:tcBorders>
            <w:vAlign w:val="center"/>
          </w:tcPr>
          <w:p w14:paraId="776773DB" w14:textId="77777777" w:rsidR="00A66FC3" w:rsidRPr="00E66E59" w:rsidRDefault="00A66FC3" w:rsidP="00A66FC3">
            <w:pPr>
              <w:pStyle w:val="Podstawowy"/>
              <w:jc w:val="center"/>
              <w:rPr>
                <w:sz w:val="18"/>
              </w:rPr>
            </w:pPr>
          </w:p>
        </w:tc>
        <w:tc>
          <w:tcPr>
            <w:tcW w:w="6237" w:type="dxa"/>
          </w:tcPr>
          <w:p w14:paraId="56D49949" w14:textId="3BC54D13" w:rsidR="00A66FC3" w:rsidRPr="00E66E59" w:rsidRDefault="00A66FC3" w:rsidP="00A66FC3">
            <w:pPr>
              <w:pStyle w:val="Podstawowy"/>
              <w:rPr>
                <w:sz w:val="18"/>
              </w:rPr>
            </w:pPr>
            <w:r w:rsidRPr="00E66E59">
              <w:rPr>
                <w:sz w:val="18"/>
              </w:rPr>
              <w:t>0.16 Komunikacja</w:t>
            </w:r>
          </w:p>
        </w:tc>
        <w:tc>
          <w:tcPr>
            <w:tcW w:w="1836" w:type="dxa"/>
            <w:tcBorders>
              <w:right w:val="single" w:sz="12" w:space="0" w:color="auto"/>
            </w:tcBorders>
            <w:vAlign w:val="center"/>
          </w:tcPr>
          <w:p w14:paraId="350961C2" w14:textId="61601D56" w:rsidR="00A66FC3" w:rsidRPr="00E66E59" w:rsidRDefault="00A66FC3" w:rsidP="00A66FC3">
            <w:pPr>
              <w:pStyle w:val="Podstawowy"/>
              <w:jc w:val="center"/>
              <w:rPr>
                <w:sz w:val="18"/>
              </w:rPr>
            </w:pPr>
            <w:r w:rsidRPr="00E66E59">
              <w:rPr>
                <w:sz w:val="18"/>
              </w:rPr>
              <w:t>45</w:t>
            </w:r>
          </w:p>
        </w:tc>
      </w:tr>
      <w:tr w:rsidR="00A66FC3" w:rsidRPr="00E66E59" w14:paraId="12612A30" w14:textId="77777777" w:rsidTr="00A66FC3">
        <w:tc>
          <w:tcPr>
            <w:tcW w:w="1555" w:type="dxa"/>
            <w:vMerge w:val="restart"/>
            <w:tcBorders>
              <w:left w:val="single" w:sz="12" w:space="0" w:color="auto"/>
            </w:tcBorders>
            <w:vAlign w:val="center"/>
          </w:tcPr>
          <w:p w14:paraId="2008949D" w14:textId="1A2F5691" w:rsidR="00A66FC3" w:rsidRPr="00E66E59" w:rsidRDefault="00A66FC3" w:rsidP="00A66FC3">
            <w:pPr>
              <w:pStyle w:val="Podstawowy"/>
              <w:jc w:val="center"/>
              <w:rPr>
                <w:sz w:val="18"/>
              </w:rPr>
            </w:pPr>
            <w:r w:rsidRPr="00E66E59">
              <w:rPr>
                <w:sz w:val="18"/>
              </w:rPr>
              <w:t>0</w:t>
            </w:r>
          </w:p>
        </w:tc>
        <w:tc>
          <w:tcPr>
            <w:tcW w:w="6237" w:type="dxa"/>
          </w:tcPr>
          <w:p w14:paraId="0439FEE4" w14:textId="68E4DAD6" w:rsidR="00A66FC3" w:rsidRPr="00E66E59" w:rsidRDefault="00A66FC3" w:rsidP="00A66FC3">
            <w:pPr>
              <w:pStyle w:val="Podstawowy"/>
              <w:rPr>
                <w:sz w:val="18"/>
              </w:rPr>
            </w:pPr>
            <w:r w:rsidRPr="00E66E59">
              <w:rPr>
                <w:sz w:val="18"/>
              </w:rPr>
              <w:t>1.1 Komunikacja/galeria</w:t>
            </w:r>
          </w:p>
        </w:tc>
        <w:tc>
          <w:tcPr>
            <w:tcW w:w="1836" w:type="dxa"/>
            <w:tcBorders>
              <w:right w:val="single" w:sz="12" w:space="0" w:color="auto"/>
            </w:tcBorders>
            <w:vAlign w:val="center"/>
          </w:tcPr>
          <w:p w14:paraId="3FF4189E" w14:textId="3F526327" w:rsidR="00A66FC3" w:rsidRPr="00E66E59" w:rsidRDefault="00A66FC3" w:rsidP="00A66FC3">
            <w:pPr>
              <w:pStyle w:val="Podstawowy"/>
              <w:jc w:val="center"/>
              <w:rPr>
                <w:sz w:val="18"/>
              </w:rPr>
            </w:pPr>
            <w:r w:rsidRPr="00E66E59">
              <w:rPr>
                <w:sz w:val="18"/>
              </w:rPr>
              <w:t>45</w:t>
            </w:r>
          </w:p>
        </w:tc>
      </w:tr>
      <w:tr w:rsidR="00A66FC3" w:rsidRPr="00E66E59" w14:paraId="39BE13D0" w14:textId="77777777" w:rsidTr="00A66FC3">
        <w:tc>
          <w:tcPr>
            <w:tcW w:w="1555" w:type="dxa"/>
            <w:vMerge/>
            <w:tcBorders>
              <w:left w:val="single" w:sz="12" w:space="0" w:color="auto"/>
            </w:tcBorders>
          </w:tcPr>
          <w:p w14:paraId="349C1D2C" w14:textId="77777777" w:rsidR="00A66FC3" w:rsidRPr="00E66E59" w:rsidRDefault="00A66FC3" w:rsidP="00A66FC3">
            <w:pPr>
              <w:pStyle w:val="Podstawowy"/>
              <w:rPr>
                <w:sz w:val="18"/>
              </w:rPr>
            </w:pPr>
          </w:p>
        </w:tc>
        <w:tc>
          <w:tcPr>
            <w:tcW w:w="6237" w:type="dxa"/>
          </w:tcPr>
          <w:p w14:paraId="6418017D" w14:textId="6FB1B9CF" w:rsidR="00A66FC3" w:rsidRPr="00E66E59" w:rsidRDefault="00A66FC3" w:rsidP="00A66FC3">
            <w:pPr>
              <w:pStyle w:val="Podstawowy"/>
              <w:rPr>
                <w:sz w:val="18"/>
              </w:rPr>
            </w:pPr>
            <w:r w:rsidRPr="00E66E59">
              <w:rPr>
                <w:sz w:val="18"/>
              </w:rPr>
              <w:t>1.3 Administracja</w:t>
            </w:r>
          </w:p>
        </w:tc>
        <w:tc>
          <w:tcPr>
            <w:tcW w:w="1836" w:type="dxa"/>
            <w:tcBorders>
              <w:right w:val="single" w:sz="12" w:space="0" w:color="auto"/>
            </w:tcBorders>
            <w:vAlign w:val="center"/>
          </w:tcPr>
          <w:p w14:paraId="07FE16D1" w14:textId="56B2B31F" w:rsidR="00A66FC3" w:rsidRPr="00E66E59" w:rsidRDefault="00A66FC3" w:rsidP="00A66FC3">
            <w:pPr>
              <w:pStyle w:val="Podstawowy"/>
              <w:jc w:val="center"/>
              <w:rPr>
                <w:sz w:val="18"/>
              </w:rPr>
            </w:pPr>
            <w:r w:rsidRPr="00E66E59">
              <w:rPr>
                <w:sz w:val="18"/>
              </w:rPr>
              <w:t>35</w:t>
            </w:r>
          </w:p>
        </w:tc>
      </w:tr>
      <w:tr w:rsidR="00A66FC3" w:rsidRPr="00E66E59" w14:paraId="2BCBC499" w14:textId="77777777" w:rsidTr="00A66FC3">
        <w:tc>
          <w:tcPr>
            <w:tcW w:w="1555" w:type="dxa"/>
            <w:vMerge/>
            <w:tcBorders>
              <w:left w:val="single" w:sz="12" w:space="0" w:color="auto"/>
            </w:tcBorders>
          </w:tcPr>
          <w:p w14:paraId="4C0ADBC4" w14:textId="77777777" w:rsidR="00A66FC3" w:rsidRPr="00E66E59" w:rsidRDefault="00A66FC3" w:rsidP="00A66FC3">
            <w:pPr>
              <w:pStyle w:val="Podstawowy"/>
              <w:rPr>
                <w:sz w:val="18"/>
              </w:rPr>
            </w:pPr>
          </w:p>
        </w:tc>
        <w:tc>
          <w:tcPr>
            <w:tcW w:w="6237" w:type="dxa"/>
          </w:tcPr>
          <w:p w14:paraId="579DD9CD" w14:textId="11489419" w:rsidR="00A66FC3" w:rsidRPr="00E66E59" w:rsidRDefault="00A66FC3" w:rsidP="00A66FC3">
            <w:pPr>
              <w:pStyle w:val="Podstawowy"/>
              <w:rPr>
                <w:sz w:val="18"/>
              </w:rPr>
            </w:pPr>
            <w:r w:rsidRPr="00E66E59">
              <w:rPr>
                <w:sz w:val="18"/>
              </w:rPr>
              <w:t>1.4 Księgowość</w:t>
            </w:r>
          </w:p>
        </w:tc>
        <w:tc>
          <w:tcPr>
            <w:tcW w:w="1836" w:type="dxa"/>
            <w:tcBorders>
              <w:right w:val="single" w:sz="12" w:space="0" w:color="auto"/>
            </w:tcBorders>
            <w:vAlign w:val="center"/>
          </w:tcPr>
          <w:p w14:paraId="5DB96104" w14:textId="208E91F1" w:rsidR="00A66FC3" w:rsidRPr="00E66E59" w:rsidRDefault="00A66FC3" w:rsidP="00A66FC3">
            <w:pPr>
              <w:pStyle w:val="Podstawowy"/>
              <w:jc w:val="center"/>
              <w:rPr>
                <w:sz w:val="18"/>
              </w:rPr>
            </w:pPr>
            <w:r w:rsidRPr="00E66E59">
              <w:rPr>
                <w:sz w:val="18"/>
              </w:rPr>
              <w:t>35</w:t>
            </w:r>
          </w:p>
        </w:tc>
      </w:tr>
      <w:tr w:rsidR="00A66FC3" w:rsidRPr="00E66E59" w14:paraId="10B165EE" w14:textId="77777777" w:rsidTr="00A66FC3">
        <w:tc>
          <w:tcPr>
            <w:tcW w:w="1555" w:type="dxa"/>
            <w:vMerge/>
            <w:tcBorders>
              <w:left w:val="single" w:sz="12" w:space="0" w:color="auto"/>
            </w:tcBorders>
          </w:tcPr>
          <w:p w14:paraId="4341FBDF" w14:textId="77777777" w:rsidR="00A66FC3" w:rsidRPr="00E66E59" w:rsidRDefault="00A66FC3" w:rsidP="00A66FC3">
            <w:pPr>
              <w:pStyle w:val="Podstawowy"/>
              <w:rPr>
                <w:sz w:val="18"/>
              </w:rPr>
            </w:pPr>
          </w:p>
        </w:tc>
        <w:tc>
          <w:tcPr>
            <w:tcW w:w="6237" w:type="dxa"/>
          </w:tcPr>
          <w:p w14:paraId="55686F21" w14:textId="0BC8A384" w:rsidR="00A66FC3" w:rsidRPr="00E66E59" w:rsidRDefault="00A66FC3" w:rsidP="00A66FC3">
            <w:pPr>
              <w:pStyle w:val="Podstawowy"/>
              <w:rPr>
                <w:sz w:val="18"/>
              </w:rPr>
            </w:pPr>
            <w:r w:rsidRPr="00E66E59">
              <w:rPr>
                <w:sz w:val="18"/>
              </w:rPr>
              <w:t>1.5 Biuro</w:t>
            </w:r>
          </w:p>
        </w:tc>
        <w:tc>
          <w:tcPr>
            <w:tcW w:w="1836" w:type="dxa"/>
            <w:tcBorders>
              <w:right w:val="single" w:sz="12" w:space="0" w:color="auto"/>
            </w:tcBorders>
            <w:vAlign w:val="center"/>
          </w:tcPr>
          <w:p w14:paraId="227C2C04" w14:textId="188190B0" w:rsidR="00A66FC3" w:rsidRPr="00E66E59" w:rsidRDefault="00A66FC3" w:rsidP="00A66FC3">
            <w:pPr>
              <w:pStyle w:val="Podstawowy"/>
              <w:jc w:val="center"/>
              <w:rPr>
                <w:sz w:val="18"/>
              </w:rPr>
            </w:pPr>
            <w:r w:rsidRPr="00E66E59">
              <w:rPr>
                <w:sz w:val="18"/>
              </w:rPr>
              <w:t>35</w:t>
            </w:r>
          </w:p>
        </w:tc>
      </w:tr>
      <w:tr w:rsidR="00A66FC3" w:rsidRPr="00E66E59" w14:paraId="7F4E3A4D" w14:textId="77777777" w:rsidTr="00A66FC3">
        <w:tc>
          <w:tcPr>
            <w:tcW w:w="155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00A01216" w14:textId="77777777" w:rsidR="00A66FC3" w:rsidRPr="00E66E59" w:rsidRDefault="00A66FC3" w:rsidP="00A66FC3">
            <w:pPr>
              <w:pStyle w:val="Podstawowy"/>
              <w:rPr>
                <w:sz w:val="18"/>
              </w:rPr>
            </w:pPr>
          </w:p>
        </w:tc>
        <w:tc>
          <w:tcPr>
            <w:tcW w:w="6237" w:type="dxa"/>
            <w:tcBorders>
              <w:bottom w:val="single" w:sz="12" w:space="0" w:color="auto"/>
            </w:tcBorders>
          </w:tcPr>
          <w:p w14:paraId="17E2996E" w14:textId="0FCE2101" w:rsidR="00A66FC3" w:rsidRPr="00E66E59" w:rsidRDefault="00A66FC3" w:rsidP="00A66FC3">
            <w:pPr>
              <w:pStyle w:val="Podstawowy"/>
              <w:rPr>
                <w:sz w:val="18"/>
              </w:rPr>
            </w:pPr>
            <w:r w:rsidRPr="00E66E59">
              <w:rPr>
                <w:sz w:val="18"/>
              </w:rPr>
              <w:t>1.6 Sala</w:t>
            </w:r>
          </w:p>
        </w:tc>
        <w:tc>
          <w:tcPr>
            <w:tcW w:w="1836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B24D6B8" w14:textId="3D986403" w:rsidR="00A66FC3" w:rsidRPr="00E66E59" w:rsidRDefault="00A66FC3" w:rsidP="00A66FC3">
            <w:pPr>
              <w:pStyle w:val="Podstawowy"/>
              <w:jc w:val="center"/>
              <w:rPr>
                <w:sz w:val="18"/>
              </w:rPr>
            </w:pPr>
            <w:r w:rsidRPr="00E66E59">
              <w:rPr>
                <w:sz w:val="18"/>
              </w:rPr>
              <w:t>35</w:t>
            </w:r>
          </w:p>
        </w:tc>
      </w:tr>
    </w:tbl>
    <w:p w14:paraId="6FED4991" w14:textId="77777777" w:rsidR="00A66FC3" w:rsidRPr="00A66FC3" w:rsidRDefault="00A66FC3" w:rsidP="00A66FC3">
      <w:pPr>
        <w:pStyle w:val="Podstawowy"/>
      </w:pPr>
    </w:p>
    <w:p w14:paraId="1771D0E2" w14:textId="6E8F09FC" w:rsidR="00A66FC3" w:rsidRDefault="00A66FC3" w:rsidP="00A66FC3">
      <w:pPr>
        <w:pStyle w:val="Podstawowy"/>
        <w:rPr>
          <w:rFonts w:eastAsia="Arial Unicode MS"/>
        </w:rPr>
      </w:pPr>
      <w:r w:rsidRPr="00A66FC3">
        <w:rPr>
          <w:rFonts w:eastAsia="Arial Unicode MS"/>
        </w:rPr>
        <w:t xml:space="preserve">Dopuszczalne poziomy hałasu odnoszą się do pomieszczeń z zamkniętymi drzwiami i oknami (z zapewnioną odpowiednią wymaganą wymianą powietrza) i umeblowanych (zagospodarowanych). W przypadku pomieszczeń nieumeblowanych, zmierzony poziom hałasu należy przed porównaniem z wartością dopuszczalną skorygować o wskaźniki pogłosu wyznaczone zgodnie </w:t>
      </w:r>
      <w:r>
        <w:rPr>
          <w:rFonts w:eastAsia="Arial Unicode MS"/>
        </w:rPr>
        <w:t xml:space="preserve">z normą PN-B-02151-2:2018-01 </w:t>
      </w:r>
      <w:r>
        <w:rPr>
          <w:rFonts w:eastAsia="Arial Unicode MS"/>
        </w:rPr>
        <w:fldChar w:fldCharType="begin"/>
      </w:r>
      <w:r>
        <w:rPr>
          <w:rFonts w:eastAsia="Arial Unicode MS"/>
        </w:rPr>
        <w:instrText xml:space="preserve"> REF _Ref96068885 \r \h </w:instrText>
      </w:r>
      <w:r>
        <w:rPr>
          <w:rFonts w:eastAsia="Arial Unicode MS"/>
        </w:rPr>
      </w:r>
      <w:r>
        <w:rPr>
          <w:rFonts w:eastAsia="Arial Unicode MS"/>
        </w:rPr>
        <w:fldChar w:fldCharType="separate"/>
      </w:r>
      <w:r w:rsidR="0087573C">
        <w:rPr>
          <w:rFonts w:eastAsia="Arial Unicode MS"/>
        </w:rPr>
        <w:t>[3]</w:t>
      </w:r>
      <w:r>
        <w:rPr>
          <w:rFonts w:eastAsia="Arial Unicode MS"/>
        </w:rPr>
        <w:fldChar w:fldCharType="end"/>
      </w:r>
      <w:r w:rsidRPr="00A66FC3">
        <w:rPr>
          <w:rFonts w:eastAsia="Arial Unicode MS"/>
        </w:rPr>
        <w:t>.</w:t>
      </w:r>
    </w:p>
    <w:p w14:paraId="2A3195A8" w14:textId="77777777" w:rsidR="00A66FC3" w:rsidRPr="00A66FC3" w:rsidRDefault="00A66FC3" w:rsidP="00A66FC3">
      <w:pPr>
        <w:pStyle w:val="Podstawowy"/>
        <w:rPr>
          <w:rFonts w:eastAsia="Arial Unicode MS"/>
        </w:rPr>
      </w:pPr>
    </w:p>
    <w:p w14:paraId="4B47227A" w14:textId="34E846C9" w:rsidR="00A66FC3" w:rsidRDefault="00A66FC3" w:rsidP="00A66FC3">
      <w:pPr>
        <w:pStyle w:val="Podstawowy"/>
        <w:rPr>
          <w:rFonts w:eastAsia="Arial Unicode MS"/>
        </w:rPr>
      </w:pPr>
      <w:r w:rsidRPr="00A66FC3">
        <w:rPr>
          <w:rFonts w:eastAsia="Arial Unicode MS"/>
        </w:rPr>
        <w:t>Podane dopuszczalne poziomy hałasu odnoszą się do pory użytkowania lokalu, bez rozróżnienia na porę dzienną i nocną.</w:t>
      </w:r>
    </w:p>
    <w:p w14:paraId="4DF05FE4" w14:textId="77777777" w:rsidR="00A66FC3" w:rsidRDefault="00A66FC3">
      <w:pPr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>
        <w:rPr>
          <w:rFonts w:eastAsia="Arial Unicode MS"/>
        </w:rPr>
        <w:br w:type="page"/>
      </w:r>
    </w:p>
    <w:p w14:paraId="1547132C" w14:textId="77777777" w:rsidR="00A66FC3" w:rsidRDefault="00A66FC3" w:rsidP="00A66FC3">
      <w:pPr>
        <w:pStyle w:val="Nagwek2"/>
      </w:pPr>
      <w:bookmarkStart w:id="159" w:name="_Toc101871336"/>
      <w:r>
        <w:lastRenderedPageBreak/>
        <w:t>WYMAGANA IZOLACYJNOŚĆ AKUSTYCZNA PRZEGRÓD POMIĘDZY POMIESZCZENIAMI</w:t>
      </w:r>
      <w:bookmarkEnd w:id="159"/>
    </w:p>
    <w:p w14:paraId="0FCC06A2" w14:textId="4358F0D9" w:rsidR="00A66FC3" w:rsidRDefault="00A66FC3" w:rsidP="00A66FC3">
      <w:pPr>
        <w:pStyle w:val="Podstawowy"/>
        <w:rPr>
          <w:rFonts w:eastAsia="Arial Unicode MS"/>
        </w:rPr>
      </w:pPr>
      <w:r w:rsidRPr="00A66FC3">
        <w:rPr>
          <w:rFonts w:eastAsia="Arial Unicode MS"/>
        </w:rPr>
        <w:t>W poniższej tabeli podano wymagane wartości izolacyjności akustycznej przegród wewnętrznych pomiędzy pomieszczeniami. Wymaganą izolacyjność akustyczną wyznaczono w zależności od funkcji pomieszczeń chro</w:t>
      </w:r>
      <w:r>
        <w:rPr>
          <w:rFonts w:eastAsia="Arial Unicode MS"/>
        </w:rPr>
        <w:t>nionych oraz rodzaju zakłóceń w </w:t>
      </w:r>
      <w:r w:rsidRPr="00A66FC3">
        <w:rPr>
          <w:rFonts w:eastAsia="Arial Unicode MS"/>
        </w:rPr>
        <w:t>pomieszczeniach sąsiadujących.</w:t>
      </w:r>
    </w:p>
    <w:p w14:paraId="461C7EF0" w14:textId="77777777" w:rsidR="00A66FC3" w:rsidRPr="00A66FC3" w:rsidRDefault="00A66FC3" w:rsidP="00A66FC3">
      <w:pPr>
        <w:pStyle w:val="Podstawowy"/>
        <w:rPr>
          <w:rFonts w:eastAsia="Arial Unicode MS"/>
        </w:rPr>
      </w:pPr>
    </w:p>
    <w:p w14:paraId="21273E6F" w14:textId="77777777" w:rsidR="00A66FC3" w:rsidRDefault="00A66FC3" w:rsidP="00A66FC3">
      <w:pPr>
        <w:pStyle w:val="Podstawowy"/>
        <w:rPr>
          <w:rFonts w:eastAsia="Arial Unicode MS"/>
        </w:rPr>
      </w:pPr>
      <w:r w:rsidRPr="00A66FC3">
        <w:rPr>
          <w:rFonts w:eastAsia="Arial Unicode MS"/>
        </w:rPr>
        <w:t>Wymagana izolacyjność akustyczna wewnętrznych przegród budowlanych wyrażona jest poprzez jednoliczbowy wskaźniki oceny przybliżonej izolacyjności akustycznej właściwej R’</w:t>
      </w:r>
      <w:r w:rsidRPr="00A66FC3">
        <w:rPr>
          <w:rFonts w:eastAsia="Arial Unicode MS"/>
          <w:vertAlign w:val="subscript"/>
        </w:rPr>
        <w:t>A,1</w:t>
      </w:r>
      <w:r w:rsidRPr="00A66FC3">
        <w:rPr>
          <w:rFonts w:eastAsia="Arial Unicode MS"/>
        </w:rPr>
        <w:t>. Wskaźnik ten, uwzględnia wpływ pośredniego, w tym bocznego przenoszenia dźwięku.</w:t>
      </w:r>
    </w:p>
    <w:p w14:paraId="4E3E8950" w14:textId="77777777" w:rsidR="00A66FC3" w:rsidRPr="00A66FC3" w:rsidRDefault="00A66FC3" w:rsidP="00A66FC3">
      <w:pPr>
        <w:pStyle w:val="Podstawowy"/>
        <w:rPr>
          <w:rFonts w:eastAsia="Arial Unicode MS"/>
        </w:rPr>
      </w:pPr>
    </w:p>
    <w:p w14:paraId="7992EA08" w14:textId="24E6FAD8" w:rsidR="00A66FC3" w:rsidRDefault="00A66FC3" w:rsidP="00A66FC3">
      <w:pPr>
        <w:pStyle w:val="Podstawowy"/>
        <w:rPr>
          <w:rFonts w:eastAsia="Arial Unicode MS"/>
        </w:rPr>
      </w:pPr>
      <w:r w:rsidRPr="00A66FC3">
        <w:rPr>
          <w:rFonts w:eastAsia="Arial Unicode MS"/>
        </w:rPr>
        <w:t>Izolacyjność akustyczna drzwi wyrażona jest poprzez projektowy wskaźnik oceny izolacyjności akustycznej właściwej R</w:t>
      </w:r>
      <w:r w:rsidRPr="00A66FC3">
        <w:rPr>
          <w:rFonts w:eastAsia="Arial Unicode MS"/>
          <w:vertAlign w:val="subscript"/>
        </w:rPr>
        <w:t>A,1,R</w:t>
      </w:r>
      <w:r w:rsidRPr="00A66FC3">
        <w:rPr>
          <w:rFonts w:eastAsia="Arial Unicode MS"/>
        </w:rPr>
        <w:t>. Wskaźnik ten określa izolacyjność od dźwięków powietrznych wyznaczoną na podstawie badań laboratoryjnych, zmniejszoną o 2 dB. Oznacza to, że przy doborze drzwi należy stosować prawidłowe zależności pomiędzy wskaźnikami, określone w</w:t>
      </w:r>
      <w:r>
        <w:rPr>
          <w:rFonts w:eastAsia="Arial Unicode MS"/>
        </w:rPr>
        <w:t xml:space="preserve"> normie PN-B-02151-3:2015-10 </w:t>
      </w:r>
      <w:r>
        <w:rPr>
          <w:rFonts w:eastAsia="Arial Unicode MS"/>
        </w:rPr>
        <w:fldChar w:fldCharType="begin"/>
      </w:r>
      <w:r>
        <w:rPr>
          <w:rFonts w:eastAsia="Arial Unicode MS"/>
        </w:rPr>
        <w:instrText xml:space="preserve"> REF _Ref96066116 \r \h </w:instrText>
      </w:r>
      <w:r>
        <w:rPr>
          <w:rFonts w:eastAsia="Arial Unicode MS"/>
        </w:rPr>
      </w:r>
      <w:r>
        <w:rPr>
          <w:rFonts w:eastAsia="Arial Unicode MS"/>
        </w:rPr>
        <w:fldChar w:fldCharType="separate"/>
      </w:r>
      <w:r w:rsidR="0087573C">
        <w:rPr>
          <w:rFonts w:eastAsia="Arial Unicode MS"/>
        </w:rPr>
        <w:t>[4]</w:t>
      </w:r>
      <w:r>
        <w:rPr>
          <w:rFonts w:eastAsia="Arial Unicode MS"/>
        </w:rPr>
        <w:fldChar w:fldCharType="end"/>
      </w:r>
      <w:r w:rsidRPr="00A66FC3">
        <w:rPr>
          <w:rFonts w:eastAsia="Arial Unicode MS"/>
        </w:rPr>
        <w:t>:</w:t>
      </w:r>
    </w:p>
    <w:p w14:paraId="5026B0E1" w14:textId="77777777" w:rsidR="00A66FC3" w:rsidRPr="00A66FC3" w:rsidRDefault="00A66FC3" w:rsidP="00A66FC3">
      <w:pPr>
        <w:pStyle w:val="Podstawowy"/>
        <w:rPr>
          <w:rFonts w:eastAsia="Arial Unicode MS"/>
        </w:rPr>
      </w:pPr>
    </w:p>
    <w:p w14:paraId="14294093" w14:textId="77777777" w:rsidR="00A66FC3" w:rsidRPr="00A66FC3" w:rsidRDefault="00A66FC3" w:rsidP="00A66FC3">
      <w:pPr>
        <w:pStyle w:val="Podstawowy"/>
        <w:jc w:val="center"/>
        <w:rPr>
          <w:rFonts w:eastAsia="Arial Unicode MS"/>
        </w:rPr>
      </w:pPr>
      <w:r w:rsidRPr="00A66FC3">
        <w:rPr>
          <w:rFonts w:eastAsia="Arial Unicode MS"/>
        </w:rPr>
        <w:t>R</w:t>
      </w:r>
      <w:r w:rsidRPr="00A66FC3">
        <w:rPr>
          <w:rFonts w:eastAsia="Arial Unicode MS"/>
          <w:vertAlign w:val="subscript"/>
        </w:rPr>
        <w:t>A,1,R</w:t>
      </w:r>
      <w:r w:rsidRPr="00A66FC3">
        <w:rPr>
          <w:rFonts w:eastAsia="Arial Unicode MS"/>
        </w:rPr>
        <w:t xml:space="preserve"> = R</w:t>
      </w:r>
      <w:r w:rsidRPr="00A66FC3">
        <w:rPr>
          <w:rFonts w:eastAsia="Arial Unicode MS"/>
          <w:vertAlign w:val="subscript"/>
        </w:rPr>
        <w:t>A,1</w:t>
      </w:r>
      <w:r w:rsidRPr="00A66FC3">
        <w:rPr>
          <w:rFonts w:eastAsia="Arial Unicode MS"/>
        </w:rPr>
        <w:t xml:space="preserve"> - 2 dB</w:t>
      </w:r>
    </w:p>
    <w:p w14:paraId="0D9F110F" w14:textId="77777777" w:rsidR="00A66FC3" w:rsidRDefault="00A66FC3" w:rsidP="00A66FC3">
      <w:pPr>
        <w:pStyle w:val="Podstawowy"/>
        <w:jc w:val="center"/>
        <w:rPr>
          <w:rFonts w:eastAsia="Arial Unicode MS"/>
        </w:rPr>
      </w:pPr>
      <w:r w:rsidRPr="00A66FC3">
        <w:rPr>
          <w:rFonts w:eastAsia="Arial Unicode MS"/>
        </w:rPr>
        <w:t>R</w:t>
      </w:r>
      <w:r w:rsidRPr="00A66FC3">
        <w:rPr>
          <w:rFonts w:eastAsia="Arial Unicode MS"/>
          <w:vertAlign w:val="subscript"/>
        </w:rPr>
        <w:t>A,1</w:t>
      </w:r>
      <w:r w:rsidRPr="00A66FC3">
        <w:rPr>
          <w:rFonts w:eastAsia="Arial Unicode MS"/>
        </w:rPr>
        <w:t xml:space="preserve"> = R</w:t>
      </w:r>
      <w:r w:rsidRPr="00A66FC3">
        <w:rPr>
          <w:rFonts w:eastAsia="Arial Unicode MS"/>
          <w:vertAlign w:val="subscript"/>
        </w:rPr>
        <w:t>W</w:t>
      </w:r>
      <w:r w:rsidRPr="00A66FC3">
        <w:rPr>
          <w:rFonts w:eastAsia="Arial Unicode MS"/>
        </w:rPr>
        <w:t xml:space="preserve"> + C</w:t>
      </w:r>
    </w:p>
    <w:p w14:paraId="775C9A60" w14:textId="77777777" w:rsidR="00A66FC3" w:rsidRPr="00A66FC3" w:rsidRDefault="00A66FC3" w:rsidP="00A66FC3">
      <w:pPr>
        <w:pStyle w:val="Podstawowy"/>
        <w:rPr>
          <w:rFonts w:eastAsia="Arial Unicode MS"/>
        </w:rPr>
      </w:pPr>
    </w:p>
    <w:p w14:paraId="2A5E3522" w14:textId="77777777" w:rsidR="00A66FC3" w:rsidRDefault="00A66FC3" w:rsidP="00A66FC3">
      <w:pPr>
        <w:pStyle w:val="Podstawowy"/>
        <w:rPr>
          <w:rFonts w:eastAsia="Arial Unicode MS"/>
        </w:rPr>
      </w:pPr>
      <w:r w:rsidRPr="00A66FC3">
        <w:rPr>
          <w:rFonts w:eastAsia="Arial Unicode MS"/>
        </w:rPr>
        <w:t>Gdzie C jest to widmowy wskaźnik adaptacyjny.</w:t>
      </w:r>
    </w:p>
    <w:p w14:paraId="369B51A2" w14:textId="77777777" w:rsidR="00A66FC3" w:rsidRPr="00A66FC3" w:rsidRDefault="00A66FC3" w:rsidP="00A66FC3">
      <w:pPr>
        <w:pStyle w:val="Podstawowy"/>
        <w:rPr>
          <w:rFonts w:eastAsia="Arial Unicode MS"/>
        </w:rPr>
      </w:pPr>
    </w:p>
    <w:p w14:paraId="7B29142B" w14:textId="32C0240B" w:rsidR="00A66FC3" w:rsidRPr="00A66FC3" w:rsidRDefault="00A66FC3" w:rsidP="00A66FC3">
      <w:pPr>
        <w:pStyle w:val="Podstawowy"/>
        <w:rPr>
          <w:rFonts w:eastAsia="Arial Unicode MS"/>
        </w:rPr>
      </w:pPr>
      <w:r w:rsidRPr="00A66FC3">
        <w:rPr>
          <w:rFonts w:eastAsia="Arial Unicode MS"/>
        </w:rPr>
        <w:t>Pomieszczenia wymienione w Tab. 4.2 zostały przydzielone do odpowiednich kategorii opisanych w</w:t>
      </w:r>
      <w:r>
        <w:rPr>
          <w:rFonts w:eastAsia="Arial Unicode MS"/>
        </w:rPr>
        <w:t xml:space="preserve"> normie PN B-03151-3:2015-10 </w:t>
      </w:r>
      <w:r>
        <w:rPr>
          <w:rFonts w:eastAsia="Arial Unicode MS"/>
        </w:rPr>
        <w:fldChar w:fldCharType="begin"/>
      </w:r>
      <w:r>
        <w:rPr>
          <w:rFonts w:eastAsia="Arial Unicode MS"/>
        </w:rPr>
        <w:instrText xml:space="preserve"> REF _Ref96066116 \r \h </w:instrText>
      </w:r>
      <w:r>
        <w:rPr>
          <w:rFonts w:eastAsia="Arial Unicode MS"/>
        </w:rPr>
      </w:r>
      <w:r>
        <w:rPr>
          <w:rFonts w:eastAsia="Arial Unicode MS"/>
        </w:rPr>
        <w:fldChar w:fldCharType="separate"/>
      </w:r>
      <w:r w:rsidR="0087573C">
        <w:rPr>
          <w:rFonts w:eastAsia="Arial Unicode MS"/>
        </w:rPr>
        <w:t>[4]</w:t>
      </w:r>
      <w:r>
        <w:rPr>
          <w:rFonts w:eastAsia="Arial Unicode MS"/>
        </w:rPr>
        <w:fldChar w:fldCharType="end"/>
      </w:r>
      <w:r w:rsidRPr="00A66FC3">
        <w:rPr>
          <w:rFonts w:eastAsia="Arial Unicode MS"/>
        </w:rPr>
        <w:t xml:space="preserve"> między innymi:</w:t>
      </w:r>
    </w:p>
    <w:p w14:paraId="71F7A603" w14:textId="15F2CFB1" w:rsidR="00A66FC3" w:rsidRPr="00A66FC3" w:rsidRDefault="00A66FC3" w:rsidP="00B666F5">
      <w:pPr>
        <w:pStyle w:val="Podstawowy"/>
        <w:numPr>
          <w:ilvl w:val="0"/>
          <w:numId w:val="18"/>
        </w:numPr>
        <w:rPr>
          <w:rFonts w:eastAsia="Arial Unicode MS"/>
        </w:rPr>
      </w:pPr>
      <w:r w:rsidRPr="00A66FC3">
        <w:rPr>
          <w:rFonts w:eastAsia="Arial Unicode MS"/>
        </w:rPr>
        <w:t>pomieszczenia 1.3, 1.4, 1.5 – pomieszczenia biurowe,</w:t>
      </w:r>
    </w:p>
    <w:p w14:paraId="15156205" w14:textId="77777777" w:rsidR="00AB6140" w:rsidRDefault="00A66FC3" w:rsidP="00B666F5">
      <w:pPr>
        <w:pStyle w:val="Podstawowy"/>
        <w:numPr>
          <w:ilvl w:val="0"/>
          <w:numId w:val="18"/>
        </w:numPr>
        <w:rPr>
          <w:rFonts w:eastAsia="Arial Unicode MS"/>
        </w:rPr>
      </w:pPr>
      <w:r w:rsidRPr="00A66FC3">
        <w:rPr>
          <w:rFonts w:eastAsia="Arial Unicode MS"/>
        </w:rPr>
        <w:t>pomieszczenie 1.6 – sale lekcyjne.</w:t>
      </w:r>
    </w:p>
    <w:p w14:paraId="66024775" w14:textId="77777777" w:rsidR="00AB6140" w:rsidRDefault="00AB6140" w:rsidP="00AB6140">
      <w:pPr>
        <w:pStyle w:val="Podstawowy"/>
        <w:rPr>
          <w:rFonts w:eastAsia="Arial Unicode MS"/>
        </w:rPr>
      </w:pPr>
    </w:p>
    <w:p w14:paraId="79BAC6CB" w14:textId="1E019A81" w:rsidR="00AB6140" w:rsidRPr="00041F11" w:rsidRDefault="00AB6140" w:rsidP="00AB6140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bookmarkStart w:id="160" w:name="_Toc96081927"/>
      <w:r w:rsidRPr="00041F11">
        <w:rPr>
          <w:rFonts w:ascii="Arial Narrow" w:hAnsi="Arial Narrow"/>
          <w:i w:val="0"/>
          <w:color w:val="000000" w:themeColor="text1"/>
        </w:rPr>
        <w:t xml:space="preserve">Tab. 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5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="00B57643">
        <w:rPr>
          <w:rFonts w:ascii="Arial Narrow" w:hAnsi="Arial Narrow"/>
          <w:i w:val="0"/>
          <w:color w:val="000000" w:themeColor="text1"/>
        </w:rPr>
        <w:t>.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2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Pr="00041F11">
        <w:rPr>
          <w:rFonts w:ascii="Arial Narrow" w:hAnsi="Arial Narrow"/>
          <w:i w:val="0"/>
          <w:color w:val="000000" w:themeColor="text1"/>
        </w:rPr>
        <w:t>. Wymagana izolacyjność akustyczna przegród budowlanych między pomieszczeniami</w:t>
      </w:r>
      <w:bookmarkEnd w:id="16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845"/>
        <w:gridCol w:w="1557"/>
        <w:gridCol w:w="1981"/>
        <w:gridCol w:w="2077"/>
        <w:gridCol w:w="1028"/>
        <w:gridCol w:w="1092"/>
        <w:gridCol w:w="1028"/>
      </w:tblGrid>
      <w:tr w:rsidR="00AB6140" w:rsidRPr="00E66E59" w14:paraId="2573AC16" w14:textId="77777777" w:rsidTr="00AB6140">
        <w:tc>
          <w:tcPr>
            <w:tcW w:w="84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0E6C49F4" w14:textId="727B9D11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b/>
                <w:sz w:val="18"/>
              </w:rPr>
            </w:pPr>
            <w:r w:rsidRPr="00E66E59">
              <w:rPr>
                <w:rFonts w:eastAsia="Arial Unicode MS"/>
                <w:b/>
                <w:sz w:val="18"/>
              </w:rPr>
              <w:t>Poziom</w:t>
            </w:r>
          </w:p>
        </w:tc>
        <w:tc>
          <w:tcPr>
            <w:tcW w:w="155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5DC1EC" w14:textId="03A3A87A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b/>
                <w:sz w:val="18"/>
              </w:rPr>
            </w:pPr>
            <w:r w:rsidRPr="00E66E59">
              <w:rPr>
                <w:rFonts w:eastAsia="Arial Unicode MS"/>
                <w:b/>
                <w:sz w:val="18"/>
              </w:rPr>
              <w:t>Pomieszczenie chronione</w:t>
            </w:r>
          </w:p>
        </w:tc>
        <w:tc>
          <w:tcPr>
            <w:tcW w:w="1981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6E561FD" w14:textId="4C9F6B5C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b/>
                <w:sz w:val="18"/>
              </w:rPr>
            </w:pPr>
            <w:r w:rsidRPr="00E66E59">
              <w:rPr>
                <w:rFonts w:eastAsia="Arial Unicode MS"/>
                <w:b/>
                <w:sz w:val="18"/>
              </w:rPr>
              <w:t>Pomieszczenie sąsiednie</w:t>
            </w:r>
          </w:p>
        </w:tc>
        <w:tc>
          <w:tcPr>
            <w:tcW w:w="2077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8ECE614" w14:textId="1742BFF9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b/>
                <w:sz w:val="18"/>
              </w:rPr>
            </w:pPr>
            <w:r w:rsidRPr="00E66E59">
              <w:rPr>
                <w:rFonts w:eastAsia="Arial Unicode MS"/>
                <w:b/>
                <w:sz w:val="18"/>
              </w:rPr>
              <w:t>Rodzaj przegrody</w:t>
            </w:r>
          </w:p>
        </w:tc>
        <w:tc>
          <w:tcPr>
            <w:tcW w:w="102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3434577" w14:textId="5236812E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b/>
                <w:sz w:val="18"/>
              </w:rPr>
            </w:pPr>
            <w:r w:rsidRPr="00E66E59">
              <w:rPr>
                <w:rFonts w:eastAsia="Arial Unicode MS"/>
                <w:b/>
                <w:sz w:val="18"/>
              </w:rPr>
              <w:t>Rodzaj wskaźnika</w:t>
            </w:r>
          </w:p>
        </w:tc>
        <w:tc>
          <w:tcPr>
            <w:tcW w:w="1092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6CCA28C" w14:textId="07A04DEB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b/>
                <w:sz w:val="18"/>
              </w:rPr>
            </w:pPr>
            <w:r w:rsidRPr="00E66E59">
              <w:rPr>
                <w:rFonts w:eastAsia="Arial Unicode MS"/>
                <w:b/>
                <w:sz w:val="18"/>
              </w:rPr>
              <w:t>Wymagana wartość wskaźnika [dB]</w:t>
            </w:r>
          </w:p>
        </w:tc>
        <w:tc>
          <w:tcPr>
            <w:tcW w:w="10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384B72A" w14:textId="1DD0A76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b/>
                <w:sz w:val="18"/>
              </w:rPr>
            </w:pPr>
            <w:r w:rsidRPr="00E66E59">
              <w:rPr>
                <w:rFonts w:eastAsia="Arial Unicode MS"/>
                <w:b/>
                <w:sz w:val="18"/>
              </w:rPr>
              <w:t>Obliczona wartość wskaźnika [dB]</w:t>
            </w:r>
          </w:p>
        </w:tc>
      </w:tr>
      <w:tr w:rsidR="00AB6140" w:rsidRPr="00E66E59" w14:paraId="74982BCC" w14:textId="77777777" w:rsidTr="00AB6140">
        <w:tc>
          <w:tcPr>
            <w:tcW w:w="845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619D9C0F" w14:textId="1EB6DD75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0</w:t>
            </w:r>
          </w:p>
        </w:tc>
        <w:tc>
          <w:tcPr>
            <w:tcW w:w="1557" w:type="dxa"/>
            <w:vMerge w:val="restart"/>
            <w:tcBorders>
              <w:top w:val="single" w:sz="12" w:space="0" w:color="auto"/>
            </w:tcBorders>
            <w:vAlign w:val="center"/>
          </w:tcPr>
          <w:p w14:paraId="7678E401" w14:textId="76061F7A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1.3 Administracja</w:t>
            </w:r>
          </w:p>
        </w:tc>
        <w:tc>
          <w:tcPr>
            <w:tcW w:w="1981" w:type="dxa"/>
            <w:vMerge w:val="restart"/>
            <w:tcBorders>
              <w:top w:val="single" w:sz="12" w:space="0" w:color="auto"/>
            </w:tcBorders>
            <w:vAlign w:val="center"/>
          </w:tcPr>
          <w:p w14:paraId="16D00489" w14:textId="228C139A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1.1 Komunikacja/galeria</w:t>
            </w:r>
          </w:p>
        </w:tc>
        <w:tc>
          <w:tcPr>
            <w:tcW w:w="2077" w:type="dxa"/>
            <w:tcBorders>
              <w:top w:val="single" w:sz="12" w:space="0" w:color="auto"/>
            </w:tcBorders>
            <w:vAlign w:val="center"/>
          </w:tcPr>
          <w:p w14:paraId="454AAD26" w14:textId="66002841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Ściana murowana 120 mm</w:t>
            </w:r>
          </w:p>
        </w:tc>
        <w:tc>
          <w:tcPr>
            <w:tcW w:w="1028" w:type="dxa"/>
            <w:tcBorders>
              <w:top w:val="single" w:sz="12" w:space="0" w:color="auto"/>
            </w:tcBorders>
            <w:vAlign w:val="center"/>
          </w:tcPr>
          <w:p w14:paraId="5CE1592E" w14:textId="57D3CF01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  <w:vertAlign w:val="subscript"/>
              </w:rPr>
            </w:pPr>
            <w:r w:rsidRPr="00E66E59">
              <w:rPr>
                <w:rFonts w:eastAsia="Arial Unicode MS"/>
                <w:sz w:val="18"/>
              </w:rPr>
              <w:t>R’</w:t>
            </w:r>
            <w:r w:rsidRPr="00E66E59">
              <w:rPr>
                <w:rFonts w:eastAsia="Arial Unicode MS"/>
                <w:sz w:val="18"/>
                <w:vertAlign w:val="subscript"/>
              </w:rPr>
              <w:t>A,1</w:t>
            </w:r>
          </w:p>
        </w:tc>
        <w:tc>
          <w:tcPr>
            <w:tcW w:w="1092" w:type="dxa"/>
            <w:tcBorders>
              <w:top w:val="single" w:sz="12" w:space="0" w:color="auto"/>
            </w:tcBorders>
            <w:vAlign w:val="center"/>
          </w:tcPr>
          <w:p w14:paraId="4C271366" w14:textId="7E644A1B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≥ 40</w:t>
            </w:r>
          </w:p>
        </w:tc>
        <w:tc>
          <w:tcPr>
            <w:tcW w:w="10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12201A28" w14:textId="30AA7220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45</w:t>
            </w:r>
          </w:p>
        </w:tc>
      </w:tr>
      <w:tr w:rsidR="00AB6140" w:rsidRPr="00E66E59" w14:paraId="3EB6D4D6" w14:textId="77777777" w:rsidTr="00AB6140">
        <w:tc>
          <w:tcPr>
            <w:tcW w:w="845" w:type="dxa"/>
            <w:vMerge/>
            <w:tcBorders>
              <w:left w:val="single" w:sz="12" w:space="0" w:color="auto"/>
            </w:tcBorders>
          </w:tcPr>
          <w:p w14:paraId="0CD524F4" w14:textId="77777777" w:rsidR="00AB6140" w:rsidRPr="00E66E59" w:rsidRDefault="00AB6140" w:rsidP="00AB6140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557" w:type="dxa"/>
            <w:vMerge/>
            <w:vAlign w:val="center"/>
          </w:tcPr>
          <w:p w14:paraId="67F75139" w14:textId="7777777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981" w:type="dxa"/>
            <w:vMerge/>
            <w:vAlign w:val="center"/>
          </w:tcPr>
          <w:p w14:paraId="15F3D479" w14:textId="25A16319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2077" w:type="dxa"/>
            <w:vAlign w:val="center"/>
          </w:tcPr>
          <w:p w14:paraId="462AD47D" w14:textId="5A86F972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Drzwi</w:t>
            </w:r>
          </w:p>
        </w:tc>
        <w:tc>
          <w:tcPr>
            <w:tcW w:w="1028" w:type="dxa"/>
            <w:vAlign w:val="center"/>
          </w:tcPr>
          <w:p w14:paraId="74269187" w14:textId="45A00BDD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  <w:vertAlign w:val="subscript"/>
              </w:rPr>
            </w:pPr>
            <w:r w:rsidRPr="00E66E59">
              <w:rPr>
                <w:rFonts w:eastAsia="Arial Unicode MS"/>
                <w:sz w:val="18"/>
              </w:rPr>
              <w:t>R</w:t>
            </w:r>
            <w:r w:rsidRPr="00E66E59">
              <w:rPr>
                <w:rFonts w:eastAsia="Arial Unicode MS"/>
                <w:sz w:val="18"/>
                <w:vertAlign w:val="subscript"/>
              </w:rPr>
              <w:t>A,1,R</w:t>
            </w:r>
          </w:p>
        </w:tc>
        <w:tc>
          <w:tcPr>
            <w:tcW w:w="1092" w:type="dxa"/>
            <w:vAlign w:val="center"/>
          </w:tcPr>
          <w:p w14:paraId="06A9EB3F" w14:textId="0A3D1220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≥ 35</w:t>
            </w: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14:paraId="3FB28576" w14:textId="15E8FA1D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-</w:t>
            </w:r>
          </w:p>
        </w:tc>
      </w:tr>
      <w:tr w:rsidR="00AB6140" w:rsidRPr="00E66E59" w14:paraId="18A9AEE1" w14:textId="77777777" w:rsidTr="00AB6140">
        <w:tc>
          <w:tcPr>
            <w:tcW w:w="845" w:type="dxa"/>
            <w:vMerge/>
            <w:tcBorders>
              <w:left w:val="single" w:sz="12" w:space="0" w:color="auto"/>
            </w:tcBorders>
          </w:tcPr>
          <w:p w14:paraId="070FEED6" w14:textId="77777777" w:rsidR="00AB6140" w:rsidRPr="00E66E59" w:rsidRDefault="00AB6140" w:rsidP="00AB6140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557" w:type="dxa"/>
            <w:vMerge/>
            <w:vAlign w:val="center"/>
          </w:tcPr>
          <w:p w14:paraId="094A3A19" w14:textId="7777777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981" w:type="dxa"/>
            <w:vAlign w:val="center"/>
          </w:tcPr>
          <w:p w14:paraId="7FA386F4" w14:textId="25E177A9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1.2 WC K</w:t>
            </w:r>
          </w:p>
        </w:tc>
        <w:tc>
          <w:tcPr>
            <w:tcW w:w="2077" w:type="dxa"/>
            <w:vAlign w:val="center"/>
          </w:tcPr>
          <w:p w14:paraId="3F7D2F7C" w14:textId="1C8AA780" w:rsidR="00AB6140" w:rsidRPr="009623EE" w:rsidRDefault="00F13A8D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Ściana murowana</w:t>
            </w:r>
            <w:r w:rsidR="009623EE" w:rsidRPr="009623EE">
              <w:rPr>
                <w:rFonts w:eastAsia="Arial Unicode MS"/>
                <w:sz w:val="18"/>
              </w:rPr>
              <w:t xml:space="preserve"> akustyczna</w:t>
            </w:r>
            <w:r w:rsidRPr="009623EE">
              <w:rPr>
                <w:rFonts w:eastAsia="Arial Unicode MS"/>
                <w:sz w:val="18"/>
              </w:rPr>
              <w:t xml:space="preserve"> 180</w:t>
            </w:r>
            <w:r w:rsidR="00AB6140" w:rsidRPr="009623EE">
              <w:rPr>
                <w:rFonts w:eastAsia="Arial Unicode MS"/>
                <w:sz w:val="18"/>
              </w:rPr>
              <w:t> mm</w:t>
            </w:r>
          </w:p>
        </w:tc>
        <w:tc>
          <w:tcPr>
            <w:tcW w:w="1028" w:type="dxa"/>
            <w:vAlign w:val="center"/>
          </w:tcPr>
          <w:p w14:paraId="409370CD" w14:textId="7EC265ED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R’</w:t>
            </w:r>
            <w:r w:rsidRPr="009623EE">
              <w:rPr>
                <w:rFonts w:eastAsia="Arial Unicode MS"/>
                <w:sz w:val="18"/>
                <w:vertAlign w:val="subscript"/>
              </w:rPr>
              <w:t>A,1</w:t>
            </w:r>
          </w:p>
        </w:tc>
        <w:tc>
          <w:tcPr>
            <w:tcW w:w="1092" w:type="dxa"/>
            <w:vAlign w:val="center"/>
          </w:tcPr>
          <w:p w14:paraId="735B509F" w14:textId="18D90CBB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≥ 50</w:t>
            </w: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14:paraId="1130D009" w14:textId="25CFDEC3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52</w:t>
            </w:r>
          </w:p>
        </w:tc>
      </w:tr>
      <w:tr w:rsidR="00AB6140" w:rsidRPr="00E66E59" w14:paraId="342FBB9F" w14:textId="77777777" w:rsidTr="00AB6140">
        <w:tc>
          <w:tcPr>
            <w:tcW w:w="845" w:type="dxa"/>
            <w:vMerge/>
            <w:tcBorders>
              <w:left w:val="single" w:sz="12" w:space="0" w:color="auto"/>
            </w:tcBorders>
          </w:tcPr>
          <w:p w14:paraId="40A6BDC3" w14:textId="77777777" w:rsidR="00AB6140" w:rsidRPr="00E66E59" w:rsidRDefault="00AB6140" w:rsidP="00AB6140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557" w:type="dxa"/>
            <w:vMerge/>
            <w:vAlign w:val="center"/>
          </w:tcPr>
          <w:p w14:paraId="57CABB61" w14:textId="7777777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981" w:type="dxa"/>
            <w:vAlign w:val="center"/>
          </w:tcPr>
          <w:p w14:paraId="17835467" w14:textId="1BC35728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1.4 Księgowość</w:t>
            </w:r>
          </w:p>
        </w:tc>
        <w:tc>
          <w:tcPr>
            <w:tcW w:w="2077" w:type="dxa"/>
            <w:vAlign w:val="center"/>
          </w:tcPr>
          <w:p w14:paraId="2449B6EE" w14:textId="7FDF014B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Ściana murowana 120 mm</w:t>
            </w:r>
          </w:p>
        </w:tc>
        <w:tc>
          <w:tcPr>
            <w:tcW w:w="1028" w:type="dxa"/>
            <w:vAlign w:val="center"/>
          </w:tcPr>
          <w:p w14:paraId="3AFB9530" w14:textId="02CD238C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R’</w:t>
            </w:r>
            <w:r w:rsidRPr="009623EE">
              <w:rPr>
                <w:rFonts w:eastAsia="Arial Unicode MS"/>
                <w:sz w:val="18"/>
                <w:vertAlign w:val="subscript"/>
              </w:rPr>
              <w:t>A,1</w:t>
            </w:r>
          </w:p>
        </w:tc>
        <w:tc>
          <w:tcPr>
            <w:tcW w:w="1092" w:type="dxa"/>
            <w:vAlign w:val="center"/>
          </w:tcPr>
          <w:p w14:paraId="60972C46" w14:textId="48864FD6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≥ 40</w:t>
            </w: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14:paraId="228A7178" w14:textId="32A1A978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45</w:t>
            </w:r>
          </w:p>
        </w:tc>
      </w:tr>
      <w:tr w:rsidR="00AB6140" w:rsidRPr="00E66E59" w14:paraId="0820292A" w14:textId="77777777" w:rsidTr="00AB6140">
        <w:tc>
          <w:tcPr>
            <w:tcW w:w="845" w:type="dxa"/>
            <w:vMerge/>
            <w:tcBorders>
              <w:left w:val="single" w:sz="12" w:space="0" w:color="auto"/>
            </w:tcBorders>
          </w:tcPr>
          <w:p w14:paraId="263D90FD" w14:textId="77777777" w:rsidR="00AB6140" w:rsidRPr="00E66E59" w:rsidRDefault="00AB6140" w:rsidP="00AB6140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557" w:type="dxa"/>
            <w:vMerge/>
            <w:vAlign w:val="center"/>
          </w:tcPr>
          <w:p w14:paraId="22F005AA" w14:textId="7777777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981" w:type="dxa"/>
            <w:vAlign w:val="center"/>
          </w:tcPr>
          <w:p w14:paraId="6D1616BC" w14:textId="2FF358C6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0.3 Stołówka</w:t>
            </w:r>
          </w:p>
        </w:tc>
        <w:tc>
          <w:tcPr>
            <w:tcW w:w="2077" w:type="dxa"/>
            <w:vAlign w:val="center"/>
          </w:tcPr>
          <w:p w14:paraId="03730B2F" w14:textId="4624C5CB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Strop żelbetowy</w:t>
            </w:r>
          </w:p>
        </w:tc>
        <w:tc>
          <w:tcPr>
            <w:tcW w:w="1028" w:type="dxa"/>
            <w:vAlign w:val="center"/>
          </w:tcPr>
          <w:p w14:paraId="6F80B84D" w14:textId="12D95B73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R’</w:t>
            </w:r>
            <w:r w:rsidRPr="009623EE">
              <w:rPr>
                <w:rFonts w:eastAsia="Arial Unicode MS"/>
                <w:sz w:val="18"/>
                <w:vertAlign w:val="subscript"/>
              </w:rPr>
              <w:t>A,1</w:t>
            </w:r>
          </w:p>
        </w:tc>
        <w:tc>
          <w:tcPr>
            <w:tcW w:w="1092" w:type="dxa"/>
            <w:vAlign w:val="center"/>
          </w:tcPr>
          <w:p w14:paraId="382B64F3" w14:textId="2E855E2B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≥ 50</w:t>
            </w: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14:paraId="73CC853B" w14:textId="7EEF3722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56</w:t>
            </w:r>
          </w:p>
        </w:tc>
      </w:tr>
      <w:tr w:rsidR="00AB6140" w:rsidRPr="00E66E59" w14:paraId="518354E3" w14:textId="77777777" w:rsidTr="00AB6140">
        <w:tc>
          <w:tcPr>
            <w:tcW w:w="845" w:type="dxa"/>
            <w:vMerge/>
            <w:tcBorders>
              <w:left w:val="single" w:sz="12" w:space="0" w:color="auto"/>
            </w:tcBorders>
          </w:tcPr>
          <w:p w14:paraId="54D7E621" w14:textId="77777777" w:rsidR="00AB6140" w:rsidRPr="00E66E59" w:rsidRDefault="00AB6140" w:rsidP="00AB6140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557" w:type="dxa"/>
            <w:vMerge w:val="restart"/>
            <w:vAlign w:val="center"/>
          </w:tcPr>
          <w:p w14:paraId="79A470D4" w14:textId="64089440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1.4 Księgowość</w:t>
            </w:r>
          </w:p>
        </w:tc>
        <w:tc>
          <w:tcPr>
            <w:tcW w:w="1981" w:type="dxa"/>
            <w:vMerge w:val="restart"/>
            <w:vAlign w:val="center"/>
          </w:tcPr>
          <w:p w14:paraId="348963FC" w14:textId="701CEE8F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1.1 Komunikacja/galeria</w:t>
            </w:r>
          </w:p>
        </w:tc>
        <w:tc>
          <w:tcPr>
            <w:tcW w:w="2077" w:type="dxa"/>
            <w:vAlign w:val="center"/>
          </w:tcPr>
          <w:p w14:paraId="15CD94D7" w14:textId="0BC4CF2C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Ściana murowana 120 mm</w:t>
            </w:r>
          </w:p>
        </w:tc>
        <w:tc>
          <w:tcPr>
            <w:tcW w:w="1028" w:type="dxa"/>
            <w:vAlign w:val="center"/>
          </w:tcPr>
          <w:p w14:paraId="0AD3AADD" w14:textId="3795F6FD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R’</w:t>
            </w:r>
            <w:r w:rsidRPr="009623EE">
              <w:rPr>
                <w:rFonts w:eastAsia="Arial Unicode MS"/>
                <w:sz w:val="18"/>
                <w:vertAlign w:val="subscript"/>
              </w:rPr>
              <w:t>A,1</w:t>
            </w:r>
          </w:p>
        </w:tc>
        <w:tc>
          <w:tcPr>
            <w:tcW w:w="1092" w:type="dxa"/>
            <w:vAlign w:val="center"/>
          </w:tcPr>
          <w:p w14:paraId="754EA0F2" w14:textId="69043FB7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≥ 40</w:t>
            </w: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14:paraId="64815AC0" w14:textId="3A230BB0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45</w:t>
            </w:r>
          </w:p>
        </w:tc>
      </w:tr>
      <w:tr w:rsidR="00AB6140" w:rsidRPr="00E66E59" w14:paraId="54EF06FF" w14:textId="77777777" w:rsidTr="00AB6140">
        <w:tc>
          <w:tcPr>
            <w:tcW w:w="845" w:type="dxa"/>
            <w:vMerge/>
            <w:tcBorders>
              <w:left w:val="single" w:sz="12" w:space="0" w:color="auto"/>
            </w:tcBorders>
          </w:tcPr>
          <w:p w14:paraId="365C59D6" w14:textId="77777777" w:rsidR="00AB6140" w:rsidRPr="00E66E59" w:rsidRDefault="00AB6140" w:rsidP="00AB6140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557" w:type="dxa"/>
            <w:vMerge/>
            <w:vAlign w:val="center"/>
          </w:tcPr>
          <w:p w14:paraId="0FEF4AA0" w14:textId="7777777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981" w:type="dxa"/>
            <w:vMerge/>
            <w:vAlign w:val="center"/>
          </w:tcPr>
          <w:p w14:paraId="6A0E9478" w14:textId="7777777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2077" w:type="dxa"/>
            <w:vAlign w:val="center"/>
          </w:tcPr>
          <w:p w14:paraId="4C62B036" w14:textId="487CD379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Drzwi</w:t>
            </w:r>
          </w:p>
        </w:tc>
        <w:tc>
          <w:tcPr>
            <w:tcW w:w="1028" w:type="dxa"/>
            <w:vAlign w:val="center"/>
          </w:tcPr>
          <w:p w14:paraId="010EE1AF" w14:textId="1CCECB86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R</w:t>
            </w:r>
            <w:r w:rsidRPr="009623EE">
              <w:rPr>
                <w:rFonts w:eastAsia="Arial Unicode MS"/>
                <w:sz w:val="18"/>
                <w:vertAlign w:val="subscript"/>
              </w:rPr>
              <w:t>A,1,R</w:t>
            </w:r>
          </w:p>
        </w:tc>
        <w:tc>
          <w:tcPr>
            <w:tcW w:w="1092" w:type="dxa"/>
            <w:vAlign w:val="center"/>
          </w:tcPr>
          <w:p w14:paraId="32F4B6CA" w14:textId="0ECE143C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≥ 35</w:t>
            </w: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14:paraId="71153068" w14:textId="6D842DFC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-</w:t>
            </w:r>
          </w:p>
        </w:tc>
      </w:tr>
      <w:tr w:rsidR="00AB6140" w:rsidRPr="00E66E59" w14:paraId="28504F61" w14:textId="77777777" w:rsidTr="00AB6140">
        <w:tc>
          <w:tcPr>
            <w:tcW w:w="845" w:type="dxa"/>
            <w:vMerge/>
            <w:tcBorders>
              <w:left w:val="single" w:sz="12" w:space="0" w:color="auto"/>
            </w:tcBorders>
          </w:tcPr>
          <w:p w14:paraId="70EC3495" w14:textId="77777777" w:rsidR="00AB6140" w:rsidRPr="00E66E59" w:rsidRDefault="00AB6140" w:rsidP="00AB6140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557" w:type="dxa"/>
            <w:vMerge/>
            <w:vAlign w:val="center"/>
          </w:tcPr>
          <w:p w14:paraId="30AA3110" w14:textId="7777777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981" w:type="dxa"/>
            <w:vAlign w:val="center"/>
          </w:tcPr>
          <w:p w14:paraId="0C291340" w14:textId="7CCFFD41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1.3 Administracja</w:t>
            </w:r>
          </w:p>
        </w:tc>
        <w:tc>
          <w:tcPr>
            <w:tcW w:w="2077" w:type="dxa"/>
            <w:vAlign w:val="center"/>
          </w:tcPr>
          <w:p w14:paraId="1ED428F6" w14:textId="77C99874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Ściana murowana 120 mm</w:t>
            </w:r>
          </w:p>
        </w:tc>
        <w:tc>
          <w:tcPr>
            <w:tcW w:w="1028" w:type="dxa"/>
            <w:vAlign w:val="center"/>
          </w:tcPr>
          <w:p w14:paraId="4C342D5F" w14:textId="0F3118D6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R’</w:t>
            </w:r>
            <w:r w:rsidRPr="009623EE">
              <w:rPr>
                <w:rFonts w:eastAsia="Arial Unicode MS"/>
                <w:sz w:val="18"/>
                <w:vertAlign w:val="subscript"/>
              </w:rPr>
              <w:t>A,1</w:t>
            </w:r>
          </w:p>
        </w:tc>
        <w:tc>
          <w:tcPr>
            <w:tcW w:w="1092" w:type="dxa"/>
            <w:vAlign w:val="center"/>
          </w:tcPr>
          <w:p w14:paraId="08BD84B6" w14:textId="27D2C0D7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≥ 40</w:t>
            </w: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14:paraId="6998DC82" w14:textId="02E50E98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45</w:t>
            </w:r>
          </w:p>
        </w:tc>
      </w:tr>
      <w:tr w:rsidR="00AB6140" w:rsidRPr="00E66E59" w14:paraId="5AA27B93" w14:textId="77777777" w:rsidTr="00AB6140">
        <w:tc>
          <w:tcPr>
            <w:tcW w:w="845" w:type="dxa"/>
            <w:vMerge/>
            <w:tcBorders>
              <w:left w:val="single" w:sz="12" w:space="0" w:color="auto"/>
            </w:tcBorders>
          </w:tcPr>
          <w:p w14:paraId="2C020226" w14:textId="77777777" w:rsidR="00AB6140" w:rsidRPr="00E66E59" w:rsidRDefault="00AB6140" w:rsidP="00AB6140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557" w:type="dxa"/>
            <w:vMerge/>
            <w:vAlign w:val="center"/>
          </w:tcPr>
          <w:p w14:paraId="64193156" w14:textId="7777777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981" w:type="dxa"/>
            <w:vAlign w:val="center"/>
          </w:tcPr>
          <w:p w14:paraId="35869FA9" w14:textId="2B796E16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1.5 Biuro</w:t>
            </w:r>
          </w:p>
        </w:tc>
        <w:tc>
          <w:tcPr>
            <w:tcW w:w="2077" w:type="dxa"/>
            <w:vAlign w:val="center"/>
          </w:tcPr>
          <w:p w14:paraId="08A7F40F" w14:textId="0BEA8FA2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Ściana murowana 120 mm</w:t>
            </w:r>
          </w:p>
        </w:tc>
        <w:tc>
          <w:tcPr>
            <w:tcW w:w="1028" w:type="dxa"/>
            <w:vAlign w:val="center"/>
          </w:tcPr>
          <w:p w14:paraId="2E4A98E0" w14:textId="699283CF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R’</w:t>
            </w:r>
            <w:r w:rsidRPr="009623EE">
              <w:rPr>
                <w:rFonts w:eastAsia="Arial Unicode MS"/>
                <w:sz w:val="18"/>
                <w:vertAlign w:val="subscript"/>
              </w:rPr>
              <w:t>A,1</w:t>
            </w:r>
          </w:p>
        </w:tc>
        <w:tc>
          <w:tcPr>
            <w:tcW w:w="1092" w:type="dxa"/>
            <w:vAlign w:val="center"/>
          </w:tcPr>
          <w:p w14:paraId="7ED79067" w14:textId="47016614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≥ 40</w:t>
            </w: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14:paraId="2ECBC71D" w14:textId="286D7C04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45</w:t>
            </w:r>
          </w:p>
        </w:tc>
      </w:tr>
      <w:tr w:rsidR="00AB6140" w:rsidRPr="00E66E59" w14:paraId="75AF12A6" w14:textId="77777777" w:rsidTr="00AB6140">
        <w:tc>
          <w:tcPr>
            <w:tcW w:w="845" w:type="dxa"/>
            <w:vMerge/>
            <w:tcBorders>
              <w:left w:val="single" w:sz="12" w:space="0" w:color="auto"/>
            </w:tcBorders>
          </w:tcPr>
          <w:p w14:paraId="266BA0A7" w14:textId="77777777" w:rsidR="00AB6140" w:rsidRPr="00E66E59" w:rsidRDefault="00AB6140" w:rsidP="00AB6140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557" w:type="dxa"/>
            <w:vMerge/>
            <w:vAlign w:val="center"/>
          </w:tcPr>
          <w:p w14:paraId="09FEEFE0" w14:textId="7777777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981" w:type="dxa"/>
            <w:vAlign w:val="center"/>
          </w:tcPr>
          <w:p w14:paraId="1445299D" w14:textId="76EE030C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0.3 Stołówka</w:t>
            </w:r>
          </w:p>
        </w:tc>
        <w:tc>
          <w:tcPr>
            <w:tcW w:w="2077" w:type="dxa"/>
            <w:vAlign w:val="center"/>
          </w:tcPr>
          <w:p w14:paraId="3C5A1938" w14:textId="421D6AC6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Strop żelbetowy</w:t>
            </w:r>
          </w:p>
        </w:tc>
        <w:tc>
          <w:tcPr>
            <w:tcW w:w="1028" w:type="dxa"/>
            <w:vAlign w:val="center"/>
          </w:tcPr>
          <w:p w14:paraId="6786411F" w14:textId="34D793A3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R’</w:t>
            </w:r>
            <w:r w:rsidRPr="009623EE">
              <w:rPr>
                <w:rFonts w:eastAsia="Arial Unicode MS"/>
                <w:sz w:val="18"/>
                <w:vertAlign w:val="subscript"/>
              </w:rPr>
              <w:t>A,1</w:t>
            </w:r>
          </w:p>
        </w:tc>
        <w:tc>
          <w:tcPr>
            <w:tcW w:w="1092" w:type="dxa"/>
            <w:vAlign w:val="center"/>
          </w:tcPr>
          <w:p w14:paraId="247D42EA" w14:textId="2BCBEFDB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≥ 50</w:t>
            </w: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14:paraId="747CE020" w14:textId="0B3B7209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56</w:t>
            </w:r>
          </w:p>
        </w:tc>
      </w:tr>
      <w:tr w:rsidR="00AB6140" w:rsidRPr="00E66E59" w14:paraId="731B05E8" w14:textId="77777777" w:rsidTr="00AB6140">
        <w:tc>
          <w:tcPr>
            <w:tcW w:w="845" w:type="dxa"/>
            <w:vMerge/>
            <w:tcBorders>
              <w:left w:val="single" w:sz="12" w:space="0" w:color="auto"/>
            </w:tcBorders>
          </w:tcPr>
          <w:p w14:paraId="586B6137" w14:textId="77777777" w:rsidR="00AB6140" w:rsidRPr="00E66E59" w:rsidRDefault="00AB6140" w:rsidP="00AB6140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557" w:type="dxa"/>
            <w:vMerge w:val="restart"/>
            <w:vAlign w:val="center"/>
          </w:tcPr>
          <w:p w14:paraId="2A7D5F03" w14:textId="325A91A9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1.5 Biuro</w:t>
            </w:r>
          </w:p>
        </w:tc>
        <w:tc>
          <w:tcPr>
            <w:tcW w:w="1981" w:type="dxa"/>
            <w:vMerge w:val="restart"/>
            <w:vAlign w:val="center"/>
          </w:tcPr>
          <w:p w14:paraId="26B2BC60" w14:textId="20F8CD2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1.1 Komunikacja/galeria</w:t>
            </w:r>
          </w:p>
        </w:tc>
        <w:tc>
          <w:tcPr>
            <w:tcW w:w="2077" w:type="dxa"/>
            <w:vAlign w:val="center"/>
          </w:tcPr>
          <w:p w14:paraId="31F170E3" w14:textId="7D9618D9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Ściana murowana 120 mm</w:t>
            </w:r>
          </w:p>
        </w:tc>
        <w:tc>
          <w:tcPr>
            <w:tcW w:w="1028" w:type="dxa"/>
            <w:vAlign w:val="center"/>
          </w:tcPr>
          <w:p w14:paraId="16848F48" w14:textId="4D479C38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R’</w:t>
            </w:r>
            <w:r w:rsidRPr="009623EE">
              <w:rPr>
                <w:rFonts w:eastAsia="Arial Unicode MS"/>
                <w:sz w:val="18"/>
                <w:vertAlign w:val="subscript"/>
              </w:rPr>
              <w:t>A,1</w:t>
            </w:r>
          </w:p>
        </w:tc>
        <w:tc>
          <w:tcPr>
            <w:tcW w:w="1092" w:type="dxa"/>
            <w:vAlign w:val="center"/>
          </w:tcPr>
          <w:p w14:paraId="76797653" w14:textId="6EE1E4B5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≥ 40</w:t>
            </w: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14:paraId="2CBD3EB2" w14:textId="02927FD1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45</w:t>
            </w:r>
          </w:p>
        </w:tc>
      </w:tr>
      <w:tr w:rsidR="00AB6140" w:rsidRPr="00E66E59" w14:paraId="6FF34901" w14:textId="77777777" w:rsidTr="00AB6140">
        <w:tc>
          <w:tcPr>
            <w:tcW w:w="845" w:type="dxa"/>
            <w:vMerge/>
            <w:tcBorders>
              <w:left w:val="single" w:sz="12" w:space="0" w:color="auto"/>
            </w:tcBorders>
          </w:tcPr>
          <w:p w14:paraId="6EBE8DEA" w14:textId="77777777" w:rsidR="00AB6140" w:rsidRPr="00E66E59" w:rsidRDefault="00AB6140" w:rsidP="00AB6140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557" w:type="dxa"/>
            <w:vMerge/>
            <w:vAlign w:val="center"/>
          </w:tcPr>
          <w:p w14:paraId="1F5734EF" w14:textId="7777777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981" w:type="dxa"/>
            <w:vMerge/>
            <w:vAlign w:val="center"/>
          </w:tcPr>
          <w:p w14:paraId="6F967017" w14:textId="7777777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2077" w:type="dxa"/>
            <w:vAlign w:val="center"/>
          </w:tcPr>
          <w:p w14:paraId="79571631" w14:textId="100E66C6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Drzwi</w:t>
            </w:r>
          </w:p>
        </w:tc>
        <w:tc>
          <w:tcPr>
            <w:tcW w:w="1028" w:type="dxa"/>
            <w:vAlign w:val="center"/>
          </w:tcPr>
          <w:p w14:paraId="1CFB4F1D" w14:textId="44628535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R</w:t>
            </w:r>
            <w:r w:rsidRPr="009623EE">
              <w:rPr>
                <w:rFonts w:eastAsia="Arial Unicode MS"/>
                <w:sz w:val="18"/>
                <w:vertAlign w:val="subscript"/>
              </w:rPr>
              <w:t>A,1,R</w:t>
            </w:r>
          </w:p>
        </w:tc>
        <w:tc>
          <w:tcPr>
            <w:tcW w:w="1092" w:type="dxa"/>
            <w:vAlign w:val="center"/>
          </w:tcPr>
          <w:p w14:paraId="7016C201" w14:textId="6DED8308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≥ 35</w:t>
            </w: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14:paraId="341DA297" w14:textId="493E1F69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-</w:t>
            </w:r>
          </w:p>
        </w:tc>
      </w:tr>
      <w:tr w:rsidR="00AB6140" w:rsidRPr="00E66E59" w14:paraId="42F8B038" w14:textId="77777777" w:rsidTr="00AB6140">
        <w:tc>
          <w:tcPr>
            <w:tcW w:w="845" w:type="dxa"/>
            <w:vMerge/>
            <w:tcBorders>
              <w:left w:val="single" w:sz="12" w:space="0" w:color="auto"/>
            </w:tcBorders>
          </w:tcPr>
          <w:p w14:paraId="63449682" w14:textId="77777777" w:rsidR="00AB6140" w:rsidRPr="00E66E59" w:rsidRDefault="00AB6140" w:rsidP="00AB6140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557" w:type="dxa"/>
            <w:vMerge/>
            <w:vAlign w:val="center"/>
          </w:tcPr>
          <w:p w14:paraId="594EEFD6" w14:textId="7777777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981" w:type="dxa"/>
            <w:vAlign w:val="center"/>
          </w:tcPr>
          <w:p w14:paraId="4453D330" w14:textId="4EEC16D6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1.4 Księgowość</w:t>
            </w:r>
          </w:p>
        </w:tc>
        <w:tc>
          <w:tcPr>
            <w:tcW w:w="2077" w:type="dxa"/>
            <w:vAlign w:val="center"/>
          </w:tcPr>
          <w:p w14:paraId="5ED9A83C" w14:textId="1389786D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Ściana murowana 120 mm</w:t>
            </w:r>
          </w:p>
        </w:tc>
        <w:tc>
          <w:tcPr>
            <w:tcW w:w="1028" w:type="dxa"/>
            <w:vAlign w:val="center"/>
          </w:tcPr>
          <w:p w14:paraId="5F17F0CB" w14:textId="4F40FF89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R’</w:t>
            </w:r>
            <w:r w:rsidRPr="009623EE">
              <w:rPr>
                <w:rFonts w:eastAsia="Arial Unicode MS"/>
                <w:sz w:val="18"/>
                <w:vertAlign w:val="subscript"/>
              </w:rPr>
              <w:t>A,1</w:t>
            </w:r>
          </w:p>
        </w:tc>
        <w:tc>
          <w:tcPr>
            <w:tcW w:w="1092" w:type="dxa"/>
            <w:vAlign w:val="center"/>
          </w:tcPr>
          <w:p w14:paraId="347D8446" w14:textId="35EB5AB3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≥ 40</w:t>
            </w: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14:paraId="4E4833D1" w14:textId="6F47D89C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45</w:t>
            </w:r>
          </w:p>
        </w:tc>
      </w:tr>
      <w:tr w:rsidR="00AB6140" w:rsidRPr="00E66E59" w14:paraId="09160CB8" w14:textId="77777777" w:rsidTr="00AB6140">
        <w:tc>
          <w:tcPr>
            <w:tcW w:w="845" w:type="dxa"/>
            <w:vMerge/>
            <w:tcBorders>
              <w:left w:val="single" w:sz="12" w:space="0" w:color="auto"/>
            </w:tcBorders>
          </w:tcPr>
          <w:p w14:paraId="598D1F45" w14:textId="77777777" w:rsidR="00AB6140" w:rsidRPr="00E66E59" w:rsidRDefault="00AB6140" w:rsidP="00AB6140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557" w:type="dxa"/>
            <w:vMerge/>
            <w:vAlign w:val="center"/>
          </w:tcPr>
          <w:p w14:paraId="15F58C7C" w14:textId="7777777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981" w:type="dxa"/>
            <w:vAlign w:val="center"/>
          </w:tcPr>
          <w:p w14:paraId="081B328A" w14:textId="364717E3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1.6 Sala</w:t>
            </w:r>
          </w:p>
        </w:tc>
        <w:tc>
          <w:tcPr>
            <w:tcW w:w="2077" w:type="dxa"/>
            <w:vAlign w:val="center"/>
          </w:tcPr>
          <w:p w14:paraId="166E822C" w14:textId="4550A8DF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Ściana murowana 180 mm</w:t>
            </w:r>
          </w:p>
        </w:tc>
        <w:tc>
          <w:tcPr>
            <w:tcW w:w="1028" w:type="dxa"/>
            <w:vAlign w:val="center"/>
          </w:tcPr>
          <w:p w14:paraId="288481A4" w14:textId="0B9819E4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R’</w:t>
            </w:r>
            <w:r w:rsidRPr="009623EE">
              <w:rPr>
                <w:rFonts w:eastAsia="Arial Unicode MS"/>
                <w:sz w:val="18"/>
                <w:vertAlign w:val="subscript"/>
              </w:rPr>
              <w:t>A,1</w:t>
            </w:r>
          </w:p>
        </w:tc>
        <w:tc>
          <w:tcPr>
            <w:tcW w:w="1092" w:type="dxa"/>
            <w:vAlign w:val="center"/>
          </w:tcPr>
          <w:p w14:paraId="7E6E3822" w14:textId="30D8F87E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≥ 48</w:t>
            </w: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14:paraId="656C5C19" w14:textId="324DC4DF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49</w:t>
            </w:r>
          </w:p>
        </w:tc>
      </w:tr>
      <w:tr w:rsidR="00AB6140" w:rsidRPr="00E66E59" w14:paraId="68D457D1" w14:textId="77777777" w:rsidTr="00AB6140">
        <w:tc>
          <w:tcPr>
            <w:tcW w:w="845" w:type="dxa"/>
            <w:vMerge/>
            <w:tcBorders>
              <w:left w:val="single" w:sz="12" w:space="0" w:color="auto"/>
            </w:tcBorders>
          </w:tcPr>
          <w:p w14:paraId="2DF295F5" w14:textId="77777777" w:rsidR="00AB6140" w:rsidRPr="00E66E59" w:rsidRDefault="00AB6140" w:rsidP="00AB6140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557" w:type="dxa"/>
            <w:vMerge/>
            <w:vAlign w:val="center"/>
          </w:tcPr>
          <w:p w14:paraId="4E6FAACD" w14:textId="7777777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981" w:type="dxa"/>
            <w:vAlign w:val="center"/>
          </w:tcPr>
          <w:p w14:paraId="2CF8494C" w14:textId="63F80E0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0.3 Stołówka</w:t>
            </w:r>
          </w:p>
        </w:tc>
        <w:tc>
          <w:tcPr>
            <w:tcW w:w="2077" w:type="dxa"/>
            <w:vAlign w:val="center"/>
          </w:tcPr>
          <w:p w14:paraId="4C20C5BF" w14:textId="6CDBFA0D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Strop żelbetowy</w:t>
            </w:r>
          </w:p>
        </w:tc>
        <w:tc>
          <w:tcPr>
            <w:tcW w:w="1028" w:type="dxa"/>
            <w:vAlign w:val="center"/>
          </w:tcPr>
          <w:p w14:paraId="204F01C3" w14:textId="6526019D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R’</w:t>
            </w:r>
            <w:r w:rsidRPr="009623EE">
              <w:rPr>
                <w:rFonts w:eastAsia="Arial Unicode MS"/>
                <w:sz w:val="18"/>
                <w:vertAlign w:val="subscript"/>
              </w:rPr>
              <w:t>A,1</w:t>
            </w:r>
          </w:p>
        </w:tc>
        <w:tc>
          <w:tcPr>
            <w:tcW w:w="1092" w:type="dxa"/>
            <w:vAlign w:val="center"/>
          </w:tcPr>
          <w:p w14:paraId="1203535C" w14:textId="3A75FB83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≥ 50</w:t>
            </w: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14:paraId="24A1A8C5" w14:textId="6C865D93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56</w:t>
            </w:r>
          </w:p>
        </w:tc>
      </w:tr>
      <w:tr w:rsidR="00AB6140" w:rsidRPr="00E66E59" w14:paraId="528CD6E2" w14:textId="77777777" w:rsidTr="00AB6140">
        <w:tc>
          <w:tcPr>
            <w:tcW w:w="845" w:type="dxa"/>
            <w:vMerge/>
            <w:tcBorders>
              <w:left w:val="single" w:sz="12" w:space="0" w:color="auto"/>
            </w:tcBorders>
          </w:tcPr>
          <w:p w14:paraId="3539ED5B" w14:textId="77777777" w:rsidR="00AB6140" w:rsidRPr="00E66E59" w:rsidRDefault="00AB6140" w:rsidP="00AB6140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557" w:type="dxa"/>
            <w:vMerge w:val="restart"/>
            <w:vAlign w:val="center"/>
          </w:tcPr>
          <w:p w14:paraId="0A537C47" w14:textId="71054A83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1.6 Sala</w:t>
            </w:r>
          </w:p>
        </w:tc>
        <w:tc>
          <w:tcPr>
            <w:tcW w:w="1981" w:type="dxa"/>
            <w:vMerge w:val="restart"/>
            <w:vAlign w:val="center"/>
          </w:tcPr>
          <w:p w14:paraId="3FD35675" w14:textId="03E3058C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1.1 Komunikacja/galeria</w:t>
            </w:r>
          </w:p>
        </w:tc>
        <w:tc>
          <w:tcPr>
            <w:tcW w:w="2077" w:type="dxa"/>
            <w:vAlign w:val="center"/>
          </w:tcPr>
          <w:p w14:paraId="29A895DB" w14:textId="56E62594" w:rsidR="00AB6140" w:rsidRPr="009623EE" w:rsidRDefault="00937D63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Ściana murowana 12</w:t>
            </w:r>
            <w:r w:rsidR="00AB6140" w:rsidRPr="009623EE">
              <w:rPr>
                <w:rFonts w:eastAsia="Arial Unicode MS"/>
                <w:sz w:val="18"/>
              </w:rPr>
              <w:t>0 mm</w:t>
            </w:r>
            <w:r w:rsidRPr="009623EE">
              <w:rPr>
                <w:rFonts w:eastAsia="Arial Unicode MS"/>
                <w:sz w:val="18"/>
              </w:rPr>
              <w:t xml:space="preserve"> z przedścianką akustyczną</w:t>
            </w:r>
          </w:p>
        </w:tc>
        <w:tc>
          <w:tcPr>
            <w:tcW w:w="1028" w:type="dxa"/>
            <w:vAlign w:val="center"/>
          </w:tcPr>
          <w:p w14:paraId="4389B3BF" w14:textId="7E18D04E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R’</w:t>
            </w:r>
            <w:r w:rsidRPr="009623EE">
              <w:rPr>
                <w:rFonts w:eastAsia="Arial Unicode MS"/>
                <w:sz w:val="18"/>
                <w:vertAlign w:val="subscript"/>
              </w:rPr>
              <w:t>A,1</w:t>
            </w:r>
          </w:p>
        </w:tc>
        <w:tc>
          <w:tcPr>
            <w:tcW w:w="1092" w:type="dxa"/>
            <w:vAlign w:val="center"/>
          </w:tcPr>
          <w:p w14:paraId="14C18147" w14:textId="11C15C8B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≥ 48</w:t>
            </w: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14:paraId="5E8940EE" w14:textId="2F797547" w:rsidR="00AB6140" w:rsidRPr="009623EE" w:rsidRDefault="00937D63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56</w:t>
            </w:r>
          </w:p>
        </w:tc>
      </w:tr>
      <w:tr w:rsidR="00AB6140" w:rsidRPr="00E66E59" w14:paraId="1F252958" w14:textId="77777777" w:rsidTr="00AB6140">
        <w:tc>
          <w:tcPr>
            <w:tcW w:w="845" w:type="dxa"/>
            <w:vMerge/>
            <w:tcBorders>
              <w:left w:val="single" w:sz="12" w:space="0" w:color="auto"/>
            </w:tcBorders>
          </w:tcPr>
          <w:p w14:paraId="001C6F93" w14:textId="77777777" w:rsidR="00AB6140" w:rsidRPr="00E66E59" w:rsidRDefault="00AB6140" w:rsidP="00AB6140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557" w:type="dxa"/>
            <w:vMerge/>
            <w:vAlign w:val="center"/>
          </w:tcPr>
          <w:p w14:paraId="5DF11B37" w14:textId="7777777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981" w:type="dxa"/>
            <w:vMerge/>
            <w:vAlign w:val="center"/>
          </w:tcPr>
          <w:p w14:paraId="05ADEB65" w14:textId="7777777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2077" w:type="dxa"/>
            <w:vAlign w:val="center"/>
          </w:tcPr>
          <w:p w14:paraId="7C2C3E74" w14:textId="141CDE52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Drzwi</w:t>
            </w:r>
          </w:p>
        </w:tc>
        <w:tc>
          <w:tcPr>
            <w:tcW w:w="1028" w:type="dxa"/>
            <w:vAlign w:val="center"/>
          </w:tcPr>
          <w:p w14:paraId="4864F442" w14:textId="129D1E92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R</w:t>
            </w:r>
            <w:r w:rsidRPr="009623EE">
              <w:rPr>
                <w:rFonts w:eastAsia="Arial Unicode MS"/>
                <w:sz w:val="18"/>
                <w:vertAlign w:val="subscript"/>
              </w:rPr>
              <w:t>A,1,R</w:t>
            </w:r>
          </w:p>
        </w:tc>
        <w:tc>
          <w:tcPr>
            <w:tcW w:w="1092" w:type="dxa"/>
            <w:vAlign w:val="center"/>
          </w:tcPr>
          <w:p w14:paraId="63FB553A" w14:textId="46D3E15F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≥ 35</w:t>
            </w: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14:paraId="3C017653" w14:textId="7329D1FC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-</w:t>
            </w:r>
          </w:p>
        </w:tc>
      </w:tr>
      <w:tr w:rsidR="00AB6140" w:rsidRPr="00E66E59" w14:paraId="0663A670" w14:textId="77777777" w:rsidTr="00AB6140">
        <w:tc>
          <w:tcPr>
            <w:tcW w:w="845" w:type="dxa"/>
            <w:vMerge/>
            <w:tcBorders>
              <w:left w:val="single" w:sz="12" w:space="0" w:color="auto"/>
            </w:tcBorders>
          </w:tcPr>
          <w:p w14:paraId="6FAFCA9D" w14:textId="77777777" w:rsidR="00AB6140" w:rsidRPr="00E66E59" w:rsidRDefault="00AB6140" w:rsidP="00AB6140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557" w:type="dxa"/>
            <w:vMerge/>
            <w:vAlign w:val="center"/>
          </w:tcPr>
          <w:p w14:paraId="45FCEB56" w14:textId="7777777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981" w:type="dxa"/>
            <w:vAlign w:val="center"/>
          </w:tcPr>
          <w:p w14:paraId="12DD174A" w14:textId="44722824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1.5 Biuro</w:t>
            </w:r>
          </w:p>
        </w:tc>
        <w:tc>
          <w:tcPr>
            <w:tcW w:w="2077" w:type="dxa"/>
            <w:vAlign w:val="center"/>
          </w:tcPr>
          <w:p w14:paraId="46D32B94" w14:textId="5110BE13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Ściana murowana 180 mm</w:t>
            </w:r>
          </w:p>
        </w:tc>
        <w:tc>
          <w:tcPr>
            <w:tcW w:w="1028" w:type="dxa"/>
            <w:vAlign w:val="center"/>
          </w:tcPr>
          <w:p w14:paraId="2E3BA15C" w14:textId="18FC2C3C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R’</w:t>
            </w:r>
            <w:r w:rsidRPr="009623EE">
              <w:rPr>
                <w:rFonts w:eastAsia="Arial Unicode MS"/>
                <w:sz w:val="18"/>
                <w:vertAlign w:val="subscript"/>
              </w:rPr>
              <w:t>A,1</w:t>
            </w:r>
          </w:p>
        </w:tc>
        <w:tc>
          <w:tcPr>
            <w:tcW w:w="1092" w:type="dxa"/>
            <w:vAlign w:val="center"/>
          </w:tcPr>
          <w:p w14:paraId="40AA2309" w14:textId="5F0D53A1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≥ 48</w:t>
            </w: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14:paraId="5A0ED73A" w14:textId="26699DDF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49</w:t>
            </w:r>
          </w:p>
        </w:tc>
      </w:tr>
      <w:tr w:rsidR="00AB6140" w:rsidRPr="00E66E59" w14:paraId="163DFC9F" w14:textId="77777777" w:rsidTr="00AB6140">
        <w:tc>
          <w:tcPr>
            <w:tcW w:w="845" w:type="dxa"/>
            <w:vMerge/>
            <w:tcBorders>
              <w:left w:val="single" w:sz="12" w:space="0" w:color="auto"/>
            </w:tcBorders>
          </w:tcPr>
          <w:p w14:paraId="37F4CC69" w14:textId="77777777" w:rsidR="00AB6140" w:rsidRPr="00E66E59" w:rsidRDefault="00AB6140" w:rsidP="00AB6140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557" w:type="dxa"/>
            <w:vMerge/>
            <w:vAlign w:val="center"/>
          </w:tcPr>
          <w:p w14:paraId="4552BB0D" w14:textId="7777777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981" w:type="dxa"/>
            <w:vAlign w:val="center"/>
          </w:tcPr>
          <w:p w14:paraId="11DEB293" w14:textId="4A5F65FD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1.7 WC M</w:t>
            </w:r>
          </w:p>
        </w:tc>
        <w:tc>
          <w:tcPr>
            <w:tcW w:w="2077" w:type="dxa"/>
            <w:vAlign w:val="center"/>
          </w:tcPr>
          <w:p w14:paraId="27756481" w14:textId="0E48AC4D" w:rsidR="00AB6140" w:rsidRPr="009623EE" w:rsidRDefault="00F13A8D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Ściana murowana</w:t>
            </w:r>
            <w:r w:rsidR="009623EE" w:rsidRPr="009623EE">
              <w:rPr>
                <w:rFonts w:eastAsia="Arial Unicode MS"/>
                <w:sz w:val="18"/>
              </w:rPr>
              <w:t xml:space="preserve"> akustyczna</w:t>
            </w:r>
            <w:r w:rsidRPr="009623EE">
              <w:rPr>
                <w:rFonts w:eastAsia="Arial Unicode MS"/>
                <w:sz w:val="18"/>
              </w:rPr>
              <w:t xml:space="preserve"> 180</w:t>
            </w:r>
            <w:r w:rsidR="00AB6140" w:rsidRPr="009623EE">
              <w:rPr>
                <w:rFonts w:eastAsia="Arial Unicode MS"/>
                <w:sz w:val="18"/>
              </w:rPr>
              <w:t> mm</w:t>
            </w:r>
          </w:p>
        </w:tc>
        <w:tc>
          <w:tcPr>
            <w:tcW w:w="1028" w:type="dxa"/>
            <w:vAlign w:val="center"/>
          </w:tcPr>
          <w:p w14:paraId="5D9D7E0E" w14:textId="1D39C2DB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R’</w:t>
            </w:r>
            <w:r w:rsidRPr="009623EE">
              <w:rPr>
                <w:rFonts w:eastAsia="Arial Unicode MS"/>
                <w:sz w:val="18"/>
                <w:vertAlign w:val="subscript"/>
              </w:rPr>
              <w:t>A,1</w:t>
            </w:r>
          </w:p>
        </w:tc>
        <w:tc>
          <w:tcPr>
            <w:tcW w:w="1092" w:type="dxa"/>
            <w:vAlign w:val="center"/>
          </w:tcPr>
          <w:p w14:paraId="7DF9CD14" w14:textId="1A0E34D5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≥ 50</w:t>
            </w:r>
          </w:p>
        </w:tc>
        <w:tc>
          <w:tcPr>
            <w:tcW w:w="1028" w:type="dxa"/>
            <w:tcBorders>
              <w:right w:val="single" w:sz="12" w:space="0" w:color="auto"/>
            </w:tcBorders>
            <w:vAlign w:val="center"/>
          </w:tcPr>
          <w:p w14:paraId="733D6AFA" w14:textId="3CDA2816" w:rsidR="00AB6140" w:rsidRPr="009623EE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9623EE">
              <w:rPr>
                <w:rFonts w:eastAsia="Arial Unicode MS"/>
                <w:sz w:val="18"/>
              </w:rPr>
              <w:t>52</w:t>
            </w:r>
          </w:p>
        </w:tc>
      </w:tr>
      <w:tr w:rsidR="00AB6140" w:rsidRPr="00E66E59" w14:paraId="5EB2346A" w14:textId="77777777" w:rsidTr="00AB6140">
        <w:tc>
          <w:tcPr>
            <w:tcW w:w="845" w:type="dxa"/>
            <w:vMerge/>
            <w:tcBorders>
              <w:left w:val="single" w:sz="12" w:space="0" w:color="auto"/>
              <w:bottom w:val="single" w:sz="12" w:space="0" w:color="auto"/>
            </w:tcBorders>
          </w:tcPr>
          <w:p w14:paraId="631126B8" w14:textId="77777777" w:rsidR="00AB6140" w:rsidRPr="00E66E59" w:rsidRDefault="00AB6140" w:rsidP="00AB6140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557" w:type="dxa"/>
            <w:vMerge/>
            <w:tcBorders>
              <w:bottom w:val="single" w:sz="12" w:space="0" w:color="auto"/>
            </w:tcBorders>
            <w:vAlign w:val="center"/>
          </w:tcPr>
          <w:p w14:paraId="24073B36" w14:textId="7777777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981" w:type="dxa"/>
            <w:tcBorders>
              <w:bottom w:val="single" w:sz="12" w:space="0" w:color="auto"/>
            </w:tcBorders>
            <w:vAlign w:val="center"/>
          </w:tcPr>
          <w:p w14:paraId="44773C57" w14:textId="3E3F03E0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0.3 Stołówka</w:t>
            </w:r>
          </w:p>
        </w:tc>
        <w:tc>
          <w:tcPr>
            <w:tcW w:w="2077" w:type="dxa"/>
            <w:tcBorders>
              <w:bottom w:val="single" w:sz="12" w:space="0" w:color="auto"/>
            </w:tcBorders>
            <w:vAlign w:val="center"/>
          </w:tcPr>
          <w:p w14:paraId="2D52B883" w14:textId="056847F7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Strop żelbetowy</w:t>
            </w:r>
          </w:p>
        </w:tc>
        <w:tc>
          <w:tcPr>
            <w:tcW w:w="1028" w:type="dxa"/>
            <w:tcBorders>
              <w:bottom w:val="single" w:sz="12" w:space="0" w:color="auto"/>
            </w:tcBorders>
            <w:vAlign w:val="center"/>
          </w:tcPr>
          <w:p w14:paraId="597D4A70" w14:textId="4BF502DB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R’</w:t>
            </w:r>
            <w:r w:rsidRPr="00E66E59">
              <w:rPr>
                <w:rFonts w:eastAsia="Arial Unicode MS"/>
                <w:sz w:val="18"/>
                <w:vertAlign w:val="subscript"/>
              </w:rPr>
              <w:t>A,1</w:t>
            </w:r>
          </w:p>
        </w:tc>
        <w:tc>
          <w:tcPr>
            <w:tcW w:w="1092" w:type="dxa"/>
            <w:tcBorders>
              <w:bottom w:val="single" w:sz="12" w:space="0" w:color="auto"/>
            </w:tcBorders>
            <w:vAlign w:val="center"/>
          </w:tcPr>
          <w:p w14:paraId="369D8427" w14:textId="593C27E4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≥ 50</w:t>
            </w:r>
          </w:p>
        </w:tc>
        <w:tc>
          <w:tcPr>
            <w:tcW w:w="10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3E3A15C" w14:textId="1840B70D" w:rsidR="00AB6140" w:rsidRPr="00E66E59" w:rsidRDefault="00AB6140" w:rsidP="00AB614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56</w:t>
            </w:r>
          </w:p>
        </w:tc>
      </w:tr>
      <w:tr w:rsidR="00AB6140" w:rsidRPr="00E66E59" w14:paraId="1271CAB4" w14:textId="77777777" w:rsidTr="00AB6140">
        <w:tc>
          <w:tcPr>
            <w:tcW w:w="96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84A9C6" w14:textId="7497FFC3" w:rsidR="00AB6140" w:rsidRPr="00E66E59" w:rsidRDefault="00AB6140" w:rsidP="00AB6140">
            <w:pPr>
              <w:pStyle w:val="Podstawowy"/>
              <w:jc w:val="left"/>
              <w:rPr>
                <w:rFonts w:eastAsia="Arial Unicode MS"/>
                <w:sz w:val="18"/>
              </w:rPr>
            </w:pPr>
            <w:r w:rsidRPr="00E66E59">
              <w:rPr>
                <w:rFonts w:eastAsia="Arial Unicode MS"/>
                <w:sz w:val="18"/>
              </w:rPr>
              <w:t>UWAGA: W przypadku zmiany technologii wykonania ścian na konstrukcje lekkie, należy skonsultować się z projektantem akustyki.</w:t>
            </w:r>
          </w:p>
        </w:tc>
      </w:tr>
    </w:tbl>
    <w:p w14:paraId="646F69A1" w14:textId="77777777" w:rsidR="00E66E59" w:rsidRDefault="00E66E59" w:rsidP="00AB6140">
      <w:pPr>
        <w:pStyle w:val="Podstawowy"/>
        <w:rPr>
          <w:rFonts w:eastAsia="Arial Unicode MS"/>
        </w:rPr>
      </w:pPr>
    </w:p>
    <w:p w14:paraId="4E921070" w14:textId="77777777" w:rsidR="00E66E59" w:rsidRDefault="00E66E59" w:rsidP="00E66E59">
      <w:pPr>
        <w:pStyle w:val="Nagwek2"/>
      </w:pPr>
      <w:bookmarkStart w:id="161" w:name="_Toc101871337"/>
      <w:r>
        <w:t>WYMAGANIA IZOLACYJNOŚCI OD DŹWIĘKÓW POWIETRZNYCH PRZEGRÓD ZEWNĘTRZNYCH</w:t>
      </w:r>
      <w:bookmarkEnd w:id="161"/>
    </w:p>
    <w:p w14:paraId="5CB65B62" w14:textId="77777777" w:rsidR="00E66E59" w:rsidRDefault="00E66E59" w:rsidP="00E66E59">
      <w:pPr>
        <w:pStyle w:val="Podstawowy"/>
        <w:rPr>
          <w:rFonts w:eastAsia="Arial Unicode MS"/>
        </w:rPr>
      </w:pPr>
      <w:r w:rsidRPr="00E66E59">
        <w:rPr>
          <w:rFonts w:eastAsia="Arial Unicode MS"/>
        </w:rPr>
        <w:t>Izolacyjność od dźwięków powietrznych przegród zewnętrznych należy określać za pomocą wskaźnika oceny przybliżonej izolacyjności akustycznej właściwej R’</w:t>
      </w:r>
      <w:r w:rsidRPr="00E66E59">
        <w:rPr>
          <w:rFonts w:eastAsia="Arial Unicode MS"/>
          <w:vertAlign w:val="subscript"/>
        </w:rPr>
        <w:t>A,2</w:t>
      </w:r>
      <w:r w:rsidRPr="00E66E59">
        <w:rPr>
          <w:rFonts w:eastAsia="Arial Unicode MS"/>
        </w:rPr>
        <w:t>.</w:t>
      </w:r>
    </w:p>
    <w:p w14:paraId="52614E88" w14:textId="77777777" w:rsidR="00E66E59" w:rsidRPr="00E66E59" w:rsidRDefault="00E66E59" w:rsidP="00E66E59">
      <w:pPr>
        <w:pStyle w:val="Podstawowy"/>
        <w:rPr>
          <w:rFonts w:eastAsia="Arial Unicode MS"/>
        </w:rPr>
      </w:pPr>
    </w:p>
    <w:p w14:paraId="5ADCA6FA" w14:textId="77777777" w:rsidR="00E66E59" w:rsidRDefault="00E66E59" w:rsidP="00E66E59">
      <w:pPr>
        <w:pStyle w:val="Podstawowy"/>
        <w:rPr>
          <w:rFonts w:eastAsia="Arial Unicode MS"/>
        </w:rPr>
      </w:pPr>
      <w:r w:rsidRPr="00E66E59">
        <w:rPr>
          <w:rFonts w:eastAsia="Arial Unicode MS"/>
        </w:rPr>
        <w:t>Izolacyjność akustyczną ścian zewnętrznych w budynku należy dostosować do poziomu hałasu zewnętrznego, określonego przez tzw. miarodajny poziom hałasu zewnętrznego dla pory dnia.</w:t>
      </w:r>
    </w:p>
    <w:p w14:paraId="7A0E9AAF" w14:textId="77777777" w:rsidR="00E66E59" w:rsidRPr="00E66E59" w:rsidRDefault="00E66E59" w:rsidP="00E66E59">
      <w:pPr>
        <w:pStyle w:val="Podstawowy"/>
        <w:rPr>
          <w:rFonts w:eastAsia="Arial Unicode MS"/>
        </w:rPr>
      </w:pPr>
    </w:p>
    <w:p w14:paraId="5DFE9FA2" w14:textId="646BC361" w:rsidR="00E66E59" w:rsidRPr="00E66E59" w:rsidRDefault="00E66E59" w:rsidP="00E66E59">
      <w:pPr>
        <w:pStyle w:val="Podstawowy"/>
        <w:rPr>
          <w:rFonts w:eastAsia="Arial Unicode MS"/>
        </w:rPr>
      </w:pPr>
      <w:r w:rsidRPr="00E66E59">
        <w:rPr>
          <w:rFonts w:eastAsia="Arial Unicode MS"/>
        </w:rPr>
        <w:t xml:space="preserve">Miasto Augustów nie posiada map akustycznych. Projektanci akustyki nie dysponowali również </w:t>
      </w:r>
      <w:r>
        <w:rPr>
          <w:rFonts w:eastAsia="Arial Unicode MS"/>
        </w:rPr>
        <w:t>wynikami badań poziomu hałasu w </w:t>
      </w:r>
      <w:r w:rsidRPr="00E66E59">
        <w:rPr>
          <w:rFonts w:eastAsia="Arial Unicode MS"/>
        </w:rPr>
        <w:t xml:space="preserve">miejscu planowanej inwestycji. Poziom hałasu został więc określony jako poziom zmierzony w miastach o podobnej wielkości przy </w:t>
      </w:r>
      <w:r w:rsidRPr="00E66E59">
        <w:rPr>
          <w:rFonts w:eastAsia="Arial Unicode MS"/>
        </w:rPr>
        <w:lastRenderedPageBreak/>
        <w:t>drodze o zbliżonym natężeniu i rodzaju ruchu ulicznego a następnie zwiększony o 6 dB. Zwiększenie wartości hałasu ma na celu zapewnienie prawidłowych warunków akustycznych wewnątrz pomieszczeń w przypadku zmiany natężenia ruchu ulicznego w pobliżu inwestycji. Poniżej przedstawiono przyjęte w obliczeniach wartości poziomu hałasu dla pory dnia:</w:t>
      </w:r>
    </w:p>
    <w:p w14:paraId="0C3EE963" w14:textId="15333CA1" w:rsidR="00E66E59" w:rsidRPr="00E66E59" w:rsidRDefault="00E66E59" w:rsidP="00B666F5">
      <w:pPr>
        <w:pStyle w:val="Podstawowy"/>
        <w:numPr>
          <w:ilvl w:val="0"/>
          <w:numId w:val="19"/>
        </w:numPr>
        <w:rPr>
          <w:rFonts w:eastAsia="Arial Unicode MS"/>
        </w:rPr>
      </w:pPr>
      <w:r w:rsidRPr="00E66E59">
        <w:rPr>
          <w:rFonts w:eastAsia="Arial Unicode MS"/>
        </w:rPr>
        <w:t>L</w:t>
      </w:r>
      <w:r w:rsidRPr="00E66E59">
        <w:rPr>
          <w:rFonts w:eastAsia="Arial Unicode MS"/>
          <w:vertAlign w:val="subscript"/>
        </w:rPr>
        <w:t>A,zew,D</w:t>
      </w:r>
      <w:r w:rsidRPr="00E66E59">
        <w:rPr>
          <w:rFonts w:eastAsia="Arial Unicode MS"/>
        </w:rPr>
        <w:t xml:space="preserve"> = 60 dB A – dla otoczenia szkoły,</w:t>
      </w:r>
    </w:p>
    <w:p w14:paraId="648C4524" w14:textId="69A99E8A" w:rsidR="00E66E59" w:rsidRDefault="00E66E59" w:rsidP="00B666F5">
      <w:pPr>
        <w:pStyle w:val="Podstawowy"/>
        <w:numPr>
          <w:ilvl w:val="0"/>
          <w:numId w:val="19"/>
        </w:numPr>
        <w:rPr>
          <w:rFonts w:eastAsia="Arial Unicode MS"/>
        </w:rPr>
      </w:pPr>
      <w:r w:rsidRPr="00E66E59">
        <w:rPr>
          <w:rFonts w:eastAsia="Arial Unicode MS"/>
        </w:rPr>
        <w:t>L</w:t>
      </w:r>
      <w:r w:rsidRPr="00E66E59">
        <w:rPr>
          <w:rFonts w:eastAsia="Arial Unicode MS"/>
          <w:vertAlign w:val="subscript"/>
        </w:rPr>
        <w:t>A,zew,D</w:t>
      </w:r>
      <w:r w:rsidRPr="00E66E59">
        <w:rPr>
          <w:rFonts w:eastAsia="Arial Unicode MS"/>
        </w:rPr>
        <w:t xml:space="preserve"> = 75 dB A – dla dziedzińca.</w:t>
      </w:r>
    </w:p>
    <w:p w14:paraId="52297973" w14:textId="77777777" w:rsidR="00E66E59" w:rsidRPr="00E66E59" w:rsidRDefault="00E66E59" w:rsidP="00E66E59">
      <w:pPr>
        <w:pStyle w:val="Podstawowy"/>
        <w:rPr>
          <w:rFonts w:eastAsia="Arial Unicode MS"/>
        </w:rPr>
      </w:pPr>
    </w:p>
    <w:p w14:paraId="74456F89" w14:textId="77777777" w:rsidR="00E66E59" w:rsidRDefault="00E66E59" w:rsidP="00E66E59">
      <w:pPr>
        <w:pStyle w:val="Podstawowy"/>
        <w:rPr>
          <w:rFonts w:eastAsia="Arial Unicode MS"/>
        </w:rPr>
      </w:pPr>
      <w:r w:rsidRPr="00E66E59">
        <w:rPr>
          <w:rFonts w:eastAsia="Arial Unicode MS"/>
        </w:rPr>
        <w:t>Przyjęta wartość poziomu dźwięku uwzględnia hałas istniejący w otoczeniu planowanej inwestycji i zakłada użytkowanie obszaru otaczającego budynek zgodnie z jego przeznaczeniem a także wzrost natężenia ruchu w przyszłości.</w:t>
      </w:r>
    </w:p>
    <w:p w14:paraId="1C25146F" w14:textId="77777777" w:rsidR="00E66E59" w:rsidRPr="00E66E59" w:rsidRDefault="00E66E59" w:rsidP="00E66E59">
      <w:pPr>
        <w:pStyle w:val="Podstawowy"/>
        <w:rPr>
          <w:rFonts w:eastAsia="Arial Unicode MS"/>
        </w:rPr>
      </w:pPr>
    </w:p>
    <w:p w14:paraId="26D4C578" w14:textId="77777777" w:rsidR="00E66E59" w:rsidRDefault="00E66E59" w:rsidP="00E66E59">
      <w:pPr>
        <w:pStyle w:val="Podstawowy"/>
        <w:rPr>
          <w:rFonts w:eastAsia="Arial Unicode MS"/>
        </w:rPr>
      </w:pPr>
      <w:r w:rsidRPr="00E66E59">
        <w:rPr>
          <w:rFonts w:eastAsia="Arial Unicode MS"/>
        </w:rPr>
        <w:t>Przy ustalaniu miarodajnego poziomu hałasu zewnętrznego uwzględniono hałas pochodzący od źródeł zewnętrznych charakterystycznych dla terenu planowanej inwestycji.</w:t>
      </w:r>
    </w:p>
    <w:p w14:paraId="558DB021" w14:textId="77777777" w:rsidR="00E66E59" w:rsidRPr="00E66E59" w:rsidRDefault="00E66E59" w:rsidP="00E66E59">
      <w:pPr>
        <w:pStyle w:val="Podstawowy"/>
        <w:rPr>
          <w:rFonts w:eastAsia="Arial Unicode MS"/>
        </w:rPr>
      </w:pPr>
    </w:p>
    <w:p w14:paraId="4BA8593F" w14:textId="77777777" w:rsidR="00E66E59" w:rsidRDefault="00E66E59" w:rsidP="00E66E59">
      <w:pPr>
        <w:pStyle w:val="Podstawowy"/>
        <w:rPr>
          <w:rFonts w:eastAsia="Arial Unicode MS"/>
        </w:rPr>
      </w:pPr>
      <w:r w:rsidRPr="00E66E59">
        <w:rPr>
          <w:rFonts w:eastAsia="Arial Unicode MS"/>
        </w:rPr>
        <w:t>Wymagany wskaźnik oceny przybliżonej izolacyjności akustycznej przegrody zewnętrznej obliczono ze wzoru:</w:t>
      </w:r>
    </w:p>
    <w:p w14:paraId="37AAB89B" w14:textId="77777777" w:rsidR="00E66E59" w:rsidRPr="00E66E59" w:rsidRDefault="00E66E59" w:rsidP="00E66E59">
      <w:pPr>
        <w:pStyle w:val="Podstawowy"/>
        <w:rPr>
          <w:rFonts w:eastAsia="Arial Unicode MS"/>
        </w:rPr>
      </w:pPr>
    </w:p>
    <w:p w14:paraId="2B78EB40" w14:textId="52F0296D" w:rsidR="00E66E59" w:rsidRDefault="00A41D1D" w:rsidP="00E66E59">
      <w:pPr>
        <w:pStyle w:val="Podstawowy"/>
        <w:rPr>
          <w:rFonts w:eastAsia="Arial Unicode MS"/>
        </w:rPr>
      </w:pPr>
      <m:oMathPara>
        <m:oMath>
          <m:sSubSup>
            <m:sSubSupPr>
              <m:ctrlPr>
                <w:rPr>
                  <w:rFonts w:ascii="Cambria Math" w:eastAsia="Arial Unicode MS" w:hAnsi="Cambria Math"/>
                  <w:i/>
                </w:rPr>
              </m:ctrlPr>
            </m:sSubSupPr>
            <m:e>
              <m:r>
                <w:rPr>
                  <w:rFonts w:ascii="Cambria Math" w:eastAsia="Arial Unicode MS" w:hAnsi="Cambria Math"/>
                </w:rPr>
                <m:t>R</m:t>
              </m:r>
            </m:e>
            <m:sub>
              <m:r>
                <w:rPr>
                  <w:rFonts w:ascii="Cambria Math" w:eastAsia="Arial Unicode MS" w:hAnsi="Cambria Math"/>
                </w:rPr>
                <m:t>A,2</m:t>
              </m:r>
            </m:sub>
            <m:sup>
              <m:r>
                <w:rPr>
                  <w:rFonts w:ascii="Cambria Math" w:eastAsia="Arial Unicode MS" w:hAnsi="Cambria Math"/>
                </w:rPr>
                <m:t>'</m:t>
              </m:r>
            </m:sup>
          </m:sSubSup>
          <m:r>
            <w:rPr>
              <w:rFonts w:ascii="Cambria Math" w:eastAsia="Arial Unicode MS" w:hAnsi="Cambria Math"/>
            </w:rPr>
            <m:t>=</m:t>
          </m:r>
          <m:sSub>
            <m:sSubPr>
              <m:ctrlPr>
                <w:rPr>
                  <w:rFonts w:ascii="Cambria Math" w:eastAsia="Arial Unicode MS" w:hAnsi="Cambria Math"/>
                  <w:i/>
                </w:rPr>
              </m:ctrlPr>
            </m:sSubPr>
            <m:e>
              <m:r>
                <w:rPr>
                  <w:rFonts w:ascii="Cambria Math" w:eastAsia="Arial Unicode MS" w:hAnsi="Cambria Math"/>
                </w:rPr>
                <m:t>L</m:t>
              </m:r>
            </m:e>
            <m:sub>
              <m:r>
                <w:rPr>
                  <w:rFonts w:ascii="Cambria Math" w:eastAsia="Arial Unicode MS" w:hAnsi="Cambria Math"/>
                </w:rPr>
                <m:t>A,zew</m:t>
              </m:r>
            </m:sub>
          </m:sSub>
          <m:r>
            <w:rPr>
              <w:rFonts w:ascii="Cambria Math" w:eastAsia="Arial Unicode MS" w:hAnsi="Cambria Math"/>
            </w:rPr>
            <m:t>-</m:t>
          </m:r>
          <m:sSub>
            <m:sSubPr>
              <m:ctrlPr>
                <w:rPr>
                  <w:rFonts w:ascii="Cambria Math" w:eastAsia="Arial Unicode MS" w:hAnsi="Cambria Math"/>
                  <w:i/>
                </w:rPr>
              </m:ctrlPr>
            </m:sSubPr>
            <m:e>
              <m:r>
                <w:rPr>
                  <w:rFonts w:ascii="Cambria Math" w:eastAsia="Arial Unicode MS" w:hAnsi="Cambria Math"/>
                </w:rPr>
                <m:t>L</m:t>
              </m:r>
            </m:e>
            <m:sub>
              <m:r>
                <w:rPr>
                  <w:rFonts w:ascii="Cambria Math" w:eastAsia="Arial Unicode MS" w:hAnsi="Cambria Math"/>
                </w:rPr>
                <m:t>A,wew</m:t>
              </m:r>
            </m:sub>
          </m:sSub>
          <m:r>
            <w:rPr>
              <w:rFonts w:ascii="Cambria Math" w:eastAsia="Arial Unicode MS" w:hAnsi="Cambria Math"/>
            </w:rPr>
            <m:t>+10</m:t>
          </m:r>
          <m:func>
            <m:funcPr>
              <m:ctrlPr>
                <w:rPr>
                  <w:rFonts w:ascii="Cambria Math" w:eastAsia="Arial Unicode MS" w:hAnsi="Cambria Math"/>
                  <w:i/>
                </w:rPr>
              </m:ctrlPr>
            </m:funcPr>
            <m:fName>
              <m:r>
                <m:rPr>
                  <m:sty m:val="p"/>
                </m:rPr>
                <w:rPr>
                  <w:rFonts w:ascii="Cambria Math" w:eastAsia="Arial Unicode MS" w:hAnsi="Cambria Math"/>
                </w:rPr>
                <m:t>lg</m:t>
              </m:r>
            </m:fName>
            <m:e>
              <m:d>
                <m:dPr>
                  <m:ctrlPr>
                    <w:rPr>
                      <w:rFonts w:ascii="Cambria Math" w:eastAsia="Arial Unicode MS" w:hAnsi="Cambria Math"/>
                      <w:i/>
                    </w:rPr>
                  </m:ctrlPr>
                </m:dPr>
                <m:e>
                  <m:f>
                    <m:fPr>
                      <m:ctrlPr>
                        <w:rPr>
                          <w:rFonts w:ascii="Cambria Math" w:eastAsia="Arial Unicode MS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eastAsia="Arial Unicode MS" w:hAnsi="Cambria Math"/>
                        </w:rPr>
                        <m:t>S</m:t>
                      </m:r>
                    </m:num>
                    <m:den>
                      <m:r>
                        <w:rPr>
                          <w:rFonts w:ascii="Cambria Math" w:eastAsia="Arial Unicode MS" w:hAnsi="Cambria Math"/>
                        </w:rPr>
                        <m:t>A</m:t>
                      </m:r>
                    </m:den>
                  </m:f>
                </m:e>
              </m:d>
            </m:e>
          </m:func>
          <m:r>
            <w:rPr>
              <w:rFonts w:ascii="Cambria Math" w:eastAsia="Arial Unicode MS" w:hAnsi="Cambria Math"/>
            </w:rPr>
            <m:t>+3</m:t>
          </m:r>
        </m:oMath>
      </m:oMathPara>
    </w:p>
    <w:p w14:paraId="58E5C107" w14:textId="77777777" w:rsidR="00E66E59" w:rsidRPr="00E66E59" w:rsidRDefault="00E66E59" w:rsidP="00E66E59">
      <w:pPr>
        <w:pStyle w:val="Podstawowy"/>
        <w:rPr>
          <w:rFonts w:eastAsia="Arial Unicode MS"/>
        </w:rPr>
      </w:pPr>
    </w:p>
    <w:p w14:paraId="58152045" w14:textId="77777777" w:rsidR="00E66E59" w:rsidRDefault="00E66E59" w:rsidP="00E66E59">
      <w:pPr>
        <w:pStyle w:val="Podstawowy"/>
        <w:rPr>
          <w:rFonts w:eastAsia="Arial Unicode MS"/>
        </w:rPr>
      </w:pPr>
      <w:r w:rsidRPr="00E66E59">
        <w:rPr>
          <w:rFonts w:eastAsia="Arial Unicode MS"/>
        </w:rPr>
        <w:t>gdzie:</w:t>
      </w:r>
    </w:p>
    <w:p w14:paraId="51D0CE80" w14:textId="77777777" w:rsidR="00E66E59" w:rsidRPr="00E66E59" w:rsidRDefault="00E66E59" w:rsidP="00E66E59">
      <w:pPr>
        <w:pStyle w:val="Podstawowy"/>
        <w:rPr>
          <w:rFonts w:eastAsia="Arial Unicode MS"/>
        </w:rPr>
      </w:pPr>
    </w:p>
    <w:p w14:paraId="3D83D015" w14:textId="79111263" w:rsidR="00E66E59" w:rsidRDefault="00E66E59" w:rsidP="00E66E59">
      <w:pPr>
        <w:pStyle w:val="Podstawowy"/>
        <w:ind w:left="705" w:hanging="705"/>
        <w:rPr>
          <w:rFonts w:eastAsia="Arial Unicode MS"/>
        </w:rPr>
      </w:pPr>
      <w:r w:rsidRPr="00E66E59">
        <w:rPr>
          <w:rFonts w:eastAsia="Arial Unicode MS"/>
        </w:rPr>
        <w:t>L</w:t>
      </w:r>
      <w:r w:rsidRPr="00E66E59">
        <w:rPr>
          <w:rFonts w:eastAsia="Arial Unicode MS"/>
          <w:vertAlign w:val="subscript"/>
        </w:rPr>
        <w:t>A,zew</w:t>
      </w:r>
      <w:r w:rsidRPr="00E66E59">
        <w:rPr>
          <w:rFonts w:eastAsia="Arial Unicode MS"/>
        </w:rPr>
        <w:t xml:space="preserve"> </w:t>
      </w:r>
      <w:r w:rsidRPr="00E66E59">
        <w:rPr>
          <w:rFonts w:eastAsia="Arial Unicode MS"/>
        </w:rPr>
        <w:tab/>
        <w:t>miarodajny poziom hałasu zewnętrznego przy danej przegrodzie zewnętrznej, wyznaczony według punktu 7.</w:t>
      </w:r>
      <w:r>
        <w:rPr>
          <w:rFonts w:eastAsia="Arial Unicode MS"/>
        </w:rPr>
        <w:t xml:space="preserve">3 normy PN-B-02151-3:2015-10 </w:t>
      </w:r>
      <w:r>
        <w:rPr>
          <w:rFonts w:eastAsia="Arial Unicode MS"/>
        </w:rPr>
        <w:fldChar w:fldCharType="begin"/>
      </w:r>
      <w:r>
        <w:rPr>
          <w:rFonts w:eastAsia="Arial Unicode MS"/>
        </w:rPr>
        <w:instrText xml:space="preserve"> REF _Ref96066116 \r \h </w:instrText>
      </w:r>
      <w:r>
        <w:rPr>
          <w:rFonts w:eastAsia="Arial Unicode MS"/>
        </w:rPr>
      </w:r>
      <w:r>
        <w:rPr>
          <w:rFonts w:eastAsia="Arial Unicode MS"/>
        </w:rPr>
        <w:fldChar w:fldCharType="separate"/>
      </w:r>
      <w:r w:rsidR="0087573C">
        <w:rPr>
          <w:rFonts w:eastAsia="Arial Unicode MS"/>
        </w:rPr>
        <w:t>[4]</w:t>
      </w:r>
      <w:r>
        <w:rPr>
          <w:rFonts w:eastAsia="Arial Unicode MS"/>
        </w:rPr>
        <w:fldChar w:fldCharType="end"/>
      </w:r>
      <w:r w:rsidRPr="00E66E59">
        <w:rPr>
          <w:rFonts w:eastAsia="Arial Unicode MS"/>
        </w:rPr>
        <w:t>,</w:t>
      </w:r>
    </w:p>
    <w:p w14:paraId="5323B265" w14:textId="77777777" w:rsidR="00E66E59" w:rsidRPr="00E66E59" w:rsidRDefault="00E66E59" w:rsidP="00E66E59">
      <w:pPr>
        <w:pStyle w:val="Podstawowy"/>
        <w:rPr>
          <w:rFonts w:eastAsia="Arial Unicode MS"/>
        </w:rPr>
      </w:pPr>
    </w:p>
    <w:p w14:paraId="04D28761" w14:textId="2C51C732" w:rsidR="00E66E59" w:rsidRDefault="00E66E59" w:rsidP="00E66E59">
      <w:pPr>
        <w:pStyle w:val="Podstawowy"/>
        <w:ind w:left="705" w:hanging="705"/>
        <w:rPr>
          <w:rFonts w:eastAsia="Arial Unicode MS"/>
        </w:rPr>
      </w:pPr>
      <w:r w:rsidRPr="00E66E59">
        <w:rPr>
          <w:rFonts w:eastAsia="Arial Unicode MS"/>
        </w:rPr>
        <w:t>L</w:t>
      </w:r>
      <w:r w:rsidRPr="00E66E59">
        <w:rPr>
          <w:rFonts w:eastAsia="Arial Unicode MS"/>
          <w:vertAlign w:val="subscript"/>
        </w:rPr>
        <w:t>A,wew</w:t>
      </w:r>
      <w:r w:rsidRPr="00E66E59">
        <w:rPr>
          <w:rFonts w:eastAsia="Arial Unicode MS"/>
        </w:rPr>
        <w:tab/>
        <w:t>poziom odniesienia do obliczania izolacyjności akustycznej przegrody zewnętrznej według punktu 7.</w:t>
      </w:r>
      <w:r>
        <w:rPr>
          <w:rFonts w:eastAsia="Arial Unicode MS"/>
        </w:rPr>
        <w:t xml:space="preserve">4 normy PN-B-02151-3:2015-10 </w:t>
      </w:r>
      <w:r>
        <w:rPr>
          <w:rFonts w:eastAsia="Arial Unicode MS"/>
        </w:rPr>
        <w:fldChar w:fldCharType="begin"/>
      </w:r>
      <w:r>
        <w:rPr>
          <w:rFonts w:eastAsia="Arial Unicode MS"/>
        </w:rPr>
        <w:instrText xml:space="preserve"> REF _Ref96066116 \r \h </w:instrText>
      </w:r>
      <w:r>
        <w:rPr>
          <w:rFonts w:eastAsia="Arial Unicode MS"/>
        </w:rPr>
      </w:r>
      <w:r>
        <w:rPr>
          <w:rFonts w:eastAsia="Arial Unicode MS"/>
        </w:rPr>
        <w:fldChar w:fldCharType="separate"/>
      </w:r>
      <w:r w:rsidR="0087573C">
        <w:rPr>
          <w:rFonts w:eastAsia="Arial Unicode MS"/>
        </w:rPr>
        <w:t>[4]</w:t>
      </w:r>
      <w:r>
        <w:rPr>
          <w:rFonts w:eastAsia="Arial Unicode MS"/>
        </w:rPr>
        <w:fldChar w:fldCharType="end"/>
      </w:r>
      <w:r w:rsidRPr="00E66E59">
        <w:rPr>
          <w:rFonts w:eastAsia="Arial Unicode MS"/>
        </w:rPr>
        <w:t>,</w:t>
      </w:r>
    </w:p>
    <w:p w14:paraId="1B7FAC74" w14:textId="77777777" w:rsidR="00E66E59" w:rsidRPr="00E66E59" w:rsidRDefault="00E66E59" w:rsidP="00E66E59">
      <w:pPr>
        <w:pStyle w:val="Podstawowy"/>
        <w:rPr>
          <w:rFonts w:eastAsia="Arial Unicode MS"/>
        </w:rPr>
      </w:pPr>
    </w:p>
    <w:p w14:paraId="1BA04E3C" w14:textId="502E71E1" w:rsidR="00E66E59" w:rsidRDefault="00E66E59" w:rsidP="00E66E59">
      <w:pPr>
        <w:pStyle w:val="Podstawowy"/>
        <w:ind w:left="705" w:hanging="705"/>
        <w:rPr>
          <w:rFonts w:eastAsia="Arial Unicode MS"/>
        </w:rPr>
      </w:pPr>
      <w:r>
        <w:rPr>
          <w:rFonts w:eastAsia="Arial Unicode MS"/>
        </w:rPr>
        <w:t>A</w:t>
      </w:r>
      <w:r>
        <w:rPr>
          <w:rFonts w:eastAsia="Arial Unicode MS"/>
        </w:rPr>
        <w:tab/>
      </w:r>
      <w:r w:rsidRPr="00E66E59">
        <w:rPr>
          <w:rFonts w:eastAsia="Arial Unicode MS"/>
        </w:rPr>
        <w:t>chłonność akustyczna pomieszczenia w oktawowym paśmie o środkowej częstotliwości f = 500 Hz, bez wyposażenia pomieszczenia i obecności użytkowników,</w:t>
      </w:r>
    </w:p>
    <w:p w14:paraId="0C0796DD" w14:textId="77777777" w:rsidR="00E66E59" w:rsidRPr="00E66E59" w:rsidRDefault="00E66E59" w:rsidP="00E66E59">
      <w:pPr>
        <w:pStyle w:val="Podstawowy"/>
        <w:rPr>
          <w:rFonts w:eastAsia="Arial Unicode MS"/>
        </w:rPr>
      </w:pPr>
    </w:p>
    <w:p w14:paraId="6FE61DE6" w14:textId="77777777" w:rsidR="00E66E59" w:rsidRDefault="00E66E59" w:rsidP="00E66E59">
      <w:pPr>
        <w:pStyle w:val="Podstawowy"/>
        <w:rPr>
          <w:rFonts w:eastAsia="Arial Unicode MS"/>
        </w:rPr>
      </w:pPr>
      <w:r w:rsidRPr="00E66E59">
        <w:rPr>
          <w:rFonts w:eastAsia="Arial Unicode MS"/>
        </w:rPr>
        <w:t>S</w:t>
      </w:r>
      <w:r w:rsidRPr="00E66E59">
        <w:rPr>
          <w:rFonts w:eastAsia="Arial Unicode MS"/>
        </w:rPr>
        <w:tab/>
        <w:t>pole powierzchni przegrody zewnętrznej fasady lub dachu widzianej od strony pomieszczenia.</w:t>
      </w:r>
    </w:p>
    <w:p w14:paraId="1A336305" w14:textId="77777777" w:rsidR="00E66E59" w:rsidRPr="00E66E59" w:rsidRDefault="00E66E59" w:rsidP="00E66E59">
      <w:pPr>
        <w:pStyle w:val="Podstawowy"/>
        <w:rPr>
          <w:rFonts w:eastAsia="Arial Unicode MS"/>
        </w:rPr>
      </w:pPr>
    </w:p>
    <w:p w14:paraId="6A15F30B" w14:textId="18907258" w:rsidR="00E66E59" w:rsidRDefault="00E66E59" w:rsidP="00E66E59">
      <w:pPr>
        <w:pStyle w:val="Podstawowy"/>
        <w:rPr>
          <w:rFonts w:eastAsia="Arial Unicode MS"/>
        </w:rPr>
      </w:pPr>
      <w:r>
        <w:rPr>
          <w:rFonts w:eastAsia="Arial Unicode MS"/>
        </w:rPr>
        <w:t xml:space="preserve">Wartość składnika </w:t>
      </w:r>
      <m:oMath>
        <m:r>
          <w:rPr>
            <w:rFonts w:ascii="Cambria Math" w:eastAsia="Arial Unicode MS" w:hAnsi="Cambria Math"/>
          </w:rPr>
          <m:t>10</m:t>
        </m:r>
        <m:func>
          <m:funcPr>
            <m:ctrlPr>
              <w:rPr>
                <w:rFonts w:ascii="Cambria Math" w:eastAsia="Arial Unicode MS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="Arial Unicode MS" w:hAnsi="Cambria Math"/>
              </w:rPr>
              <m:t>lg</m:t>
            </m:r>
          </m:fName>
          <m:e>
            <m:d>
              <m:dPr>
                <m:ctrlPr>
                  <w:rPr>
                    <w:rFonts w:ascii="Cambria Math" w:eastAsia="Arial Unicode MS" w:hAnsi="Cambria Math"/>
                    <w:i/>
                  </w:rPr>
                </m:ctrlPr>
              </m:dPr>
              <m:e>
                <m:f>
                  <m:fPr>
                    <m:ctrlPr>
                      <w:rPr>
                        <w:rFonts w:ascii="Cambria Math" w:eastAsia="Arial Unicode MS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eastAsia="Arial Unicode MS" w:hAnsi="Cambria Math"/>
                      </w:rPr>
                      <m:t>S</m:t>
                    </m:r>
                  </m:num>
                  <m:den>
                    <m:r>
                      <w:rPr>
                        <w:rFonts w:ascii="Cambria Math" w:eastAsia="Arial Unicode MS" w:hAnsi="Cambria Math"/>
                      </w:rPr>
                      <m:t>A</m:t>
                    </m:r>
                  </m:den>
                </m:f>
              </m:e>
            </m:d>
          </m:e>
        </m:func>
      </m:oMath>
      <w:r w:rsidRPr="00E66E59">
        <w:rPr>
          <w:rFonts w:eastAsia="Arial Unicode MS"/>
        </w:rPr>
        <w:t xml:space="preserve"> zosta</w:t>
      </w:r>
      <w:r w:rsidRPr="00E66E59">
        <w:rPr>
          <w:rFonts w:eastAsia="Arial Unicode MS" w:cs="Arial Narrow"/>
        </w:rPr>
        <w:t>ł</w:t>
      </w:r>
      <w:r w:rsidRPr="00E66E59">
        <w:rPr>
          <w:rFonts w:eastAsia="Arial Unicode MS"/>
        </w:rPr>
        <w:t>a wyznaczona zgodnie z za</w:t>
      </w:r>
      <w:r w:rsidRPr="00E66E59">
        <w:rPr>
          <w:rFonts w:eastAsia="Arial Unicode MS" w:cs="Arial Narrow"/>
        </w:rPr>
        <w:t>łą</w:t>
      </w:r>
      <w:r w:rsidRPr="00E66E59">
        <w:rPr>
          <w:rFonts w:eastAsia="Arial Unicode MS"/>
        </w:rPr>
        <w:t xml:space="preserve">cznikiem </w:t>
      </w:r>
      <w:r>
        <w:rPr>
          <w:rFonts w:eastAsia="Arial Unicode MS"/>
        </w:rPr>
        <w:t xml:space="preserve">C normy PN-B-02151-3:2015-10 </w:t>
      </w:r>
      <w:r>
        <w:rPr>
          <w:rFonts w:eastAsia="Arial Unicode MS"/>
        </w:rPr>
        <w:fldChar w:fldCharType="begin"/>
      </w:r>
      <w:r>
        <w:rPr>
          <w:rFonts w:eastAsia="Arial Unicode MS"/>
        </w:rPr>
        <w:instrText xml:space="preserve"> REF _Ref96066116 \r \h </w:instrText>
      </w:r>
      <w:r>
        <w:rPr>
          <w:rFonts w:eastAsia="Arial Unicode MS"/>
        </w:rPr>
      </w:r>
      <w:r>
        <w:rPr>
          <w:rFonts w:eastAsia="Arial Unicode MS"/>
        </w:rPr>
        <w:fldChar w:fldCharType="separate"/>
      </w:r>
      <w:r w:rsidR="0087573C">
        <w:rPr>
          <w:rFonts w:eastAsia="Arial Unicode MS"/>
        </w:rPr>
        <w:t>[4]</w:t>
      </w:r>
      <w:r>
        <w:rPr>
          <w:rFonts w:eastAsia="Arial Unicode MS"/>
        </w:rPr>
        <w:fldChar w:fldCharType="end"/>
      </w:r>
      <w:r w:rsidRPr="00E66E59">
        <w:rPr>
          <w:rFonts w:eastAsia="Arial Unicode MS"/>
        </w:rPr>
        <w:t>.</w:t>
      </w:r>
    </w:p>
    <w:p w14:paraId="72A817BA" w14:textId="77777777" w:rsidR="00E66E59" w:rsidRPr="00E66E59" w:rsidRDefault="00E66E59" w:rsidP="00E66E59">
      <w:pPr>
        <w:pStyle w:val="Podstawowy"/>
        <w:rPr>
          <w:rFonts w:eastAsia="Arial Unicode MS"/>
        </w:rPr>
      </w:pPr>
    </w:p>
    <w:p w14:paraId="6719DBD0" w14:textId="48D95918" w:rsidR="00E66E59" w:rsidRPr="00E66E59" w:rsidRDefault="00096734" w:rsidP="00E66E59">
      <w:pPr>
        <w:pStyle w:val="Podstawowy"/>
        <w:rPr>
          <w:rFonts w:eastAsia="Arial Unicode MS"/>
        </w:rPr>
      </w:pPr>
      <w:r>
        <w:rPr>
          <w:rFonts w:eastAsia="Arial Unicode MS"/>
        </w:rPr>
        <w:t xml:space="preserve">W </w:t>
      </w:r>
      <w:r>
        <w:rPr>
          <w:rFonts w:eastAsia="Arial Unicode MS"/>
        </w:rPr>
        <w:fldChar w:fldCharType="begin"/>
      </w:r>
      <w:r>
        <w:rPr>
          <w:rFonts w:eastAsia="Arial Unicode MS"/>
        </w:rPr>
        <w:instrText xml:space="preserve"> REF _Ref96074406 \h </w:instrText>
      </w:r>
      <w:r>
        <w:rPr>
          <w:rFonts w:eastAsia="Arial Unicode MS"/>
        </w:rPr>
      </w:r>
      <w:r>
        <w:rPr>
          <w:rFonts w:eastAsia="Arial Unicode MS"/>
        </w:rPr>
        <w:fldChar w:fldCharType="separate"/>
      </w:r>
      <w:r w:rsidR="0087573C" w:rsidRPr="00041F11">
        <w:rPr>
          <w:color w:val="000000" w:themeColor="text1"/>
        </w:rPr>
        <w:t xml:space="preserve">Tab. </w:t>
      </w:r>
      <w:r w:rsidR="0087573C">
        <w:rPr>
          <w:i/>
          <w:noProof/>
          <w:color w:val="000000" w:themeColor="text1"/>
        </w:rPr>
        <w:t>5</w:t>
      </w:r>
      <w:r w:rsidR="0087573C">
        <w:rPr>
          <w:color w:val="000000" w:themeColor="text1"/>
        </w:rPr>
        <w:t>.</w:t>
      </w:r>
      <w:r w:rsidR="0087573C">
        <w:rPr>
          <w:i/>
          <w:noProof/>
          <w:color w:val="000000" w:themeColor="text1"/>
        </w:rPr>
        <w:t>3</w:t>
      </w:r>
      <w:r>
        <w:rPr>
          <w:rFonts w:eastAsia="Arial Unicode MS"/>
        </w:rPr>
        <w:fldChar w:fldCharType="end"/>
      </w:r>
      <w:r w:rsidR="00E66E59" w:rsidRPr="00E66E59">
        <w:rPr>
          <w:rFonts w:eastAsia="Arial Unicode MS"/>
        </w:rPr>
        <w:t xml:space="preserve"> określono:</w:t>
      </w:r>
    </w:p>
    <w:p w14:paraId="6612AD33" w14:textId="702758D8" w:rsidR="00E66E59" w:rsidRPr="00E66E59" w:rsidRDefault="00E66E59" w:rsidP="00B666F5">
      <w:pPr>
        <w:pStyle w:val="Podstawowy"/>
        <w:numPr>
          <w:ilvl w:val="0"/>
          <w:numId w:val="20"/>
        </w:numPr>
        <w:rPr>
          <w:rFonts w:eastAsia="Arial Unicode MS"/>
        </w:rPr>
      </w:pPr>
      <w:r w:rsidRPr="00E66E59">
        <w:rPr>
          <w:rFonts w:eastAsia="Arial Unicode MS"/>
          <w:b/>
        </w:rPr>
        <w:t>Poziom odniesienia L</w:t>
      </w:r>
      <w:r w:rsidRPr="00E66E59">
        <w:rPr>
          <w:rFonts w:eastAsia="Arial Unicode MS"/>
          <w:b/>
          <w:vertAlign w:val="subscript"/>
        </w:rPr>
        <w:t>A,eq,wew</w:t>
      </w:r>
      <w:r w:rsidRPr="00E66E59">
        <w:rPr>
          <w:rFonts w:eastAsia="Arial Unicode MS"/>
          <w:b/>
        </w:rPr>
        <w:t xml:space="preserve"> [dB]</w:t>
      </w:r>
      <w:r w:rsidRPr="00E66E59">
        <w:rPr>
          <w:rFonts w:eastAsia="Arial Unicode MS"/>
        </w:rPr>
        <w:t xml:space="preserve"> – określony w</w:t>
      </w:r>
      <w:r>
        <w:rPr>
          <w:rFonts w:eastAsia="Arial Unicode MS"/>
        </w:rPr>
        <w:t xml:space="preserve"> normie PN-B-02151-3:2015-10 </w:t>
      </w:r>
      <w:r>
        <w:rPr>
          <w:rFonts w:eastAsia="Arial Unicode MS"/>
        </w:rPr>
        <w:fldChar w:fldCharType="begin"/>
      </w:r>
      <w:r>
        <w:rPr>
          <w:rFonts w:eastAsia="Arial Unicode MS"/>
        </w:rPr>
        <w:instrText xml:space="preserve"> REF _Ref96066116 \r \h </w:instrText>
      </w:r>
      <w:r>
        <w:rPr>
          <w:rFonts w:eastAsia="Arial Unicode MS"/>
        </w:rPr>
      </w:r>
      <w:r>
        <w:rPr>
          <w:rFonts w:eastAsia="Arial Unicode MS"/>
        </w:rPr>
        <w:fldChar w:fldCharType="separate"/>
      </w:r>
      <w:r w:rsidR="0087573C">
        <w:rPr>
          <w:rFonts w:eastAsia="Arial Unicode MS"/>
        </w:rPr>
        <w:t>[4]</w:t>
      </w:r>
      <w:r>
        <w:rPr>
          <w:rFonts w:eastAsia="Arial Unicode MS"/>
        </w:rPr>
        <w:fldChar w:fldCharType="end"/>
      </w:r>
      <w:r w:rsidRPr="00E66E59">
        <w:rPr>
          <w:rFonts w:eastAsia="Arial Unicode MS"/>
        </w:rPr>
        <w:t xml:space="preserve"> poziom odniesienia do obliczania wymaganej izolacyjności akustycznej przegrody zewnętrznej stosowany w przypadkach gdy miarodajny poziom hałasu zewnętrznego dotyczy równoważnego poziomu dźwięku A, odnoszącego się do pory dnia.</w:t>
      </w:r>
    </w:p>
    <w:p w14:paraId="758B7A48" w14:textId="78526329" w:rsidR="00E66E59" w:rsidRPr="00E66E59" w:rsidRDefault="00E66E59" w:rsidP="00B666F5">
      <w:pPr>
        <w:pStyle w:val="Podstawowy"/>
        <w:numPr>
          <w:ilvl w:val="0"/>
          <w:numId w:val="20"/>
        </w:numPr>
        <w:rPr>
          <w:rFonts w:eastAsia="Arial Unicode MS"/>
        </w:rPr>
      </w:pPr>
      <w:r w:rsidRPr="00E66E59">
        <w:rPr>
          <w:rFonts w:eastAsia="Arial Unicode MS"/>
          <w:b/>
        </w:rPr>
        <w:t>Wypadkowa wymagana izolacyjność akustyczna przegrody zewnętrznej R’</w:t>
      </w:r>
      <w:r w:rsidRPr="00E66E59">
        <w:rPr>
          <w:rFonts w:eastAsia="Arial Unicode MS"/>
          <w:b/>
          <w:vertAlign w:val="subscript"/>
        </w:rPr>
        <w:t>A,2</w:t>
      </w:r>
      <w:r w:rsidRPr="00E66E59">
        <w:rPr>
          <w:rFonts w:eastAsia="Arial Unicode MS"/>
          <w:b/>
        </w:rPr>
        <w:t xml:space="preserve"> [dB]</w:t>
      </w:r>
      <w:r w:rsidRPr="00E66E59">
        <w:rPr>
          <w:rFonts w:eastAsia="Arial Unicode MS"/>
        </w:rPr>
        <w:t xml:space="preserve"> – wartość minimalnej izolacyjności akustycznej jaką musi osiągnąć cała przegroda składająca się z części pełnej (murowanej) oraz okien. Zgodnie </w:t>
      </w:r>
      <w:r>
        <w:rPr>
          <w:rFonts w:eastAsia="Arial Unicode MS"/>
        </w:rPr>
        <w:t xml:space="preserve">z normą PN-B-02151-3:2015-10 </w:t>
      </w:r>
      <w:r>
        <w:rPr>
          <w:rFonts w:eastAsia="Arial Unicode MS"/>
        </w:rPr>
        <w:fldChar w:fldCharType="begin"/>
      </w:r>
      <w:r>
        <w:rPr>
          <w:rFonts w:eastAsia="Arial Unicode MS"/>
        </w:rPr>
        <w:instrText xml:space="preserve"> REF _Ref96066116 \r \h </w:instrText>
      </w:r>
      <w:r>
        <w:rPr>
          <w:rFonts w:eastAsia="Arial Unicode MS"/>
        </w:rPr>
      </w:r>
      <w:r>
        <w:rPr>
          <w:rFonts w:eastAsia="Arial Unicode MS"/>
        </w:rPr>
        <w:fldChar w:fldCharType="separate"/>
      </w:r>
      <w:r w:rsidR="0087573C">
        <w:rPr>
          <w:rFonts w:eastAsia="Arial Unicode MS"/>
        </w:rPr>
        <w:t>[4]</w:t>
      </w:r>
      <w:r>
        <w:rPr>
          <w:rFonts w:eastAsia="Arial Unicode MS"/>
        </w:rPr>
        <w:fldChar w:fldCharType="end"/>
      </w:r>
      <w:r w:rsidRPr="00E66E59">
        <w:rPr>
          <w:rFonts w:eastAsia="Arial Unicode MS"/>
        </w:rPr>
        <w:t xml:space="preserve"> wartość ta nie powinna być mniejsza niż R’</w:t>
      </w:r>
      <w:r w:rsidRPr="00E66E59">
        <w:rPr>
          <w:rFonts w:eastAsia="Arial Unicode MS"/>
          <w:vertAlign w:val="subscript"/>
        </w:rPr>
        <w:t>A,2</w:t>
      </w:r>
      <w:r w:rsidRPr="00E66E59">
        <w:rPr>
          <w:rFonts w:eastAsia="Arial Unicode MS"/>
        </w:rPr>
        <w:t xml:space="preserve"> = 30 dB (25 dB dla określonych przypadków).</w:t>
      </w:r>
    </w:p>
    <w:p w14:paraId="02DF068F" w14:textId="2FD4ECA9" w:rsidR="00E66E59" w:rsidRPr="00E66E59" w:rsidRDefault="00E66E59" w:rsidP="00B666F5">
      <w:pPr>
        <w:pStyle w:val="Podstawowy"/>
        <w:numPr>
          <w:ilvl w:val="0"/>
          <w:numId w:val="20"/>
        </w:numPr>
        <w:rPr>
          <w:rFonts w:eastAsia="Arial Unicode MS"/>
        </w:rPr>
      </w:pPr>
      <w:r w:rsidRPr="00E66E59">
        <w:rPr>
          <w:rFonts w:eastAsia="Arial Unicode MS"/>
          <w:b/>
        </w:rPr>
        <w:t>Izolacyjność akustyczna części pełnej przegrody zewnętrznej R</w:t>
      </w:r>
      <w:r w:rsidRPr="00E66E59">
        <w:rPr>
          <w:rFonts w:eastAsia="Arial Unicode MS"/>
          <w:b/>
          <w:vertAlign w:val="subscript"/>
        </w:rPr>
        <w:t>A,2</w:t>
      </w:r>
      <w:r w:rsidRPr="00E66E59">
        <w:rPr>
          <w:rFonts w:eastAsia="Arial Unicode MS"/>
          <w:b/>
        </w:rPr>
        <w:t xml:space="preserve"> [dB]</w:t>
      </w:r>
      <w:r w:rsidRPr="00E66E59">
        <w:rPr>
          <w:rFonts w:eastAsia="Arial Unicode MS"/>
        </w:rPr>
        <w:t xml:space="preserve"> – wartość wskaźnika izolacyjności akustycznej części pełnej przegrody budowlanej. Wartość ta została obliczona na podstawie dostarczonej przez zamawiającego dokumentacji technicznej.</w:t>
      </w:r>
    </w:p>
    <w:p w14:paraId="410B4CBA" w14:textId="1687DD3F" w:rsidR="00E66E59" w:rsidRDefault="00E66E59" w:rsidP="00B666F5">
      <w:pPr>
        <w:pStyle w:val="Podstawowy"/>
        <w:numPr>
          <w:ilvl w:val="0"/>
          <w:numId w:val="20"/>
        </w:numPr>
        <w:rPr>
          <w:rFonts w:eastAsia="Arial Unicode MS"/>
        </w:rPr>
      </w:pPr>
      <w:r w:rsidRPr="00E66E59">
        <w:rPr>
          <w:rFonts w:eastAsia="Arial Unicode MS"/>
          <w:b/>
        </w:rPr>
        <w:t>Wymagana izolacyjność elementów przeszklonych R</w:t>
      </w:r>
      <w:r w:rsidRPr="00E66E59">
        <w:rPr>
          <w:rFonts w:eastAsia="Arial Unicode MS"/>
          <w:b/>
          <w:vertAlign w:val="subscript"/>
        </w:rPr>
        <w:t>A,2,R</w:t>
      </w:r>
      <w:r w:rsidRPr="00E66E59">
        <w:rPr>
          <w:rFonts w:eastAsia="Arial Unicode MS"/>
          <w:b/>
        </w:rPr>
        <w:t xml:space="preserve"> [dB]</w:t>
      </w:r>
      <w:r w:rsidRPr="00E66E59">
        <w:rPr>
          <w:rFonts w:eastAsia="Arial Unicode MS"/>
        </w:rPr>
        <w:t xml:space="preserve"> – minimalna wartość projektowego wskaźnika izolacyjności okien, jakie powinny być użyte, aby został spełniony warunek wymaganej izolacyjność akustycznej całej przegrody zewnętrznej.</w:t>
      </w:r>
    </w:p>
    <w:p w14:paraId="799B8A69" w14:textId="77777777" w:rsidR="00E66E59" w:rsidRPr="00E66E59" w:rsidRDefault="00E66E59" w:rsidP="00E66E59">
      <w:pPr>
        <w:pStyle w:val="Podstawowy"/>
        <w:ind w:left="720"/>
        <w:rPr>
          <w:rFonts w:eastAsia="Arial Unicode MS"/>
        </w:rPr>
      </w:pPr>
    </w:p>
    <w:p w14:paraId="698B5EED" w14:textId="70C862B9" w:rsidR="00E66E59" w:rsidRDefault="00E66E59" w:rsidP="00E66E59">
      <w:pPr>
        <w:pStyle w:val="Podstawowy"/>
        <w:rPr>
          <w:rFonts w:eastAsia="Arial Unicode MS"/>
        </w:rPr>
      </w:pPr>
      <w:r w:rsidRPr="00E66E59">
        <w:rPr>
          <w:rFonts w:eastAsia="Arial Unicode MS"/>
          <w:b/>
        </w:rPr>
        <w:t>UWAGA!</w:t>
      </w:r>
      <w:r w:rsidRPr="00E66E59">
        <w:rPr>
          <w:rFonts w:eastAsia="Arial Unicode MS"/>
        </w:rPr>
        <w:t xml:space="preserve"> W tabeli przedstawiono wartość projektową, co oznacza, że przy doborze rozwiązań budowlanych należy stosować prawidłowe zależności pomiędzy wskaźnikami, określone w</w:t>
      </w:r>
      <w:r>
        <w:rPr>
          <w:rFonts w:eastAsia="Arial Unicode MS"/>
        </w:rPr>
        <w:t xml:space="preserve"> normie PN B-02151-3:2015-10 </w:t>
      </w:r>
      <w:r>
        <w:rPr>
          <w:rFonts w:eastAsia="Arial Unicode MS"/>
        </w:rPr>
        <w:fldChar w:fldCharType="begin"/>
      </w:r>
      <w:r>
        <w:rPr>
          <w:rFonts w:eastAsia="Arial Unicode MS"/>
        </w:rPr>
        <w:instrText xml:space="preserve"> REF _Ref96066116 \r \h </w:instrText>
      </w:r>
      <w:r>
        <w:rPr>
          <w:rFonts w:eastAsia="Arial Unicode MS"/>
        </w:rPr>
      </w:r>
      <w:r>
        <w:rPr>
          <w:rFonts w:eastAsia="Arial Unicode MS"/>
        </w:rPr>
        <w:fldChar w:fldCharType="separate"/>
      </w:r>
      <w:r w:rsidR="0087573C">
        <w:rPr>
          <w:rFonts w:eastAsia="Arial Unicode MS"/>
        </w:rPr>
        <w:t>[4]</w:t>
      </w:r>
      <w:r>
        <w:rPr>
          <w:rFonts w:eastAsia="Arial Unicode MS"/>
        </w:rPr>
        <w:fldChar w:fldCharType="end"/>
      </w:r>
      <w:r w:rsidRPr="00E66E59">
        <w:rPr>
          <w:rFonts w:eastAsia="Arial Unicode MS"/>
        </w:rPr>
        <w:t>. Oznacza to, że:</w:t>
      </w:r>
    </w:p>
    <w:p w14:paraId="5F19C6AB" w14:textId="77777777" w:rsidR="00E66E59" w:rsidRPr="00E66E59" w:rsidRDefault="00E66E59" w:rsidP="00E66E59">
      <w:pPr>
        <w:pStyle w:val="Podstawowy"/>
        <w:rPr>
          <w:rFonts w:eastAsia="Arial Unicode MS"/>
        </w:rPr>
      </w:pPr>
    </w:p>
    <w:p w14:paraId="7AE776F1" w14:textId="0FD815F0" w:rsidR="00E66E59" w:rsidRDefault="00A41D1D" w:rsidP="00E66E59">
      <w:pPr>
        <w:pStyle w:val="Podstawowy"/>
        <w:rPr>
          <w:rFonts w:eastAsia="Arial Unicode MS"/>
        </w:rPr>
      </w:pPr>
      <m:oMathPara>
        <m:oMath>
          <m:sSub>
            <m:sSubPr>
              <m:ctrlPr>
                <w:rPr>
                  <w:rFonts w:ascii="Cambria Math" w:eastAsia="Arial Unicode MS" w:hAnsi="Cambria Math"/>
                  <w:i/>
                </w:rPr>
              </m:ctrlPr>
            </m:sSubPr>
            <m:e>
              <m:r>
                <w:rPr>
                  <w:rFonts w:ascii="Cambria Math" w:eastAsia="Arial Unicode MS" w:hAnsi="Cambria Math"/>
                </w:rPr>
                <m:t>R</m:t>
              </m:r>
            </m:e>
            <m:sub>
              <m:r>
                <w:rPr>
                  <w:rFonts w:ascii="Cambria Math" w:eastAsia="Arial Unicode MS" w:hAnsi="Cambria Math"/>
                </w:rPr>
                <m:t>A,2,R</m:t>
              </m:r>
            </m:sub>
          </m:sSub>
          <m:r>
            <w:rPr>
              <w:rFonts w:ascii="Cambria Math" w:eastAsia="Arial Unicode MS" w:hAnsi="Cambria Math"/>
            </w:rPr>
            <m:t>=</m:t>
          </m:r>
          <m:sSub>
            <m:sSubPr>
              <m:ctrlPr>
                <w:rPr>
                  <w:rFonts w:ascii="Cambria Math" w:eastAsia="Arial Unicode MS" w:hAnsi="Cambria Math"/>
                  <w:i/>
                </w:rPr>
              </m:ctrlPr>
            </m:sSubPr>
            <m:e>
              <m:r>
                <w:rPr>
                  <w:rFonts w:ascii="Cambria Math" w:eastAsia="Arial Unicode MS" w:hAnsi="Cambria Math"/>
                </w:rPr>
                <m:t>R</m:t>
              </m:r>
            </m:e>
            <m:sub>
              <m:r>
                <w:rPr>
                  <w:rFonts w:ascii="Cambria Math" w:eastAsia="Arial Unicode MS" w:hAnsi="Cambria Math"/>
                </w:rPr>
                <m:t>A,2</m:t>
              </m:r>
            </m:sub>
          </m:sSub>
          <m:r>
            <w:rPr>
              <w:rFonts w:ascii="Cambria Math" w:eastAsia="Arial Unicode MS" w:hAnsi="Cambria Math"/>
            </w:rPr>
            <m:t>-2 dB</m:t>
          </m:r>
        </m:oMath>
      </m:oMathPara>
    </w:p>
    <w:p w14:paraId="7D8A35DD" w14:textId="46F455C7" w:rsidR="00E66E59" w:rsidRDefault="00A41D1D" w:rsidP="00E66E59">
      <w:pPr>
        <w:pStyle w:val="Podstawowy"/>
        <w:rPr>
          <w:rFonts w:eastAsia="Arial Unicode MS"/>
        </w:rPr>
      </w:pPr>
      <m:oMathPara>
        <m:oMath>
          <m:sSub>
            <m:sSubPr>
              <m:ctrlPr>
                <w:rPr>
                  <w:rFonts w:ascii="Cambria Math" w:eastAsia="Arial Unicode MS" w:hAnsi="Cambria Math"/>
                  <w:i/>
                </w:rPr>
              </m:ctrlPr>
            </m:sSubPr>
            <m:e>
              <m:r>
                <w:rPr>
                  <w:rFonts w:ascii="Cambria Math" w:eastAsia="Arial Unicode MS" w:hAnsi="Cambria Math"/>
                </w:rPr>
                <m:t>R</m:t>
              </m:r>
            </m:e>
            <m:sub>
              <m:r>
                <w:rPr>
                  <w:rFonts w:ascii="Cambria Math" w:eastAsia="Arial Unicode MS" w:hAnsi="Cambria Math"/>
                </w:rPr>
                <m:t>A,2</m:t>
              </m:r>
            </m:sub>
          </m:sSub>
          <m:r>
            <w:rPr>
              <w:rFonts w:ascii="Cambria Math" w:eastAsia="Arial Unicode MS" w:hAnsi="Cambria Math"/>
            </w:rPr>
            <m:t>=</m:t>
          </m:r>
          <m:sSub>
            <m:sSubPr>
              <m:ctrlPr>
                <w:rPr>
                  <w:rFonts w:ascii="Cambria Math" w:eastAsia="Arial Unicode MS" w:hAnsi="Cambria Math"/>
                  <w:i/>
                </w:rPr>
              </m:ctrlPr>
            </m:sSubPr>
            <m:e>
              <m:r>
                <w:rPr>
                  <w:rFonts w:ascii="Cambria Math" w:eastAsia="Arial Unicode MS" w:hAnsi="Cambria Math"/>
                </w:rPr>
                <m:t>R</m:t>
              </m:r>
            </m:e>
            <m:sub>
              <m:r>
                <w:rPr>
                  <w:rFonts w:ascii="Cambria Math" w:eastAsia="Arial Unicode MS" w:hAnsi="Cambria Math"/>
                </w:rPr>
                <m:t>w</m:t>
              </m:r>
            </m:sub>
          </m:sSub>
          <m:r>
            <w:rPr>
              <w:rFonts w:ascii="Cambria Math" w:eastAsia="Arial Unicode MS" w:hAnsi="Cambria Math"/>
            </w:rPr>
            <m:t>+</m:t>
          </m:r>
          <m:sSub>
            <m:sSubPr>
              <m:ctrlPr>
                <w:rPr>
                  <w:rFonts w:ascii="Cambria Math" w:eastAsia="Arial Unicode MS" w:hAnsi="Cambria Math"/>
                  <w:i/>
                </w:rPr>
              </m:ctrlPr>
            </m:sSubPr>
            <m:e>
              <m:r>
                <w:rPr>
                  <w:rFonts w:ascii="Cambria Math" w:eastAsia="Arial Unicode MS" w:hAnsi="Cambria Math"/>
                </w:rPr>
                <m:t>C</m:t>
              </m:r>
            </m:e>
            <m:sub>
              <m:r>
                <w:rPr>
                  <w:rFonts w:ascii="Cambria Math" w:eastAsia="Arial Unicode MS" w:hAnsi="Cambria Math"/>
                </w:rPr>
                <m:t>tr</m:t>
              </m:r>
            </m:sub>
          </m:sSub>
        </m:oMath>
      </m:oMathPara>
    </w:p>
    <w:p w14:paraId="18E3FDBF" w14:textId="77777777" w:rsidR="00E66E59" w:rsidRPr="00E66E59" w:rsidRDefault="00E66E59" w:rsidP="00E66E59">
      <w:pPr>
        <w:pStyle w:val="Podstawowy"/>
        <w:rPr>
          <w:rFonts w:eastAsia="Arial Unicode MS"/>
        </w:rPr>
      </w:pPr>
    </w:p>
    <w:p w14:paraId="5410D33F" w14:textId="77777777" w:rsidR="00E66E59" w:rsidRDefault="00E66E59" w:rsidP="00E66E59">
      <w:pPr>
        <w:pStyle w:val="Podstawowy"/>
        <w:rPr>
          <w:rFonts w:eastAsia="Arial Unicode MS"/>
        </w:rPr>
      </w:pPr>
      <w:r w:rsidRPr="00E66E59">
        <w:rPr>
          <w:rFonts w:eastAsia="Arial Unicode MS"/>
        </w:rPr>
        <w:t>Gdzie C</w:t>
      </w:r>
      <w:r w:rsidRPr="00E66E59">
        <w:rPr>
          <w:rFonts w:eastAsia="Arial Unicode MS"/>
          <w:vertAlign w:val="subscript"/>
        </w:rPr>
        <w:t>tr</w:t>
      </w:r>
      <w:r w:rsidRPr="00E66E59">
        <w:rPr>
          <w:rFonts w:eastAsia="Arial Unicode MS"/>
        </w:rPr>
        <w:t xml:space="preserve"> jest to widmowy wskaźnik adaptacyjny.</w:t>
      </w:r>
    </w:p>
    <w:p w14:paraId="6B408C12" w14:textId="13AEAD52" w:rsidR="0049689B" w:rsidRPr="00096734" w:rsidRDefault="0049689B" w:rsidP="00096734">
      <w:pPr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</w:p>
    <w:p w14:paraId="12745AFD" w14:textId="092EC3B0" w:rsidR="00096734" w:rsidRPr="00041F11" w:rsidRDefault="00096734" w:rsidP="00096734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bookmarkStart w:id="162" w:name="_Ref96074406"/>
      <w:bookmarkStart w:id="163" w:name="_Toc96081928"/>
      <w:r w:rsidRPr="00041F11">
        <w:rPr>
          <w:rFonts w:ascii="Arial Narrow" w:hAnsi="Arial Narrow"/>
          <w:i w:val="0"/>
          <w:color w:val="000000" w:themeColor="text1"/>
        </w:rPr>
        <w:t xml:space="preserve">Tab. 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5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="00B57643">
        <w:rPr>
          <w:rFonts w:ascii="Arial Narrow" w:hAnsi="Arial Narrow"/>
          <w:i w:val="0"/>
          <w:color w:val="000000" w:themeColor="text1"/>
        </w:rPr>
        <w:t>.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3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bookmarkEnd w:id="162"/>
      <w:r w:rsidRPr="00041F11">
        <w:rPr>
          <w:rFonts w:ascii="Arial Narrow" w:hAnsi="Arial Narrow"/>
          <w:i w:val="0"/>
          <w:color w:val="000000" w:themeColor="text1"/>
        </w:rPr>
        <w:t>. Określenie wymagań związanych z izolacyjnością akustyczną przegród zewnętrznych</w:t>
      </w:r>
      <w:bookmarkEnd w:id="163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41"/>
        <w:gridCol w:w="1796"/>
        <w:gridCol w:w="1134"/>
        <w:gridCol w:w="1276"/>
        <w:gridCol w:w="2126"/>
        <w:gridCol w:w="1276"/>
        <w:gridCol w:w="1259"/>
      </w:tblGrid>
      <w:tr w:rsidR="0049689B" w:rsidRPr="0049689B" w14:paraId="0C3C03D5" w14:textId="77777777" w:rsidTr="00096734">
        <w:trPr>
          <w:tblHeader/>
        </w:trPr>
        <w:tc>
          <w:tcPr>
            <w:tcW w:w="74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640FD98" w14:textId="1F4971B2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b/>
                <w:sz w:val="18"/>
              </w:rPr>
            </w:pPr>
            <w:r w:rsidRPr="0049689B">
              <w:rPr>
                <w:rFonts w:eastAsia="Arial Unicode MS"/>
                <w:b/>
                <w:sz w:val="18"/>
              </w:rPr>
              <w:t>Poziom</w:t>
            </w:r>
          </w:p>
        </w:tc>
        <w:tc>
          <w:tcPr>
            <w:tcW w:w="179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64D72D5" w14:textId="6BECEAC3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Pomieszczenie</w:t>
            </w:r>
          </w:p>
        </w:tc>
        <w:tc>
          <w:tcPr>
            <w:tcW w:w="1134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43B1B37" w14:textId="0F0649A8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Poziom odniesienia L</w:t>
            </w:r>
            <w:r>
              <w:rPr>
                <w:rFonts w:eastAsia="Arial Unicode MS"/>
                <w:b/>
                <w:sz w:val="18"/>
                <w:vertAlign w:val="subscript"/>
              </w:rPr>
              <w:t>A,eq,wew</w:t>
            </w:r>
            <w:r>
              <w:rPr>
                <w:rFonts w:eastAsia="Arial Unicode MS"/>
                <w:b/>
                <w:sz w:val="18"/>
              </w:rPr>
              <w:t xml:space="preserve"> [dB]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A8FCB8B" w14:textId="6A19A05C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Wypadkowa wymagana izolacyjność przegrody zewnętrznej R’</w:t>
            </w:r>
            <w:r>
              <w:rPr>
                <w:rFonts w:eastAsia="Arial Unicode MS"/>
                <w:b/>
                <w:sz w:val="18"/>
                <w:vertAlign w:val="subscript"/>
              </w:rPr>
              <w:t>A,2</w:t>
            </w:r>
            <w:r>
              <w:rPr>
                <w:rFonts w:eastAsia="Arial Unicode MS"/>
                <w:b/>
                <w:sz w:val="18"/>
              </w:rPr>
              <w:t xml:space="preserve"> [dB]</w:t>
            </w:r>
          </w:p>
        </w:tc>
        <w:tc>
          <w:tcPr>
            <w:tcW w:w="212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2980870A" w14:textId="037B73E8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Konstrukcja części pełnej przegrody zewnętrznej</w:t>
            </w:r>
          </w:p>
        </w:tc>
        <w:tc>
          <w:tcPr>
            <w:tcW w:w="1276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2C9418E" w14:textId="09240C85" w:rsidR="0049689B" w:rsidRPr="0049689B" w:rsidRDefault="0049689B" w:rsidP="0049689B">
            <w:pPr>
              <w:pStyle w:val="Podstawowy"/>
              <w:jc w:val="center"/>
            </w:pPr>
            <w:r>
              <w:rPr>
                <w:rFonts w:eastAsia="Arial Unicode MS"/>
                <w:b/>
                <w:sz w:val="18"/>
              </w:rPr>
              <w:t>Izolacyjność części pełnej przegrody zewnętrznej R</w:t>
            </w:r>
            <w:r>
              <w:rPr>
                <w:rFonts w:eastAsia="Arial Unicode MS"/>
                <w:b/>
                <w:sz w:val="18"/>
                <w:vertAlign w:val="subscript"/>
              </w:rPr>
              <w:t>A,2</w:t>
            </w:r>
            <w:r>
              <w:t> </w:t>
            </w:r>
            <w:r w:rsidRPr="0049689B">
              <w:rPr>
                <w:b/>
              </w:rPr>
              <w:t>[dB]</w:t>
            </w:r>
          </w:p>
        </w:tc>
        <w:tc>
          <w:tcPr>
            <w:tcW w:w="1259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DE4C3E5" w14:textId="779E58B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Wymagana izolacyjność elementów przeszklonych R</w:t>
            </w:r>
            <w:r>
              <w:rPr>
                <w:rFonts w:eastAsia="Arial Unicode MS"/>
                <w:b/>
                <w:sz w:val="18"/>
                <w:vertAlign w:val="subscript"/>
              </w:rPr>
              <w:t>A,2,R</w:t>
            </w:r>
            <w:r>
              <w:rPr>
                <w:rFonts w:eastAsia="Arial Unicode MS"/>
                <w:b/>
                <w:sz w:val="18"/>
              </w:rPr>
              <w:t xml:space="preserve"> [dB]</w:t>
            </w:r>
          </w:p>
        </w:tc>
      </w:tr>
      <w:tr w:rsidR="0049689B" w:rsidRPr="0049689B" w14:paraId="7F629982" w14:textId="77777777" w:rsidTr="0049689B">
        <w:tc>
          <w:tcPr>
            <w:tcW w:w="741" w:type="dxa"/>
            <w:vMerge w:val="restar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756BBB79" w14:textId="10BE6D2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-1</w:t>
            </w:r>
          </w:p>
        </w:tc>
        <w:tc>
          <w:tcPr>
            <w:tcW w:w="1796" w:type="dxa"/>
            <w:tcBorders>
              <w:top w:val="single" w:sz="12" w:space="0" w:color="auto"/>
            </w:tcBorders>
            <w:vAlign w:val="center"/>
          </w:tcPr>
          <w:p w14:paraId="4103FA88" w14:textId="05DC2136" w:rsidR="0049689B" w:rsidRPr="0049689B" w:rsidRDefault="0049689B" w:rsidP="0049689B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0.2 Komunikacja</w:t>
            </w:r>
          </w:p>
        </w:tc>
        <w:tc>
          <w:tcPr>
            <w:tcW w:w="1134" w:type="dxa"/>
            <w:tcBorders>
              <w:top w:val="single" w:sz="12" w:space="0" w:color="auto"/>
            </w:tcBorders>
            <w:vAlign w:val="center"/>
          </w:tcPr>
          <w:p w14:paraId="50AF0AB2" w14:textId="7D35B1CD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40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663A3FF4" w14:textId="67B450C9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25*</w:t>
            </w:r>
          </w:p>
        </w:tc>
        <w:tc>
          <w:tcPr>
            <w:tcW w:w="2126" w:type="dxa"/>
            <w:tcBorders>
              <w:top w:val="single" w:sz="12" w:space="0" w:color="auto"/>
            </w:tcBorders>
            <w:vAlign w:val="center"/>
          </w:tcPr>
          <w:p w14:paraId="63B4660E" w14:textId="592C55E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Ściana murowana 240 mm</w:t>
            </w:r>
          </w:p>
        </w:tc>
        <w:tc>
          <w:tcPr>
            <w:tcW w:w="1276" w:type="dxa"/>
            <w:tcBorders>
              <w:top w:val="single" w:sz="12" w:space="0" w:color="auto"/>
            </w:tcBorders>
            <w:vAlign w:val="center"/>
          </w:tcPr>
          <w:p w14:paraId="1ABC0EF0" w14:textId="48DAB11D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46*</w:t>
            </w:r>
          </w:p>
        </w:tc>
        <w:tc>
          <w:tcPr>
            <w:tcW w:w="1259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3B95DD96" w14:textId="4FEE1562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25*</w:t>
            </w:r>
          </w:p>
        </w:tc>
      </w:tr>
      <w:tr w:rsidR="0049689B" w:rsidRPr="0049689B" w14:paraId="5DEF6758" w14:textId="77777777" w:rsidTr="0049689B">
        <w:tc>
          <w:tcPr>
            <w:tcW w:w="741" w:type="dxa"/>
            <w:vMerge/>
            <w:tcBorders>
              <w:left w:val="single" w:sz="12" w:space="0" w:color="auto"/>
            </w:tcBorders>
            <w:vAlign w:val="center"/>
          </w:tcPr>
          <w:p w14:paraId="04A7FE26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796" w:type="dxa"/>
            <w:vAlign w:val="center"/>
          </w:tcPr>
          <w:p w14:paraId="3BCDBD44" w14:textId="480F89EC" w:rsidR="0049689B" w:rsidRPr="0049689B" w:rsidRDefault="0049689B" w:rsidP="0049689B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0.3 Stołówka</w:t>
            </w:r>
          </w:p>
        </w:tc>
        <w:tc>
          <w:tcPr>
            <w:tcW w:w="1134" w:type="dxa"/>
            <w:vAlign w:val="center"/>
          </w:tcPr>
          <w:p w14:paraId="5EE29BCA" w14:textId="0FF30BAC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40</w:t>
            </w:r>
          </w:p>
        </w:tc>
        <w:tc>
          <w:tcPr>
            <w:tcW w:w="1276" w:type="dxa"/>
            <w:vAlign w:val="center"/>
          </w:tcPr>
          <w:p w14:paraId="367F762A" w14:textId="0B8C1E4B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25</w:t>
            </w:r>
          </w:p>
        </w:tc>
        <w:tc>
          <w:tcPr>
            <w:tcW w:w="2126" w:type="dxa"/>
            <w:vAlign w:val="center"/>
          </w:tcPr>
          <w:p w14:paraId="52E504AB" w14:textId="340BB4D6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Ściana murowana 240 mm</w:t>
            </w:r>
          </w:p>
        </w:tc>
        <w:tc>
          <w:tcPr>
            <w:tcW w:w="1276" w:type="dxa"/>
            <w:vAlign w:val="center"/>
          </w:tcPr>
          <w:p w14:paraId="36F1050A" w14:textId="08C977CF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42</w:t>
            </w:r>
          </w:p>
        </w:tc>
        <w:tc>
          <w:tcPr>
            <w:tcW w:w="1259" w:type="dxa"/>
            <w:tcBorders>
              <w:right w:val="single" w:sz="12" w:space="0" w:color="auto"/>
            </w:tcBorders>
            <w:vAlign w:val="center"/>
          </w:tcPr>
          <w:p w14:paraId="575B2035" w14:textId="7BB72BB6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25</w:t>
            </w:r>
          </w:p>
        </w:tc>
      </w:tr>
      <w:tr w:rsidR="0049689B" w:rsidRPr="0049689B" w14:paraId="6878CCD4" w14:textId="77777777" w:rsidTr="0049689B">
        <w:tc>
          <w:tcPr>
            <w:tcW w:w="741" w:type="dxa"/>
            <w:vMerge/>
            <w:tcBorders>
              <w:left w:val="single" w:sz="12" w:space="0" w:color="auto"/>
            </w:tcBorders>
            <w:vAlign w:val="center"/>
          </w:tcPr>
          <w:p w14:paraId="445C8FDB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796" w:type="dxa"/>
            <w:vMerge w:val="restart"/>
            <w:vAlign w:val="center"/>
          </w:tcPr>
          <w:p w14:paraId="2E07AC30" w14:textId="230088EE" w:rsidR="0049689B" w:rsidRPr="0049689B" w:rsidRDefault="0049689B" w:rsidP="0049689B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0.15 Sala gimnastyczna</w:t>
            </w:r>
          </w:p>
        </w:tc>
        <w:tc>
          <w:tcPr>
            <w:tcW w:w="1134" w:type="dxa"/>
            <w:vMerge w:val="restart"/>
            <w:vAlign w:val="center"/>
          </w:tcPr>
          <w:p w14:paraId="776568ED" w14:textId="7A13853F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45</w:t>
            </w:r>
          </w:p>
        </w:tc>
        <w:tc>
          <w:tcPr>
            <w:tcW w:w="1276" w:type="dxa"/>
            <w:vMerge w:val="restart"/>
            <w:vAlign w:val="center"/>
          </w:tcPr>
          <w:p w14:paraId="087754D8" w14:textId="1972CC9C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25</w:t>
            </w:r>
          </w:p>
        </w:tc>
        <w:tc>
          <w:tcPr>
            <w:tcW w:w="2126" w:type="dxa"/>
            <w:vAlign w:val="center"/>
          </w:tcPr>
          <w:p w14:paraId="64FEA8F9" w14:textId="402535F5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Ściana murowana 240 mm</w:t>
            </w:r>
          </w:p>
        </w:tc>
        <w:tc>
          <w:tcPr>
            <w:tcW w:w="1276" w:type="dxa"/>
            <w:vAlign w:val="center"/>
          </w:tcPr>
          <w:p w14:paraId="18A555BD" w14:textId="3406049C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42</w:t>
            </w:r>
          </w:p>
        </w:tc>
        <w:tc>
          <w:tcPr>
            <w:tcW w:w="1259" w:type="dxa"/>
            <w:tcBorders>
              <w:right w:val="single" w:sz="12" w:space="0" w:color="auto"/>
            </w:tcBorders>
            <w:vAlign w:val="center"/>
          </w:tcPr>
          <w:p w14:paraId="19D7021D" w14:textId="3D14E086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25</w:t>
            </w:r>
          </w:p>
        </w:tc>
      </w:tr>
      <w:tr w:rsidR="0049689B" w:rsidRPr="0049689B" w14:paraId="662283E9" w14:textId="77777777" w:rsidTr="0049689B">
        <w:tc>
          <w:tcPr>
            <w:tcW w:w="741" w:type="dxa"/>
            <w:vMerge/>
            <w:tcBorders>
              <w:left w:val="single" w:sz="12" w:space="0" w:color="auto"/>
            </w:tcBorders>
            <w:vAlign w:val="center"/>
          </w:tcPr>
          <w:p w14:paraId="7D56C6FD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796" w:type="dxa"/>
            <w:vMerge/>
            <w:vAlign w:val="center"/>
          </w:tcPr>
          <w:p w14:paraId="051CE049" w14:textId="77777777" w:rsidR="0049689B" w:rsidRPr="0049689B" w:rsidRDefault="0049689B" w:rsidP="0049689B">
            <w:pPr>
              <w:pStyle w:val="Podstawowy"/>
              <w:jc w:val="left"/>
              <w:rPr>
                <w:rFonts w:eastAsia="Arial Unicode MS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FD4F41C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7A5BAB9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5BF94244" w14:textId="0FD161E2" w:rsidR="0049689B" w:rsidRPr="0049689B" w:rsidRDefault="00096734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Ściana żelbetowa 360 mm</w:t>
            </w:r>
          </w:p>
        </w:tc>
        <w:tc>
          <w:tcPr>
            <w:tcW w:w="1276" w:type="dxa"/>
            <w:vAlign w:val="center"/>
          </w:tcPr>
          <w:p w14:paraId="04701C99" w14:textId="65EBA84A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53</w:t>
            </w:r>
          </w:p>
        </w:tc>
        <w:tc>
          <w:tcPr>
            <w:tcW w:w="1259" w:type="dxa"/>
            <w:tcBorders>
              <w:right w:val="single" w:sz="12" w:space="0" w:color="auto"/>
            </w:tcBorders>
            <w:vAlign w:val="center"/>
          </w:tcPr>
          <w:p w14:paraId="5C05D0A7" w14:textId="64F654D0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</w:tr>
      <w:tr w:rsidR="0049689B" w:rsidRPr="0049689B" w14:paraId="330BDAC1" w14:textId="77777777" w:rsidTr="0049689B">
        <w:tc>
          <w:tcPr>
            <w:tcW w:w="741" w:type="dxa"/>
            <w:vMerge/>
            <w:tcBorders>
              <w:left w:val="single" w:sz="12" w:space="0" w:color="auto"/>
            </w:tcBorders>
            <w:vAlign w:val="center"/>
          </w:tcPr>
          <w:p w14:paraId="552B7B67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796" w:type="dxa"/>
            <w:vMerge/>
            <w:vAlign w:val="center"/>
          </w:tcPr>
          <w:p w14:paraId="0029FEA1" w14:textId="77777777" w:rsidR="0049689B" w:rsidRPr="0049689B" w:rsidRDefault="0049689B" w:rsidP="0049689B">
            <w:pPr>
              <w:pStyle w:val="Podstawowy"/>
              <w:jc w:val="left"/>
              <w:rPr>
                <w:rFonts w:eastAsia="Arial Unicode MS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61A22A7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13B05B68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6FAF5482" w14:textId="2DEE4EF6" w:rsidR="0049689B" w:rsidRPr="0049689B" w:rsidRDefault="00096734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Dach z blachy trapezowej</w:t>
            </w:r>
          </w:p>
        </w:tc>
        <w:tc>
          <w:tcPr>
            <w:tcW w:w="1276" w:type="dxa"/>
            <w:vAlign w:val="center"/>
          </w:tcPr>
          <w:p w14:paraId="3449F41E" w14:textId="1CA41400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26</w:t>
            </w:r>
          </w:p>
        </w:tc>
        <w:tc>
          <w:tcPr>
            <w:tcW w:w="1259" w:type="dxa"/>
            <w:tcBorders>
              <w:right w:val="single" w:sz="12" w:space="0" w:color="auto"/>
            </w:tcBorders>
            <w:vAlign w:val="center"/>
          </w:tcPr>
          <w:p w14:paraId="1426E42A" w14:textId="59208B20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25</w:t>
            </w:r>
          </w:p>
        </w:tc>
      </w:tr>
      <w:tr w:rsidR="0049689B" w:rsidRPr="0049689B" w14:paraId="3F11996F" w14:textId="77777777" w:rsidTr="0049689B">
        <w:tc>
          <w:tcPr>
            <w:tcW w:w="741" w:type="dxa"/>
            <w:vMerge w:val="restart"/>
            <w:tcBorders>
              <w:left w:val="single" w:sz="12" w:space="0" w:color="auto"/>
            </w:tcBorders>
            <w:vAlign w:val="center"/>
          </w:tcPr>
          <w:p w14:paraId="68D3DA21" w14:textId="746E30A1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</w:t>
            </w:r>
          </w:p>
        </w:tc>
        <w:tc>
          <w:tcPr>
            <w:tcW w:w="1796" w:type="dxa"/>
            <w:vMerge w:val="restart"/>
            <w:vAlign w:val="center"/>
          </w:tcPr>
          <w:p w14:paraId="226410C9" w14:textId="0C652723" w:rsidR="0049689B" w:rsidRPr="0049689B" w:rsidRDefault="0049689B" w:rsidP="0049689B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1.1 Komunikacja/galeria</w:t>
            </w:r>
          </w:p>
        </w:tc>
        <w:tc>
          <w:tcPr>
            <w:tcW w:w="1134" w:type="dxa"/>
            <w:vMerge w:val="restart"/>
            <w:vAlign w:val="center"/>
          </w:tcPr>
          <w:p w14:paraId="73E4BEF7" w14:textId="59EBB1D4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40</w:t>
            </w:r>
          </w:p>
        </w:tc>
        <w:tc>
          <w:tcPr>
            <w:tcW w:w="1276" w:type="dxa"/>
            <w:vMerge w:val="restart"/>
            <w:vAlign w:val="center"/>
          </w:tcPr>
          <w:p w14:paraId="297F02AB" w14:textId="64203A56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25</w:t>
            </w:r>
          </w:p>
        </w:tc>
        <w:tc>
          <w:tcPr>
            <w:tcW w:w="2126" w:type="dxa"/>
            <w:vAlign w:val="center"/>
          </w:tcPr>
          <w:p w14:paraId="08961432" w14:textId="6E93C50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Ściana murowana 240 mm</w:t>
            </w:r>
          </w:p>
        </w:tc>
        <w:tc>
          <w:tcPr>
            <w:tcW w:w="1276" w:type="dxa"/>
            <w:vAlign w:val="center"/>
          </w:tcPr>
          <w:p w14:paraId="00916CE1" w14:textId="5D9FF3CE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42</w:t>
            </w:r>
          </w:p>
        </w:tc>
        <w:tc>
          <w:tcPr>
            <w:tcW w:w="1259" w:type="dxa"/>
            <w:tcBorders>
              <w:right w:val="single" w:sz="12" w:space="0" w:color="auto"/>
            </w:tcBorders>
            <w:vAlign w:val="center"/>
          </w:tcPr>
          <w:p w14:paraId="660A9561" w14:textId="5086231D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25</w:t>
            </w:r>
          </w:p>
        </w:tc>
      </w:tr>
      <w:tr w:rsidR="0049689B" w:rsidRPr="0049689B" w14:paraId="1C0C6524" w14:textId="77777777" w:rsidTr="0049689B">
        <w:tc>
          <w:tcPr>
            <w:tcW w:w="741" w:type="dxa"/>
            <w:vMerge/>
            <w:tcBorders>
              <w:left w:val="single" w:sz="12" w:space="0" w:color="auto"/>
            </w:tcBorders>
            <w:vAlign w:val="center"/>
          </w:tcPr>
          <w:p w14:paraId="21380B8C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796" w:type="dxa"/>
            <w:vMerge/>
            <w:vAlign w:val="center"/>
          </w:tcPr>
          <w:p w14:paraId="7E1FB3A0" w14:textId="77777777" w:rsidR="0049689B" w:rsidRPr="0049689B" w:rsidRDefault="0049689B" w:rsidP="0049689B">
            <w:pPr>
              <w:pStyle w:val="Podstawowy"/>
              <w:jc w:val="left"/>
              <w:rPr>
                <w:rFonts w:eastAsia="Arial Unicode MS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213B030E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6FF0E25C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0728DF0F" w14:textId="009D43E9" w:rsidR="0049689B" w:rsidRPr="0049689B" w:rsidRDefault="00096734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Dach z płyt kanałowych</w:t>
            </w:r>
          </w:p>
        </w:tc>
        <w:tc>
          <w:tcPr>
            <w:tcW w:w="1276" w:type="dxa"/>
            <w:vAlign w:val="center"/>
          </w:tcPr>
          <w:p w14:paraId="4601EAD6" w14:textId="5C58FB54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37</w:t>
            </w:r>
          </w:p>
        </w:tc>
        <w:tc>
          <w:tcPr>
            <w:tcW w:w="1259" w:type="dxa"/>
            <w:tcBorders>
              <w:right w:val="single" w:sz="12" w:space="0" w:color="auto"/>
            </w:tcBorders>
            <w:vAlign w:val="center"/>
          </w:tcPr>
          <w:p w14:paraId="529AE9E9" w14:textId="44FDFD3B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</w:tr>
      <w:tr w:rsidR="0049689B" w:rsidRPr="0049689B" w14:paraId="35E9AB23" w14:textId="77777777" w:rsidTr="0049689B">
        <w:tc>
          <w:tcPr>
            <w:tcW w:w="741" w:type="dxa"/>
            <w:vMerge/>
            <w:tcBorders>
              <w:left w:val="single" w:sz="12" w:space="0" w:color="auto"/>
            </w:tcBorders>
            <w:vAlign w:val="center"/>
          </w:tcPr>
          <w:p w14:paraId="2290D339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796" w:type="dxa"/>
            <w:vAlign w:val="center"/>
          </w:tcPr>
          <w:p w14:paraId="2903ED94" w14:textId="66A5A5A5" w:rsidR="0049689B" w:rsidRPr="0049689B" w:rsidRDefault="0049689B" w:rsidP="0049689B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1.1 Komunikacja</w:t>
            </w:r>
          </w:p>
        </w:tc>
        <w:tc>
          <w:tcPr>
            <w:tcW w:w="1134" w:type="dxa"/>
            <w:vAlign w:val="center"/>
          </w:tcPr>
          <w:p w14:paraId="16BDFF44" w14:textId="4211FA3E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40</w:t>
            </w:r>
          </w:p>
        </w:tc>
        <w:tc>
          <w:tcPr>
            <w:tcW w:w="1276" w:type="dxa"/>
            <w:vAlign w:val="center"/>
          </w:tcPr>
          <w:p w14:paraId="11F68589" w14:textId="436AE1E3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31*</w:t>
            </w:r>
          </w:p>
        </w:tc>
        <w:tc>
          <w:tcPr>
            <w:tcW w:w="2126" w:type="dxa"/>
            <w:vAlign w:val="center"/>
          </w:tcPr>
          <w:p w14:paraId="396D843B" w14:textId="35FA9342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Ściana murowana 240 mm</w:t>
            </w:r>
          </w:p>
        </w:tc>
        <w:tc>
          <w:tcPr>
            <w:tcW w:w="1276" w:type="dxa"/>
            <w:vAlign w:val="center"/>
          </w:tcPr>
          <w:p w14:paraId="39768C66" w14:textId="5CAEA905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46*</w:t>
            </w:r>
          </w:p>
        </w:tc>
        <w:tc>
          <w:tcPr>
            <w:tcW w:w="1259" w:type="dxa"/>
            <w:tcBorders>
              <w:right w:val="single" w:sz="12" w:space="0" w:color="auto"/>
            </w:tcBorders>
            <w:vAlign w:val="center"/>
          </w:tcPr>
          <w:p w14:paraId="13F4EB0A" w14:textId="5EE89746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29*</w:t>
            </w:r>
          </w:p>
        </w:tc>
      </w:tr>
      <w:tr w:rsidR="0049689B" w:rsidRPr="0049689B" w14:paraId="62271882" w14:textId="77777777" w:rsidTr="0049689B">
        <w:tc>
          <w:tcPr>
            <w:tcW w:w="741" w:type="dxa"/>
            <w:vMerge/>
            <w:tcBorders>
              <w:left w:val="single" w:sz="12" w:space="0" w:color="auto"/>
            </w:tcBorders>
            <w:vAlign w:val="center"/>
          </w:tcPr>
          <w:p w14:paraId="605722A6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796" w:type="dxa"/>
            <w:vMerge w:val="restart"/>
            <w:vAlign w:val="center"/>
          </w:tcPr>
          <w:p w14:paraId="09D91858" w14:textId="6B6A34D0" w:rsidR="0049689B" w:rsidRPr="0049689B" w:rsidRDefault="0049689B" w:rsidP="0049689B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1.3 Administracja</w:t>
            </w:r>
          </w:p>
        </w:tc>
        <w:tc>
          <w:tcPr>
            <w:tcW w:w="1134" w:type="dxa"/>
            <w:vMerge w:val="restart"/>
            <w:vAlign w:val="center"/>
          </w:tcPr>
          <w:p w14:paraId="688799DE" w14:textId="46B9E966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40</w:t>
            </w:r>
          </w:p>
        </w:tc>
        <w:tc>
          <w:tcPr>
            <w:tcW w:w="1276" w:type="dxa"/>
            <w:vMerge w:val="restart"/>
            <w:vAlign w:val="center"/>
          </w:tcPr>
          <w:p w14:paraId="3526D8CD" w14:textId="7668A9D6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30</w:t>
            </w:r>
          </w:p>
        </w:tc>
        <w:tc>
          <w:tcPr>
            <w:tcW w:w="2126" w:type="dxa"/>
            <w:vAlign w:val="center"/>
          </w:tcPr>
          <w:p w14:paraId="2E5813AE" w14:textId="68F00C3D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Ściana murowana 240 mm</w:t>
            </w:r>
          </w:p>
        </w:tc>
        <w:tc>
          <w:tcPr>
            <w:tcW w:w="1276" w:type="dxa"/>
            <w:vAlign w:val="center"/>
          </w:tcPr>
          <w:p w14:paraId="03F7C093" w14:textId="3397070C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42</w:t>
            </w:r>
          </w:p>
        </w:tc>
        <w:tc>
          <w:tcPr>
            <w:tcW w:w="1259" w:type="dxa"/>
            <w:tcBorders>
              <w:right w:val="single" w:sz="12" w:space="0" w:color="auto"/>
            </w:tcBorders>
            <w:vAlign w:val="center"/>
          </w:tcPr>
          <w:p w14:paraId="52A36A05" w14:textId="1C00464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25</w:t>
            </w:r>
          </w:p>
        </w:tc>
      </w:tr>
      <w:tr w:rsidR="0049689B" w:rsidRPr="0049689B" w14:paraId="0FB5EFAB" w14:textId="77777777" w:rsidTr="0049689B">
        <w:tc>
          <w:tcPr>
            <w:tcW w:w="741" w:type="dxa"/>
            <w:vMerge/>
            <w:tcBorders>
              <w:left w:val="single" w:sz="12" w:space="0" w:color="auto"/>
            </w:tcBorders>
            <w:vAlign w:val="center"/>
          </w:tcPr>
          <w:p w14:paraId="10E41323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796" w:type="dxa"/>
            <w:vMerge/>
            <w:vAlign w:val="center"/>
          </w:tcPr>
          <w:p w14:paraId="18BEEC60" w14:textId="77777777" w:rsidR="0049689B" w:rsidRPr="0049689B" w:rsidRDefault="0049689B" w:rsidP="0049689B">
            <w:pPr>
              <w:pStyle w:val="Podstawowy"/>
              <w:jc w:val="left"/>
              <w:rPr>
                <w:rFonts w:eastAsia="Arial Unicode MS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6F7EDD5D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70FF255B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0748F58B" w14:textId="17E831D9" w:rsidR="0049689B" w:rsidRPr="0049689B" w:rsidRDefault="00096734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Dach z płyt kanałowych</w:t>
            </w:r>
          </w:p>
        </w:tc>
        <w:tc>
          <w:tcPr>
            <w:tcW w:w="1276" w:type="dxa"/>
            <w:vAlign w:val="center"/>
          </w:tcPr>
          <w:p w14:paraId="1500951D" w14:textId="43F63638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37</w:t>
            </w:r>
          </w:p>
        </w:tc>
        <w:tc>
          <w:tcPr>
            <w:tcW w:w="1259" w:type="dxa"/>
            <w:tcBorders>
              <w:right w:val="single" w:sz="12" w:space="0" w:color="auto"/>
            </w:tcBorders>
            <w:vAlign w:val="center"/>
          </w:tcPr>
          <w:p w14:paraId="5265352D" w14:textId="5194D035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</w:tr>
      <w:tr w:rsidR="0049689B" w:rsidRPr="0049689B" w14:paraId="1D3626F6" w14:textId="77777777" w:rsidTr="0049689B">
        <w:tc>
          <w:tcPr>
            <w:tcW w:w="741" w:type="dxa"/>
            <w:vMerge/>
            <w:tcBorders>
              <w:left w:val="single" w:sz="12" w:space="0" w:color="auto"/>
            </w:tcBorders>
            <w:vAlign w:val="center"/>
          </w:tcPr>
          <w:p w14:paraId="51B83150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796" w:type="dxa"/>
            <w:vMerge w:val="restart"/>
            <w:vAlign w:val="center"/>
          </w:tcPr>
          <w:p w14:paraId="22489AC3" w14:textId="004C9A85" w:rsidR="0049689B" w:rsidRPr="0049689B" w:rsidRDefault="0049689B" w:rsidP="0049689B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1.4 Księgowość</w:t>
            </w:r>
          </w:p>
        </w:tc>
        <w:tc>
          <w:tcPr>
            <w:tcW w:w="1134" w:type="dxa"/>
            <w:vMerge w:val="restart"/>
            <w:vAlign w:val="center"/>
          </w:tcPr>
          <w:p w14:paraId="5665F65E" w14:textId="653BD5D4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40</w:t>
            </w:r>
          </w:p>
        </w:tc>
        <w:tc>
          <w:tcPr>
            <w:tcW w:w="1276" w:type="dxa"/>
            <w:vMerge w:val="restart"/>
            <w:vAlign w:val="center"/>
          </w:tcPr>
          <w:p w14:paraId="20A95196" w14:textId="284877EC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30</w:t>
            </w:r>
          </w:p>
        </w:tc>
        <w:tc>
          <w:tcPr>
            <w:tcW w:w="2126" w:type="dxa"/>
            <w:vAlign w:val="center"/>
          </w:tcPr>
          <w:p w14:paraId="1AABAE61" w14:textId="5C126204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Ściana murowana 240 mm</w:t>
            </w:r>
          </w:p>
        </w:tc>
        <w:tc>
          <w:tcPr>
            <w:tcW w:w="1276" w:type="dxa"/>
            <w:vAlign w:val="center"/>
          </w:tcPr>
          <w:p w14:paraId="474D6C45" w14:textId="578ADA89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42</w:t>
            </w:r>
          </w:p>
        </w:tc>
        <w:tc>
          <w:tcPr>
            <w:tcW w:w="1259" w:type="dxa"/>
            <w:tcBorders>
              <w:right w:val="single" w:sz="12" w:space="0" w:color="auto"/>
            </w:tcBorders>
            <w:vAlign w:val="center"/>
          </w:tcPr>
          <w:p w14:paraId="003F7347" w14:textId="550466DB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25</w:t>
            </w:r>
          </w:p>
        </w:tc>
      </w:tr>
      <w:tr w:rsidR="0049689B" w:rsidRPr="0049689B" w14:paraId="31434406" w14:textId="77777777" w:rsidTr="0049689B">
        <w:tc>
          <w:tcPr>
            <w:tcW w:w="741" w:type="dxa"/>
            <w:vMerge/>
            <w:tcBorders>
              <w:left w:val="single" w:sz="12" w:space="0" w:color="auto"/>
            </w:tcBorders>
            <w:vAlign w:val="center"/>
          </w:tcPr>
          <w:p w14:paraId="41817FBD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796" w:type="dxa"/>
            <w:vMerge/>
            <w:vAlign w:val="center"/>
          </w:tcPr>
          <w:p w14:paraId="200E4BC1" w14:textId="77777777" w:rsidR="0049689B" w:rsidRPr="0049689B" w:rsidRDefault="0049689B" w:rsidP="0049689B">
            <w:pPr>
              <w:pStyle w:val="Podstawowy"/>
              <w:jc w:val="left"/>
              <w:rPr>
                <w:rFonts w:eastAsia="Arial Unicode MS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F7CF9A3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881C9D7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06291EF7" w14:textId="41CD14EE" w:rsidR="0049689B" w:rsidRPr="0049689B" w:rsidRDefault="00096734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Dach z płyt kanałowych</w:t>
            </w:r>
          </w:p>
        </w:tc>
        <w:tc>
          <w:tcPr>
            <w:tcW w:w="1276" w:type="dxa"/>
            <w:vAlign w:val="center"/>
          </w:tcPr>
          <w:p w14:paraId="7295A5BF" w14:textId="04EE8B98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37</w:t>
            </w:r>
          </w:p>
        </w:tc>
        <w:tc>
          <w:tcPr>
            <w:tcW w:w="1259" w:type="dxa"/>
            <w:tcBorders>
              <w:right w:val="single" w:sz="12" w:space="0" w:color="auto"/>
            </w:tcBorders>
            <w:vAlign w:val="center"/>
          </w:tcPr>
          <w:p w14:paraId="72047D2E" w14:textId="24EAC51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</w:tr>
      <w:tr w:rsidR="0049689B" w:rsidRPr="0049689B" w14:paraId="6B6BEA15" w14:textId="77777777" w:rsidTr="0049689B">
        <w:tc>
          <w:tcPr>
            <w:tcW w:w="741" w:type="dxa"/>
            <w:vMerge/>
            <w:tcBorders>
              <w:left w:val="single" w:sz="12" w:space="0" w:color="auto"/>
            </w:tcBorders>
            <w:vAlign w:val="center"/>
          </w:tcPr>
          <w:p w14:paraId="7C956CD2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796" w:type="dxa"/>
            <w:vMerge w:val="restart"/>
            <w:vAlign w:val="center"/>
          </w:tcPr>
          <w:p w14:paraId="0B7CC1E8" w14:textId="2CD6BAB1" w:rsidR="0049689B" w:rsidRPr="0049689B" w:rsidRDefault="0049689B" w:rsidP="0049689B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1.5 Biuro</w:t>
            </w:r>
          </w:p>
        </w:tc>
        <w:tc>
          <w:tcPr>
            <w:tcW w:w="1134" w:type="dxa"/>
            <w:vMerge w:val="restart"/>
            <w:vAlign w:val="center"/>
          </w:tcPr>
          <w:p w14:paraId="4C27A072" w14:textId="438715CF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40</w:t>
            </w:r>
          </w:p>
        </w:tc>
        <w:tc>
          <w:tcPr>
            <w:tcW w:w="1276" w:type="dxa"/>
            <w:vMerge w:val="restart"/>
            <w:vAlign w:val="center"/>
          </w:tcPr>
          <w:p w14:paraId="274313FA" w14:textId="7F2D51E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30</w:t>
            </w:r>
          </w:p>
        </w:tc>
        <w:tc>
          <w:tcPr>
            <w:tcW w:w="2126" w:type="dxa"/>
            <w:vAlign w:val="center"/>
          </w:tcPr>
          <w:p w14:paraId="53621A23" w14:textId="7B3F63B9" w:rsidR="0049689B" w:rsidRPr="0049689B" w:rsidRDefault="00096734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Ściana murowana 240 mm</w:t>
            </w:r>
          </w:p>
        </w:tc>
        <w:tc>
          <w:tcPr>
            <w:tcW w:w="1276" w:type="dxa"/>
            <w:vAlign w:val="center"/>
          </w:tcPr>
          <w:p w14:paraId="75919305" w14:textId="4E6E072E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42</w:t>
            </w:r>
          </w:p>
        </w:tc>
        <w:tc>
          <w:tcPr>
            <w:tcW w:w="1259" w:type="dxa"/>
            <w:tcBorders>
              <w:right w:val="single" w:sz="12" w:space="0" w:color="auto"/>
            </w:tcBorders>
            <w:vAlign w:val="center"/>
          </w:tcPr>
          <w:p w14:paraId="6CC20CA4" w14:textId="5D97BB8D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25</w:t>
            </w:r>
          </w:p>
        </w:tc>
      </w:tr>
      <w:tr w:rsidR="0049689B" w:rsidRPr="0049689B" w14:paraId="3B973463" w14:textId="77777777" w:rsidTr="0049689B">
        <w:tc>
          <w:tcPr>
            <w:tcW w:w="741" w:type="dxa"/>
            <w:vMerge/>
            <w:tcBorders>
              <w:left w:val="single" w:sz="12" w:space="0" w:color="auto"/>
            </w:tcBorders>
            <w:vAlign w:val="center"/>
          </w:tcPr>
          <w:p w14:paraId="2600273C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796" w:type="dxa"/>
            <w:vMerge/>
            <w:vAlign w:val="center"/>
          </w:tcPr>
          <w:p w14:paraId="6EEDE928" w14:textId="77777777" w:rsidR="0049689B" w:rsidRPr="0049689B" w:rsidRDefault="0049689B" w:rsidP="0049689B">
            <w:pPr>
              <w:pStyle w:val="Podstawowy"/>
              <w:jc w:val="left"/>
              <w:rPr>
                <w:rFonts w:eastAsia="Arial Unicode MS"/>
                <w:sz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3816A4DC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7BF532D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2126" w:type="dxa"/>
            <w:vAlign w:val="center"/>
          </w:tcPr>
          <w:p w14:paraId="61E6DB95" w14:textId="73A8CE67" w:rsidR="0049689B" w:rsidRPr="0049689B" w:rsidRDefault="00096734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Dach z płyt kanałowych</w:t>
            </w:r>
          </w:p>
        </w:tc>
        <w:tc>
          <w:tcPr>
            <w:tcW w:w="1276" w:type="dxa"/>
            <w:vAlign w:val="center"/>
          </w:tcPr>
          <w:p w14:paraId="7082D518" w14:textId="6E165C0E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37</w:t>
            </w:r>
          </w:p>
        </w:tc>
        <w:tc>
          <w:tcPr>
            <w:tcW w:w="1259" w:type="dxa"/>
            <w:tcBorders>
              <w:right w:val="single" w:sz="12" w:space="0" w:color="auto"/>
            </w:tcBorders>
            <w:vAlign w:val="center"/>
          </w:tcPr>
          <w:p w14:paraId="6635DE1F" w14:textId="2102F2E8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</w:tr>
      <w:tr w:rsidR="0049689B" w:rsidRPr="0049689B" w14:paraId="122F8EDC" w14:textId="77777777" w:rsidTr="0049689B">
        <w:tc>
          <w:tcPr>
            <w:tcW w:w="741" w:type="dxa"/>
            <w:vMerge/>
            <w:tcBorders>
              <w:left w:val="single" w:sz="12" w:space="0" w:color="auto"/>
            </w:tcBorders>
            <w:vAlign w:val="center"/>
          </w:tcPr>
          <w:p w14:paraId="32C18DBC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796" w:type="dxa"/>
            <w:vMerge w:val="restart"/>
            <w:vAlign w:val="center"/>
          </w:tcPr>
          <w:p w14:paraId="466741FC" w14:textId="0E94CAD3" w:rsidR="0049689B" w:rsidRPr="0049689B" w:rsidRDefault="0049689B" w:rsidP="0049689B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1.6 Sala</w:t>
            </w:r>
          </w:p>
        </w:tc>
        <w:tc>
          <w:tcPr>
            <w:tcW w:w="1134" w:type="dxa"/>
            <w:vMerge w:val="restart"/>
            <w:vAlign w:val="center"/>
          </w:tcPr>
          <w:p w14:paraId="025B2E7A" w14:textId="305C805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35</w:t>
            </w:r>
          </w:p>
        </w:tc>
        <w:tc>
          <w:tcPr>
            <w:tcW w:w="1276" w:type="dxa"/>
            <w:vMerge w:val="restart"/>
            <w:vAlign w:val="center"/>
          </w:tcPr>
          <w:p w14:paraId="7F12AE32" w14:textId="08ABFB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31</w:t>
            </w:r>
          </w:p>
        </w:tc>
        <w:tc>
          <w:tcPr>
            <w:tcW w:w="2126" w:type="dxa"/>
            <w:vAlign w:val="center"/>
          </w:tcPr>
          <w:p w14:paraId="0AB1B6FF" w14:textId="484715D5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Ściana murowana 240 mm</w:t>
            </w:r>
          </w:p>
        </w:tc>
        <w:tc>
          <w:tcPr>
            <w:tcW w:w="1276" w:type="dxa"/>
            <w:vAlign w:val="center"/>
          </w:tcPr>
          <w:p w14:paraId="5EC5FE5F" w14:textId="6AD677F3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42</w:t>
            </w:r>
          </w:p>
        </w:tc>
        <w:tc>
          <w:tcPr>
            <w:tcW w:w="1259" w:type="dxa"/>
            <w:tcBorders>
              <w:right w:val="single" w:sz="12" w:space="0" w:color="auto"/>
            </w:tcBorders>
            <w:vAlign w:val="center"/>
          </w:tcPr>
          <w:p w14:paraId="6CBC6304" w14:textId="092D6A3A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25</w:t>
            </w:r>
          </w:p>
        </w:tc>
      </w:tr>
      <w:tr w:rsidR="0049689B" w:rsidRPr="0049689B" w14:paraId="319C62B3" w14:textId="77777777" w:rsidTr="0049689B">
        <w:tc>
          <w:tcPr>
            <w:tcW w:w="741" w:type="dxa"/>
            <w:vMerge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6F4E0C22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796" w:type="dxa"/>
            <w:vMerge/>
            <w:tcBorders>
              <w:bottom w:val="single" w:sz="12" w:space="0" w:color="auto"/>
            </w:tcBorders>
            <w:vAlign w:val="center"/>
          </w:tcPr>
          <w:p w14:paraId="20346007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134" w:type="dxa"/>
            <w:vMerge/>
            <w:tcBorders>
              <w:bottom w:val="single" w:sz="12" w:space="0" w:color="auto"/>
            </w:tcBorders>
            <w:vAlign w:val="center"/>
          </w:tcPr>
          <w:p w14:paraId="1454A0C5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1276" w:type="dxa"/>
            <w:vMerge/>
            <w:tcBorders>
              <w:bottom w:val="single" w:sz="12" w:space="0" w:color="auto"/>
            </w:tcBorders>
            <w:vAlign w:val="center"/>
          </w:tcPr>
          <w:p w14:paraId="0DA87033" w14:textId="77777777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</w:p>
        </w:tc>
        <w:tc>
          <w:tcPr>
            <w:tcW w:w="2126" w:type="dxa"/>
            <w:tcBorders>
              <w:bottom w:val="single" w:sz="12" w:space="0" w:color="auto"/>
            </w:tcBorders>
            <w:vAlign w:val="center"/>
          </w:tcPr>
          <w:p w14:paraId="11E504B6" w14:textId="2E034925" w:rsidR="0049689B" w:rsidRPr="0049689B" w:rsidRDefault="00096734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Dach z płyt kanałowych</w:t>
            </w:r>
          </w:p>
        </w:tc>
        <w:tc>
          <w:tcPr>
            <w:tcW w:w="1276" w:type="dxa"/>
            <w:tcBorders>
              <w:bottom w:val="single" w:sz="12" w:space="0" w:color="auto"/>
            </w:tcBorders>
            <w:vAlign w:val="center"/>
          </w:tcPr>
          <w:p w14:paraId="19F265BA" w14:textId="40C490A6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37</w:t>
            </w:r>
          </w:p>
        </w:tc>
        <w:tc>
          <w:tcPr>
            <w:tcW w:w="1259" w:type="dxa"/>
            <w:tcBorders>
              <w:right w:val="single" w:sz="12" w:space="0" w:color="auto"/>
            </w:tcBorders>
            <w:vAlign w:val="center"/>
          </w:tcPr>
          <w:p w14:paraId="03355F79" w14:textId="2E50F289" w:rsidR="0049689B" w:rsidRPr="0049689B" w:rsidRDefault="0049689B" w:rsidP="0049689B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</w:tr>
      <w:tr w:rsidR="0049689B" w:rsidRPr="0049689B" w14:paraId="24C49FDC" w14:textId="77777777" w:rsidTr="0049689B">
        <w:tc>
          <w:tcPr>
            <w:tcW w:w="9608" w:type="dxa"/>
            <w:gridSpan w:val="7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3176D30" w14:textId="566AD077" w:rsidR="0049689B" w:rsidRPr="0049689B" w:rsidRDefault="00096734" w:rsidP="00096734">
            <w:pPr>
              <w:pStyle w:val="Podstawowy"/>
              <w:rPr>
                <w:rFonts w:eastAsia="Arial Unicode MS"/>
                <w:sz w:val="18"/>
              </w:rPr>
            </w:pPr>
            <w:r w:rsidRPr="00096734">
              <w:rPr>
                <w:rFonts w:eastAsia="Arial Unicode MS"/>
                <w:sz w:val="18"/>
              </w:rPr>
              <w:t>* Zgodnie z zaleceniam</w:t>
            </w:r>
            <w:r>
              <w:rPr>
                <w:rFonts w:eastAsia="Arial Unicode MS"/>
                <w:sz w:val="18"/>
              </w:rPr>
              <w:t xml:space="preserve">i normy PN B-02151-3:2015-10 </w:t>
            </w:r>
            <w:r>
              <w:rPr>
                <w:rFonts w:eastAsia="Arial Unicode MS"/>
                <w:sz w:val="18"/>
              </w:rPr>
              <w:fldChar w:fldCharType="begin"/>
            </w:r>
            <w:r>
              <w:rPr>
                <w:rFonts w:eastAsia="Arial Unicode MS"/>
                <w:sz w:val="18"/>
              </w:rPr>
              <w:instrText xml:space="preserve"> REF _Ref96066116 \r \h  \* MERGEFORMAT </w:instrText>
            </w:r>
            <w:r>
              <w:rPr>
                <w:rFonts w:eastAsia="Arial Unicode MS"/>
                <w:sz w:val="18"/>
              </w:rPr>
            </w:r>
            <w:r>
              <w:rPr>
                <w:rFonts w:eastAsia="Arial Unicode MS"/>
                <w:sz w:val="18"/>
              </w:rPr>
              <w:fldChar w:fldCharType="separate"/>
            </w:r>
            <w:r w:rsidR="0087573C">
              <w:rPr>
                <w:rFonts w:eastAsia="Arial Unicode MS"/>
                <w:sz w:val="18"/>
              </w:rPr>
              <w:t>[4]</w:t>
            </w:r>
            <w:r>
              <w:rPr>
                <w:rFonts w:eastAsia="Arial Unicode MS"/>
                <w:sz w:val="18"/>
              </w:rPr>
              <w:fldChar w:fldCharType="end"/>
            </w:r>
            <w:r w:rsidRPr="00096734">
              <w:rPr>
                <w:rFonts w:eastAsia="Arial Unicode MS"/>
                <w:sz w:val="18"/>
              </w:rPr>
              <w:t xml:space="preserve"> w przypadku występowania źródeł hałasu zewnętrznego, przy których, zgodnie z PN-EN ISO 717-1, przyjmuje się widmowy wskaźnik adaptacyjny C, zamiast wskaźnika R’</w:t>
            </w:r>
            <w:r w:rsidRPr="00096734">
              <w:rPr>
                <w:rFonts w:eastAsia="Arial Unicode MS"/>
                <w:sz w:val="18"/>
                <w:vertAlign w:val="subscript"/>
              </w:rPr>
              <w:t>A,2</w:t>
            </w:r>
            <w:r w:rsidRPr="00096734">
              <w:rPr>
                <w:rFonts w:eastAsia="Arial Unicode MS"/>
                <w:sz w:val="18"/>
              </w:rPr>
              <w:t xml:space="preserve"> stosuje się wskaźnik R’</w:t>
            </w:r>
            <w:r w:rsidRPr="00096734">
              <w:rPr>
                <w:rFonts w:eastAsia="Arial Unicode MS"/>
                <w:sz w:val="18"/>
                <w:vertAlign w:val="subscript"/>
              </w:rPr>
              <w:t>A,1</w:t>
            </w:r>
            <w:r w:rsidRPr="00096734">
              <w:rPr>
                <w:rFonts w:eastAsia="Arial Unicode MS"/>
                <w:sz w:val="18"/>
              </w:rPr>
              <w:t>. Oznaczone przegrody rozdzielają pomieszczenia od wewnętrznego dziedzińca, na którym hałas będą emitować dzieci. W tych przypadkach wskaźniki hałasu to odpowiednio: R’</w:t>
            </w:r>
            <w:r w:rsidRPr="00096734">
              <w:rPr>
                <w:rFonts w:eastAsia="Arial Unicode MS"/>
                <w:sz w:val="18"/>
                <w:vertAlign w:val="subscript"/>
              </w:rPr>
              <w:t>A,1</w:t>
            </w:r>
            <w:r w:rsidRPr="00096734">
              <w:rPr>
                <w:rFonts w:eastAsia="Arial Unicode MS"/>
                <w:sz w:val="18"/>
              </w:rPr>
              <w:t>, R</w:t>
            </w:r>
            <w:r w:rsidRPr="00096734">
              <w:rPr>
                <w:rFonts w:eastAsia="Arial Unicode MS"/>
                <w:sz w:val="18"/>
                <w:vertAlign w:val="subscript"/>
              </w:rPr>
              <w:t>A,1</w:t>
            </w:r>
            <w:r w:rsidRPr="00096734">
              <w:rPr>
                <w:rFonts w:eastAsia="Arial Unicode MS"/>
                <w:sz w:val="18"/>
              </w:rPr>
              <w:t>, R</w:t>
            </w:r>
            <w:r w:rsidRPr="00096734">
              <w:rPr>
                <w:rFonts w:eastAsia="Arial Unicode MS"/>
                <w:sz w:val="18"/>
                <w:vertAlign w:val="subscript"/>
              </w:rPr>
              <w:t>A,1,R</w:t>
            </w:r>
            <w:r w:rsidRPr="00096734">
              <w:rPr>
                <w:rFonts w:eastAsia="Arial Unicode MS"/>
                <w:sz w:val="18"/>
              </w:rPr>
              <w:t>.</w:t>
            </w:r>
          </w:p>
        </w:tc>
      </w:tr>
    </w:tbl>
    <w:p w14:paraId="687139B9" w14:textId="77777777" w:rsidR="00096734" w:rsidRDefault="00096734" w:rsidP="00E66E59">
      <w:pPr>
        <w:pStyle w:val="Podstawowy"/>
        <w:rPr>
          <w:rFonts w:eastAsia="Arial Unicode MS"/>
        </w:rPr>
      </w:pPr>
    </w:p>
    <w:p w14:paraId="3F6A0F27" w14:textId="77777777" w:rsidR="00096734" w:rsidRPr="009623EE" w:rsidRDefault="00096734" w:rsidP="00096734">
      <w:pPr>
        <w:pStyle w:val="Nagwek2"/>
      </w:pPr>
      <w:bookmarkStart w:id="164" w:name="_Toc101871338"/>
      <w:r w:rsidRPr="009623EE">
        <w:t>STRUKTURY PRZEGRÓD BUDOWLANYCH</w:t>
      </w:r>
      <w:bookmarkEnd w:id="164"/>
    </w:p>
    <w:p w14:paraId="67E0D17F" w14:textId="52F4BF0F" w:rsidR="00096734" w:rsidRDefault="006D5C96" w:rsidP="00096734">
      <w:pPr>
        <w:pStyle w:val="Podstawowy"/>
        <w:rPr>
          <w:rFonts w:eastAsia="Arial Unicode MS"/>
        </w:rPr>
      </w:pPr>
      <w:r>
        <w:rPr>
          <w:rFonts w:eastAsia="Arial Unicode MS"/>
        </w:rPr>
        <w:t xml:space="preserve">W </w:t>
      </w:r>
      <w:r>
        <w:rPr>
          <w:rFonts w:eastAsia="Arial Unicode MS"/>
        </w:rPr>
        <w:fldChar w:fldCharType="begin"/>
      </w:r>
      <w:r>
        <w:rPr>
          <w:rFonts w:eastAsia="Arial Unicode MS"/>
        </w:rPr>
        <w:instrText xml:space="preserve"> REF _Ref96076854 \h </w:instrText>
      </w:r>
      <w:r>
        <w:rPr>
          <w:rFonts w:eastAsia="Arial Unicode MS"/>
        </w:rPr>
      </w:r>
      <w:r>
        <w:rPr>
          <w:rFonts w:eastAsia="Arial Unicode MS"/>
        </w:rPr>
        <w:fldChar w:fldCharType="separate"/>
      </w:r>
      <w:r w:rsidR="0087573C" w:rsidRPr="00041F11">
        <w:t xml:space="preserve">Tab. </w:t>
      </w:r>
      <w:r w:rsidR="0087573C">
        <w:rPr>
          <w:i/>
          <w:noProof/>
        </w:rPr>
        <w:t>5</w:t>
      </w:r>
      <w:r w:rsidR="0087573C">
        <w:t>.</w:t>
      </w:r>
      <w:r w:rsidR="0087573C">
        <w:rPr>
          <w:i/>
          <w:noProof/>
        </w:rPr>
        <w:t>4</w:t>
      </w:r>
      <w:r>
        <w:rPr>
          <w:rFonts w:eastAsia="Arial Unicode MS"/>
        </w:rPr>
        <w:fldChar w:fldCharType="end"/>
      </w:r>
      <w:r>
        <w:rPr>
          <w:rFonts w:eastAsia="Arial Unicode MS"/>
        </w:rPr>
        <w:t xml:space="preserve"> – </w:t>
      </w:r>
      <w:r>
        <w:rPr>
          <w:rFonts w:eastAsia="Arial Unicode MS"/>
        </w:rPr>
        <w:fldChar w:fldCharType="begin"/>
      </w:r>
      <w:r>
        <w:rPr>
          <w:rFonts w:eastAsia="Arial Unicode MS"/>
        </w:rPr>
        <w:instrText xml:space="preserve"> REF _Ref96076860 \h </w:instrText>
      </w:r>
      <w:r>
        <w:rPr>
          <w:rFonts w:eastAsia="Arial Unicode MS"/>
        </w:rPr>
      </w:r>
      <w:r>
        <w:rPr>
          <w:rFonts w:eastAsia="Arial Unicode MS"/>
        </w:rPr>
        <w:fldChar w:fldCharType="separate"/>
      </w:r>
      <w:r w:rsidR="0087573C" w:rsidRPr="00041F11">
        <w:rPr>
          <w:color w:val="000000" w:themeColor="text1"/>
        </w:rPr>
        <w:t xml:space="preserve">Tab. </w:t>
      </w:r>
      <w:r w:rsidR="0087573C">
        <w:rPr>
          <w:i/>
          <w:noProof/>
          <w:color w:val="000000" w:themeColor="text1"/>
        </w:rPr>
        <w:t>5</w:t>
      </w:r>
      <w:r w:rsidR="0087573C">
        <w:rPr>
          <w:color w:val="000000" w:themeColor="text1"/>
        </w:rPr>
        <w:t>.</w:t>
      </w:r>
      <w:r w:rsidR="0087573C">
        <w:rPr>
          <w:i/>
          <w:noProof/>
          <w:color w:val="000000" w:themeColor="text1"/>
        </w:rPr>
        <w:t>13</w:t>
      </w:r>
      <w:r>
        <w:rPr>
          <w:rFonts w:eastAsia="Arial Unicode MS"/>
        </w:rPr>
        <w:fldChar w:fldCharType="end"/>
      </w:r>
      <w:r w:rsidR="00096734" w:rsidRPr="00096734">
        <w:rPr>
          <w:rFonts w:eastAsia="Arial Unicode MS"/>
        </w:rPr>
        <w:t xml:space="preserve"> przedstawiono konstrukcję przegród budowlanych pozwalających spełnić wymagania związane z izolacyjnością akustyczną, stawiane w </w:t>
      </w:r>
      <w:r w:rsidR="00096734">
        <w:rPr>
          <w:rFonts w:eastAsia="Arial Unicode MS"/>
        </w:rPr>
        <w:t xml:space="preserve">normie PN-B-02151-03:2015-10 </w:t>
      </w:r>
      <w:r w:rsidR="00096734">
        <w:rPr>
          <w:rFonts w:eastAsia="Arial Unicode MS"/>
        </w:rPr>
        <w:fldChar w:fldCharType="begin"/>
      </w:r>
      <w:r w:rsidR="00096734">
        <w:rPr>
          <w:rFonts w:eastAsia="Arial Unicode MS"/>
        </w:rPr>
        <w:instrText xml:space="preserve"> REF _Ref96066116 \r \h </w:instrText>
      </w:r>
      <w:r w:rsidR="00096734">
        <w:rPr>
          <w:rFonts w:eastAsia="Arial Unicode MS"/>
        </w:rPr>
      </w:r>
      <w:r w:rsidR="00096734">
        <w:rPr>
          <w:rFonts w:eastAsia="Arial Unicode MS"/>
        </w:rPr>
        <w:fldChar w:fldCharType="separate"/>
      </w:r>
      <w:r w:rsidR="0087573C">
        <w:rPr>
          <w:rFonts w:eastAsia="Arial Unicode MS"/>
        </w:rPr>
        <w:t>[4]</w:t>
      </w:r>
      <w:r w:rsidR="00096734">
        <w:rPr>
          <w:rFonts w:eastAsia="Arial Unicode MS"/>
        </w:rPr>
        <w:fldChar w:fldCharType="end"/>
      </w:r>
      <w:r w:rsidR="00096734" w:rsidRPr="00096734">
        <w:rPr>
          <w:rFonts w:eastAsia="Arial Unicode MS"/>
        </w:rPr>
        <w:t>.</w:t>
      </w:r>
    </w:p>
    <w:p w14:paraId="2E596C51" w14:textId="77777777" w:rsidR="00096734" w:rsidRDefault="00096734" w:rsidP="00096734">
      <w:pPr>
        <w:pStyle w:val="Podstawowy"/>
        <w:rPr>
          <w:rFonts w:eastAsia="Arial Unicode MS"/>
        </w:rPr>
      </w:pPr>
    </w:p>
    <w:p w14:paraId="0F955286" w14:textId="0C08C153" w:rsidR="003A64CE" w:rsidRPr="00041F11" w:rsidRDefault="003A64CE" w:rsidP="003A64CE">
      <w:pPr>
        <w:pStyle w:val="Legenda"/>
        <w:keepNext/>
        <w:rPr>
          <w:rFonts w:ascii="Arial Narrow" w:hAnsi="Arial Narrow"/>
          <w:i w:val="0"/>
          <w:color w:val="auto"/>
        </w:rPr>
      </w:pPr>
      <w:bookmarkStart w:id="165" w:name="_Ref96076854"/>
      <w:bookmarkStart w:id="166" w:name="_Toc96081929"/>
      <w:r w:rsidRPr="00041F11">
        <w:rPr>
          <w:rFonts w:ascii="Arial Narrow" w:hAnsi="Arial Narrow"/>
          <w:i w:val="0"/>
          <w:color w:val="auto"/>
        </w:rPr>
        <w:t xml:space="preserve">Tab. </w:t>
      </w:r>
      <w:r w:rsidR="00B57643">
        <w:rPr>
          <w:rFonts w:ascii="Arial Narrow" w:hAnsi="Arial Narrow"/>
          <w:i w:val="0"/>
          <w:color w:val="auto"/>
        </w:rPr>
        <w:fldChar w:fldCharType="begin"/>
      </w:r>
      <w:r w:rsidR="00B57643">
        <w:rPr>
          <w:rFonts w:ascii="Arial Narrow" w:hAnsi="Arial Narrow"/>
          <w:i w:val="0"/>
          <w:color w:val="auto"/>
        </w:rPr>
        <w:instrText xml:space="preserve"> STYLEREF 1 \s </w:instrText>
      </w:r>
      <w:r w:rsidR="00B57643">
        <w:rPr>
          <w:rFonts w:ascii="Arial Narrow" w:hAnsi="Arial Narrow"/>
          <w:i w:val="0"/>
          <w:color w:val="auto"/>
        </w:rPr>
        <w:fldChar w:fldCharType="separate"/>
      </w:r>
      <w:r w:rsidR="0087573C">
        <w:rPr>
          <w:rFonts w:ascii="Arial Narrow" w:hAnsi="Arial Narrow"/>
          <w:i w:val="0"/>
          <w:noProof/>
          <w:color w:val="auto"/>
        </w:rPr>
        <w:t>5</w:t>
      </w:r>
      <w:r w:rsidR="00B57643">
        <w:rPr>
          <w:rFonts w:ascii="Arial Narrow" w:hAnsi="Arial Narrow"/>
          <w:i w:val="0"/>
          <w:color w:val="auto"/>
        </w:rPr>
        <w:fldChar w:fldCharType="end"/>
      </w:r>
      <w:r w:rsidR="00B57643">
        <w:rPr>
          <w:rFonts w:ascii="Arial Narrow" w:hAnsi="Arial Narrow"/>
          <w:i w:val="0"/>
          <w:color w:val="auto"/>
        </w:rPr>
        <w:t>.</w:t>
      </w:r>
      <w:r w:rsidR="00B57643">
        <w:rPr>
          <w:rFonts w:ascii="Arial Narrow" w:hAnsi="Arial Narrow"/>
          <w:i w:val="0"/>
          <w:color w:val="auto"/>
        </w:rPr>
        <w:fldChar w:fldCharType="begin"/>
      </w:r>
      <w:r w:rsidR="00B57643">
        <w:rPr>
          <w:rFonts w:ascii="Arial Narrow" w:hAnsi="Arial Narrow"/>
          <w:i w:val="0"/>
          <w:color w:val="auto"/>
        </w:rPr>
        <w:instrText xml:space="preserve"> SEQ Tab. \* ARABIC \s 1 </w:instrText>
      </w:r>
      <w:r w:rsidR="00B57643">
        <w:rPr>
          <w:rFonts w:ascii="Arial Narrow" w:hAnsi="Arial Narrow"/>
          <w:i w:val="0"/>
          <w:color w:val="auto"/>
        </w:rPr>
        <w:fldChar w:fldCharType="separate"/>
      </w:r>
      <w:r w:rsidR="0087573C">
        <w:rPr>
          <w:rFonts w:ascii="Arial Narrow" w:hAnsi="Arial Narrow"/>
          <w:i w:val="0"/>
          <w:noProof/>
          <w:color w:val="auto"/>
        </w:rPr>
        <w:t>4</w:t>
      </w:r>
      <w:r w:rsidR="00B57643">
        <w:rPr>
          <w:rFonts w:ascii="Arial Narrow" w:hAnsi="Arial Narrow"/>
          <w:i w:val="0"/>
          <w:color w:val="auto"/>
        </w:rPr>
        <w:fldChar w:fldCharType="end"/>
      </w:r>
      <w:bookmarkEnd w:id="165"/>
      <w:r w:rsidRPr="00041F11">
        <w:rPr>
          <w:rFonts w:ascii="Arial Narrow" w:hAnsi="Arial Narrow"/>
          <w:i w:val="0"/>
          <w:color w:val="auto"/>
        </w:rPr>
        <w:t>. Wewnętrzna ściana murowana z bloczków silikatowych 240 mm</w:t>
      </w:r>
      <w:bookmarkEnd w:id="166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5091"/>
        <w:gridCol w:w="1126"/>
      </w:tblGrid>
      <w:tr w:rsidR="003A64CE" w:rsidRPr="003A64CE" w14:paraId="126C701D" w14:textId="77777777" w:rsidTr="003A64CE">
        <w:tc>
          <w:tcPr>
            <w:tcW w:w="3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96295B1" w14:textId="7BD8854D" w:rsidR="003A64CE" w:rsidRPr="003A64CE" w:rsidRDefault="003A64CE" w:rsidP="003A64CE">
            <w:pPr>
              <w:pStyle w:val="Podstawowy"/>
              <w:jc w:val="left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Specyfikacja techniczna ściany murowanej</w:t>
            </w:r>
          </w:p>
        </w:tc>
        <w:tc>
          <w:tcPr>
            <w:tcW w:w="50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615687D" w14:textId="553825F8" w:rsidR="003A64CE" w:rsidRPr="003A64CE" w:rsidRDefault="003A64CE" w:rsidP="003A64CE">
            <w:pPr>
              <w:pStyle w:val="Podstawowy"/>
              <w:jc w:val="right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R</w:t>
            </w:r>
            <w:r>
              <w:rPr>
                <w:rFonts w:eastAsia="Arial Unicode MS"/>
                <w:b/>
                <w:sz w:val="18"/>
                <w:vertAlign w:val="subscript"/>
              </w:rPr>
              <w:t>w</w:t>
            </w:r>
            <w:r>
              <w:rPr>
                <w:rFonts w:eastAsia="Arial Unicode MS"/>
                <w:b/>
                <w:sz w:val="18"/>
              </w:rPr>
              <w:t>(C,C</w:t>
            </w:r>
            <w:r>
              <w:rPr>
                <w:rFonts w:eastAsia="Arial Unicode MS"/>
                <w:b/>
                <w:sz w:val="18"/>
                <w:vertAlign w:val="subscript"/>
              </w:rPr>
              <w:t>tr</w:t>
            </w:r>
            <w:r>
              <w:rPr>
                <w:rFonts w:eastAsia="Arial Unicode MS"/>
                <w:b/>
                <w:sz w:val="18"/>
              </w:rPr>
              <w:t>) = 55 (-1,-5); R’</w:t>
            </w:r>
            <w:r>
              <w:rPr>
                <w:rFonts w:eastAsia="Arial Unicode MS"/>
                <w:b/>
                <w:sz w:val="18"/>
                <w:vertAlign w:val="subscript"/>
              </w:rPr>
              <w:t>A,1</w:t>
            </w:r>
            <w:r>
              <w:rPr>
                <w:rFonts w:eastAsia="Arial Unicode MS"/>
                <w:b/>
                <w:sz w:val="18"/>
              </w:rPr>
              <w:t xml:space="preserve"> = 52</w:t>
            </w:r>
          </w:p>
        </w:tc>
        <w:tc>
          <w:tcPr>
            <w:tcW w:w="1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E565E4C" w14:textId="661583FE" w:rsidR="003A64CE" w:rsidRPr="003A64CE" w:rsidRDefault="003A64CE" w:rsidP="00096734">
            <w:pPr>
              <w:pStyle w:val="Podstawowy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260 mm</w:t>
            </w:r>
          </w:p>
        </w:tc>
      </w:tr>
      <w:tr w:rsidR="003A64CE" w:rsidRPr="003A64CE" w14:paraId="16E2F1F3" w14:textId="77777777" w:rsidTr="003A64CE">
        <w:tc>
          <w:tcPr>
            <w:tcW w:w="3391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6515CE97" w14:textId="1E37AE3F" w:rsidR="003A64CE" w:rsidRPr="003A64CE" w:rsidRDefault="003A64CE" w:rsidP="00096734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Tynk gipsowy</w:t>
            </w:r>
          </w:p>
        </w:tc>
        <w:tc>
          <w:tcPr>
            <w:tcW w:w="509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10A370B1" w14:textId="77777777" w:rsidR="003A64CE" w:rsidRPr="003A64CE" w:rsidRDefault="003A64CE" w:rsidP="00096734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6926F71D" w14:textId="281BC8E9" w:rsidR="003A64CE" w:rsidRPr="003A64CE" w:rsidRDefault="003A64CE" w:rsidP="00096734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10 mm</w:t>
            </w:r>
          </w:p>
        </w:tc>
      </w:tr>
      <w:tr w:rsidR="003A64CE" w:rsidRPr="003A64CE" w14:paraId="0D6D0B96" w14:textId="77777777" w:rsidTr="003A64CE">
        <w:tc>
          <w:tcPr>
            <w:tcW w:w="3391" w:type="dxa"/>
            <w:tcBorders>
              <w:left w:val="single" w:sz="12" w:space="0" w:color="auto"/>
              <w:right w:val="nil"/>
            </w:tcBorders>
          </w:tcPr>
          <w:p w14:paraId="1B68A5A9" w14:textId="6312EECD" w:rsidR="003A64CE" w:rsidRPr="003A64CE" w:rsidRDefault="003A64CE" w:rsidP="00096734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Bloczki silikatowe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A80895" w14:textId="77777777" w:rsidR="003A64CE" w:rsidRPr="003A64CE" w:rsidRDefault="003A64CE" w:rsidP="00096734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right w:val="single" w:sz="12" w:space="0" w:color="auto"/>
            </w:tcBorders>
          </w:tcPr>
          <w:p w14:paraId="015DFAD9" w14:textId="4CF751BC" w:rsidR="003A64CE" w:rsidRPr="003A64CE" w:rsidRDefault="003A64CE" w:rsidP="00096734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240 mm</w:t>
            </w:r>
          </w:p>
        </w:tc>
      </w:tr>
      <w:tr w:rsidR="003A64CE" w:rsidRPr="003A64CE" w14:paraId="5EC64DCB" w14:textId="77777777" w:rsidTr="003A64CE">
        <w:tc>
          <w:tcPr>
            <w:tcW w:w="3391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2B62282D" w14:textId="00FEF48D" w:rsidR="003A64CE" w:rsidRPr="003A64CE" w:rsidRDefault="003A64CE" w:rsidP="00096734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Tynk gipsowy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FAC0B8B" w14:textId="77777777" w:rsidR="003A64CE" w:rsidRPr="003A64CE" w:rsidRDefault="003A64CE" w:rsidP="00096734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643B6BD" w14:textId="470770E3" w:rsidR="003A64CE" w:rsidRPr="003A64CE" w:rsidRDefault="003A64CE" w:rsidP="00096734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10 mm</w:t>
            </w:r>
          </w:p>
        </w:tc>
      </w:tr>
    </w:tbl>
    <w:p w14:paraId="4FF86A50" w14:textId="77777777" w:rsidR="003A64CE" w:rsidRDefault="003A64CE" w:rsidP="00096734">
      <w:pPr>
        <w:pStyle w:val="Podstawowy"/>
        <w:rPr>
          <w:rFonts w:eastAsia="Arial Unicode MS"/>
        </w:rPr>
      </w:pPr>
    </w:p>
    <w:p w14:paraId="2018481F" w14:textId="39E20FDB" w:rsidR="003A64CE" w:rsidRPr="00041F11" w:rsidRDefault="003A64CE" w:rsidP="003A64CE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bookmarkStart w:id="167" w:name="_Toc96081930"/>
      <w:r w:rsidRPr="00041F11">
        <w:rPr>
          <w:rFonts w:ascii="Arial Narrow" w:hAnsi="Arial Narrow"/>
          <w:i w:val="0"/>
          <w:color w:val="000000" w:themeColor="text1"/>
        </w:rPr>
        <w:t xml:space="preserve">Tab. 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5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="00B57643">
        <w:rPr>
          <w:rFonts w:ascii="Arial Narrow" w:hAnsi="Arial Narrow"/>
          <w:i w:val="0"/>
          <w:color w:val="000000" w:themeColor="text1"/>
        </w:rPr>
        <w:t>.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5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Pr="00041F11">
        <w:rPr>
          <w:rFonts w:ascii="Arial Narrow" w:hAnsi="Arial Narrow"/>
          <w:i w:val="0"/>
          <w:color w:val="000000" w:themeColor="text1"/>
        </w:rPr>
        <w:t>. Wewnętrzna ściana murowana z bloczków silikatowych 180 mm</w:t>
      </w:r>
      <w:bookmarkEnd w:id="167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5091"/>
        <w:gridCol w:w="1126"/>
      </w:tblGrid>
      <w:tr w:rsidR="003A64CE" w:rsidRPr="003A64CE" w14:paraId="654A0F03" w14:textId="77777777" w:rsidTr="003A64CE">
        <w:tc>
          <w:tcPr>
            <w:tcW w:w="3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5E938981" w14:textId="77777777" w:rsidR="003A64CE" w:rsidRPr="003A64CE" w:rsidRDefault="003A64CE" w:rsidP="003A64CE">
            <w:pPr>
              <w:pStyle w:val="Podstawowy"/>
              <w:jc w:val="left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Specyfikacja techniczna ściany murowanej</w:t>
            </w:r>
          </w:p>
        </w:tc>
        <w:tc>
          <w:tcPr>
            <w:tcW w:w="50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D0EF533" w14:textId="11AFBE89" w:rsidR="003A64CE" w:rsidRPr="003A64CE" w:rsidRDefault="003A64CE" w:rsidP="003A64CE">
            <w:pPr>
              <w:pStyle w:val="Podstawowy"/>
              <w:jc w:val="right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R</w:t>
            </w:r>
            <w:r>
              <w:rPr>
                <w:rFonts w:eastAsia="Arial Unicode MS"/>
                <w:b/>
                <w:sz w:val="18"/>
                <w:vertAlign w:val="subscript"/>
              </w:rPr>
              <w:t>w</w:t>
            </w:r>
            <w:r>
              <w:rPr>
                <w:rFonts w:eastAsia="Arial Unicode MS"/>
                <w:b/>
                <w:sz w:val="18"/>
              </w:rPr>
              <w:t>(C,C</w:t>
            </w:r>
            <w:r>
              <w:rPr>
                <w:rFonts w:eastAsia="Arial Unicode MS"/>
                <w:b/>
                <w:sz w:val="18"/>
                <w:vertAlign w:val="subscript"/>
              </w:rPr>
              <w:t>tr</w:t>
            </w:r>
            <w:r>
              <w:rPr>
                <w:rFonts w:eastAsia="Arial Unicode MS"/>
                <w:b/>
                <w:sz w:val="18"/>
              </w:rPr>
              <w:t>) = 52 (-1,-5); R’</w:t>
            </w:r>
            <w:r>
              <w:rPr>
                <w:rFonts w:eastAsia="Arial Unicode MS"/>
                <w:b/>
                <w:sz w:val="18"/>
                <w:vertAlign w:val="subscript"/>
              </w:rPr>
              <w:t>A,1</w:t>
            </w:r>
            <w:r>
              <w:rPr>
                <w:rFonts w:eastAsia="Arial Unicode MS"/>
                <w:b/>
                <w:sz w:val="18"/>
              </w:rPr>
              <w:t xml:space="preserve"> = 49</w:t>
            </w:r>
          </w:p>
        </w:tc>
        <w:tc>
          <w:tcPr>
            <w:tcW w:w="1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1E18F7A" w14:textId="38F82C09" w:rsidR="003A64CE" w:rsidRPr="003A64CE" w:rsidRDefault="003A64CE" w:rsidP="003A64CE">
            <w:pPr>
              <w:pStyle w:val="Podstawowy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200 mm</w:t>
            </w:r>
          </w:p>
        </w:tc>
      </w:tr>
      <w:tr w:rsidR="003A64CE" w:rsidRPr="003A64CE" w14:paraId="126E17EA" w14:textId="77777777" w:rsidTr="003A64CE">
        <w:tc>
          <w:tcPr>
            <w:tcW w:w="3391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652EE22B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Tynk gipsowy</w:t>
            </w:r>
          </w:p>
        </w:tc>
        <w:tc>
          <w:tcPr>
            <w:tcW w:w="509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52A78408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7F80FCC5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10 mm</w:t>
            </w:r>
          </w:p>
        </w:tc>
      </w:tr>
      <w:tr w:rsidR="003A64CE" w:rsidRPr="003A64CE" w14:paraId="2B486011" w14:textId="77777777" w:rsidTr="003A64CE">
        <w:tc>
          <w:tcPr>
            <w:tcW w:w="3391" w:type="dxa"/>
            <w:tcBorders>
              <w:left w:val="single" w:sz="12" w:space="0" w:color="auto"/>
              <w:right w:val="nil"/>
            </w:tcBorders>
          </w:tcPr>
          <w:p w14:paraId="249839B6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Bloczki silikatowe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EEABC73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right w:val="single" w:sz="12" w:space="0" w:color="auto"/>
            </w:tcBorders>
          </w:tcPr>
          <w:p w14:paraId="0E4C96F8" w14:textId="6D57671D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180 mm</w:t>
            </w:r>
          </w:p>
        </w:tc>
      </w:tr>
      <w:tr w:rsidR="003A64CE" w:rsidRPr="003A64CE" w14:paraId="0C314909" w14:textId="77777777" w:rsidTr="003A64CE">
        <w:tc>
          <w:tcPr>
            <w:tcW w:w="3391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129A39F4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Tynk gipsowy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41AE0DF2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4D59E19E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10 mm</w:t>
            </w:r>
          </w:p>
        </w:tc>
      </w:tr>
    </w:tbl>
    <w:p w14:paraId="1E2D53FB" w14:textId="77777777" w:rsidR="003A64CE" w:rsidRDefault="003A64CE" w:rsidP="00096734">
      <w:pPr>
        <w:pStyle w:val="Podstawowy"/>
        <w:rPr>
          <w:rFonts w:eastAsia="Arial Unicode MS"/>
        </w:rPr>
      </w:pPr>
    </w:p>
    <w:p w14:paraId="552CDF27" w14:textId="2BC1B5E3" w:rsidR="00F13A8D" w:rsidRPr="00041F11" w:rsidRDefault="00F13A8D" w:rsidP="00F13A8D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bookmarkStart w:id="168" w:name="_Toc96081931"/>
      <w:r w:rsidRPr="00041F11">
        <w:rPr>
          <w:rFonts w:ascii="Arial Narrow" w:hAnsi="Arial Narrow"/>
          <w:i w:val="0"/>
          <w:color w:val="000000" w:themeColor="text1"/>
        </w:rPr>
        <w:t xml:space="preserve">Tab. </w:t>
      </w:r>
      <w:r>
        <w:rPr>
          <w:rFonts w:ascii="Arial Narrow" w:hAnsi="Arial Narrow"/>
          <w:i w:val="0"/>
          <w:color w:val="000000" w:themeColor="text1"/>
        </w:rPr>
        <w:fldChar w:fldCharType="begin"/>
      </w:r>
      <w:r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5</w:t>
      </w:r>
      <w:r>
        <w:rPr>
          <w:rFonts w:ascii="Arial Narrow" w:hAnsi="Arial Narrow"/>
          <w:i w:val="0"/>
          <w:color w:val="000000" w:themeColor="text1"/>
        </w:rPr>
        <w:fldChar w:fldCharType="end"/>
      </w:r>
      <w:r>
        <w:rPr>
          <w:rFonts w:ascii="Arial Narrow" w:hAnsi="Arial Narrow"/>
          <w:i w:val="0"/>
          <w:color w:val="000000" w:themeColor="text1"/>
        </w:rPr>
        <w:t>.</w:t>
      </w:r>
      <w:r>
        <w:rPr>
          <w:rFonts w:ascii="Arial Narrow" w:hAnsi="Arial Narrow"/>
          <w:i w:val="0"/>
          <w:color w:val="000000" w:themeColor="text1"/>
        </w:rPr>
        <w:fldChar w:fldCharType="begin"/>
      </w:r>
      <w:r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6</w:t>
      </w:r>
      <w:r>
        <w:rPr>
          <w:rFonts w:ascii="Arial Narrow" w:hAnsi="Arial Narrow"/>
          <w:i w:val="0"/>
          <w:color w:val="000000" w:themeColor="text1"/>
        </w:rPr>
        <w:fldChar w:fldCharType="end"/>
      </w:r>
      <w:r w:rsidRPr="00041F11">
        <w:rPr>
          <w:rFonts w:ascii="Arial Narrow" w:hAnsi="Arial Narrow"/>
          <w:i w:val="0"/>
          <w:color w:val="000000" w:themeColor="text1"/>
        </w:rPr>
        <w:t>. Wewnętrzna ściana murowana z bloczków silikatowych</w:t>
      </w:r>
      <w:r>
        <w:rPr>
          <w:rFonts w:ascii="Arial Narrow" w:hAnsi="Arial Narrow"/>
          <w:i w:val="0"/>
          <w:color w:val="000000" w:themeColor="text1"/>
        </w:rPr>
        <w:t xml:space="preserve"> akustycznych</w:t>
      </w:r>
      <w:r w:rsidRPr="00041F11">
        <w:rPr>
          <w:rFonts w:ascii="Arial Narrow" w:hAnsi="Arial Narrow"/>
          <w:i w:val="0"/>
          <w:color w:val="000000" w:themeColor="text1"/>
        </w:rPr>
        <w:t xml:space="preserve"> 180 mm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5091"/>
        <w:gridCol w:w="1126"/>
      </w:tblGrid>
      <w:tr w:rsidR="00F13A8D" w:rsidRPr="003A64CE" w14:paraId="7FFCB78C" w14:textId="77777777" w:rsidTr="00937D63">
        <w:tc>
          <w:tcPr>
            <w:tcW w:w="3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579CDBC" w14:textId="77777777" w:rsidR="00F13A8D" w:rsidRPr="003A64CE" w:rsidRDefault="00F13A8D" w:rsidP="00937D63">
            <w:pPr>
              <w:pStyle w:val="Podstawowy"/>
              <w:jc w:val="left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Specyfikacja techniczna ściany murowanej</w:t>
            </w:r>
          </w:p>
        </w:tc>
        <w:tc>
          <w:tcPr>
            <w:tcW w:w="50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1CD674B9" w14:textId="426851DA" w:rsidR="00F13A8D" w:rsidRPr="003A64CE" w:rsidRDefault="00F13A8D" w:rsidP="00937D63">
            <w:pPr>
              <w:pStyle w:val="Podstawowy"/>
              <w:jc w:val="right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R</w:t>
            </w:r>
            <w:r>
              <w:rPr>
                <w:rFonts w:eastAsia="Arial Unicode MS"/>
                <w:b/>
                <w:sz w:val="18"/>
                <w:vertAlign w:val="subscript"/>
              </w:rPr>
              <w:t>w</w:t>
            </w:r>
            <w:r>
              <w:rPr>
                <w:rFonts w:eastAsia="Arial Unicode MS"/>
                <w:b/>
                <w:sz w:val="18"/>
              </w:rPr>
              <w:t>(C,C</w:t>
            </w:r>
            <w:r>
              <w:rPr>
                <w:rFonts w:eastAsia="Arial Unicode MS"/>
                <w:b/>
                <w:sz w:val="18"/>
                <w:vertAlign w:val="subscript"/>
              </w:rPr>
              <w:t>tr</w:t>
            </w:r>
            <w:r>
              <w:rPr>
                <w:rFonts w:eastAsia="Arial Unicode MS"/>
                <w:b/>
                <w:sz w:val="18"/>
              </w:rPr>
              <w:t>) = 56 (-2,-5); R’</w:t>
            </w:r>
            <w:r>
              <w:rPr>
                <w:rFonts w:eastAsia="Arial Unicode MS"/>
                <w:b/>
                <w:sz w:val="18"/>
                <w:vertAlign w:val="subscript"/>
              </w:rPr>
              <w:t>A,1</w:t>
            </w:r>
            <w:r>
              <w:rPr>
                <w:rFonts w:eastAsia="Arial Unicode MS"/>
                <w:b/>
                <w:sz w:val="18"/>
              </w:rPr>
              <w:t xml:space="preserve"> = 52</w:t>
            </w:r>
          </w:p>
        </w:tc>
        <w:tc>
          <w:tcPr>
            <w:tcW w:w="1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A48A55C" w14:textId="77777777" w:rsidR="00F13A8D" w:rsidRPr="003A64CE" w:rsidRDefault="00F13A8D" w:rsidP="00937D63">
            <w:pPr>
              <w:pStyle w:val="Podstawowy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200 mm</w:t>
            </w:r>
          </w:p>
        </w:tc>
      </w:tr>
      <w:tr w:rsidR="00F13A8D" w:rsidRPr="003A64CE" w14:paraId="4F42F716" w14:textId="77777777" w:rsidTr="00937D63">
        <w:tc>
          <w:tcPr>
            <w:tcW w:w="3391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D1A831A" w14:textId="77777777" w:rsidR="00F13A8D" w:rsidRPr="003A64CE" w:rsidRDefault="00F13A8D" w:rsidP="00937D63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Tynk gipsowy</w:t>
            </w:r>
          </w:p>
        </w:tc>
        <w:tc>
          <w:tcPr>
            <w:tcW w:w="509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1D243F0F" w14:textId="77777777" w:rsidR="00F13A8D" w:rsidRPr="003A64CE" w:rsidRDefault="00F13A8D" w:rsidP="00937D63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1293E849" w14:textId="77777777" w:rsidR="00F13A8D" w:rsidRPr="003A64CE" w:rsidRDefault="00F13A8D" w:rsidP="00937D63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10 mm</w:t>
            </w:r>
          </w:p>
        </w:tc>
      </w:tr>
      <w:tr w:rsidR="00F13A8D" w:rsidRPr="003A64CE" w14:paraId="7F47157D" w14:textId="77777777" w:rsidTr="00937D63">
        <w:tc>
          <w:tcPr>
            <w:tcW w:w="3391" w:type="dxa"/>
            <w:tcBorders>
              <w:left w:val="single" w:sz="12" w:space="0" w:color="auto"/>
              <w:right w:val="nil"/>
            </w:tcBorders>
          </w:tcPr>
          <w:p w14:paraId="570DD42B" w14:textId="7BF3B1F4" w:rsidR="00F13A8D" w:rsidRPr="003A64CE" w:rsidRDefault="00F13A8D" w:rsidP="00937D63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Bloczki silikatowe akustyczne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89152E8" w14:textId="77777777" w:rsidR="00F13A8D" w:rsidRPr="003A64CE" w:rsidRDefault="00F13A8D" w:rsidP="00937D63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right w:val="single" w:sz="12" w:space="0" w:color="auto"/>
            </w:tcBorders>
          </w:tcPr>
          <w:p w14:paraId="0A266D98" w14:textId="77777777" w:rsidR="00F13A8D" w:rsidRPr="003A64CE" w:rsidRDefault="00F13A8D" w:rsidP="00937D63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180 mm</w:t>
            </w:r>
          </w:p>
        </w:tc>
      </w:tr>
      <w:tr w:rsidR="00F13A8D" w:rsidRPr="003A64CE" w14:paraId="1D2905A8" w14:textId="77777777" w:rsidTr="00937D63">
        <w:tc>
          <w:tcPr>
            <w:tcW w:w="3391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6510623B" w14:textId="77777777" w:rsidR="00F13A8D" w:rsidRPr="003A64CE" w:rsidRDefault="00F13A8D" w:rsidP="00937D63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Tynk gipsowy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40955B28" w14:textId="77777777" w:rsidR="00F13A8D" w:rsidRPr="003A64CE" w:rsidRDefault="00F13A8D" w:rsidP="00937D63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CD6F2AF" w14:textId="77777777" w:rsidR="00F13A8D" w:rsidRPr="003A64CE" w:rsidRDefault="00F13A8D" w:rsidP="00937D63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10 mm</w:t>
            </w:r>
          </w:p>
        </w:tc>
      </w:tr>
    </w:tbl>
    <w:p w14:paraId="4FDB2BCF" w14:textId="77777777" w:rsidR="009623EE" w:rsidRDefault="009623EE" w:rsidP="003A64CE">
      <w:pPr>
        <w:pStyle w:val="Legenda"/>
        <w:keepNext/>
        <w:rPr>
          <w:rFonts w:ascii="Arial Narrow" w:hAnsi="Arial Narrow"/>
          <w:i w:val="0"/>
          <w:color w:val="000000" w:themeColor="text1"/>
        </w:rPr>
      </w:pPr>
    </w:p>
    <w:p w14:paraId="4BFB7F3A" w14:textId="483E1C51" w:rsidR="003A64CE" w:rsidRPr="00041F11" w:rsidRDefault="003A64CE" w:rsidP="003A64CE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r w:rsidRPr="00041F11">
        <w:rPr>
          <w:rFonts w:ascii="Arial Narrow" w:hAnsi="Arial Narrow"/>
          <w:i w:val="0"/>
          <w:color w:val="000000" w:themeColor="text1"/>
        </w:rPr>
        <w:t xml:space="preserve">Tab. 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5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="00B57643">
        <w:rPr>
          <w:rFonts w:ascii="Arial Narrow" w:hAnsi="Arial Narrow"/>
          <w:i w:val="0"/>
          <w:color w:val="000000" w:themeColor="text1"/>
        </w:rPr>
        <w:t>.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7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Pr="00041F11">
        <w:rPr>
          <w:rFonts w:ascii="Arial Narrow" w:hAnsi="Arial Narrow"/>
          <w:i w:val="0"/>
          <w:color w:val="000000" w:themeColor="text1"/>
        </w:rPr>
        <w:t>. Wewnętrzna ściana murowana z bloczków silikatowych 120 mm</w:t>
      </w:r>
      <w:bookmarkEnd w:id="168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5091"/>
        <w:gridCol w:w="1126"/>
      </w:tblGrid>
      <w:tr w:rsidR="003A64CE" w:rsidRPr="003A64CE" w14:paraId="14DAF6F1" w14:textId="77777777" w:rsidTr="003A64CE">
        <w:tc>
          <w:tcPr>
            <w:tcW w:w="3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0A4CB302" w14:textId="77777777" w:rsidR="003A64CE" w:rsidRPr="003A64CE" w:rsidRDefault="003A64CE" w:rsidP="003A64CE">
            <w:pPr>
              <w:pStyle w:val="Podstawowy"/>
              <w:jc w:val="left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Specyfikacja techniczna ściany murowanej</w:t>
            </w:r>
          </w:p>
        </w:tc>
        <w:tc>
          <w:tcPr>
            <w:tcW w:w="50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B7C0C86" w14:textId="513EFA96" w:rsidR="003A64CE" w:rsidRPr="003A64CE" w:rsidRDefault="003A64CE" w:rsidP="003A64CE">
            <w:pPr>
              <w:pStyle w:val="Podstawowy"/>
              <w:jc w:val="right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R</w:t>
            </w:r>
            <w:r>
              <w:rPr>
                <w:rFonts w:eastAsia="Arial Unicode MS"/>
                <w:b/>
                <w:sz w:val="18"/>
                <w:vertAlign w:val="subscript"/>
              </w:rPr>
              <w:t>w</w:t>
            </w:r>
            <w:r>
              <w:rPr>
                <w:rFonts w:eastAsia="Arial Unicode MS"/>
                <w:b/>
                <w:sz w:val="18"/>
              </w:rPr>
              <w:t>(C,C</w:t>
            </w:r>
            <w:r>
              <w:rPr>
                <w:rFonts w:eastAsia="Arial Unicode MS"/>
                <w:b/>
                <w:sz w:val="18"/>
                <w:vertAlign w:val="subscript"/>
              </w:rPr>
              <w:t>tr</w:t>
            </w:r>
            <w:r>
              <w:rPr>
                <w:rFonts w:eastAsia="Arial Unicode MS"/>
                <w:b/>
                <w:sz w:val="18"/>
              </w:rPr>
              <w:t>) = 49 (-2,-5); R’</w:t>
            </w:r>
            <w:r>
              <w:rPr>
                <w:rFonts w:eastAsia="Arial Unicode MS"/>
                <w:b/>
                <w:sz w:val="18"/>
                <w:vertAlign w:val="subscript"/>
              </w:rPr>
              <w:t>A,1</w:t>
            </w:r>
            <w:r>
              <w:rPr>
                <w:rFonts w:eastAsia="Arial Unicode MS"/>
                <w:b/>
                <w:sz w:val="18"/>
              </w:rPr>
              <w:t xml:space="preserve"> = 45</w:t>
            </w:r>
          </w:p>
        </w:tc>
        <w:tc>
          <w:tcPr>
            <w:tcW w:w="1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0F93E62" w14:textId="03B084F6" w:rsidR="003A64CE" w:rsidRPr="003A64CE" w:rsidRDefault="003A64CE" w:rsidP="003A64CE">
            <w:pPr>
              <w:pStyle w:val="Podstawowy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140 mm</w:t>
            </w:r>
          </w:p>
        </w:tc>
      </w:tr>
      <w:tr w:rsidR="003A64CE" w:rsidRPr="003A64CE" w14:paraId="118F474B" w14:textId="77777777" w:rsidTr="003A64CE">
        <w:tc>
          <w:tcPr>
            <w:tcW w:w="3391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2F403E03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Tynk gipsowy</w:t>
            </w:r>
          </w:p>
        </w:tc>
        <w:tc>
          <w:tcPr>
            <w:tcW w:w="509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4E97D759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322D5E81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10 mm</w:t>
            </w:r>
          </w:p>
        </w:tc>
      </w:tr>
      <w:tr w:rsidR="003A64CE" w:rsidRPr="003A64CE" w14:paraId="4F764A9A" w14:textId="77777777" w:rsidTr="003A64CE">
        <w:tc>
          <w:tcPr>
            <w:tcW w:w="3391" w:type="dxa"/>
            <w:tcBorders>
              <w:left w:val="single" w:sz="12" w:space="0" w:color="auto"/>
              <w:right w:val="nil"/>
            </w:tcBorders>
          </w:tcPr>
          <w:p w14:paraId="40AEC636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Bloczki silikatowe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BF6E7C7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right w:val="single" w:sz="12" w:space="0" w:color="auto"/>
            </w:tcBorders>
          </w:tcPr>
          <w:p w14:paraId="1A266ED3" w14:textId="0A71E5F4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120 mm</w:t>
            </w:r>
          </w:p>
        </w:tc>
      </w:tr>
      <w:tr w:rsidR="003A64CE" w:rsidRPr="003A64CE" w14:paraId="1E463BD2" w14:textId="77777777" w:rsidTr="003A64CE">
        <w:tc>
          <w:tcPr>
            <w:tcW w:w="3391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0818C765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Tynk gipsowy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39A6322D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37DFC2F0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10 mm</w:t>
            </w:r>
          </w:p>
        </w:tc>
      </w:tr>
    </w:tbl>
    <w:p w14:paraId="4E8F87FF" w14:textId="0F46EFEA" w:rsidR="00CA5BB7" w:rsidRDefault="00CA5BB7" w:rsidP="00096734">
      <w:pPr>
        <w:pStyle w:val="Podstawowy"/>
        <w:rPr>
          <w:rFonts w:eastAsia="Arial Unicode MS"/>
        </w:rPr>
      </w:pPr>
      <w:r>
        <w:rPr>
          <w:rFonts w:eastAsia="Arial Unicode MS"/>
        </w:rPr>
        <w:br w:type="page"/>
      </w:r>
    </w:p>
    <w:p w14:paraId="2F6EA532" w14:textId="77777777" w:rsidR="003A64CE" w:rsidRDefault="003A64CE" w:rsidP="00096734">
      <w:pPr>
        <w:pStyle w:val="Podstawowy"/>
        <w:rPr>
          <w:rFonts w:eastAsia="Arial Unicode MS"/>
        </w:rPr>
      </w:pPr>
    </w:p>
    <w:p w14:paraId="7CADA327" w14:textId="51A952DA" w:rsidR="00F13A8D" w:rsidRPr="00041F11" w:rsidRDefault="00F13A8D" w:rsidP="00F13A8D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r w:rsidRPr="00041F11">
        <w:rPr>
          <w:rFonts w:ascii="Arial Narrow" w:hAnsi="Arial Narrow"/>
          <w:i w:val="0"/>
          <w:color w:val="000000" w:themeColor="text1"/>
        </w:rPr>
        <w:t xml:space="preserve">Tab. </w:t>
      </w:r>
      <w:r>
        <w:rPr>
          <w:rFonts w:ascii="Arial Narrow" w:hAnsi="Arial Narrow"/>
          <w:i w:val="0"/>
          <w:color w:val="000000" w:themeColor="text1"/>
        </w:rPr>
        <w:fldChar w:fldCharType="begin"/>
      </w:r>
      <w:r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5</w:t>
      </w:r>
      <w:r>
        <w:rPr>
          <w:rFonts w:ascii="Arial Narrow" w:hAnsi="Arial Narrow"/>
          <w:i w:val="0"/>
          <w:color w:val="000000" w:themeColor="text1"/>
        </w:rPr>
        <w:fldChar w:fldCharType="end"/>
      </w:r>
      <w:r>
        <w:rPr>
          <w:rFonts w:ascii="Arial Narrow" w:hAnsi="Arial Narrow"/>
          <w:i w:val="0"/>
          <w:color w:val="000000" w:themeColor="text1"/>
        </w:rPr>
        <w:t>.</w:t>
      </w:r>
      <w:r>
        <w:rPr>
          <w:rFonts w:ascii="Arial Narrow" w:hAnsi="Arial Narrow"/>
          <w:i w:val="0"/>
          <w:color w:val="000000" w:themeColor="text1"/>
        </w:rPr>
        <w:fldChar w:fldCharType="begin"/>
      </w:r>
      <w:r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8</w:t>
      </w:r>
      <w:r>
        <w:rPr>
          <w:rFonts w:ascii="Arial Narrow" w:hAnsi="Arial Narrow"/>
          <w:i w:val="0"/>
          <w:color w:val="000000" w:themeColor="text1"/>
        </w:rPr>
        <w:fldChar w:fldCharType="end"/>
      </w:r>
      <w:r w:rsidRPr="00041F11">
        <w:rPr>
          <w:rFonts w:ascii="Arial Narrow" w:hAnsi="Arial Narrow"/>
          <w:i w:val="0"/>
          <w:color w:val="000000" w:themeColor="text1"/>
        </w:rPr>
        <w:t>. Wewnętrzna ściana murowana z bloczków silikatowych 120 mm</w:t>
      </w:r>
      <w:r w:rsidR="00701279">
        <w:rPr>
          <w:rFonts w:ascii="Arial Narrow" w:hAnsi="Arial Narrow"/>
          <w:i w:val="0"/>
          <w:color w:val="000000" w:themeColor="text1"/>
        </w:rPr>
        <w:t xml:space="preserve"> z przedścianką</w:t>
      </w:r>
      <w:r>
        <w:rPr>
          <w:rFonts w:ascii="Arial Narrow" w:hAnsi="Arial Narrow"/>
          <w:i w:val="0"/>
          <w:color w:val="000000" w:themeColor="text1"/>
        </w:rPr>
        <w:t xml:space="preserve"> akustyczna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47"/>
        <w:gridCol w:w="3535"/>
        <w:gridCol w:w="1126"/>
      </w:tblGrid>
      <w:tr w:rsidR="00F13A8D" w:rsidRPr="003A64CE" w14:paraId="546AF358" w14:textId="77777777" w:rsidTr="00937D63"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2C58FAFE" w14:textId="77777777" w:rsidR="00F13A8D" w:rsidRPr="003A64CE" w:rsidRDefault="00F13A8D" w:rsidP="00937D63">
            <w:pPr>
              <w:pStyle w:val="Podstawowy"/>
              <w:jc w:val="left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Specyfikacja techniczna ściany murowanej</w:t>
            </w:r>
          </w:p>
        </w:tc>
        <w:tc>
          <w:tcPr>
            <w:tcW w:w="35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6CA1A46F" w14:textId="416DE79B" w:rsidR="00F13A8D" w:rsidRPr="003A64CE" w:rsidRDefault="00F13A8D" w:rsidP="00937D63">
            <w:pPr>
              <w:pStyle w:val="Podstawowy"/>
              <w:jc w:val="right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R</w:t>
            </w:r>
            <w:r>
              <w:rPr>
                <w:rFonts w:eastAsia="Arial Unicode MS"/>
                <w:b/>
                <w:sz w:val="18"/>
                <w:vertAlign w:val="subscript"/>
              </w:rPr>
              <w:t>w</w:t>
            </w:r>
            <w:r>
              <w:rPr>
                <w:rFonts w:eastAsia="Arial Unicode MS"/>
                <w:b/>
                <w:sz w:val="18"/>
              </w:rPr>
              <w:t>(C,C</w:t>
            </w:r>
            <w:r>
              <w:rPr>
                <w:rFonts w:eastAsia="Arial Unicode MS"/>
                <w:b/>
                <w:sz w:val="18"/>
                <w:vertAlign w:val="subscript"/>
              </w:rPr>
              <w:t>tr</w:t>
            </w:r>
            <w:r w:rsidR="00937D63">
              <w:rPr>
                <w:rFonts w:eastAsia="Arial Unicode MS"/>
                <w:b/>
                <w:sz w:val="18"/>
              </w:rPr>
              <w:t>) = 61 (-3,-9</w:t>
            </w:r>
            <w:r>
              <w:rPr>
                <w:rFonts w:eastAsia="Arial Unicode MS"/>
                <w:b/>
                <w:sz w:val="18"/>
              </w:rPr>
              <w:t>); R’</w:t>
            </w:r>
            <w:r>
              <w:rPr>
                <w:rFonts w:eastAsia="Arial Unicode MS"/>
                <w:b/>
                <w:sz w:val="18"/>
                <w:vertAlign w:val="subscript"/>
              </w:rPr>
              <w:t>A,1</w:t>
            </w:r>
            <w:r w:rsidR="00937D63">
              <w:rPr>
                <w:rFonts w:eastAsia="Arial Unicode MS"/>
                <w:b/>
                <w:sz w:val="18"/>
              </w:rPr>
              <w:t xml:space="preserve"> = 56</w:t>
            </w:r>
          </w:p>
        </w:tc>
        <w:tc>
          <w:tcPr>
            <w:tcW w:w="1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02E1F14" w14:textId="1F316EE7" w:rsidR="00F13A8D" w:rsidRPr="003A64CE" w:rsidRDefault="00937D63" w:rsidP="00937D63">
            <w:pPr>
              <w:pStyle w:val="Podstawowy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212,5</w:t>
            </w:r>
            <w:r w:rsidR="00F13A8D">
              <w:rPr>
                <w:rFonts w:eastAsia="Arial Unicode MS"/>
                <w:b/>
                <w:sz w:val="18"/>
              </w:rPr>
              <w:t xml:space="preserve"> mm</w:t>
            </w:r>
          </w:p>
        </w:tc>
      </w:tr>
      <w:tr w:rsidR="00F13A8D" w:rsidRPr="003A64CE" w14:paraId="272B7502" w14:textId="77777777" w:rsidTr="00937D63">
        <w:tc>
          <w:tcPr>
            <w:tcW w:w="494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26064FD6" w14:textId="5FE70B09" w:rsidR="00F13A8D" w:rsidRPr="003A64CE" w:rsidRDefault="00937D63" w:rsidP="00937D63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Płyta GK</w:t>
            </w:r>
          </w:p>
        </w:tc>
        <w:tc>
          <w:tcPr>
            <w:tcW w:w="353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5B31888D" w14:textId="77777777" w:rsidR="00F13A8D" w:rsidRPr="003A64CE" w:rsidRDefault="00F13A8D" w:rsidP="00937D63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165071D3" w14:textId="222F2CDE" w:rsidR="00F13A8D" w:rsidRPr="003A64CE" w:rsidRDefault="00937D63" w:rsidP="00937D63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12,5 mm</w:t>
            </w:r>
          </w:p>
        </w:tc>
      </w:tr>
      <w:tr w:rsidR="00F13A8D" w:rsidRPr="003A64CE" w14:paraId="1E8CF961" w14:textId="77777777" w:rsidTr="00937D63">
        <w:tc>
          <w:tcPr>
            <w:tcW w:w="4947" w:type="dxa"/>
            <w:tcBorders>
              <w:top w:val="single" w:sz="4" w:space="0" w:color="auto"/>
              <w:left w:val="single" w:sz="12" w:space="0" w:color="auto"/>
              <w:right w:val="nil"/>
            </w:tcBorders>
          </w:tcPr>
          <w:p w14:paraId="0304F804" w14:textId="6213D97B" w:rsidR="00F13A8D" w:rsidRDefault="00937D63" w:rsidP="00937D63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Podkonstrukcja stalowa wypełniona wełna mineralną grubości 50 mm</w:t>
            </w: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0AB556B" w14:textId="77777777" w:rsidR="00F13A8D" w:rsidRPr="003A64CE" w:rsidRDefault="00F13A8D" w:rsidP="00937D63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77F8CAE7" w14:textId="2BC2D1BA" w:rsidR="00F13A8D" w:rsidRDefault="00937D63" w:rsidP="00937D63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60 mm</w:t>
            </w:r>
          </w:p>
        </w:tc>
      </w:tr>
      <w:tr w:rsidR="00F13A8D" w:rsidRPr="003A64CE" w14:paraId="7C9F95E4" w14:textId="77777777" w:rsidTr="00937D63">
        <w:tc>
          <w:tcPr>
            <w:tcW w:w="4947" w:type="dxa"/>
            <w:tcBorders>
              <w:top w:val="single" w:sz="4" w:space="0" w:color="auto"/>
              <w:left w:val="single" w:sz="12" w:space="0" w:color="auto"/>
              <w:right w:val="nil"/>
            </w:tcBorders>
          </w:tcPr>
          <w:p w14:paraId="769E79FF" w14:textId="3398B016" w:rsidR="00F13A8D" w:rsidRDefault="00F13A8D" w:rsidP="00F13A8D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Tynk gipsowy</w:t>
            </w: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BB277E" w14:textId="77777777" w:rsidR="00F13A8D" w:rsidRPr="003A64CE" w:rsidRDefault="00F13A8D" w:rsidP="00F13A8D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top w:val="single" w:sz="4" w:space="0" w:color="auto"/>
              <w:left w:val="nil"/>
              <w:right w:val="single" w:sz="12" w:space="0" w:color="auto"/>
            </w:tcBorders>
          </w:tcPr>
          <w:p w14:paraId="7EE6F05A" w14:textId="03A80ABF" w:rsidR="00F13A8D" w:rsidRDefault="00F13A8D" w:rsidP="00F13A8D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10 mm</w:t>
            </w:r>
          </w:p>
        </w:tc>
      </w:tr>
      <w:tr w:rsidR="00F13A8D" w:rsidRPr="003A64CE" w14:paraId="2A18E764" w14:textId="77777777" w:rsidTr="00937D63">
        <w:tc>
          <w:tcPr>
            <w:tcW w:w="4947" w:type="dxa"/>
            <w:tcBorders>
              <w:left w:val="single" w:sz="12" w:space="0" w:color="auto"/>
              <w:right w:val="nil"/>
            </w:tcBorders>
          </w:tcPr>
          <w:p w14:paraId="4934A0E6" w14:textId="77777777" w:rsidR="00F13A8D" w:rsidRPr="003A64CE" w:rsidRDefault="00F13A8D" w:rsidP="00F13A8D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Bloczki silikatowe</w:t>
            </w: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0D62DD" w14:textId="77777777" w:rsidR="00F13A8D" w:rsidRPr="003A64CE" w:rsidRDefault="00F13A8D" w:rsidP="00F13A8D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right w:val="single" w:sz="12" w:space="0" w:color="auto"/>
            </w:tcBorders>
          </w:tcPr>
          <w:p w14:paraId="33965A74" w14:textId="77777777" w:rsidR="00F13A8D" w:rsidRPr="003A64CE" w:rsidRDefault="00F13A8D" w:rsidP="00F13A8D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120 mm</w:t>
            </w:r>
          </w:p>
        </w:tc>
      </w:tr>
      <w:tr w:rsidR="00F13A8D" w:rsidRPr="003A64CE" w14:paraId="7888BB64" w14:textId="77777777" w:rsidTr="00937D63">
        <w:tc>
          <w:tcPr>
            <w:tcW w:w="4947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1871AA3E" w14:textId="77777777" w:rsidR="00F13A8D" w:rsidRPr="003A64CE" w:rsidRDefault="00F13A8D" w:rsidP="00F13A8D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Tynk gipsowy</w:t>
            </w: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5B9CC7DE" w14:textId="77777777" w:rsidR="00F13A8D" w:rsidRPr="003A64CE" w:rsidRDefault="00F13A8D" w:rsidP="00F13A8D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8AC6418" w14:textId="77777777" w:rsidR="00F13A8D" w:rsidRPr="003A64CE" w:rsidRDefault="00F13A8D" w:rsidP="00F13A8D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10 mm</w:t>
            </w:r>
          </w:p>
        </w:tc>
      </w:tr>
    </w:tbl>
    <w:p w14:paraId="2506DA6D" w14:textId="77777777" w:rsidR="00F13A8D" w:rsidRDefault="00F13A8D" w:rsidP="00096734">
      <w:pPr>
        <w:pStyle w:val="Podstawowy"/>
        <w:rPr>
          <w:rFonts w:eastAsia="Arial Unicode MS"/>
        </w:rPr>
      </w:pPr>
    </w:p>
    <w:p w14:paraId="736130FA" w14:textId="7CF8A42F" w:rsidR="003A64CE" w:rsidRPr="00041F11" w:rsidRDefault="003A64CE" w:rsidP="003A64CE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bookmarkStart w:id="169" w:name="_Toc96081932"/>
      <w:r w:rsidRPr="00041F11">
        <w:rPr>
          <w:rFonts w:ascii="Arial Narrow" w:hAnsi="Arial Narrow"/>
          <w:i w:val="0"/>
          <w:color w:val="000000" w:themeColor="text1"/>
        </w:rPr>
        <w:t xml:space="preserve">Tab. 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5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="00B57643">
        <w:rPr>
          <w:rFonts w:ascii="Arial Narrow" w:hAnsi="Arial Narrow"/>
          <w:i w:val="0"/>
          <w:color w:val="000000" w:themeColor="text1"/>
        </w:rPr>
        <w:t>.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9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Pr="00041F11">
        <w:rPr>
          <w:rFonts w:ascii="Arial Narrow" w:hAnsi="Arial Narrow"/>
          <w:i w:val="0"/>
          <w:color w:val="000000" w:themeColor="text1"/>
        </w:rPr>
        <w:t>. Strop żelbetowy 200 mm</w:t>
      </w:r>
      <w:bookmarkEnd w:id="16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5091"/>
        <w:gridCol w:w="1126"/>
      </w:tblGrid>
      <w:tr w:rsidR="003A64CE" w:rsidRPr="003A64CE" w14:paraId="5D848FF6" w14:textId="77777777" w:rsidTr="003A64CE">
        <w:tc>
          <w:tcPr>
            <w:tcW w:w="3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72A0E3DF" w14:textId="503BE117" w:rsidR="003A64CE" w:rsidRPr="003A64CE" w:rsidRDefault="003A64CE" w:rsidP="003A64CE">
            <w:pPr>
              <w:pStyle w:val="Podstawowy"/>
              <w:jc w:val="left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Specyfikacja techniczna stropu</w:t>
            </w:r>
          </w:p>
        </w:tc>
        <w:tc>
          <w:tcPr>
            <w:tcW w:w="50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152E85C" w14:textId="42ABC4CE" w:rsidR="003A64CE" w:rsidRPr="003A64CE" w:rsidRDefault="003A64CE" w:rsidP="003A64CE">
            <w:pPr>
              <w:pStyle w:val="Podstawowy"/>
              <w:jc w:val="right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R</w:t>
            </w:r>
            <w:r>
              <w:rPr>
                <w:rFonts w:eastAsia="Arial Unicode MS"/>
                <w:b/>
                <w:sz w:val="18"/>
                <w:vertAlign w:val="subscript"/>
              </w:rPr>
              <w:t>w</w:t>
            </w:r>
            <w:r>
              <w:rPr>
                <w:rFonts w:eastAsia="Arial Unicode MS"/>
                <w:b/>
                <w:sz w:val="18"/>
              </w:rPr>
              <w:t>(C,C</w:t>
            </w:r>
            <w:r>
              <w:rPr>
                <w:rFonts w:eastAsia="Arial Unicode MS"/>
                <w:b/>
                <w:sz w:val="18"/>
                <w:vertAlign w:val="subscript"/>
              </w:rPr>
              <w:t>tr</w:t>
            </w:r>
            <w:r>
              <w:rPr>
                <w:rFonts w:eastAsia="Arial Unicode MS"/>
                <w:b/>
                <w:sz w:val="18"/>
              </w:rPr>
              <w:t>) = 64 (-6,-12); R’</w:t>
            </w:r>
            <w:r>
              <w:rPr>
                <w:rFonts w:eastAsia="Arial Unicode MS"/>
                <w:b/>
                <w:sz w:val="18"/>
                <w:vertAlign w:val="subscript"/>
              </w:rPr>
              <w:t>A,1</w:t>
            </w:r>
            <w:r>
              <w:rPr>
                <w:rFonts w:eastAsia="Arial Unicode MS"/>
                <w:b/>
                <w:sz w:val="18"/>
              </w:rPr>
              <w:t xml:space="preserve"> = 56</w:t>
            </w:r>
          </w:p>
        </w:tc>
        <w:tc>
          <w:tcPr>
            <w:tcW w:w="1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4A8DF20" w14:textId="7BBA8EF3" w:rsidR="003A64CE" w:rsidRPr="003A64CE" w:rsidRDefault="003A64CE" w:rsidP="003A64CE">
            <w:pPr>
              <w:pStyle w:val="Podstawowy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310 mm</w:t>
            </w:r>
          </w:p>
        </w:tc>
      </w:tr>
      <w:tr w:rsidR="003A64CE" w:rsidRPr="003A64CE" w14:paraId="54569F30" w14:textId="77777777" w:rsidTr="003A64CE">
        <w:tc>
          <w:tcPr>
            <w:tcW w:w="3391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4193B931" w14:textId="7A8D030C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Wylewka betonowa</w:t>
            </w:r>
          </w:p>
        </w:tc>
        <w:tc>
          <w:tcPr>
            <w:tcW w:w="509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5B346B0F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04FC0BA0" w14:textId="48A92705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60 mm</w:t>
            </w:r>
          </w:p>
        </w:tc>
      </w:tr>
      <w:tr w:rsidR="003A64CE" w:rsidRPr="003A64CE" w14:paraId="08529761" w14:textId="77777777" w:rsidTr="003A64CE">
        <w:tc>
          <w:tcPr>
            <w:tcW w:w="3391" w:type="dxa"/>
            <w:tcBorders>
              <w:left w:val="single" w:sz="12" w:space="0" w:color="auto"/>
              <w:right w:val="nil"/>
            </w:tcBorders>
          </w:tcPr>
          <w:p w14:paraId="1A25D8C5" w14:textId="072F4686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Styropian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8F9B95C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right w:val="single" w:sz="12" w:space="0" w:color="auto"/>
            </w:tcBorders>
          </w:tcPr>
          <w:p w14:paraId="5F48D650" w14:textId="36E6A478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50 mm</w:t>
            </w:r>
          </w:p>
        </w:tc>
      </w:tr>
      <w:tr w:rsidR="003A64CE" w:rsidRPr="003A64CE" w14:paraId="38C49377" w14:textId="77777777" w:rsidTr="003A64CE">
        <w:tc>
          <w:tcPr>
            <w:tcW w:w="3391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63860F52" w14:textId="3A2AB834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Strop żelbetowy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2906A7A3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7F59F2CD" w14:textId="7BE7CBB1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200 mm</w:t>
            </w:r>
          </w:p>
        </w:tc>
      </w:tr>
    </w:tbl>
    <w:p w14:paraId="52A9DAC4" w14:textId="77777777" w:rsidR="003A64CE" w:rsidRDefault="003A64CE" w:rsidP="00096734">
      <w:pPr>
        <w:pStyle w:val="Podstawowy"/>
        <w:rPr>
          <w:rFonts w:eastAsia="Arial Unicode MS"/>
        </w:rPr>
      </w:pPr>
    </w:p>
    <w:p w14:paraId="593A796D" w14:textId="20C8601C" w:rsidR="003A64CE" w:rsidRPr="00041F11" w:rsidRDefault="003A64CE" w:rsidP="003A64CE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bookmarkStart w:id="170" w:name="_Toc96081933"/>
      <w:r w:rsidRPr="00041F11">
        <w:rPr>
          <w:rFonts w:ascii="Arial Narrow" w:hAnsi="Arial Narrow"/>
          <w:i w:val="0"/>
          <w:color w:val="000000" w:themeColor="text1"/>
        </w:rPr>
        <w:t xml:space="preserve">Tab. 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5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="00B57643">
        <w:rPr>
          <w:rFonts w:ascii="Arial Narrow" w:hAnsi="Arial Narrow"/>
          <w:i w:val="0"/>
          <w:color w:val="000000" w:themeColor="text1"/>
        </w:rPr>
        <w:t>.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10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Pr="00041F11">
        <w:rPr>
          <w:rFonts w:ascii="Arial Narrow" w:hAnsi="Arial Narrow"/>
          <w:i w:val="0"/>
          <w:color w:val="000000" w:themeColor="text1"/>
        </w:rPr>
        <w:t>. Zewnętrzna ściana murowana z bloczków silikatowych 240 mm</w:t>
      </w:r>
      <w:bookmarkEnd w:id="170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5091"/>
        <w:gridCol w:w="1126"/>
      </w:tblGrid>
      <w:tr w:rsidR="003A64CE" w:rsidRPr="003A64CE" w14:paraId="6198A686" w14:textId="77777777" w:rsidTr="003A64CE">
        <w:tc>
          <w:tcPr>
            <w:tcW w:w="3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33513DD7" w14:textId="77777777" w:rsidR="003A64CE" w:rsidRPr="003A64CE" w:rsidRDefault="003A64CE" w:rsidP="003A64CE">
            <w:pPr>
              <w:pStyle w:val="Podstawowy"/>
              <w:jc w:val="left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Specyfikacja techniczna ściany murowanej</w:t>
            </w:r>
          </w:p>
        </w:tc>
        <w:tc>
          <w:tcPr>
            <w:tcW w:w="50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4EBE2284" w14:textId="09370456" w:rsidR="003A64CE" w:rsidRPr="003A64CE" w:rsidRDefault="003A64CE" w:rsidP="003A64CE">
            <w:pPr>
              <w:pStyle w:val="Podstawowy"/>
              <w:jc w:val="right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R</w:t>
            </w:r>
            <w:r>
              <w:rPr>
                <w:rFonts w:eastAsia="Arial Unicode MS"/>
                <w:b/>
                <w:sz w:val="18"/>
                <w:vertAlign w:val="subscript"/>
              </w:rPr>
              <w:t>w</w:t>
            </w:r>
            <w:r>
              <w:rPr>
                <w:rFonts w:eastAsia="Arial Unicode MS"/>
                <w:b/>
                <w:sz w:val="18"/>
              </w:rPr>
              <w:t>(C,C</w:t>
            </w:r>
            <w:r>
              <w:rPr>
                <w:rFonts w:eastAsia="Arial Unicode MS"/>
                <w:b/>
                <w:sz w:val="18"/>
                <w:vertAlign w:val="subscript"/>
              </w:rPr>
              <w:t>tr</w:t>
            </w:r>
            <w:r>
              <w:rPr>
                <w:rFonts w:eastAsia="Arial Unicode MS"/>
                <w:b/>
                <w:sz w:val="18"/>
              </w:rPr>
              <w:t>) = 47 (-1,-5); R</w:t>
            </w:r>
            <w:r>
              <w:rPr>
                <w:rFonts w:eastAsia="Arial Unicode MS"/>
                <w:b/>
                <w:sz w:val="18"/>
                <w:vertAlign w:val="subscript"/>
              </w:rPr>
              <w:t>A,1</w:t>
            </w:r>
            <w:r>
              <w:rPr>
                <w:rFonts w:eastAsia="Arial Unicode MS"/>
                <w:b/>
                <w:sz w:val="18"/>
              </w:rPr>
              <w:t xml:space="preserve"> = 46; R</w:t>
            </w:r>
            <w:r>
              <w:rPr>
                <w:rFonts w:eastAsia="Arial Unicode MS"/>
                <w:b/>
                <w:sz w:val="18"/>
                <w:vertAlign w:val="subscript"/>
              </w:rPr>
              <w:t>A,2</w:t>
            </w:r>
            <w:r>
              <w:rPr>
                <w:rFonts w:eastAsia="Arial Unicode MS"/>
                <w:b/>
                <w:sz w:val="18"/>
              </w:rPr>
              <w:t xml:space="preserve"> = 42</w:t>
            </w:r>
          </w:p>
        </w:tc>
        <w:tc>
          <w:tcPr>
            <w:tcW w:w="1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F3F11BE" w14:textId="17AE148C" w:rsidR="003A64CE" w:rsidRPr="003A64CE" w:rsidRDefault="003A64CE" w:rsidP="003A64CE">
            <w:pPr>
              <w:pStyle w:val="Podstawowy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460 mm</w:t>
            </w:r>
          </w:p>
        </w:tc>
      </w:tr>
      <w:tr w:rsidR="003A64CE" w:rsidRPr="003A64CE" w14:paraId="2AE507BB" w14:textId="77777777" w:rsidTr="003A64CE">
        <w:tc>
          <w:tcPr>
            <w:tcW w:w="3391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3839504D" w14:textId="127FC18A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Tynk silikatowy</w:t>
            </w:r>
          </w:p>
        </w:tc>
        <w:tc>
          <w:tcPr>
            <w:tcW w:w="509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09CA69DA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354B7570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10 mm</w:t>
            </w:r>
          </w:p>
        </w:tc>
      </w:tr>
      <w:tr w:rsidR="003A64CE" w:rsidRPr="003A64CE" w14:paraId="17F98305" w14:textId="77777777" w:rsidTr="003A64CE">
        <w:tc>
          <w:tcPr>
            <w:tcW w:w="3391" w:type="dxa"/>
            <w:tcBorders>
              <w:left w:val="single" w:sz="12" w:space="0" w:color="auto"/>
              <w:right w:val="nil"/>
            </w:tcBorders>
          </w:tcPr>
          <w:p w14:paraId="2F6653B2" w14:textId="5A112D16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Wełna mineralna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3A5A770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right w:val="single" w:sz="12" w:space="0" w:color="auto"/>
            </w:tcBorders>
          </w:tcPr>
          <w:p w14:paraId="05152A04" w14:textId="04154075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200 mm</w:t>
            </w:r>
          </w:p>
        </w:tc>
      </w:tr>
      <w:tr w:rsidR="003A64CE" w:rsidRPr="003A64CE" w14:paraId="23EF33B1" w14:textId="77777777" w:rsidTr="003A64CE">
        <w:tc>
          <w:tcPr>
            <w:tcW w:w="3391" w:type="dxa"/>
            <w:tcBorders>
              <w:left w:val="single" w:sz="12" w:space="0" w:color="auto"/>
              <w:right w:val="nil"/>
            </w:tcBorders>
          </w:tcPr>
          <w:p w14:paraId="060A674E" w14:textId="4EB07DE1" w:rsid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Bloczki silikatowe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829D601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right w:val="single" w:sz="12" w:space="0" w:color="auto"/>
            </w:tcBorders>
          </w:tcPr>
          <w:p w14:paraId="5803C6D1" w14:textId="63D9EEBD" w:rsid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240 mm</w:t>
            </w:r>
          </w:p>
        </w:tc>
      </w:tr>
      <w:tr w:rsidR="003A64CE" w:rsidRPr="003A64CE" w14:paraId="226DFD56" w14:textId="77777777" w:rsidTr="003A64CE">
        <w:tc>
          <w:tcPr>
            <w:tcW w:w="3391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5A2406B2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Tynk gipsowy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3321B720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2F7B2603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10 mm</w:t>
            </w:r>
          </w:p>
        </w:tc>
      </w:tr>
    </w:tbl>
    <w:p w14:paraId="36A6AD98" w14:textId="77777777" w:rsidR="003A64CE" w:rsidRDefault="003A64CE" w:rsidP="00096734">
      <w:pPr>
        <w:pStyle w:val="Podstawowy"/>
        <w:rPr>
          <w:rFonts w:eastAsia="Arial Unicode MS"/>
        </w:rPr>
      </w:pPr>
    </w:p>
    <w:p w14:paraId="335E69E0" w14:textId="434E0E44" w:rsidR="003A64CE" w:rsidRPr="00041F11" w:rsidRDefault="003A64CE" w:rsidP="003A64CE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bookmarkStart w:id="171" w:name="_Toc96081934"/>
      <w:r w:rsidRPr="00041F11">
        <w:rPr>
          <w:rFonts w:ascii="Arial Narrow" w:hAnsi="Arial Narrow"/>
          <w:i w:val="0"/>
          <w:color w:val="000000" w:themeColor="text1"/>
        </w:rPr>
        <w:t xml:space="preserve">Tab. 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5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="00B57643">
        <w:rPr>
          <w:rFonts w:ascii="Arial Narrow" w:hAnsi="Arial Narrow"/>
          <w:i w:val="0"/>
          <w:color w:val="000000" w:themeColor="text1"/>
        </w:rPr>
        <w:t>.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11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Pr="00041F11">
        <w:rPr>
          <w:rFonts w:ascii="Arial Narrow" w:hAnsi="Arial Narrow"/>
          <w:i w:val="0"/>
          <w:color w:val="000000" w:themeColor="text1"/>
        </w:rPr>
        <w:t>. Zewnętrzna ściana żelbetowa 360 mm</w:t>
      </w:r>
      <w:bookmarkEnd w:id="171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391"/>
        <w:gridCol w:w="5091"/>
        <w:gridCol w:w="1126"/>
      </w:tblGrid>
      <w:tr w:rsidR="003A64CE" w:rsidRPr="003A64CE" w14:paraId="2D3C463E" w14:textId="77777777" w:rsidTr="003A64CE">
        <w:tc>
          <w:tcPr>
            <w:tcW w:w="339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48107F0E" w14:textId="77777777" w:rsidR="003A64CE" w:rsidRPr="003A64CE" w:rsidRDefault="003A64CE" w:rsidP="003A64CE">
            <w:pPr>
              <w:pStyle w:val="Podstawowy"/>
              <w:jc w:val="left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Specyfikacja techniczna ściany murowanej</w:t>
            </w:r>
          </w:p>
        </w:tc>
        <w:tc>
          <w:tcPr>
            <w:tcW w:w="5091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3BE71D45" w14:textId="439428B0" w:rsidR="003A64CE" w:rsidRPr="003A64CE" w:rsidRDefault="003A64CE" w:rsidP="003A64CE">
            <w:pPr>
              <w:pStyle w:val="Podstawowy"/>
              <w:jc w:val="right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R</w:t>
            </w:r>
            <w:r>
              <w:rPr>
                <w:rFonts w:eastAsia="Arial Unicode MS"/>
                <w:b/>
                <w:sz w:val="18"/>
                <w:vertAlign w:val="subscript"/>
              </w:rPr>
              <w:t>w</w:t>
            </w:r>
            <w:r>
              <w:rPr>
                <w:rFonts w:eastAsia="Arial Unicode MS"/>
                <w:b/>
                <w:sz w:val="18"/>
              </w:rPr>
              <w:t>(C,C</w:t>
            </w:r>
            <w:r>
              <w:rPr>
                <w:rFonts w:eastAsia="Arial Unicode MS"/>
                <w:b/>
                <w:sz w:val="18"/>
                <w:vertAlign w:val="subscript"/>
              </w:rPr>
              <w:t>tr</w:t>
            </w:r>
            <w:r>
              <w:rPr>
                <w:rFonts w:eastAsia="Arial Unicode MS"/>
                <w:b/>
                <w:sz w:val="18"/>
              </w:rPr>
              <w:t>) = 59 (-1,-6); R</w:t>
            </w:r>
            <w:r>
              <w:rPr>
                <w:rFonts w:eastAsia="Arial Unicode MS"/>
                <w:b/>
                <w:sz w:val="18"/>
                <w:vertAlign w:val="subscript"/>
              </w:rPr>
              <w:t>A,2</w:t>
            </w:r>
            <w:r>
              <w:rPr>
                <w:rFonts w:eastAsia="Arial Unicode MS"/>
                <w:b/>
                <w:sz w:val="18"/>
              </w:rPr>
              <w:t xml:space="preserve"> = 53</w:t>
            </w:r>
          </w:p>
        </w:tc>
        <w:tc>
          <w:tcPr>
            <w:tcW w:w="1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2C5AAA19" w14:textId="74225ED5" w:rsidR="003A64CE" w:rsidRPr="003A64CE" w:rsidRDefault="003A64CE" w:rsidP="003A64CE">
            <w:pPr>
              <w:pStyle w:val="Podstawowy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570 mm</w:t>
            </w:r>
          </w:p>
        </w:tc>
      </w:tr>
      <w:tr w:rsidR="003A64CE" w:rsidRPr="003A64CE" w14:paraId="254A2B79" w14:textId="77777777" w:rsidTr="003A64CE">
        <w:tc>
          <w:tcPr>
            <w:tcW w:w="3391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7C5F8519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Tynk silikatowy</w:t>
            </w:r>
          </w:p>
        </w:tc>
        <w:tc>
          <w:tcPr>
            <w:tcW w:w="5091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77820258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51A0EA52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10 mm</w:t>
            </w:r>
          </w:p>
        </w:tc>
      </w:tr>
      <w:tr w:rsidR="003A64CE" w:rsidRPr="003A64CE" w14:paraId="08A26CED" w14:textId="77777777" w:rsidTr="003A64CE">
        <w:tc>
          <w:tcPr>
            <w:tcW w:w="3391" w:type="dxa"/>
            <w:tcBorders>
              <w:left w:val="single" w:sz="12" w:space="0" w:color="auto"/>
              <w:right w:val="nil"/>
            </w:tcBorders>
          </w:tcPr>
          <w:p w14:paraId="29729913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Wełna mineralna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C6738C2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right w:val="single" w:sz="12" w:space="0" w:color="auto"/>
            </w:tcBorders>
          </w:tcPr>
          <w:p w14:paraId="0EF92F90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200 mm</w:t>
            </w:r>
          </w:p>
        </w:tc>
      </w:tr>
      <w:tr w:rsidR="003A64CE" w:rsidRPr="003A64CE" w14:paraId="66CB8889" w14:textId="77777777" w:rsidTr="003A64CE">
        <w:tc>
          <w:tcPr>
            <w:tcW w:w="3391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064D9960" w14:textId="5BB75F5A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Ściana żelbetowa</w:t>
            </w:r>
          </w:p>
        </w:tc>
        <w:tc>
          <w:tcPr>
            <w:tcW w:w="5091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A01AB59" w14:textId="77777777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D176D5E" w14:textId="22370712" w:rsidR="003A64CE" w:rsidRPr="003A64CE" w:rsidRDefault="003A64CE" w:rsidP="003A64CE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360 mm</w:t>
            </w:r>
          </w:p>
        </w:tc>
      </w:tr>
    </w:tbl>
    <w:p w14:paraId="4318FFA5" w14:textId="77777777" w:rsidR="00E9134E" w:rsidRDefault="00E9134E" w:rsidP="00096734">
      <w:pPr>
        <w:pStyle w:val="Podstawowy"/>
        <w:rPr>
          <w:rFonts w:eastAsia="Arial Unicode MS"/>
        </w:rPr>
      </w:pPr>
    </w:p>
    <w:p w14:paraId="31142E04" w14:textId="20207E27" w:rsidR="00E9134E" w:rsidRPr="00041F11" w:rsidRDefault="00E9134E" w:rsidP="00E9134E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bookmarkStart w:id="172" w:name="_Toc96081935"/>
      <w:r w:rsidRPr="00041F11">
        <w:rPr>
          <w:rFonts w:ascii="Arial Narrow" w:hAnsi="Arial Narrow"/>
          <w:i w:val="0"/>
          <w:color w:val="000000" w:themeColor="text1"/>
        </w:rPr>
        <w:t xml:space="preserve">Tab. 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5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="00B57643">
        <w:rPr>
          <w:rFonts w:ascii="Arial Narrow" w:hAnsi="Arial Narrow"/>
          <w:i w:val="0"/>
          <w:color w:val="000000" w:themeColor="text1"/>
        </w:rPr>
        <w:t>.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12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Pr="00041F11">
        <w:rPr>
          <w:rFonts w:ascii="Arial Narrow" w:hAnsi="Arial Narrow"/>
          <w:i w:val="0"/>
          <w:color w:val="000000" w:themeColor="text1"/>
        </w:rPr>
        <w:t>. Dach z blachy trapezowej</w:t>
      </w:r>
      <w:bookmarkEnd w:id="172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947"/>
        <w:gridCol w:w="3535"/>
        <w:gridCol w:w="1126"/>
      </w:tblGrid>
      <w:tr w:rsidR="00E9134E" w:rsidRPr="003A64CE" w14:paraId="495D11CE" w14:textId="77777777" w:rsidTr="00DB6CB6">
        <w:tc>
          <w:tcPr>
            <w:tcW w:w="494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E361775" w14:textId="76140FBE" w:rsidR="00E9134E" w:rsidRPr="003A64CE" w:rsidRDefault="00E9134E" w:rsidP="00E9134E">
            <w:pPr>
              <w:pStyle w:val="Podstawowy"/>
              <w:jc w:val="left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Specyfikacja techniczna dachu z blachy</w:t>
            </w:r>
          </w:p>
        </w:tc>
        <w:tc>
          <w:tcPr>
            <w:tcW w:w="3535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2C2ED2B3" w14:textId="2F9BD39B" w:rsidR="00E9134E" w:rsidRPr="003A64CE" w:rsidRDefault="00E9134E" w:rsidP="00267161">
            <w:pPr>
              <w:pStyle w:val="Podstawowy"/>
              <w:jc w:val="right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R</w:t>
            </w:r>
            <w:r>
              <w:rPr>
                <w:rFonts w:eastAsia="Arial Unicode MS"/>
                <w:b/>
                <w:sz w:val="18"/>
                <w:vertAlign w:val="subscript"/>
              </w:rPr>
              <w:t>w</w:t>
            </w:r>
            <w:r>
              <w:rPr>
                <w:rFonts w:eastAsia="Arial Unicode MS"/>
                <w:b/>
                <w:sz w:val="18"/>
              </w:rPr>
              <w:t>(C,C</w:t>
            </w:r>
            <w:r>
              <w:rPr>
                <w:rFonts w:eastAsia="Arial Unicode MS"/>
                <w:b/>
                <w:sz w:val="18"/>
                <w:vertAlign w:val="subscript"/>
              </w:rPr>
              <w:t>tr</w:t>
            </w:r>
            <w:r>
              <w:rPr>
                <w:rFonts w:eastAsia="Arial Unicode MS"/>
                <w:b/>
                <w:sz w:val="18"/>
              </w:rPr>
              <w:t>) = 32 (-1,-6); R</w:t>
            </w:r>
            <w:r>
              <w:rPr>
                <w:rFonts w:eastAsia="Arial Unicode MS"/>
                <w:b/>
                <w:sz w:val="18"/>
                <w:vertAlign w:val="subscript"/>
              </w:rPr>
              <w:t>A,2</w:t>
            </w:r>
            <w:r>
              <w:rPr>
                <w:rFonts w:eastAsia="Arial Unicode MS"/>
                <w:b/>
                <w:sz w:val="18"/>
              </w:rPr>
              <w:t xml:space="preserve"> = 26</w:t>
            </w:r>
          </w:p>
        </w:tc>
        <w:tc>
          <w:tcPr>
            <w:tcW w:w="1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B55E5C9" w14:textId="36000B25" w:rsidR="00E9134E" w:rsidRPr="003A64CE" w:rsidRDefault="00E9134E" w:rsidP="00E9134E">
            <w:pPr>
              <w:pStyle w:val="Podstawowy"/>
              <w:rPr>
                <w:rFonts w:eastAsia="Arial Unicode MS"/>
                <w:b/>
                <w:sz w:val="18"/>
              </w:rPr>
            </w:pPr>
            <w:r w:rsidRPr="00E9134E">
              <w:rPr>
                <w:rFonts w:eastAsia="Arial Unicode MS"/>
                <w:b/>
                <w:sz w:val="18"/>
              </w:rPr>
              <w:t>&gt;</w:t>
            </w:r>
            <w:r w:rsidR="00DB6CB6">
              <w:rPr>
                <w:rFonts w:eastAsia="Arial Unicode MS"/>
                <w:b/>
                <w:sz w:val="18"/>
              </w:rPr>
              <w:t xml:space="preserve"> 201</w:t>
            </w:r>
            <w:r>
              <w:rPr>
                <w:rFonts w:eastAsia="Arial Unicode MS"/>
                <w:b/>
                <w:sz w:val="18"/>
              </w:rPr>
              <w:t xml:space="preserve"> mm</w:t>
            </w:r>
          </w:p>
        </w:tc>
      </w:tr>
      <w:tr w:rsidR="00E9134E" w:rsidRPr="003A64CE" w14:paraId="7B0CF1EE" w14:textId="77777777" w:rsidTr="00DB6CB6">
        <w:tc>
          <w:tcPr>
            <w:tcW w:w="4947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1280F81C" w14:textId="215541A1" w:rsidR="00E9134E" w:rsidRPr="003A64CE" w:rsidRDefault="00E9134E" w:rsidP="00267161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Systemowy materiał hydroizolacyjny</w:t>
            </w:r>
          </w:p>
        </w:tc>
        <w:tc>
          <w:tcPr>
            <w:tcW w:w="3535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78BB0FB4" w14:textId="77777777" w:rsidR="00E9134E" w:rsidRPr="003A64CE" w:rsidRDefault="00E9134E" w:rsidP="00267161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3B565BCF" w14:textId="5B75AFD6" w:rsidR="00E9134E" w:rsidRPr="003A64CE" w:rsidRDefault="00E9134E" w:rsidP="00267161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</w:tr>
      <w:tr w:rsidR="00E9134E" w:rsidRPr="003A64CE" w14:paraId="35213DD5" w14:textId="77777777" w:rsidTr="00DB6CB6">
        <w:tc>
          <w:tcPr>
            <w:tcW w:w="4947" w:type="dxa"/>
            <w:tcBorders>
              <w:left w:val="single" w:sz="12" w:space="0" w:color="auto"/>
              <w:right w:val="nil"/>
            </w:tcBorders>
          </w:tcPr>
          <w:p w14:paraId="3AAA4095" w14:textId="0D577FD6" w:rsidR="00E9134E" w:rsidRPr="003A64CE" w:rsidRDefault="00E9134E" w:rsidP="00267161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Systemowy materiał izolacyjny</w:t>
            </w: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07C5731" w14:textId="77777777" w:rsidR="00E9134E" w:rsidRPr="003A64CE" w:rsidRDefault="00E9134E" w:rsidP="00267161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right w:val="single" w:sz="12" w:space="0" w:color="auto"/>
            </w:tcBorders>
          </w:tcPr>
          <w:p w14:paraId="2D29BC15" w14:textId="1E2E58F6" w:rsidR="00E9134E" w:rsidRPr="003A64CE" w:rsidRDefault="00E9134E" w:rsidP="00E9134E">
            <w:pPr>
              <w:pStyle w:val="Podstawowy"/>
              <w:rPr>
                <w:rFonts w:eastAsia="Arial Unicode MS"/>
                <w:sz w:val="18"/>
              </w:rPr>
            </w:pPr>
            <w:r w:rsidRPr="00E9134E">
              <w:rPr>
                <w:rFonts w:eastAsia="Arial Unicode MS"/>
                <w:sz w:val="18"/>
              </w:rPr>
              <w:t>&gt;</w:t>
            </w:r>
            <w:r>
              <w:rPr>
                <w:rFonts w:eastAsia="Arial Unicode MS"/>
                <w:sz w:val="18"/>
              </w:rPr>
              <w:t xml:space="preserve"> 150 mm</w:t>
            </w:r>
          </w:p>
        </w:tc>
      </w:tr>
      <w:tr w:rsidR="00E9134E" w:rsidRPr="003A64CE" w14:paraId="1A871683" w14:textId="77777777" w:rsidTr="00DB6CB6">
        <w:tc>
          <w:tcPr>
            <w:tcW w:w="4947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574DE3CD" w14:textId="1FC76DC0" w:rsidR="00E9134E" w:rsidRPr="003A64CE" w:rsidRDefault="00E9134E" w:rsidP="00267161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Blacha trapezowa</w:t>
            </w:r>
            <w:r w:rsidR="005D0698">
              <w:rPr>
                <w:rFonts w:eastAsia="Arial Unicode MS"/>
                <w:sz w:val="18"/>
              </w:rPr>
              <w:t xml:space="preserve"> </w:t>
            </w:r>
            <w:r w:rsidR="00DB6CB6">
              <w:rPr>
                <w:rFonts w:eastAsia="Arial Unicode MS"/>
                <w:sz w:val="18"/>
              </w:rPr>
              <w:t>–</w:t>
            </w:r>
            <w:r w:rsidR="005D0698">
              <w:rPr>
                <w:rFonts w:eastAsia="Arial Unicode MS"/>
                <w:sz w:val="18"/>
              </w:rPr>
              <w:t xml:space="preserve"> </w:t>
            </w:r>
            <w:r w:rsidR="00DB6CB6">
              <w:rPr>
                <w:rFonts w:eastAsia="Arial Unicode MS"/>
                <w:sz w:val="18"/>
              </w:rPr>
              <w:t>grubość 1,0 – 1,5 mm, wysokość nerwury 50 mm</w:t>
            </w:r>
          </w:p>
        </w:tc>
        <w:tc>
          <w:tcPr>
            <w:tcW w:w="3535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2291DFD" w14:textId="77777777" w:rsidR="00E9134E" w:rsidRPr="003A64CE" w:rsidRDefault="00E9134E" w:rsidP="00267161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5E70700A" w14:textId="2DDBC38C" w:rsidR="00E9134E" w:rsidRPr="003A64CE" w:rsidRDefault="00DB6CB6" w:rsidP="00267161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51</w:t>
            </w:r>
            <w:r w:rsidR="00E9134E">
              <w:rPr>
                <w:rFonts w:eastAsia="Arial Unicode MS"/>
                <w:sz w:val="18"/>
              </w:rPr>
              <w:t xml:space="preserve"> mm</w:t>
            </w:r>
          </w:p>
        </w:tc>
      </w:tr>
    </w:tbl>
    <w:p w14:paraId="42FEF2E6" w14:textId="77777777" w:rsidR="00E9134E" w:rsidRDefault="00E9134E" w:rsidP="00096734">
      <w:pPr>
        <w:pStyle w:val="Podstawowy"/>
        <w:rPr>
          <w:rFonts w:eastAsia="Arial Unicode MS"/>
        </w:rPr>
      </w:pPr>
    </w:p>
    <w:p w14:paraId="49B940B7" w14:textId="7E7C3FDF" w:rsidR="00E9134E" w:rsidRPr="00041F11" w:rsidRDefault="00E9134E" w:rsidP="00E9134E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bookmarkStart w:id="173" w:name="_Ref96076860"/>
      <w:bookmarkStart w:id="174" w:name="_Toc96081936"/>
      <w:r w:rsidRPr="00041F11">
        <w:rPr>
          <w:rFonts w:ascii="Arial Narrow" w:hAnsi="Arial Narrow"/>
          <w:i w:val="0"/>
          <w:color w:val="000000" w:themeColor="text1"/>
        </w:rPr>
        <w:t xml:space="preserve">Tab. 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5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="00B57643">
        <w:rPr>
          <w:rFonts w:ascii="Arial Narrow" w:hAnsi="Arial Narrow"/>
          <w:i w:val="0"/>
          <w:color w:val="000000" w:themeColor="text1"/>
        </w:rPr>
        <w:t>.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13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bookmarkEnd w:id="173"/>
      <w:r w:rsidRPr="00041F11">
        <w:rPr>
          <w:rFonts w:ascii="Arial Narrow" w:hAnsi="Arial Narrow"/>
          <w:i w:val="0"/>
          <w:color w:val="000000" w:themeColor="text1"/>
        </w:rPr>
        <w:t>. Dach z płyt kanałowych</w:t>
      </w:r>
      <w:bookmarkEnd w:id="174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13"/>
        <w:gridCol w:w="4669"/>
        <w:gridCol w:w="1126"/>
      </w:tblGrid>
      <w:tr w:rsidR="00E9134E" w:rsidRPr="003A64CE" w14:paraId="452F2A5B" w14:textId="77777777" w:rsidTr="00E9134E">
        <w:tc>
          <w:tcPr>
            <w:tcW w:w="381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nil"/>
            </w:tcBorders>
            <w:vAlign w:val="center"/>
          </w:tcPr>
          <w:p w14:paraId="62F47A2E" w14:textId="6B70FFE9" w:rsidR="00E9134E" w:rsidRPr="003A64CE" w:rsidRDefault="00E9134E" w:rsidP="00267161">
            <w:pPr>
              <w:pStyle w:val="Podstawowy"/>
              <w:jc w:val="left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Specyfikacja techniczna dachu z płyt kanałowych</w:t>
            </w:r>
          </w:p>
        </w:tc>
        <w:tc>
          <w:tcPr>
            <w:tcW w:w="4669" w:type="dxa"/>
            <w:tcBorders>
              <w:top w:val="single" w:sz="12" w:space="0" w:color="auto"/>
              <w:left w:val="nil"/>
              <w:bottom w:val="single" w:sz="12" w:space="0" w:color="auto"/>
              <w:right w:val="nil"/>
            </w:tcBorders>
            <w:vAlign w:val="center"/>
          </w:tcPr>
          <w:p w14:paraId="58001E69" w14:textId="36FF29ED" w:rsidR="00E9134E" w:rsidRPr="003A64CE" w:rsidRDefault="00E9134E" w:rsidP="00267161">
            <w:pPr>
              <w:pStyle w:val="Podstawowy"/>
              <w:jc w:val="right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R</w:t>
            </w:r>
            <w:r>
              <w:rPr>
                <w:rFonts w:eastAsia="Arial Unicode MS"/>
                <w:b/>
                <w:sz w:val="18"/>
                <w:vertAlign w:val="subscript"/>
              </w:rPr>
              <w:t>w</w:t>
            </w:r>
            <w:r>
              <w:rPr>
                <w:rFonts w:eastAsia="Arial Unicode MS"/>
                <w:b/>
                <w:sz w:val="18"/>
              </w:rPr>
              <w:t>(C,C</w:t>
            </w:r>
            <w:r>
              <w:rPr>
                <w:rFonts w:eastAsia="Arial Unicode MS"/>
                <w:b/>
                <w:sz w:val="18"/>
                <w:vertAlign w:val="subscript"/>
              </w:rPr>
              <w:t>tr</w:t>
            </w:r>
            <w:r>
              <w:rPr>
                <w:rFonts w:eastAsia="Arial Unicode MS"/>
                <w:b/>
                <w:sz w:val="18"/>
              </w:rPr>
              <w:t>) = 42 (-2,-5); R</w:t>
            </w:r>
            <w:r>
              <w:rPr>
                <w:rFonts w:eastAsia="Arial Unicode MS"/>
                <w:b/>
                <w:sz w:val="18"/>
                <w:vertAlign w:val="subscript"/>
              </w:rPr>
              <w:t>A,2</w:t>
            </w:r>
            <w:r>
              <w:rPr>
                <w:rFonts w:eastAsia="Arial Unicode MS"/>
                <w:b/>
                <w:sz w:val="18"/>
              </w:rPr>
              <w:t xml:space="preserve"> = 37</w:t>
            </w:r>
          </w:p>
        </w:tc>
        <w:tc>
          <w:tcPr>
            <w:tcW w:w="1126" w:type="dxa"/>
            <w:tcBorders>
              <w:top w:val="single" w:sz="12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79B8AF9" w14:textId="7EF5125C" w:rsidR="00E9134E" w:rsidRPr="003A64CE" w:rsidRDefault="00E9134E" w:rsidP="00267161">
            <w:pPr>
              <w:pStyle w:val="Podstawowy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450 mm</w:t>
            </w:r>
          </w:p>
        </w:tc>
      </w:tr>
      <w:tr w:rsidR="00E9134E" w:rsidRPr="003A64CE" w14:paraId="38871297" w14:textId="77777777" w:rsidTr="00E9134E">
        <w:tc>
          <w:tcPr>
            <w:tcW w:w="3813" w:type="dxa"/>
            <w:tcBorders>
              <w:top w:val="single" w:sz="12" w:space="0" w:color="auto"/>
              <w:left w:val="single" w:sz="12" w:space="0" w:color="auto"/>
              <w:right w:val="nil"/>
            </w:tcBorders>
          </w:tcPr>
          <w:p w14:paraId="3D78ABDE" w14:textId="6102700E" w:rsidR="00E9134E" w:rsidRPr="003A64CE" w:rsidRDefault="00E9134E" w:rsidP="00267161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Membrana PCV</w:t>
            </w:r>
          </w:p>
        </w:tc>
        <w:tc>
          <w:tcPr>
            <w:tcW w:w="4669" w:type="dxa"/>
            <w:tcBorders>
              <w:top w:val="single" w:sz="12" w:space="0" w:color="auto"/>
              <w:left w:val="nil"/>
              <w:bottom w:val="single" w:sz="4" w:space="0" w:color="auto"/>
              <w:right w:val="nil"/>
            </w:tcBorders>
          </w:tcPr>
          <w:p w14:paraId="59663013" w14:textId="77777777" w:rsidR="00E9134E" w:rsidRPr="003A64CE" w:rsidRDefault="00E9134E" w:rsidP="00267161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top w:val="single" w:sz="12" w:space="0" w:color="auto"/>
              <w:left w:val="nil"/>
              <w:right w:val="single" w:sz="12" w:space="0" w:color="auto"/>
            </w:tcBorders>
          </w:tcPr>
          <w:p w14:paraId="404F2D3B" w14:textId="77777777" w:rsidR="00E9134E" w:rsidRPr="003A64CE" w:rsidRDefault="00E9134E" w:rsidP="00267161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</w:tr>
      <w:tr w:rsidR="00E9134E" w:rsidRPr="003A64CE" w14:paraId="77333DCD" w14:textId="77777777" w:rsidTr="00E9134E">
        <w:tc>
          <w:tcPr>
            <w:tcW w:w="3813" w:type="dxa"/>
            <w:tcBorders>
              <w:left w:val="single" w:sz="12" w:space="0" w:color="auto"/>
              <w:right w:val="nil"/>
            </w:tcBorders>
          </w:tcPr>
          <w:p w14:paraId="30E102BF" w14:textId="0A9E1472" w:rsidR="00E9134E" w:rsidRPr="003A64CE" w:rsidRDefault="00E9134E" w:rsidP="00267161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Styropian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33335B3" w14:textId="77777777" w:rsidR="00E9134E" w:rsidRPr="003A64CE" w:rsidRDefault="00E9134E" w:rsidP="00267161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right w:val="single" w:sz="12" w:space="0" w:color="auto"/>
            </w:tcBorders>
          </w:tcPr>
          <w:p w14:paraId="1E9FE57A" w14:textId="19D4426F" w:rsidR="00E9134E" w:rsidRPr="003A64CE" w:rsidRDefault="00E9134E" w:rsidP="00267161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250 mm</w:t>
            </w:r>
          </w:p>
        </w:tc>
      </w:tr>
      <w:tr w:rsidR="00E9134E" w:rsidRPr="003A64CE" w14:paraId="768757E5" w14:textId="77777777" w:rsidTr="00E9134E">
        <w:tc>
          <w:tcPr>
            <w:tcW w:w="3813" w:type="dxa"/>
            <w:tcBorders>
              <w:left w:val="single" w:sz="12" w:space="0" w:color="auto"/>
              <w:bottom w:val="single" w:sz="12" w:space="0" w:color="auto"/>
              <w:right w:val="nil"/>
            </w:tcBorders>
          </w:tcPr>
          <w:p w14:paraId="03D6E26E" w14:textId="75797F21" w:rsidR="00E9134E" w:rsidRPr="003A64CE" w:rsidRDefault="00E9134E" w:rsidP="00267161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Płyty kanałowe</w:t>
            </w:r>
          </w:p>
        </w:tc>
        <w:tc>
          <w:tcPr>
            <w:tcW w:w="4669" w:type="dxa"/>
            <w:tcBorders>
              <w:top w:val="single" w:sz="4" w:space="0" w:color="auto"/>
              <w:left w:val="nil"/>
              <w:bottom w:val="single" w:sz="12" w:space="0" w:color="auto"/>
              <w:right w:val="nil"/>
            </w:tcBorders>
          </w:tcPr>
          <w:p w14:paraId="65B93A4D" w14:textId="77777777" w:rsidR="00E9134E" w:rsidRPr="003A64CE" w:rsidRDefault="00E9134E" w:rsidP="00267161">
            <w:pPr>
              <w:pStyle w:val="Podstawowy"/>
              <w:rPr>
                <w:rFonts w:eastAsia="Arial Unicode MS"/>
                <w:sz w:val="18"/>
              </w:rPr>
            </w:pPr>
          </w:p>
        </w:tc>
        <w:tc>
          <w:tcPr>
            <w:tcW w:w="1126" w:type="dxa"/>
            <w:tcBorders>
              <w:left w:val="nil"/>
              <w:bottom w:val="single" w:sz="12" w:space="0" w:color="auto"/>
              <w:right w:val="single" w:sz="12" w:space="0" w:color="auto"/>
            </w:tcBorders>
          </w:tcPr>
          <w:p w14:paraId="0DFE797D" w14:textId="0BC1A6E7" w:rsidR="00E9134E" w:rsidRPr="003A64CE" w:rsidRDefault="00E9134E" w:rsidP="00267161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200 mm</w:t>
            </w:r>
          </w:p>
        </w:tc>
      </w:tr>
    </w:tbl>
    <w:p w14:paraId="786BC097" w14:textId="77777777" w:rsidR="006D5C96" w:rsidRDefault="006D5C96" w:rsidP="00096734">
      <w:pPr>
        <w:pStyle w:val="Podstawowy"/>
        <w:rPr>
          <w:rFonts w:eastAsia="Arial Unicode MS"/>
        </w:rPr>
      </w:pPr>
    </w:p>
    <w:p w14:paraId="2623033C" w14:textId="77777777" w:rsidR="006D5C96" w:rsidRDefault="006D5C96" w:rsidP="006D5C96">
      <w:pPr>
        <w:pStyle w:val="Nagwek2"/>
      </w:pPr>
      <w:bookmarkStart w:id="175" w:name="_Toc101871339"/>
      <w:r>
        <w:t>OGÓLNE WYTYCZNE DOTYCZĄCE OCHRONY PRZECIWDŹWIĘKOWEJ</w:t>
      </w:r>
      <w:bookmarkEnd w:id="175"/>
    </w:p>
    <w:p w14:paraId="4020619B" w14:textId="77777777" w:rsidR="006D5C96" w:rsidRDefault="006D5C96" w:rsidP="006D5C96">
      <w:pPr>
        <w:pStyle w:val="Nagwek3"/>
      </w:pPr>
      <w:r>
        <w:t>OGÓLNE WYTYCZNE DLA INSTALACJI ELEKTRYCZNYCH I OŚWIETLENIOWYCH DOTYCZĄCE OCHRONY PRZECIWDŹWIĘKOWEJ POMIESZCZEŃ</w:t>
      </w:r>
    </w:p>
    <w:p w14:paraId="6E84A2E3" w14:textId="77777777" w:rsidR="006D5C96" w:rsidRDefault="006D5C96" w:rsidP="006D5C96">
      <w:pPr>
        <w:pStyle w:val="Podstawowy"/>
        <w:rPr>
          <w:rFonts w:eastAsia="Arial Unicode MS"/>
        </w:rPr>
      </w:pPr>
      <w:r w:rsidRPr="006D5C96">
        <w:rPr>
          <w:rFonts w:eastAsia="Arial Unicode MS"/>
        </w:rPr>
        <w:t>Przewody elektryczne i osprzęt instalacyjny nie mogą obniżać izolacyjności akustycznej przegród.</w:t>
      </w:r>
    </w:p>
    <w:p w14:paraId="0C46BEFB" w14:textId="77777777" w:rsidR="006D5C96" w:rsidRPr="006D5C96" w:rsidRDefault="006D5C96" w:rsidP="006D5C96">
      <w:pPr>
        <w:pStyle w:val="Podstawowy"/>
        <w:rPr>
          <w:rFonts w:eastAsia="Arial Unicode MS"/>
        </w:rPr>
      </w:pPr>
    </w:p>
    <w:p w14:paraId="7169CC3B" w14:textId="77777777" w:rsidR="006D5C96" w:rsidRDefault="006D5C96" w:rsidP="006D5C96">
      <w:pPr>
        <w:pStyle w:val="Podstawowy"/>
        <w:rPr>
          <w:rFonts w:eastAsia="Arial Unicode MS"/>
        </w:rPr>
      </w:pPr>
      <w:r w:rsidRPr="006D5C96">
        <w:rPr>
          <w:rFonts w:eastAsia="Arial Unicode MS"/>
        </w:rPr>
        <w:t>Zaleca się prowadzić przewody instalacji elektrycznej natynkowo. W przypadku prowadzenia instalacji pod tynkiem w przegrodach ciężkich bruzda pod instalacje nie może być głębsza od 1/10 grubości przegrody.</w:t>
      </w:r>
    </w:p>
    <w:p w14:paraId="111964D4" w14:textId="77777777" w:rsidR="006D5C96" w:rsidRPr="006D5C96" w:rsidRDefault="006D5C96" w:rsidP="006D5C96">
      <w:pPr>
        <w:pStyle w:val="Podstawowy"/>
        <w:rPr>
          <w:rFonts w:eastAsia="Arial Unicode MS"/>
        </w:rPr>
      </w:pPr>
    </w:p>
    <w:p w14:paraId="49C25EDD" w14:textId="5C5CFC2B" w:rsidR="00267161" w:rsidRDefault="006D5C96" w:rsidP="006D5C96">
      <w:pPr>
        <w:pStyle w:val="Podstawowy"/>
        <w:rPr>
          <w:rFonts w:eastAsia="Arial Unicode MS"/>
        </w:rPr>
      </w:pPr>
      <w:r w:rsidRPr="006D5C96">
        <w:rPr>
          <w:rFonts w:eastAsia="Arial Unicode MS"/>
        </w:rPr>
        <w:t>Zamontowane oświetlenie musi spełniać podstawowe wymagania dotyczące emisji hałasu określone dla poszc</w:t>
      </w:r>
      <w:r>
        <w:rPr>
          <w:rFonts w:eastAsia="Arial Unicode MS"/>
        </w:rPr>
        <w:t xml:space="preserve">zególnych pomieszczeń w </w:t>
      </w:r>
      <w:r>
        <w:rPr>
          <w:rFonts w:eastAsia="Arial Unicode MS"/>
        </w:rPr>
        <w:fldChar w:fldCharType="begin"/>
      </w:r>
      <w:r>
        <w:rPr>
          <w:rFonts w:eastAsia="Arial Unicode MS"/>
        </w:rPr>
        <w:instrText xml:space="preserve"> REF _Ref96069469 \h </w:instrText>
      </w:r>
      <w:r>
        <w:rPr>
          <w:rFonts w:eastAsia="Arial Unicode MS"/>
        </w:rPr>
      </w:r>
      <w:r>
        <w:rPr>
          <w:rFonts w:eastAsia="Arial Unicode MS"/>
        </w:rPr>
        <w:fldChar w:fldCharType="separate"/>
      </w:r>
      <w:r w:rsidR="0087573C" w:rsidRPr="00041F11">
        <w:rPr>
          <w:color w:val="000000" w:themeColor="text1"/>
        </w:rPr>
        <w:t xml:space="preserve">Tab. </w:t>
      </w:r>
      <w:r w:rsidR="0087573C">
        <w:rPr>
          <w:i/>
          <w:noProof/>
          <w:color w:val="000000" w:themeColor="text1"/>
        </w:rPr>
        <w:t>5</w:t>
      </w:r>
      <w:r w:rsidR="0087573C">
        <w:rPr>
          <w:color w:val="000000" w:themeColor="text1"/>
        </w:rPr>
        <w:t>.</w:t>
      </w:r>
      <w:r w:rsidR="0087573C">
        <w:rPr>
          <w:i/>
          <w:noProof/>
          <w:color w:val="000000" w:themeColor="text1"/>
        </w:rPr>
        <w:t>1</w:t>
      </w:r>
      <w:r>
        <w:rPr>
          <w:rFonts w:eastAsia="Arial Unicode MS"/>
        </w:rPr>
        <w:fldChar w:fldCharType="end"/>
      </w:r>
      <w:r w:rsidRPr="006D5C96">
        <w:rPr>
          <w:rFonts w:eastAsia="Arial Unicode MS"/>
        </w:rPr>
        <w:t>.</w:t>
      </w:r>
    </w:p>
    <w:p w14:paraId="295EFA51" w14:textId="77777777" w:rsidR="00267161" w:rsidRDefault="00267161" w:rsidP="006D5C96">
      <w:pPr>
        <w:pStyle w:val="Podstawowy"/>
        <w:rPr>
          <w:rFonts w:eastAsia="Arial Unicode MS"/>
        </w:rPr>
      </w:pPr>
    </w:p>
    <w:p w14:paraId="04066C3A" w14:textId="77777777" w:rsidR="00267161" w:rsidRDefault="00267161" w:rsidP="00267161">
      <w:pPr>
        <w:pStyle w:val="Nagwek3"/>
      </w:pPr>
      <w:r>
        <w:t>OGÓLNE WYTYCZNE DLA INSTALACJI WENTYLACYJNEJ DOTYCZĄCE OCHRONY PRZECIWDŹWIĘKOWEJ</w:t>
      </w:r>
    </w:p>
    <w:p w14:paraId="0D2D3120" w14:textId="1F82E189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Hałas z instalacji wentylacyjnej nie może przekraczać wartości dopuszczalnych dla poszczególnych po</w:t>
      </w:r>
      <w:r>
        <w:rPr>
          <w:rFonts w:eastAsia="Arial Unicode MS"/>
        </w:rPr>
        <w:t>mieszczeń określonych w </w:t>
      </w:r>
      <w:r>
        <w:rPr>
          <w:rFonts w:eastAsia="Arial Unicode MS"/>
        </w:rPr>
        <w:fldChar w:fldCharType="begin"/>
      </w:r>
      <w:r>
        <w:rPr>
          <w:rFonts w:eastAsia="Arial Unicode MS"/>
        </w:rPr>
        <w:instrText xml:space="preserve"> REF _Ref96069469 \h </w:instrText>
      </w:r>
      <w:r>
        <w:rPr>
          <w:rFonts w:eastAsia="Arial Unicode MS"/>
        </w:rPr>
      </w:r>
      <w:r>
        <w:rPr>
          <w:rFonts w:eastAsia="Arial Unicode MS"/>
        </w:rPr>
        <w:fldChar w:fldCharType="separate"/>
      </w:r>
      <w:r w:rsidR="0087573C" w:rsidRPr="00041F11">
        <w:rPr>
          <w:color w:val="000000" w:themeColor="text1"/>
        </w:rPr>
        <w:t xml:space="preserve">Tab. </w:t>
      </w:r>
      <w:r w:rsidR="0087573C">
        <w:rPr>
          <w:i/>
          <w:noProof/>
          <w:color w:val="000000" w:themeColor="text1"/>
        </w:rPr>
        <w:t>5</w:t>
      </w:r>
      <w:r w:rsidR="0087573C">
        <w:rPr>
          <w:color w:val="000000" w:themeColor="text1"/>
        </w:rPr>
        <w:t>.</w:t>
      </w:r>
      <w:r w:rsidR="0087573C">
        <w:rPr>
          <w:i/>
          <w:noProof/>
          <w:color w:val="000000" w:themeColor="text1"/>
        </w:rPr>
        <w:t>1</w:t>
      </w:r>
      <w:r>
        <w:rPr>
          <w:rFonts w:eastAsia="Arial Unicode MS"/>
        </w:rPr>
        <w:fldChar w:fldCharType="end"/>
      </w:r>
      <w:r w:rsidRPr="00267161">
        <w:rPr>
          <w:rFonts w:eastAsia="Arial Unicode MS"/>
        </w:rPr>
        <w:t>.</w:t>
      </w:r>
    </w:p>
    <w:p w14:paraId="2E231876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19C24CB4" w14:textId="77777777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Przejścia przewodów i kanałów przez ściany i stropy należy uszczelnić akustycznie, zapewniając zachowanie izolacyjności akustycznej przegrody i eliminując sztywne połączenia przewodu z przegrodą.</w:t>
      </w:r>
    </w:p>
    <w:p w14:paraId="136E2968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4E055215" w14:textId="77777777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lastRenderedPageBreak/>
        <w:t>W miejscu podłączenia przewodów i kanałów do urządzeń, stanowiących źródło drgań, należy stosować łączniki (kompensatory elastyczne) przeciwdziałające przenoszeniu się drgań z urządzeń na strukturę przewodów i kanałów.</w:t>
      </w:r>
    </w:p>
    <w:p w14:paraId="043739A6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3D2ACE6A" w14:textId="77777777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Należy stosować wyłącznie elastyczne podparcia i podwieszenia przewodów i kanałów instalacyjnych, najlepiej rozwiązania systemowe.</w:t>
      </w:r>
    </w:p>
    <w:p w14:paraId="55AB57FD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2E3D89BB" w14:textId="63BE2565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Należy ograniczyć prowadzenie kanałów wentylacyjnych tranzytem przez przegrody dźwiękoizolacyjne. Przez przegrodę dźwiękoizolacyjną dopuszczalne jest tylko przejście kanału wlotowego/wylotowego obsługującego bezpośrednio dane pomieszczenie. Przejście należy zaprojektować z zachowaniem wymaganej izolacyjności przegrody. W szczególnych przypadkach, po konsultacji z</w:t>
      </w:r>
      <w:r w:rsidR="00CA5BB7">
        <w:rPr>
          <w:rFonts w:eastAsia="Arial Unicode MS"/>
        </w:rPr>
        <w:t> </w:t>
      </w:r>
      <w:r w:rsidRPr="00267161">
        <w:rPr>
          <w:rFonts w:eastAsia="Arial Unicode MS"/>
        </w:rPr>
        <w:t>projektantem akustyki, dopuszcza się odstępstwa związane z prowadzeniem kanałów przez przegrody dźwiękoizolacyjne. Każdy tego typu przypadek należy rozpatrywać indywidualnie.</w:t>
      </w:r>
    </w:p>
    <w:p w14:paraId="295B7814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09D9A0E1" w14:textId="77777777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W przypadku projektowania wspólnej instalacji wentylacyjnej/klimatyzacyjnej dla różnych pomieszczeń (np. pomieszczeń administracyjnych) należy zastosować odpowiednio zaprojektowane tłumiki akustyczne w instalacji pomiędzy pomieszczeniami, eliminujące przesłuchy pomiędzy pomieszczeniami.</w:t>
      </w:r>
    </w:p>
    <w:p w14:paraId="351A51B6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7CFD9853" w14:textId="77777777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Urządzenia generujące drgania należy umieszczać na odpowiednio dobranych wibroizolatorach.</w:t>
      </w:r>
    </w:p>
    <w:p w14:paraId="4DBD80AB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27C99806" w14:textId="77777777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W celu unikania generacji hałasu aerodynamicznego w kanałach, należy stosować łagodne zmiany kierunku i przekroju kanałów, unikać przepustnic, kryz oraz innych przewężeń wewnątrz kanałów.</w:t>
      </w:r>
    </w:p>
    <w:p w14:paraId="79FDF9E2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7BD9D8FF" w14:textId="77777777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Zaleca się wyłożenie końcowych odcinków kanałów wentylacyjnych materiałem dźwiękochłonnym.</w:t>
      </w:r>
    </w:p>
    <w:p w14:paraId="1F68442C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6F669F07" w14:textId="77777777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W przypadku wentylacyjnych kanałów blaszanych, w miarę możliwości należy stosować kanały o przekroju zbliżonym do kwadratu lub okrągłe. Należy stosować kanały blaszane o minimalnej grubości blachy równej 1 mm.</w:t>
      </w:r>
    </w:p>
    <w:p w14:paraId="7E0C0334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2DE3DD13" w14:textId="77777777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W przypadku wentylacyjnych kanałów miękkich, należy pamiętać, że przy bardzo dobrych właściwościach dźwiękochłonnych, kanały te charakteryzują się niską izolacyjnością akustyczną, dlatego nie nadają się do wszystkich zastosowań. Należy dokładnie przeanalizować lokalizacje, w których stosowanie takich kanałów przyniesie rzeczywistą korzyść w postaci zmniejszenia poziomu hałasu od elementów instalacji wentylacyjnej.</w:t>
      </w:r>
    </w:p>
    <w:p w14:paraId="6727130B" w14:textId="77777777" w:rsidR="00267161" w:rsidRDefault="00267161" w:rsidP="00267161">
      <w:pPr>
        <w:pStyle w:val="Podstawowy"/>
        <w:rPr>
          <w:rFonts w:eastAsia="Arial Unicode MS"/>
        </w:rPr>
      </w:pPr>
    </w:p>
    <w:p w14:paraId="2323768B" w14:textId="77777777" w:rsidR="00267161" w:rsidRDefault="00267161" w:rsidP="00267161">
      <w:pPr>
        <w:pStyle w:val="Nagwek3"/>
      </w:pPr>
      <w:r>
        <w:t>OGÓLNE WYTYCZNE DLA POZOSTAŁYCH INSTALACJI TECHNICZNYCH</w:t>
      </w:r>
    </w:p>
    <w:p w14:paraId="36440105" w14:textId="77777777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Niedozwolone jest prowadzenie instalacji wodno-kanalizacyjnej oraz montowania urządzeń i armatury na ścianach/w ścianach oraz stropach pomieszczeń chronionych przeciwdźwiękowo.</w:t>
      </w:r>
    </w:p>
    <w:p w14:paraId="0F0C0268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69E7EA11" w14:textId="77777777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Rury i elementy instalacji najlepiej mocować do wydzielonych ścianek instalacyjnych z płyt GK przy użyciu uchwytów z przekładkami wibroizolującymi/gumowymi.</w:t>
      </w:r>
    </w:p>
    <w:p w14:paraId="5AC502F5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010B726F" w14:textId="77777777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W całym budynku należy stosować kanalizację niskoszumową.</w:t>
      </w:r>
    </w:p>
    <w:p w14:paraId="530F4D2A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2F31C126" w14:textId="6B67657A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Należy stosować systemowe uchwyty do kanalizacji niskoszumowej, zawierające elementy elastyczne, przeciwdziałające przenoszeniu drgań i hałasu na ścianę. W przypadku pozostałych instalacji również konieczne jes</w:t>
      </w:r>
      <w:r>
        <w:rPr>
          <w:rFonts w:eastAsia="Arial Unicode MS"/>
        </w:rPr>
        <w:t>t, aby pomiędzy przewodem a </w:t>
      </w:r>
      <w:r w:rsidRPr="00267161">
        <w:rPr>
          <w:rFonts w:eastAsia="Arial Unicode MS"/>
        </w:rPr>
        <w:t>wewnętrzną powierzchnią uchwytu znajdowała się przekładka elastyczna, najlepiej systemowa.</w:t>
      </w:r>
    </w:p>
    <w:p w14:paraId="78ACF912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22CBAAD2" w14:textId="77777777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Ograniczenia dotyczące prowadzenia rur dotyczą także rur spustowych.</w:t>
      </w:r>
    </w:p>
    <w:p w14:paraId="0D102E23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1EDC1C34" w14:textId="77777777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Rury przechodzące przez istniejące pomieszczenia chronione należy szczelnie obudować. Szczegóły dotyczące konstrukcji obudowy należy ustalić z projektantem akustyki na etapie projektowym.</w:t>
      </w:r>
    </w:p>
    <w:p w14:paraId="207033C4" w14:textId="77777777" w:rsidR="00267161" w:rsidRDefault="00267161" w:rsidP="00267161">
      <w:pPr>
        <w:pStyle w:val="Podstawowy"/>
        <w:rPr>
          <w:rFonts w:eastAsia="Arial Unicode MS"/>
        </w:rPr>
      </w:pPr>
    </w:p>
    <w:p w14:paraId="0B7E9CFB" w14:textId="77777777" w:rsidR="00267161" w:rsidRDefault="00267161" w:rsidP="00267161">
      <w:pPr>
        <w:pStyle w:val="Nagwek3"/>
      </w:pPr>
      <w:r>
        <w:t>OTWORY NA INSTALACJE W PRZEGRODACH BUDOWLANYCH</w:t>
      </w:r>
    </w:p>
    <w:p w14:paraId="0DAAA05C" w14:textId="73540BFC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Przejścia kanałów wentylacyjnych oraz wszelkich przelotów kablowych przez ściany muszą być dokładnie uszczelnione – kanał należy owinąć twardą wełną mineralną w taki sposób, aby wełna wypełniła szczelnie całą przestrzeń pomiędzy kanałem/przelotem a otworem w ścianie. Po obydwu stronach ściany przejście uszczelnić opaskami z płyty GK o grubości 20 – 24 mm lub uszczelnić masą o dużej gęstości i trwale elastyczną.</w:t>
      </w:r>
    </w:p>
    <w:p w14:paraId="7A5CBEB3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4F731242" w14:textId="65D68FB5" w:rsidR="00741618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Technologie montażu elementów które naruszają konstrukcję przegród, należy konsultować z projektantami akustyki architektonicznej.</w:t>
      </w:r>
    </w:p>
    <w:p w14:paraId="530CD87B" w14:textId="77777777" w:rsidR="00267161" w:rsidRDefault="00267161" w:rsidP="00267161">
      <w:pPr>
        <w:pStyle w:val="Podstawowy"/>
        <w:rPr>
          <w:rFonts w:eastAsia="Arial Unicode MS"/>
        </w:rPr>
      </w:pPr>
    </w:p>
    <w:p w14:paraId="12BC1A57" w14:textId="77777777" w:rsidR="00267161" w:rsidRDefault="00267161" w:rsidP="00267161">
      <w:pPr>
        <w:pStyle w:val="Podstawowy"/>
        <w:keepNext/>
        <w:jc w:val="center"/>
      </w:pPr>
      <w:r>
        <w:rPr>
          <w:rFonts w:eastAsia="Arial Unicode MS"/>
          <w:noProof/>
          <w:lang w:eastAsia="pl-PL"/>
        </w:rPr>
        <w:lastRenderedPageBreak/>
        <w:drawing>
          <wp:inline distT="0" distB="0" distL="0" distR="0" wp14:anchorId="5DD39666" wp14:editId="65946950">
            <wp:extent cx="5140817" cy="6126480"/>
            <wp:effectExtent l="0" t="0" r="3175" b="762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5155" cy="61316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C0FD99E" w14:textId="79A01DED" w:rsidR="00267161" w:rsidRPr="00041F11" w:rsidRDefault="00267161" w:rsidP="00267161">
      <w:pPr>
        <w:pStyle w:val="Legenda"/>
        <w:jc w:val="center"/>
        <w:rPr>
          <w:rFonts w:ascii="Arial Narrow" w:eastAsia="Arial Unicode MS" w:hAnsi="Arial Narrow"/>
          <w:i w:val="0"/>
          <w:color w:val="000000" w:themeColor="text1"/>
        </w:rPr>
      </w:pPr>
      <w:r w:rsidRPr="00041F11">
        <w:rPr>
          <w:rFonts w:ascii="Arial Narrow" w:hAnsi="Arial Narrow"/>
          <w:i w:val="0"/>
          <w:color w:val="000000" w:themeColor="text1"/>
        </w:rPr>
        <w:t xml:space="preserve">Rys </w:t>
      </w:r>
      <w:r w:rsidR="003418E1">
        <w:rPr>
          <w:rFonts w:ascii="Arial Narrow" w:hAnsi="Arial Narrow"/>
          <w:i w:val="0"/>
          <w:color w:val="000000" w:themeColor="text1"/>
        </w:rPr>
        <w:fldChar w:fldCharType="begin"/>
      </w:r>
      <w:r w:rsidR="003418E1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="003418E1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5</w:t>
      </w:r>
      <w:r w:rsidR="003418E1">
        <w:rPr>
          <w:rFonts w:ascii="Arial Narrow" w:hAnsi="Arial Narrow"/>
          <w:i w:val="0"/>
          <w:color w:val="000000" w:themeColor="text1"/>
        </w:rPr>
        <w:fldChar w:fldCharType="end"/>
      </w:r>
      <w:r w:rsidR="003418E1">
        <w:rPr>
          <w:rFonts w:ascii="Arial Narrow" w:hAnsi="Arial Narrow"/>
          <w:i w:val="0"/>
          <w:color w:val="000000" w:themeColor="text1"/>
        </w:rPr>
        <w:t>.</w:t>
      </w:r>
      <w:r w:rsidR="003418E1">
        <w:rPr>
          <w:rFonts w:ascii="Arial Narrow" w:hAnsi="Arial Narrow"/>
          <w:i w:val="0"/>
          <w:color w:val="000000" w:themeColor="text1"/>
        </w:rPr>
        <w:fldChar w:fldCharType="begin"/>
      </w:r>
      <w:r w:rsidR="003418E1">
        <w:rPr>
          <w:rFonts w:ascii="Arial Narrow" w:hAnsi="Arial Narrow"/>
          <w:i w:val="0"/>
          <w:color w:val="000000" w:themeColor="text1"/>
        </w:rPr>
        <w:instrText xml:space="preserve"> SEQ Rys \* ARABIC \s 1 </w:instrText>
      </w:r>
      <w:r w:rsidR="003418E1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1</w:t>
      </w:r>
      <w:r w:rsidR="003418E1">
        <w:rPr>
          <w:rFonts w:ascii="Arial Narrow" w:hAnsi="Arial Narrow"/>
          <w:i w:val="0"/>
          <w:color w:val="000000" w:themeColor="text1"/>
        </w:rPr>
        <w:fldChar w:fldCharType="end"/>
      </w:r>
      <w:r w:rsidRPr="00041F11">
        <w:rPr>
          <w:rFonts w:ascii="Arial Narrow" w:hAnsi="Arial Narrow"/>
          <w:i w:val="0"/>
          <w:color w:val="000000" w:themeColor="text1"/>
        </w:rPr>
        <w:t>. Wytyczne do sposobu tworzenia przejść oraz przelotów przez przegrody budowlane</w:t>
      </w:r>
    </w:p>
    <w:p w14:paraId="14C9B89F" w14:textId="2ED9BF7A" w:rsidR="00267161" w:rsidRDefault="00267161">
      <w:pPr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>
        <w:rPr>
          <w:rFonts w:eastAsia="Arial Unicode MS"/>
        </w:rPr>
        <w:br w:type="page"/>
      </w:r>
    </w:p>
    <w:p w14:paraId="01AD5B16" w14:textId="4C833C23" w:rsidR="00071DC6" w:rsidRDefault="00267161" w:rsidP="00071DC6">
      <w:pPr>
        <w:pStyle w:val="Nagwek1"/>
      </w:pPr>
      <w:bookmarkStart w:id="176" w:name="_Toc101871340"/>
      <w:r>
        <w:lastRenderedPageBreak/>
        <w:t>AKUSTYKA WNĘTRZ</w:t>
      </w:r>
      <w:bookmarkEnd w:id="176"/>
    </w:p>
    <w:p w14:paraId="25174B5B" w14:textId="3A5557AE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Każde z pomieszczeń charakteryzuje się parametrami akustycznymi, które będą decydować zarówno</w:t>
      </w:r>
      <w:r>
        <w:rPr>
          <w:rFonts w:eastAsia="Arial Unicode MS"/>
        </w:rPr>
        <w:t xml:space="preserve"> o walorach akustycznych, jak i </w:t>
      </w:r>
      <w:r w:rsidRPr="00267161">
        <w:rPr>
          <w:rFonts w:eastAsia="Arial Unicode MS"/>
        </w:rPr>
        <w:t>użytkowych tych wnętrz. Zakładane wartości parametrów akustycznych dla poszczególnych pomieszczeń są w głównej mierze określone przez funkcję i kubaturę projektowanych wnętrz.</w:t>
      </w:r>
    </w:p>
    <w:p w14:paraId="77118BA5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09B2A1AD" w14:textId="06D1D053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W projektowanym budynku, ze względu na właściwości akustyczne wnętrz można wyróżnić pomieszczenia, dla których stawiane będą wymagania na podstawi</w:t>
      </w:r>
      <w:r>
        <w:rPr>
          <w:rFonts w:eastAsia="Arial Unicode MS"/>
        </w:rPr>
        <w:t xml:space="preserve">e normy PN-B-02151-4:2015-06 </w:t>
      </w:r>
      <w:r>
        <w:rPr>
          <w:rFonts w:eastAsia="Arial Unicode MS"/>
        </w:rPr>
        <w:fldChar w:fldCharType="begin"/>
      </w:r>
      <w:r>
        <w:rPr>
          <w:rFonts w:eastAsia="Arial Unicode MS"/>
        </w:rPr>
        <w:instrText xml:space="preserve"> REF _Ref96068715 \r \h </w:instrText>
      </w:r>
      <w:r>
        <w:rPr>
          <w:rFonts w:eastAsia="Arial Unicode MS"/>
        </w:rPr>
      </w:r>
      <w:r>
        <w:rPr>
          <w:rFonts w:eastAsia="Arial Unicode MS"/>
        </w:rPr>
        <w:fldChar w:fldCharType="separate"/>
      </w:r>
      <w:r w:rsidR="0087573C">
        <w:rPr>
          <w:rFonts w:eastAsia="Arial Unicode MS"/>
        </w:rPr>
        <w:t>[5]</w:t>
      </w:r>
      <w:r>
        <w:rPr>
          <w:rFonts w:eastAsia="Arial Unicode MS"/>
        </w:rPr>
        <w:fldChar w:fldCharType="end"/>
      </w:r>
      <w:r w:rsidRPr="00267161">
        <w:rPr>
          <w:rFonts w:eastAsia="Arial Unicode MS"/>
        </w:rPr>
        <w:t>.</w:t>
      </w:r>
    </w:p>
    <w:p w14:paraId="7727262F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24F1257E" w14:textId="77777777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Stosowanie przedstawionych w niniejszym rozdziale wymagań związanych z parametrami pogłosowymi ma na celu zmniejszenie hałasu w pomieszczeniu poprzez ograniczenie jego składowej, jaką jest hałas pogłosowy oraz zapewnienie zrozumiałości mowy umożliwiające właściwe użytkowanie pomieszczeń przeznaczonych do komunikacji słownej.</w:t>
      </w:r>
    </w:p>
    <w:p w14:paraId="33F0D2FC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57B62CF9" w14:textId="52381CBA" w:rsidR="00C63E49" w:rsidRDefault="00267161" w:rsidP="00267161">
      <w:pPr>
        <w:pStyle w:val="Podstawowy"/>
        <w:jc w:val="left"/>
        <w:rPr>
          <w:rFonts w:eastAsia="Arial Unicode MS"/>
        </w:rPr>
      </w:pPr>
      <w:r w:rsidRPr="00267161">
        <w:rPr>
          <w:rFonts w:eastAsia="Arial Unicode MS"/>
        </w:rPr>
        <w:t>W poniższych podrozdziałach przedstawiono wymagania dla wszystkich wyżej wymienionych typów pomieszczeń.</w:t>
      </w:r>
    </w:p>
    <w:p w14:paraId="3F1A97FC" w14:textId="77777777" w:rsidR="00267161" w:rsidRDefault="00267161" w:rsidP="00267161">
      <w:pPr>
        <w:pStyle w:val="Podstawowy"/>
        <w:jc w:val="left"/>
        <w:rPr>
          <w:rFonts w:eastAsia="Arial Unicode MS"/>
        </w:rPr>
      </w:pPr>
    </w:p>
    <w:p w14:paraId="7A456234" w14:textId="3B1EBAEF" w:rsidR="00267161" w:rsidRDefault="00267161" w:rsidP="00267161">
      <w:pPr>
        <w:pStyle w:val="Nagwek2"/>
      </w:pPr>
      <w:bookmarkStart w:id="177" w:name="_Toc101871341"/>
      <w:r>
        <w:t>ZAŁOŻENIA PROJEKTOWE</w:t>
      </w:r>
      <w:bookmarkEnd w:id="177"/>
    </w:p>
    <w:p w14:paraId="113CC2F0" w14:textId="2FFB3CA2" w:rsidR="00267161" w:rsidRDefault="00B36EC6" w:rsidP="00267161">
      <w:pPr>
        <w:pStyle w:val="Podstawowy"/>
        <w:rPr>
          <w:rFonts w:eastAsia="Arial Unicode MS"/>
        </w:rPr>
      </w:pPr>
      <w:r>
        <w:rPr>
          <w:rFonts w:eastAsia="Arial Unicode MS"/>
        </w:rPr>
        <w:t xml:space="preserve">W tabeli </w:t>
      </w:r>
      <w:r>
        <w:rPr>
          <w:rFonts w:eastAsia="Arial Unicode MS"/>
        </w:rPr>
        <w:fldChar w:fldCharType="begin"/>
      </w:r>
      <w:r>
        <w:rPr>
          <w:rFonts w:eastAsia="Arial Unicode MS"/>
        </w:rPr>
        <w:instrText xml:space="preserve"> REF _Ref96079340 \h </w:instrText>
      </w:r>
      <w:r>
        <w:rPr>
          <w:rFonts w:eastAsia="Arial Unicode MS"/>
        </w:rPr>
      </w:r>
      <w:r>
        <w:rPr>
          <w:rFonts w:eastAsia="Arial Unicode MS"/>
        </w:rPr>
        <w:fldChar w:fldCharType="separate"/>
      </w:r>
      <w:r w:rsidR="0087573C" w:rsidRPr="00041F11">
        <w:rPr>
          <w:color w:val="000000" w:themeColor="text1"/>
        </w:rPr>
        <w:t xml:space="preserve">Tab. </w:t>
      </w:r>
      <w:r w:rsidR="0087573C">
        <w:rPr>
          <w:i/>
          <w:noProof/>
          <w:color w:val="000000" w:themeColor="text1"/>
        </w:rPr>
        <w:t>6</w:t>
      </w:r>
      <w:r w:rsidR="0087573C">
        <w:rPr>
          <w:color w:val="000000" w:themeColor="text1"/>
        </w:rPr>
        <w:t>.</w:t>
      </w:r>
      <w:r w:rsidR="0087573C">
        <w:rPr>
          <w:i/>
          <w:noProof/>
          <w:color w:val="000000" w:themeColor="text1"/>
        </w:rPr>
        <w:t>1</w:t>
      </w:r>
      <w:r>
        <w:rPr>
          <w:rFonts w:eastAsia="Arial Unicode MS"/>
        </w:rPr>
        <w:fldChar w:fldCharType="end"/>
      </w:r>
      <w:r w:rsidR="00267161" w:rsidRPr="00267161">
        <w:rPr>
          <w:rFonts w:eastAsia="Arial Unicode MS"/>
        </w:rPr>
        <w:t xml:space="preserve"> przedstawiono wymagania dotyczące akustyki wnętrz określone dla poszczególnych typów pomieszczeń.</w:t>
      </w:r>
    </w:p>
    <w:p w14:paraId="6CBD742C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630F2B2E" w14:textId="77777777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Wszystkie wymagania dotyczą pomieszczeń wykończonych, umeblowanych w sposób typowy dla danego przeznaczenia, lecz bez obecności ludzi.</w:t>
      </w:r>
    </w:p>
    <w:p w14:paraId="3B1EB9DD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57F8742D" w14:textId="77777777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Podane wartości czasu pogłosu T, w pomieszczeniu odnoszą się do każdego oktawowego pasma o środkowej częstotliwości wynoszącej: 250 Hz, 500 Hz, 1 000 Hz, 2 000 Hz, 4 000 Hz, 8 000 Hz.</w:t>
      </w:r>
    </w:p>
    <w:p w14:paraId="24CD331F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718DD4D6" w14:textId="77777777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W paśmie o środkowej częstotliwości 125 Hz, wartość czasu pogłosu może być o 30 % większa od wartości podanej dla danego pomieszczenia.</w:t>
      </w:r>
    </w:p>
    <w:p w14:paraId="6F2EEBF3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692B048F" w14:textId="77777777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Wartości wymaganej chłonności akustycznej, A, dotyczą każdego z pasm oktawowych o środkowej częstotliwości wynoszącej 500 Hz, 1 000 Hz i 2 000 Hz.</w:t>
      </w:r>
    </w:p>
    <w:p w14:paraId="761EB240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325AD4AA" w14:textId="645FA614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Wymagania dotyczące ograniczania hałasu pogłosowego w pomieszczeniach zostały określone za pomocą dopuszczalnego czasu pogłosu. Ograniczenie hałasu pogłosowego w pomieszczeniu zmniejsza ogólny poziom hałasu w pomieszczeniu, w tym wywołany przez jego użytkowników. Hałas pogłosowy ogranicza się zmniejszając wartość czasu pogłosu w pomieszczeniu, stosując powierzchnie i obiekty pochłaniają</w:t>
      </w:r>
      <w:r>
        <w:rPr>
          <w:rFonts w:eastAsia="Arial Unicode MS"/>
        </w:rPr>
        <w:t xml:space="preserve">ce oraz rozpraszające dźwięk </w:t>
      </w:r>
      <w:r>
        <w:rPr>
          <w:rFonts w:eastAsia="Arial Unicode MS"/>
        </w:rPr>
        <w:fldChar w:fldCharType="begin"/>
      </w:r>
      <w:r>
        <w:rPr>
          <w:rFonts w:eastAsia="Arial Unicode MS"/>
        </w:rPr>
        <w:instrText xml:space="preserve"> REF _Ref96068715 \r \h </w:instrText>
      </w:r>
      <w:r>
        <w:rPr>
          <w:rFonts w:eastAsia="Arial Unicode MS"/>
        </w:rPr>
      </w:r>
      <w:r>
        <w:rPr>
          <w:rFonts w:eastAsia="Arial Unicode MS"/>
        </w:rPr>
        <w:fldChar w:fldCharType="separate"/>
      </w:r>
      <w:r w:rsidR="0087573C">
        <w:rPr>
          <w:rFonts w:eastAsia="Arial Unicode MS"/>
        </w:rPr>
        <w:t>[5]</w:t>
      </w:r>
      <w:r>
        <w:rPr>
          <w:rFonts w:eastAsia="Arial Unicode MS"/>
        </w:rPr>
        <w:fldChar w:fldCharType="end"/>
      </w:r>
      <w:r w:rsidRPr="00267161">
        <w:rPr>
          <w:rFonts w:eastAsia="Arial Unicode MS"/>
        </w:rPr>
        <w:t>.</w:t>
      </w:r>
    </w:p>
    <w:p w14:paraId="12A92D86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5ABA60C1" w14:textId="619D5B1E" w:rsidR="00267161" w:rsidRDefault="00267161" w:rsidP="00267161">
      <w:pPr>
        <w:pStyle w:val="Podstawowy"/>
        <w:rPr>
          <w:rFonts w:eastAsia="Arial Unicode MS"/>
        </w:rPr>
      </w:pPr>
      <w:r w:rsidRPr="00267161">
        <w:rPr>
          <w:rFonts w:eastAsia="Arial Unicode MS"/>
        </w:rPr>
        <w:t>S – powierzchnia rzutu pomieszczenia [m</w:t>
      </w:r>
      <w:r w:rsidRPr="00267161">
        <w:rPr>
          <w:rFonts w:eastAsia="Arial Unicode MS"/>
          <w:vertAlign w:val="superscript"/>
        </w:rPr>
        <w:t>2</w:t>
      </w:r>
      <w:r w:rsidRPr="00267161">
        <w:rPr>
          <w:rFonts w:eastAsia="Arial Unicode MS"/>
        </w:rPr>
        <w:t>].</w:t>
      </w:r>
    </w:p>
    <w:p w14:paraId="48348C72" w14:textId="77777777" w:rsidR="00267161" w:rsidRPr="00267161" w:rsidRDefault="00267161" w:rsidP="00267161">
      <w:pPr>
        <w:pStyle w:val="Podstawowy"/>
        <w:rPr>
          <w:rFonts w:eastAsia="Arial Unicode MS"/>
        </w:rPr>
      </w:pPr>
    </w:p>
    <w:p w14:paraId="31F587B9" w14:textId="2792BF44" w:rsidR="00267161" w:rsidRPr="00041F11" w:rsidRDefault="00267161" w:rsidP="00267161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bookmarkStart w:id="178" w:name="_Ref96079340"/>
      <w:bookmarkStart w:id="179" w:name="_Toc96081937"/>
      <w:r w:rsidRPr="00041F11">
        <w:rPr>
          <w:rFonts w:ascii="Arial Narrow" w:hAnsi="Arial Narrow"/>
          <w:i w:val="0"/>
          <w:color w:val="000000" w:themeColor="text1"/>
        </w:rPr>
        <w:t xml:space="preserve">Tab. 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6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="00B57643">
        <w:rPr>
          <w:rFonts w:ascii="Arial Narrow" w:hAnsi="Arial Narrow"/>
          <w:i w:val="0"/>
          <w:color w:val="000000" w:themeColor="text1"/>
        </w:rPr>
        <w:t>.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1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bookmarkEnd w:id="178"/>
      <w:r w:rsidRPr="00041F11">
        <w:rPr>
          <w:rFonts w:ascii="Arial Narrow" w:hAnsi="Arial Narrow"/>
          <w:i w:val="0"/>
          <w:color w:val="000000" w:themeColor="text1"/>
        </w:rPr>
        <w:t>. Wymagania dotyczące akustyki wnętrz</w:t>
      </w:r>
      <w:bookmarkEnd w:id="179"/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1"/>
        <w:gridCol w:w="7069"/>
        <w:gridCol w:w="850"/>
        <w:gridCol w:w="1128"/>
      </w:tblGrid>
      <w:tr w:rsidR="00267161" w:rsidRPr="00267161" w14:paraId="00F879B7" w14:textId="77777777" w:rsidTr="00267161">
        <w:tc>
          <w:tcPr>
            <w:tcW w:w="56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A827E7A" w14:textId="5824B834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b/>
                <w:sz w:val="18"/>
              </w:rPr>
            </w:pPr>
            <w:r w:rsidRPr="00267161">
              <w:rPr>
                <w:rFonts w:eastAsia="Arial Unicode MS"/>
                <w:b/>
                <w:sz w:val="18"/>
              </w:rPr>
              <w:t>L.p.</w:t>
            </w:r>
          </w:p>
        </w:tc>
        <w:tc>
          <w:tcPr>
            <w:tcW w:w="7088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B3AD56D" w14:textId="1B1FDE6F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b/>
                <w:sz w:val="18"/>
              </w:rPr>
            </w:pPr>
            <w:r w:rsidRPr="00267161">
              <w:rPr>
                <w:rFonts w:eastAsia="Arial Unicode MS"/>
                <w:b/>
                <w:sz w:val="18"/>
              </w:rPr>
              <w:t>Pomieszczenie</w:t>
            </w:r>
          </w:p>
        </w:tc>
        <w:tc>
          <w:tcPr>
            <w:tcW w:w="850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4B1A9EE6" w14:textId="5EC222AB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b/>
                <w:sz w:val="18"/>
              </w:rPr>
            </w:pPr>
            <w:r w:rsidRPr="00267161">
              <w:rPr>
                <w:rFonts w:eastAsia="Arial Unicode MS"/>
                <w:b/>
                <w:sz w:val="18"/>
              </w:rPr>
              <w:t>Czas pogłosu T [s]</w:t>
            </w:r>
          </w:p>
        </w:tc>
        <w:tc>
          <w:tcPr>
            <w:tcW w:w="1128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74EB166" w14:textId="09D65A75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b/>
                <w:sz w:val="18"/>
              </w:rPr>
            </w:pPr>
            <w:r w:rsidRPr="00267161">
              <w:rPr>
                <w:rFonts w:eastAsia="Arial Unicode MS"/>
                <w:b/>
                <w:sz w:val="18"/>
              </w:rPr>
              <w:t>Chłonność akustyczna A [m</w:t>
            </w:r>
            <w:r w:rsidRPr="00267161">
              <w:rPr>
                <w:rFonts w:eastAsia="Arial Unicode MS"/>
                <w:b/>
                <w:sz w:val="18"/>
                <w:vertAlign w:val="superscript"/>
              </w:rPr>
              <w:t>2</w:t>
            </w:r>
            <w:r w:rsidRPr="00267161">
              <w:rPr>
                <w:rFonts w:eastAsia="Arial Unicode MS"/>
                <w:b/>
                <w:sz w:val="18"/>
              </w:rPr>
              <w:t>]</w:t>
            </w:r>
          </w:p>
        </w:tc>
      </w:tr>
      <w:tr w:rsidR="00267161" w:rsidRPr="00267161" w14:paraId="5C973E06" w14:textId="77777777" w:rsidTr="00267161">
        <w:tc>
          <w:tcPr>
            <w:tcW w:w="562" w:type="dxa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576204EC" w14:textId="46B95AD8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</w:t>
            </w:r>
          </w:p>
        </w:tc>
        <w:tc>
          <w:tcPr>
            <w:tcW w:w="7088" w:type="dxa"/>
            <w:tcBorders>
              <w:top w:val="single" w:sz="12" w:space="0" w:color="auto"/>
            </w:tcBorders>
            <w:vAlign w:val="center"/>
          </w:tcPr>
          <w:p w14:paraId="6663A85A" w14:textId="6CA66DD8" w:rsidR="00267161" w:rsidRPr="00267161" w:rsidRDefault="00267161" w:rsidP="00267161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0.2 Komunikacja</w:t>
            </w:r>
          </w:p>
        </w:tc>
        <w:tc>
          <w:tcPr>
            <w:tcW w:w="850" w:type="dxa"/>
            <w:tcBorders>
              <w:top w:val="single" w:sz="12" w:space="0" w:color="auto"/>
            </w:tcBorders>
            <w:vAlign w:val="center"/>
          </w:tcPr>
          <w:p w14:paraId="183E691A" w14:textId="4498B705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  <w:tc>
          <w:tcPr>
            <w:tcW w:w="1128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2D52CD35" w14:textId="00F9D72A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&gt; 1,0 x S</w:t>
            </w:r>
          </w:p>
        </w:tc>
      </w:tr>
      <w:tr w:rsidR="00267161" w:rsidRPr="00267161" w14:paraId="235C73CE" w14:textId="77777777" w:rsidTr="00267161"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14:paraId="313348DE" w14:textId="4FDEF805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</w:t>
            </w:r>
          </w:p>
        </w:tc>
        <w:tc>
          <w:tcPr>
            <w:tcW w:w="7088" w:type="dxa"/>
            <w:vAlign w:val="center"/>
          </w:tcPr>
          <w:p w14:paraId="177F3A94" w14:textId="3D807170" w:rsidR="00267161" w:rsidRPr="00267161" w:rsidRDefault="00267161" w:rsidP="00267161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0.3 Stołówka</w:t>
            </w:r>
          </w:p>
        </w:tc>
        <w:tc>
          <w:tcPr>
            <w:tcW w:w="850" w:type="dxa"/>
            <w:vAlign w:val="center"/>
          </w:tcPr>
          <w:p w14:paraId="06F6EFA6" w14:textId="2D128FA2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&lt; 0,6</w:t>
            </w:r>
          </w:p>
        </w:tc>
        <w:tc>
          <w:tcPr>
            <w:tcW w:w="1128" w:type="dxa"/>
            <w:tcBorders>
              <w:right w:val="single" w:sz="12" w:space="0" w:color="auto"/>
            </w:tcBorders>
            <w:vAlign w:val="center"/>
          </w:tcPr>
          <w:p w14:paraId="4A546967" w14:textId="08A1DC9A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</w:tr>
      <w:tr w:rsidR="00267161" w:rsidRPr="00267161" w14:paraId="1B51D72F" w14:textId="77777777" w:rsidTr="00267161"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14:paraId="2CD36214" w14:textId="37DDB2B5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3</w:t>
            </w:r>
          </w:p>
        </w:tc>
        <w:tc>
          <w:tcPr>
            <w:tcW w:w="7088" w:type="dxa"/>
            <w:vAlign w:val="center"/>
          </w:tcPr>
          <w:p w14:paraId="4466749A" w14:textId="7BE78B2E" w:rsidR="00267161" w:rsidRPr="00267161" w:rsidRDefault="00267161" w:rsidP="00267161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0.4 Przedsionek</w:t>
            </w:r>
          </w:p>
        </w:tc>
        <w:tc>
          <w:tcPr>
            <w:tcW w:w="850" w:type="dxa"/>
            <w:vAlign w:val="center"/>
          </w:tcPr>
          <w:p w14:paraId="299421E5" w14:textId="31B201B3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  <w:tc>
          <w:tcPr>
            <w:tcW w:w="1128" w:type="dxa"/>
            <w:tcBorders>
              <w:right w:val="single" w:sz="12" w:space="0" w:color="auto"/>
            </w:tcBorders>
            <w:vAlign w:val="center"/>
          </w:tcPr>
          <w:p w14:paraId="32E521E3" w14:textId="655FC534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&gt; 1,0 x S</w:t>
            </w:r>
          </w:p>
        </w:tc>
      </w:tr>
      <w:tr w:rsidR="00267161" w:rsidRPr="00267161" w14:paraId="143CE45D" w14:textId="77777777" w:rsidTr="00267161"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14:paraId="2DB8F81F" w14:textId="4F1D89E4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</w:t>
            </w:r>
          </w:p>
        </w:tc>
        <w:tc>
          <w:tcPr>
            <w:tcW w:w="7088" w:type="dxa"/>
            <w:vAlign w:val="center"/>
          </w:tcPr>
          <w:p w14:paraId="2C139322" w14:textId="41093032" w:rsidR="00267161" w:rsidRPr="00267161" w:rsidRDefault="00267161" w:rsidP="00267161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0.14 Klatka schodowa</w:t>
            </w:r>
          </w:p>
        </w:tc>
        <w:tc>
          <w:tcPr>
            <w:tcW w:w="850" w:type="dxa"/>
            <w:vAlign w:val="center"/>
          </w:tcPr>
          <w:p w14:paraId="060038FA" w14:textId="14F8036D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  <w:tc>
          <w:tcPr>
            <w:tcW w:w="1128" w:type="dxa"/>
            <w:tcBorders>
              <w:right w:val="single" w:sz="12" w:space="0" w:color="auto"/>
            </w:tcBorders>
            <w:vAlign w:val="center"/>
          </w:tcPr>
          <w:p w14:paraId="51967615" w14:textId="6B7A9E4E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&gt; 0,4 x S</w:t>
            </w:r>
          </w:p>
        </w:tc>
      </w:tr>
      <w:tr w:rsidR="00267161" w:rsidRPr="00267161" w14:paraId="3EEF9262" w14:textId="77777777" w:rsidTr="00267161"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14:paraId="7F118A5D" w14:textId="3B3FDC40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5</w:t>
            </w:r>
          </w:p>
        </w:tc>
        <w:tc>
          <w:tcPr>
            <w:tcW w:w="7088" w:type="dxa"/>
            <w:vAlign w:val="center"/>
          </w:tcPr>
          <w:p w14:paraId="5EF61608" w14:textId="32B90E05" w:rsidR="00267161" w:rsidRPr="00267161" w:rsidRDefault="00267161" w:rsidP="00267161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0.15 Sala gimnastyczna</w:t>
            </w:r>
          </w:p>
        </w:tc>
        <w:tc>
          <w:tcPr>
            <w:tcW w:w="850" w:type="dxa"/>
            <w:vAlign w:val="center"/>
          </w:tcPr>
          <w:p w14:paraId="21B821AD" w14:textId="3FD47E24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&lt; 1,8</w:t>
            </w:r>
          </w:p>
        </w:tc>
        <w:tc>
          <w:tcPr>
            <w:tcW w:w="1128" w:type="dxa"/>
            <w:tcBorders>
              <w:right w:val="single" w:sz="12" w:space="0" w:color="auto"/>
            </w:tcBorders>
            <w:vAlign w:val="center"/>
          </w:tcPr>
          <w:p w14:paraId="2FF0AB7C" w14:textId="6637E039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</w:tr>
      <w:tr w:rsidR="00267161" w:rsidRPr="00267161" w14:paraId="1896B28C" w14:textId="77777777" w:rsidTr="00267161"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14:paraId="07CF8762" w14:textId="1BF156B9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6</w:t>
            </w:r>
          </w:p>
        </w:tc>
        <w:tc>
          <w:tcPr>
            <w:tcW w:w="7088" w:type="dxa"/>
            <w:vAlign w:val="center"/>
          </w:tcPr>
          <w:p w14:paraId="3F895C8B" w14:textId="56D30B84" w:rsidR="00267161" w:rsidRPr="00267161" w:rsidRDefault="00267161" w:rsidP="00267161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0.16 Komunikacja</w:t>
            </w:r>
          </w:p>
        </w:tc>
        <w:tc>
          <w:tcPr>
            <w:tcW w:w="850" w:type="dxa"/>
            <w:vAlign w:val="center"/>
          </w:tcPr>
          <w:p w14:paraId="13B02534" w14:textId="09A82672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  <w:tc>
          <w:tcPr>
            <w:tcW w:w="1128" w:type="dxa"/>
            <w:tcBorders>
              <w:right w:val="single" w:sz="12" w:space="0" w:color="auto"/>
            </w:tcBorders>
            <w:vAlign w:val="center"/>
          </w:tcPr>
          <w:p w14:paraId="678FF429" w14:textId="5E5B0118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&gt; 1,0 x S</w:t>
            </w:r>
          </w:p>
        </w:tc>
      </w:tr>
      <w:tr w:rsidR="00267161" w:rsidRPr="00267161" w14:paraId="4463D250" w14:textId="77777777" w:rsidTr="00267161"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14:paraId="684C5CAE" w14:textId="1498B806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7</w:t>
            </w:r>
          </w:p>
        </w:tc>
        <w:tc>
          <w:tcPr>
            <w:tcW w:w="7088" w:type="dxa"/>
            <w:vAlign w:val="center"/>
          </w:tcPr>
          <w:p w14:paraId="548C656A" w14:textId="6FAA71D2" w:rsidR="00267161" w:rsidRPr="00267161" w:rsidRDefault="000E3C82" w:rsidP="00267161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0.17</w:t>
            </w:r>
            <w:r w:rsidR="00267161">
              <w:rPr>
                <w:rFonts w:eastAsia="Arial Unicode MS"/>
                <w:sz w:val="18"/>
              </w:rPr>
              <w:t xml:space="preserve"> Klatka schodowa</w:t>
            </w:r>
          </w:p>
        </w:tc>
        <w:tc>
          <w:tcPr>
            <w:tcW w:w="850" w:type="dxa"/>
            <w:vAlign w:val="center"/>
          </w:tcPr>
          <w:p w14:paraId="291B640F" w14:textId="12D79F96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  <w:tc>
          <w:tcPr>
            <w:tcW w:w="1128" w:type="dxa"/>
            <w:tcBorders>
              <w:right w:val="single" w:sz="12" w:space="0" w:color="auto"/>
            </w:tcBorders>
            <w:vAlign w:val="center"/>
          </w:tcPr>
          <w:p w14:paraId="1ADA510B" w14:textId="58A30221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&gt; 0,4 x S</w:t>
            </w:r>
          </w:p>
        </w:tc>
      </w:tr>
      <w:tr w:rsidR="00267161" w:rsidRPr="00267161" w14:paraId="41D6DA3E" w14:textId="77777777" w:rsidTr="00267161"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14:paraId="44880D32" w14:textId="41D8763A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8</w:t>
            </w:r>
          </w:p>
        </w:tc>
        <w:tc>
          <w:tcPr>
            <w:tcW w:w="7088" w:type="dxa"/>
            <w:vAlign w:val="center"/>
          </w:tcPr>
          <w:p w14:paraId="326F119B" w14:textId="4F7A6083" w:rsidR="00267161" w:rsidRPr="00267161" w:rsidRDefault="00267161" w:rsidP="00267161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0.19 Szatnia M</w:t>
            </w:r>
          </w:p>
        </w:tc>
        <w:tc>
          <w:tcPr>
            <w:tcW w:w="850" w:type="dxa"/>
            <w:vAlign w:val="center"/>
          </w:tcPr>
          <w:p w14:paraId="6A032400" w14:textId="7511EB7F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  <w:tc>
          <w:tcPr>
            <w:tcW w:w="1128" w:type="dxa"/>
            <w:tcBorders>
              <w:right w:val="single" w:sz="12" w:space="0" w:color="auto"/>
            </w:tcBorders>
            <w:vAlign w:val="center"/>
          </w:tcPr>
          <w:p w14:paraId="1588F2CA" w14:textId="413F0E23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&gt; 0,6 x S</w:t>
            </w:r>
          </w:p>
        </w:tc>
      </w:tr>
      <w:tr w:rsidR="00267161" w:rsidRPr="00267161" w14:paraId="277D7C70" w14:textId="77777777" w:rsidTr="00267161"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14:paraId="6A7F5277" w14:textId="283C63D1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9</w:t>
            </w:r>
          </w:p>
        </w:tc>
        <w:tc>
          <w:tcPr>
            <w:tcW w:w="7088" w:type="dxa"/>
            <w:vAlign w:val="center"/>
          </w:tcPr>
          <w:p w14:paraId="318B862F" w14:textId="48089527" w:rsidR="00267161" w:rsidRPr="00267161" w:rsidRDefault="00267161" w:rsidP="00267161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0.26 Szatnia M</w:t>
            </w:r>
          </w:p>
        </w:tc>
        <w:tc>
          <w:tcPr>
            <w:tcW w:w="850" w:type="dxa"/>
            <w:vAlign w:val="center"/>
          </w:tcPr>
          <w:p w14:paraId="50A78294" w14:textId="4B845535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  <w:tc>
          <w:tcPr>
            <w:tcW w:w="1128" w:type="dxa"/>
            <w:tcBorders>
              <w:right w:val="single" w:sz="12" w:space="0" w:color="auto"/>
            </w:tcBorders>
            <w:vAlign w:val="center"/>
          </w:tcPr>
          <w:p w14:paraId="454948DF" w14:textId="5B6E9019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&gt; 0,6 x S</w:t>
            </w:r>
          </w:p>
        </w:tc>
      </w:tr>
      <w:tr w:rsidR="00267161" w:rsidRPr="00267161" w14:paraId="31AC465E" w14:textId="77777777" w:rsidTr="00267161"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14:paraId="141B9DF8" w14:textId="2FCE0D1D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10</w:t>
            </w:r>
          </w:p>
        </w:tc>
        <w:tc>
          <w:tcPr>
            <w:tcW w:w="7088" w:type="dxa"/>
            <w:vAlign w:val="center"/>
          </w:tcPr>
          <w:p w14:paraId="0287FF4D" w14:textId="285F99AF" w:rsidR="00267161" w:rsidRPr="00267161" w:rsidRDefault="00267161" w:rsidP="00267161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0.27 Szatnia K</w:t>
            </w:r>
          </w:p>
        </w:tc>
        <w:tc>
          <w:tcPr>
            <w:tcW w:w="850" w:type="dxa"/>
            <w:vAlign w:val="center"/>
          </w:tcPr>
          <w:p w14:paraId="3659D609" w14:textId="2EC5A5A7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  <w:tc>
          <w:tcPr>
            <w:tcW w:w="1128" w:type="dxa"/>
            <w:tcBorders>
              <w:right w:val="single" w:sz="12" w:space="0" w:color="auto"/>
            </w:tcBorders>
            <w:vAlign w:val="center"/>
          </w:tcPr>
          <w:p w14:paraId="2F74DF6E" w14:textId="3B9AFA74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&gt; 0,6 x S</w:t>
            </w:r>
          </w:p>
        </w:tc>
      </w:tr>
      <w:tr w:rsidR="00267161" w:rsidRPr="00267161" w14:paraId="41326BCE" w14:textId="77777777" w:rsidTr="00267161"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14:paraId="391461F6" w14:textId="0ED9D041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11</w:t>
            </w:r>
          </w:p>
        </w:tc>
        <w:tc>
          <w:tcPr>
            <w:tcW w:w="7088" w:type="dxa"/>
            <w:vAlign w:val="center"/>
          </w:tcPr>
          <w:p w14:paraId="5DFEDDBA" w14:textId="08BF907A" w:rsidR="00267161" w:rsidRPr="00267161" w:rsidRDefault="00267161" w:rsidP="00267161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0.34 Szatnia K</w:t>
            </w:r>
          </w:p>
        </w:tc>
        <w:tc>
          <w:tcPr>
            <w:tcW w:w="850" w:type="dxa"/>
            <w:vAlign w:val="center"/>
          </w:tcPr>
          <w:p w14:paraId="158D0DBA" w14:textId="6F70B183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  <w:tc>
          <w:tcPr>
            <w:tcW w:w="1128" w:type="dxa"/>
            <w:tcBorders>
              <w:right w:val="single" w:sz="12" w:space="0" w:color="auto"/>
            </w:tcBorders>
            <w:vAlign w:val="center"/>
          </w:tcPr>
          <w:p w14:paraId="5F545449" w14:textId="43871925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&gt; 0,6 x S</w:t>
            </w:r>
          </w:p>
        </w:tc>
      </w:tr>
      <w:tr w:rsidR="00267161" w:rsidRPr="00267161" w14:paraId="6DFEC668" w14:textId="77777777" w:rsidTr="00267161"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14:paraId="465E9E45" w14:textId="5517025D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12</w:t>
            </w:r>
          </w:p>
        </w:tc>
        <w:tc>
          <w:tcPr>
            <w:tcW w:w="7088" w:type="dxa"/>
            <w:vAlign w:val="center"/>
          </w:tcPr>
          <w:p w14:paraId="36EA8E24" w14:textId="063D14D3" w:rsidR="00267161" w:rsidRPr="00267161" w:rsidRDefault="00267161" w:rsidP="00267161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1.1 Komunikacja/galeria</w:t>
            </w:r>
          </w:p>
        </w:tc>
        <w:tc>
          <w:tcPr>
            <w:tcW w:w="850" w:type="dxa"/>
            <w:vAlign w:val="center"/>
          </w:tcPr>
          <w:p w14:paraId="5F5BC315" w14:textId="5156D11F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  <w:tc>
          <w:tcPr>
            <w:tcW w:w="1128" w:type="dxa"/>
            <w:tcBorders>
              <w:right w:val="single" w:sz="12" w:space="0" w:color="auto"/>
            </w:tcBorders>
            <w:vAlign w:val="center"/>
          </w:tcPr>
          <w:p w14:paraId="5E57EBD2" w14:textId="600847B7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&gt; 1,0 x S</w:t>
            </w:r>
          </w:p>
        </w:tc>
      </w:tr>
      <w:tr w:rsidR="00267161" w:rsidRPr="00267161" w14:paraId="59B30664" w14:textId="77777777" w:rsidTr="00267161"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14:paraId="620E6BEE" w14:textId="6EC27ED4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13</w:t>
            </w:r>
          </w:p>
        </w:tc>
        <w:tc>
          <w:tcPr>
            <w:tcW w:w="7088" w:type="dxa"/>
            <w:vAlign w:val="center"/>
          </w:tcPr>
          <w:p w14:paraId="5E4F75E1" w14:textId="3E6C48B7" w:rsidR="00267161" w:rsidRPr="00267161" w:rsidRDefault="00267161" w:rsidP="00267161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1.3 Administracja</w:t>
            </w:r>
          </w:p>
        </w:tc>
        <w:tc>
          <w:tcPr>
            <w:tcW w:w="850" w:type="dxa"/>
            <w:vAlign w:val="center"/>
          </w:tcPr>
          <w:p w14:paraId="296A3293" w14:textId="262C6531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&lt; 0,6</w:t>
            </w:r>
          </w:p>
        </w:tc>
        <w:tc>
          <w:tcPr>
            <w:tcW w:w="1128" w:type="dxa"/>
            <w:tcBorders>
              <w:right w:val="single" w:sz="12" w:space="0" w:color="auto"/>
            </w:tcBorders>
            <w:vAlign w:val="center"/>
          </w:tcPr>
          <w:p w14:paraId="6A22F237" w14:textId="07446734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</w:tr>
      <w:tr w:rsidR="00267161" w:rsidRPr="00267161" w14:paraId="2C84CDB7" w14:textId="77777777" w:rsidTr="00267161"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14:paraId="4408FF12" w14:textId="36886B13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14</w:t>
            </w:r>
          </w:p>
        </w:tc>
        <w:tc>
          <w:tcPr>
            <w:tcW w:w="7088" w:type="dxa"/>
            <w:vAlign w:val="center"/>
          </w:tcPr>
          <w:p w14:paraId="282E4017" w14:textId="6FDFC923" w:rsidR="00267161" w:rsidRPr="00267161" w:rsidRDefault="00267161" w:rsidP="00267161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1.4 Księgowość</w:t>
            </w:r>
          </w:p>
        </w:tc>
        <w:tc>
          <w:tcPr>
            <w:tcW w:w="850" w:type="dxa"/>
            <w:vAlign w:val="center"/>
          </w:tcPr>
          <w:p w14:paraId="115D7113" w14:textId="09C62F6B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&lt; 0,6</w:t>
            </w:r>
          </w:p>
        </w:tc>
        <w:tc>
          <w:tcPr>
            <w:tcW w:w="1128" w:type="dxa"/>
            <w:tcBorders>
              <w:right w:val="single" w:sz="12" w:space="0" w:color="auto"/>
            </w:tcBorders>
            <w:vAlign w:val="center"/>
          </w:tcPr>
          <w:p w14:paraId="48C79AA7" w14:textId="4EED78E9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</w:tr>
      <w:tr w:rsidR="00267161" w:rsidRPr="00267161" w14:paraId="09FBFF3D" w14:textId="77777777" w:rsidTr="00267161">
        <w:tc>
          <w:tcPr>
            <w:tcW w:w="562" w:type="dxa"/>
            <w:tcBorders>
              <w:left w:val="single" w:sz="12" w:space="0" w:color="auto"/>
            </w:tcBorders>
            <w:vAlign w:val="center"/>
          </w:tcPr>
          <w:p w14:paraId="7DD49F2C" w14:textId="2A808CA6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15</w:t>
            </w:r>
          </w:p>
        </w:tc>
        <w:tc>
          <w:tcPr>
            <w:tcW w:w="7088" w:type="dxa"/>
            <w:vAlign w:val="center"/>
          </w:tcPr>
          <w:p w14:paraId="60EB55F1" w14:textId="049C267A" w:rsidR="00267161" w:rsidRPr="00267161" w:rsidRDefault="00267161" w:rsidP="00267161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1.5 Biuro</w:t>
            </w:r>
          </w:p>
        </w:tc>
        <w:tc>
          <w:tcPr>
            <w:tcW w:w="850" w:type="dxa"/>
            <w:vAlign w:val="center"/>
          </w:tcPr>
          <w:p w14:paraId="3F4CDB3D" w14:textId="49249F75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&lt; 0,6</w:t>
            </w:r>
          </w:p>
        </w:tc>
        <w:tc>
          <w:tcPr>
            <w:tcW w:w="1128" w:type="dxa"/>
            <w:tcBorders>
              <w:right w:val="single" w:sz="12" w:space="0" w:color="auto"/>
            </w:tcBorders>
            <w:vAlign w:val="center"/>
          </w:tcPr>
          <w:p w14:paraId="02838117" w14:textId="5165F178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</w:tr>
      <w:tr w:rsidR="00267161" w:rsidRPr="00267161" w14:paraId="4E3A7636" w14:textId="77777777" w:rsidTr="00041F11">
        <w:tc>
          <w:tcPr>
            <w:tcW w:w="562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237B7D43" w14:textId="20A0807E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16</w:t>
            </w:r>
          </w:p>
        </w:tc>
        <w:tc>
          <w:tcPr>
            <w:tcW w:w="7088" w:type="dxa"/>
            <w:tcBorders>
              <w:bottom w:val="single" w:sz="12" w:space="0" w:color="auto"/>
            </w:tcBorders>
            <w:vAlign w:val="center"/>
          </w:tcPr>
          <w:p w14:paraId="5381435A" w14:textId="4B1C9FF9" w:rsidR="00267161" w:rsidRPr="00267161" w:rsidRDefault="00267161" w:rsidP="00267161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1.6 Sala</w:t>
            </w:r>
          </w:p>
        </w:tc>
        <w:tc>
          <w:tcPr>
            <w:tcW w:w="850" w:type="dxa"/>
            <w:tcBorders>
              <w:bottom w:val="single" w:sz="12" w:space="0" w:color="auto"/>
            </w:tcBorders>
            <w:vAlign w:val="center"/>
          </w:tcPr>
          <w:p w14:paraId="2101C45A" w14:textId="10718B88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&lt; 0,6</w:t>
            </w:r>
          </w:p>
        </w:tc>
        <w:tc>
          <w:tcPr>
            <w:tcW w:w="1128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BD67B06" w14:textId="6F0296F4" w:rsidR="00267161" w:rsidRPr="00267161" w:rsidRDefault="00267161" w:rsidP="00267161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-</w:t>
            </w:r>
          </w:p>
        </w:tc>
      </w:tr>
    </w:tbl>
    <w:p w14:paraId="22FCDCA3" w14:textId="77777777" w:rsidR="00267161" w:rsidRDefault="00267161" w:rsidP="00267161">
      <w:pPr>
        <w:pStyle w:val="Podstawowy"/>
        <w:rPr>
          <w:rFonts w:eastAsia="Arial Unicode MS"/>
        </w:rPr>
      </w:pPr>
    </w:p>
    <w:p w14:paraId="40A57EDA" w14:textId="5525D0B5" w:rsidR="00D670FD" w:rsidRDefault="00551EF0" w:rsidP="00B36EC6">
      <w:pPr>
        <w:pStyle w:val="Nagwek2"/>
      </w:pPr>
      <w:bookmarkStart w:id="180" w:name="_Toc101871342"/>
      <w:r>
        <w:t>ROZWIĄZANIA MATERIAŁOWE</w:t>
      </w:r>
      <w:bookmarkEnd w:id="180"/>
    </w:p>
    <w:p w14:paraId="21EC0E94" w14:textId="6C58F1E3" w:rsidR="00D670FD" w:rsidRDefault="005510CD" w:rsidP="00551EF0">
      <w:pPr>
        <w:pStyle w:val="Podstawowy"/>
      </w:pPr>
      <w:r>
        <w:t xml:space="preserve">W niniejszym rozdziale </w:t>
      </w:r>
      <w:r w:rsidR="00551EF0">
        <w:t>przedstawiono zastosowane rozwiązania projektowe dotyczące rodzaju adaptacji akustycznej dla poszczególnych pomieszczeń.</w:t>
      </w:r>
    </w:p>
    <w:p w14:paraId="536D56BF" w14:textId="32E6338D" w:rsidR="00551EF0" w:rsidRPr="00041F11" w:rsidRDefault="00551EF0" w:rsidP="00551EF0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r w:rsidRPr="00041F11">
        <w:rPr>
          <w:rFonts w:ascii="Arial Narrow" w:hAnsi="Arial Narrow"/>
          <w:i w:val="0"/>
          <w:color w:val="000000" w:themeColor="text1"/>
        </w:rPr>
        <w:lastRenderedPageBreak/>
        <w:t xml:space="preserve">Tab. 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6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="00B57643">
        <w:rPr>
          <w:rFonts w:ascii="Arial Narrow" w:hAnsi="Arial Narrow"/>
          <w:i w:val="0"/>
          <w:color w:val="000000" w:themeColor="text1"/>
        </w:rPr>
        <w:t>.</w:t>
      </w:r>
      <w:r w:rsidR="00B57643">
        <w:rPr>
          <w:rFonts w:ascii="Arial Narrow" w:hAnsi="Arial Narrow"/>
          <w:i w:val="0"/>
          <w:color w:val="000000" w:themeColor="text1"/>
        </w:rPr>
        <w:fldChar w:fldCharType="begin"/>
      </w:r>
      <w:r w:rsid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2</w:t>
      </w:r>
      <w:r w:rsidR="00B57643">
        <w:rPr>
          <w:rFonts w:ascii="Arial Narrow" w:hAnsi="Arial Narrow"/>
          <w:i w:val="0"/>
          <w:color w:val="000000" w:themeColor="text1"/>
        </w:rPr>
        <w:fldChar w:fldCharType="end"/>
      </w:r>
      <w:r w:rsidR="00950B0D">
        <w:rPr>
          <w:rFonts w:ascii="Arial Narrow" w:hAnsi="Arial Narrow"/>
          <w:i w:val="0"/>
          <w:color w:val="000000" w:themeColor="text1"/>
        </w:rPr>
        <w:t>. Rozwiązania materiałowe</w:t>
      </w:r>
    </w:p>
    <w:tbl>
      <w:tblPr>
        <w:tblStyle w:val="Tabela-Siatka"/>
        <w:tblW w:w="5000" w:type="pct"/>
        <w:tblLook w:val="04A0" w:firstRow="1" w:lastRow="0" w:firstColumn="1" w:lastColumn="0" w:noHBand="0" w:noVBand="1"/>
      </w:tblPr>
      <w:tblGrid>
        <w:gridCol w:w="614"/>
        <w:gridCol w:w="1924"/>
        <w:gridCol w:w="7070"/>
      </w:tblGrid>
      <w:tr w:rsidR="00551EF0" w:rsidRPr="00267161" w14:paraId="1CF8B1F1" w14:textId="77777777" w:rsidTr="00551EF0">
        <w:tc>
          <w:tcPr>
            <w:tcW w:w="320" w:type="pct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24A5CB4F" w14:textId="77777777" w:rsidR="00551EF0" w:rsidRPr="00267161" w:rsidRDefault="00551EF0" w:rsidP="00551EF0">
            <w:pPr>
              <w:pStyle w:val="Podstawowy"/>
              <w:jc w:val="center"/>
              <w:rPr>
                <w:rFonts w:eastAsia="Arial Unicode MS"/>
                <w:b/>
                <w:sz w:val="18"/>
              </w:rPr>
            </w:pPr>
            <w:r w:rsidRPr="00267161">
              <w:rPr>
                <w:rFonts w:eastAsia="Arial Unicode MS"/>
                <w:b/>
                <w:sz w:val="18"/>
              </w:rPr>
              <w:t>L.p.</w:t>
            </w:r>
          </w:p>
        </w:tc>
        <w:tc>
          <w:tcPr>
            <w:tcW w:w="1001" w:type="pct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7755B16" w14:textId="77777777" w:rsidR="00551EF0" w:rsidRPr="00267161" w:rsidRDefault="00551EF0" w:rsidP="00551EF0">
            <w:pPr>
              <w:pStyle w:val="Podstawowy"/>
              <w:jc w:val="center"/>
              <w:rPr>
                <w:rFonts w:eastAsia="Arial Unicode MS"/>
                <w:b/>
                <w:sz w:val="18"/>
              </w:rPr>
            </w:pPr>
            <w:r w:rsidRPr="00267161">
              <w:rPr>
                <w:rFonts w:eastAsia="Arial Unicode MS"/>
                <w:b/>
                <w:sz w:val="18"/>
              </w:rPr>
              <w:t>Pomieszczenie</w:t>
            </w:r>
          </w:p>
        </w:tc>
        <w:tc>
          <w:tcPr>
            <w:tcW w:w="3679" w:type="pct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5411613" w14:textId="74EA0900" w:rsidR="00551EF0" w:rsidRPr="00267161" w:rsidRDefault="00551EF0" w:rsidP="00551EF0">
            <w:pPr>
              <w:pStyle w:val="Podstawowy"/>
              <w:jc w:val="center"/>
              <w:rPr>
                <w:rFonts w:eastAsia="Arial Unicode MS"/>
                <w:b/>
                <w:sz w:val="18"/>
              </w:rPr>
            </w:pPr>
            <w:r>
              <w:rPr>
                <w:rFonts w:eastAsia="Arial Unicode MS"/>
                <w:b/>
                <w:sz w:val="18"/>
              </w:rPr>
              <w:t>Rozwiązanie</w:t>
            </w:r>
          </w:p>
        </w:tc>
      </w:tr>
      <w:tr w:rsidR="00551EF0" w:rsidRPr="00267161" w14:paraId="36EB4B7B" w14:textId="77777777" w:rsidTr="00551EF0">
        <w:tc>
          <w:tcPr>
            <w:tcW w:w="320" w:type="pct"/>
            <w:tcBorders>
              <w:top w:val="single" w:sz="12" w:space="0" w:color="auto"/>
              <w:left w:val="single" w:sz="12" w:space="0" w:color="auto"/>
            </w:tcBorders>
            <w:vAlign w:val="center"/>
          </w:tcPr>
          <w:p w14:paraId="0BCF38A1" w14:textId="77777777" w:rsidR="00551EF0" w:rsidRPr="00267161" w:rsidRDefault="00551EF0" w:rsidP="00551EF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</w:t>
            </w:r>
          </w:p>
        </w:tc>
        <w:tc>
          <w:tcPr>
            <w:tcW w:w="1001" w:type="pct"/>
            <w:tcBorders>
              <w:top w:val="single" w:sz="12" w:space="0" w:color="auto"/>
            </w:tcBorders>
            <w:vAlign w:val="center"/>
          </w:tcPr>
          <w:p w14:paraId="27BC364E" w14:textId="77777777" w:rsidR="00551EF0" w:rsidRPr="00267161" w:rsidRDefault="00551EF0" w:rsidP="00551EF0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0.2 Komunikacja</w:t>
            </w:r>
          </w:p>
        </w:tc>
        <w:tc>
          <w:tcPr>
            <w:tcW w:w="3679" w:type="pct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14:paraId="074681B9" w14:textId="7992AB88" w:rsidR="00551EF0" w:rsidRPr="00FD6BFC" w:rsidRDefault="00213552" w:rsidP="00213552">
            <w:pPr>
              <w:pStyle w:val="Podstawowy"/>
              <w:jc w:val="left"/>
              <w:rPr>
                <w:rFonts w:eastAsia="Arial Unicode MS"/>
                <w:sz w:val="18"/>
                <w:highlight w:val="yellow"/>
              </w:rPr>
            </w:pPr>
            <w:r w:rsidRPr="002F19E6">
              <w:rPr>
                <w:rFonts w:eastAsia="Arial Unicode MS"/>
                <w:sz w:val="18"/>
              </w:rPr>
              <w:t xml:space="preserve">Pokrycie całej powierzchni sufitu materiałem dźwiękochłonnym o klasie A pochłaniania dźwięku </w:t>
            </w:r>
            <w:r w:rsidRPr="002F19E6">
              <w:rPr>
                <w:rFonts w:eastAsia="Arial Unicode MS"/>
                <w:sz w:val="18"/>
              </w:rPr>
              <w:fldChar w:fldCharType="begin"/>
            </w:r>
            <w:r w:rsidRPr="002F19E6">
              <w:rPr>
                <w:rFonts w:eastAsia="Arial Unicode MS"/>
                <w:sz w:val="18"/>
              </w:rPr>
              <w:instrText xml:space="preserve"> REF _Ref96072123 \r \h </w:instrText>
            </w:r>
            <w:r w:rsidR="002F19E6">
              <w:rPr>
                <w:rFonts w:eastAsia="Arial Unicode MS"/>
                <w:sz w:val="18"/>
              </w:rPr>
              <w:instrText xml:space="preserve"> \* MERGEFORMAT </w:instrText>
            </w:r>
            <w:r w:rsidRPr="002F19E6">
              <w:rPr>
                <w:rFonts w:eastAsia="Arial Unicode MS"/>
                <w:sz w:val="18"/>
              </w:rPr>
            </w:r>
            <w:r w:rsidRPr="002F19E6">
              <w:rPr>
                <w:rFonts w:eastAsia="Arial Unicode MS"/>
                <w:sz w:val="18"/>
              </w:rPr>
              <w:fldChar w:fldCharType="separate"/>
            </w:r>
            <w:r w:rsidR="0087573C">
              <w:rPr>
                <w:rFonts w:eastAsia="Arial Unicode MS"/>
                <w:sz w:val="18"/>
              </w:rPr>
              <w:t>[7]</w:t>
            </w:r>
            <w:r w:rsidRPr="002F19E6">
              <w:rPr>
                <w:rFonts w:eastAsia="Arial Unicode MS"/>
                <w:sz w:val="18"/>
              </w:rPr>
              <w:fldChar w:fldCharType="end"/>
            </w:r>
            <w:r w:rsidRPr="002F19E6">
              <w:rPr>
                <w:rFonts w:eastAsia="Arial Unicode MS"/>
                <w:sz w:val="18"/>
              </w:rPr>
              <w:t xml:space="preserve">, np.: ustrojem akustycznym </w:t>
            </w:r>
            <w:r w:rsidR="002F19E6" w:rsidRPr="002F19E6">
              <w:rPr>
                <w:rFonts w:eastAsia="Arial Unicode MS"/>
                <w:sz w:val="18"/>
              </w:rPr>
              <w:t>UP03</w:t>
            </w:r>
            <w:r w:rsidR="00EF1058" w:rsidRPr="002F19E6">
              <w:rPr>
                <w:rFonts w:eastAsia="Arial Unicode MS"/>
                <w:sz w:val="18"/>
              </w:rPr>
              <w:t>.</w:t>
            </w:r>
          </w:p>
        </w:tc>
      </w:tr>
      <w:tr w:rsidR="00551EF0" w:rsidRPr="00267161" w14:paraId="3B1A5FAA" w14:textId="77777777" w:rsidTr="00551EF0">
        <w:tc>
          <w:tcPr>
            <w:tcW w:w="320" w:type="pct"/>
            <w:tcBorders>
              <w:left w:val="single" w:sz="12" w:space="0" w:color="auto"/>
            </w:tcBorders>
            <w:vAlign w:val="center"/>
          </w:tcPr>
          <w:p w14:paraId="7BBB8D24" w14:textId="77777777" w:rsidR="00551EF0" w:rsidRPr="00267161" w:rsidRDefault="00551EF0" w:rsidP="00551EF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2</w:t>
            </w:r>
          </w:p>
        </w:tc>
        <w:tc>
          <w:tcPr>
            <w:tcW w:w="1001" w:type="pct"/>
            <w:vAlign w:val="center"/>
          </w:tcPr>
          <w:p w14:paraId="652287A6" w14:textId="77777777" w:rsidR="00551EF0" w:rsidRPr="00267161" w:rsidRDefault="00551EF0" w:rsidP="00551EF0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0.3 Stołówka</w:t>
            </w:r>
          </w:p>
        </w:tc>
        <w:tc>
          <w:tcPr>
            <w:tcW w:w="3679" w:type="pct"/>
            <w:tcBorders>
              <w:right w:val="single" w:sz="12" w:space="0" w:color="auto"/>
            </w:tcBorders>
            <w:vAlign w:val="center"/>
          </w:tcPr>
          <w:p w14:paraId="7C52C418" w14:textId="3C56AF51" w:rsidR="00551EF0" w:rsidRPr="00967211" w:rsidRDefault="00213552" w:rsidP="00C44DD8">
            <w:pPr>
              <w:pStyle w:val="Podstawowy"/>
              <w:jc w:val="left"/>
              <w:rPr>
                <w:rFonts w:eastAsia="Arial Unicode MS"/>
                <w:sz w:val="18"/>
              </w:rPr>
            </w:pPr>
            <w:r w:rsidRPr="00967211">
              <w:rPr>
                <w:rFonts w:eastAsia="Arial Unicode MS"/>
                <w:sz w:val="18"/>
              </w:rPr>
              <w:t xml:space="preserve">Pokrycie </w:t>
            </w:r>
            <w:r w:rsidR="00C44DD8" w:rsidRPr="00967211">
              <w:rPr>
                <w:rFonts w:eastAsia="Arial Unicode MS"/>
                <w:sz w:val="18"/>
              </w:rPr>
              <w:t xml:space="preserve">co </w:t>
            </w:r>
            <w:r w:rsidR="002F19E6" w:rsidRPr="00967211">
              <w:rPr>
                <w:rFonts w:eastAsia="Arial Unicode MS"/>
                <w:sz w:val="18"/>
              </w:rPr>
              <w:t>najmniej 105</w:t>
            </w:r>
            <w:r w:rsidR="00C44DD8" w:rsidRPr="00967211">
              <w:rPr>
                <w:rFonts w:eastAsia="Arial Unicode MS"/>
                <w:sz w:val="18"/>
              </w:rPr>
              <w:t xml:space="preserve"> m</w:t>
            </w:r>
            <w:r w:rsidR="00C44DD8" w:rsidRPr="00967211">
              <w:rPr>
                <w:rFonts w:eastAsia="Arial Unicode MS"/>
                <w:sz w:val="18"/>
                <w:vertAlign w:val="superscript"/>
              </w:rPr>
              <w:t>2</w:t>
            </w:r>
            <w:r w:rsidR="00C44DD8" w:rsidRPr="00967211">
              <w:rPr>
                <w:rFonts w:eastAsia="Arial Unicode MS"/>
                <w:sz w:val="18"/>
              </w:rPr>
              <w:t xml:space="preserve"> powierzchni</w:t>
            </w:r>
            <w:r w:rsidRPr="00967211">
              <w:rPr>
                <w:rFonts w:eastAsia="Arial Unicode MS"/>
                <w:sz w:val="18"/>
              </w:rPr>
              <w:t xml:space="preserve"> sufitu mater</w:t>
            </w:r>
            <w:r w:rsidR="00967211" w:rsidRPr="00967211">
              <w:rPr>
                <w:rFonts w:eastAsia="Arial Unicode MS"/>
                <w:sz w:val="18"/>
              </w:rPr>
              <w:t>iałem dźwiękochłonnym o klasie C</w:t>
            </w:r>
            <w:r w:rsidRPr="00967211">
              <w:rPr>
                <w:rFonts w:eastAsia="Arial Unicode MS"/>
                <w:sz w:val="18"/>
              </w:rPr>
              <w:t xml:space="preserve"> pochłaniania dźwięku </w:t>
            </w:r>
            <w:r w:rsidRPr="00967211">
              <w:rPr>
                <w:rFonts w:eastAsia="Arial Unicode MS"/>
                <w:sz w:val="18"/>
              </w:rPr>
              <w:fldChar w:fldCharType="begin"/>
            </w:r>
            <w:r w:rsidRPr="00967211">
              <w:rPr>
                <w:rFonts w:eastAsia="Arial Unicode MS"/>
                <w:sz w:val="18"/>
              </w:rPr>
              <w:instrText xml:space="preserve"> REF _Ref96072123 \r \h </w:instrText>
            </w:r>
            <w:r w:rsidR="00967211">
              <w:rPr>
                <w:rFonts w:eastAsia="Arial Unicode MS"/>
                <w:sz w:val="18"/>
              </w:rPr>
              <w:instrText xml:space="preserve"> \* MERGEFORMAT </w:instrText>
            </w:r>
            <w:r w:rsidRPr="00967211">
              <w:rPr>
                <w:rFonts w:eastAsia="Arial Unicode MS"/>
                <w:sz w:val="18"/>
              </w:rPr>
            </w:r>
            <w:r w:rsidRPr="00967211">
              <w:rPr>
                <w:rFonts w:eastAsia="Arial Unicode MS"/>
                <w:sz w:val="18"/>
              </w:rPr>
              <w:fldChar w:fldCharType="separate"/>
            </w:r>
            <w:r w:rsidR="0087573C">
              <w:rPr>
                <w:rFonts w:eastAsia="Arial Unicode MS"/>
                <w:sz w:val="18"/>
              </w:rPr>
              <w:t>[7]</w:t>
            </w:r>
            <w:r w:rsidRPr="00967211">
              <w:rPr>
                <w:rFonts w:eastAsia="Arial Unicode MS"/>
                <w:sz w:val="18"/>
              </w:rPr>
              <w:fldChar w:fldCharType="end"/>
            </w:r>
            <w:r w:rsidRPr="00967211">
              <w:rPr>
                <w:rFonts w:eastAsia="Arial Unicode MS"/>
                <w:sz w:val="18"/>
              </w:rPr>
              <w:t xml:space="preserve">, np.: ustrojem akustycznym </w:t>
            </w:r>
            <w:r w:rsidR="002F19E6" w:rsidRPr="00967211">
              <w:rPr>
                <w:rFonts w:eastAsia="Arial Unicode MS"/>
                <w:sz w:val="18"/>
              </w:rPr>
              <w:t>UB</w:t>
            </w:r>
            <w:r w:rsidR="00F1648B" w:rsidRPr="00967211">
              <w:rPr>
                <w:rFonts w:eastAsia="Arial Unicode MS"/>
                <w:sz w:val="18"/>
              </w:rPr>
              <w:t>01</w:t>
            </w:r>
            <w:r w:rsidR="00EF1058" w:rsidRPr="00967211">
              <w:rPr>
                <w:rFonts w:eastAsia="Arial Unicode MS"/>
                <w:sz w:val="18"/>
              </w:rPr>
              <w:t>.</w:t>
            </w:r>
          </w:p>
          <w:p w14:paraId="3587F04C" w14:textId="16A28D68" w:rsidR="00967211" w:rsidRPr="00967211" w:rsidRDefault="00967211" w:rsidP="00967211">
            <w:pPr>
              <w:pStyle w:val="Podstawowy"/>
              <w:jc w:val="left"/>
              <w:rPr>
                <w:rFonts w:eastAsia="Arial Unicode MS"/>
                <w:sz w:val="18"/>
                <w:highlight w:val="yellow"/>
              </w:rPr>
            </w:pPr>
            <w:r w:rsidRPr="00967211">
              <w:rPr>
                <w:rFonts w:eastAsia="Arial Unicode MS"/>
                <w:sz w:val="18"/>
              </w:rPr>
              <w:t>Równomierne pokrycie ok. 23 m</w:t>
            </w:r>
            <w:r w:rsidRPr="00967211">
              <w:rPr>
                <w:rFonts w:eastAsia="Arial Unicode MS"/>
                <w:sz w:val="18"/>
                <w:vertAlign w:val="superscript"/>
              </w:rPr>
              <w:t>2</w:t>
            </w:r>
            <w:r w:rsidRPr="00967211">
              <w:rPr>
                <w:rFonts w:eastAsia="Arial Unicode MS"/>
                <w:sz w:val="18"/>
              </w:rPr>
              <w:t xml:space="preserve"> powierzchni ścian materiałem dźwiękochłonnym o klasie A pochłaniania dźwięku </w:t>
            </w:r>
            <w:r w:rsidRPr="00967211">
              <w:rPr>
                <w:rFonts w:eastAsia="Arial Unicode MS"/>
                <w:sz w:val="18"/>
              </w:rPr>
              <w:fldChar w:fldCharType="begin"/>
            </w:r>
            <w:r w:rsidRPr="00967211">
              <w:rPr>
                <w:rFonts w:eastAsia="Arial Unicode MS"/>
                <w:sz w:val="18"/>
              </w:rPr>
              <w:instrText xml:space="preserve"> REF _Ref96072123 \r \h </w:instrText>
            </w:r>
            <w:r>
              <w:rPr>
                <w:rFonts w:eastAsia="Arial Unicode MS"/>
                <w:sz w:val="18"/>
              </w:rPr>
              <w:instrText xml:space="preserve"> \* MERGEFORMAT </w:instrText>
            </w:r>
            <w:r w:rsidRPr="00967211">
              <w:rPr>
                <w:rFonts w:eastAsia="Arial Unicode MS"/>
                <w:sz w:val="18"/>
              </w:rPr>
            </w:r>
            <w:r w:rsidRPr="00967211">
              <w:rPr>
                <w:rFonts w:eastAsia="Arial Unicode MS"/>
                <w:sz w:val="18"/>
              </w:rPr>
              <w:fldChar w:fldCharType="separate"/>
            </w:r>
            <w:r w:rsidR="0087573C">
              <w:rPr>
                <w:rFonts w:eastAsia="Arial Unicode MS"/>
                <w:sz w:val="18"/>
              </w:rPr>
              <w:t>[7]</w:t>
            </w:r>
            <w:r w:rsidRPr="00967211">
              <w:rPr>
                <w:rFonts w:eastAsia="Arial Unicode MS"/>
                <w:sz w:val="18"/>
              </w:rPr>
              <w:fldChar w:fldCharType="end"/>
            </w:r>
            <w:r w:rsidRPr="00967211">
              <w:rPr>
                <w:rFonts w:eastAsia="Arial Unicode MS"/>
                <w:sz w:val="18"/>
              </w:rPr>
              <w:t>, np.: ustrojem UP01 w postaci pasa o wysokości 0,4 m pod sufitem.</w:t>
            </w:r>
          </w:p>
        </w:tc>
      </w:tr>
      <w:tr w:rsidR="00551EF0" w:rsidRPr="00267161" w14:paraId="79240F92" w14:textId="77777777" w:rsidTr="00551EF0">
        <w:tc>
          <w:tcPr>
            <w:tcW w:w="320" w:type="pct"/>
            <w:tcBorders>
              <w:left w:val="single" w:sz="12" w:space="0" w:color="auto"/>
            </w:tcBorders>
            <w:vAlign w:val="center"/>
          </w:tcPr>
          <w:p w14:paraId="7DD4BE3E" w14:textId="77777777" w:rsidR="00551EF0" w:rsidRPr="00267161" w:rsidRDefault="00551EF0" w:rsidP="00551EF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3</w:t>
            </w:r>
          </w:p>
        </w:tc>
        <w:tc>
          <w:tcPr>
            <w:tcW w:w="1001" w:type="pct"/>
            <w:vAlign w:val="center"/>
          </w:tcPr>
          <w:p w14:paraId="65934748" w14:textId="77777777" w:rsidR="00551EF0" w:rsidRPr="00267161" w:rsidRDefault="00551EF0" w:rsidP="00551EF0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0.4 Przedsionek</w:t>
            </w:r>
          </w:p>
        </w:tc>
        <w:tc>
          <w:tcPr>
            <w:tcW w:w="3679" w:type="pct"/>
            <w:tcBorders>
              <w:right w:val="single" w:sz="12" w:space="0" w:color="auto"/>
            </w:tcBorders>
            <w:vAlign w:val="center"/>
          </w:tcPr>
          <w:p w14:paraId="6F39028F" w14:textId="2473B28D" w:rsidR="00551EF0" w:rsidRPr="00FD6BFC" w:rsidRDefault="00213552" w:rsidP="00551EF0">
            <w:pPr>
              <w:pStyle w:val="Podstawowy"/>
              <w:jc w:val="left"/>
              <w:rPr>
                <w:rFonts w:eastAsia="Arial Unicode MS"/>
                <w:sz w:val="18"/>
                <w:highlight w:val="yellow"/>
              </w:rPr>
            </w:pPr>
            <w:r w:rsidRPr="000E3C82">
              <w:rPr>
                <w:rFonts w:eastAsia="Arial Unicode MS"/>
                <w:sz w:val="18"/>
              </w:rPr>
              <w:t xml:space="preserve">Pokrycie całej powierzchni sufitu materiałem dźwiękochłonnym o klasie A pochłaniania dźwięku </w:t>
            </w:r>
            <w:r w:rsidRPr="000E3C82">
              <w:rPr>
                <w:rFonts w:eastAsia="Arial Unicode MS"/>
                <w:sz w:val="18"/>
              </w:rPr>
              <w:fldChar w:fldCharType="begin"/>
            </w:r>
            <w:r w:rsidRPr="000E3C82">
              <w:rPr>
                <w:rFonts w:eastAsia="Arial Unicode MS"/>
                <w:sz w:val="18"/>
              </w:rPr>
              <w:instrText xml:space="preserve"> REF _Ref96072123 \r \h </w:instrText>
            </w:r>
            <w:r w:rsidR="000E3C82">
              <w:rPr>
                <w:rFonts w:eastAsia="Arial Unicode MS"/>
                <w:sz w:val="18"/>
              </w:rPr>
              <w:instrText xml:space="preserve"> \* MERGEFORMAT </w:instrText>
            </w:r>
            <w:r w:rsidRPr="000E3C82">
              <w:rPr>
                <w:rFonts w:eastAsia="Arial Unicode MS"/>
                <w:sz w:val="18"/>
              </w:rPr>
            </w:r>
            <w:r w:rsidRPr="000E3C82">
              <w:rPr>
                <w:rFonts w:eastAsia="Arial Unicode MS"/>
                <w:sz w:val="18"/>
              </w:rPr>
              <w:fldChar w:fldCharType="separate"/>
            </w:r>
            <w:r w:rsidR="0087573C">
              <w:rPr>
                <w:rFonts w:eastAsia="Arial Unicode MS"/>
                <w:sz w:val="18"/>
              </w:rPr>
              <w:t>[7]</w:t>
            </w:r>
            <w:r w:rsidRPr="000E3C82">
              <w:rPr>
                <w:rFonts w:eastAsia="Arial Unicode MS"/>
                <w:sz w:val="18"/>
              </w:rPr>
              <w:fldChar w:fldCharType="end"/>
            </w:r>
            <w:r w:rsidRPr="000E3C82">
              <w:rPr>
                <w:rFonts w:eastAsia="Arial Unicode MS"/>
                <w:sz w:val="18"/>
              </w:rPr>
              <w:t xml:space="preserve">, np.: ustrojem akustycznym </w:t>
            </w:r>
            <w:r w:rsidR="000E3C82" w:rsidRPr="000E3C82">
              <w:rPr>
                <w:rFonts w:eastAsia="Arial Unicode MS"/>
                <w:sz w:val="18"/>
              </w:rPr>
              <w:t>UP03</w:t>
            </w:r>
            <w:r w:rsidR="00EF1058" w:rsidRPr="000E3C82">
              <w:rPr>
                <w:rFonts w:eastAsia="Arial Unicode MS"/>
                <w:sz w:val="18"/>
              </w:rPr>
              <w:t>.</w:t>
            </w:r>
          </w:p>
        </w:tc>
      </w:tr>
      <w:tr w:rsidR="00551EF0" w:rsidRPr="00267161" w14:paraId="78019D42" w14:textId="77777777" w:rsidTr="00551EF0">
        <w:tc>
          <w:tcPr>
            <w:tcW w:w="320" w:type="pct"/>
            <w:tcBorders>
              <w:left w:val="single" w:sz="12" w:space="0" w:color="auto"/>
            </w:tcBorders>
            <w:vAlign w:val="center"/>
          </w:tcPr>
          <w:p w14:paraId="77765C55" w14:textId="77777777" w:rsidR="00551EF0" w:rsidRPr="00267161" w:rsidRDefault="00551EF0" w:rsidP="00551EF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4</w:t>
            </w:r>
          </w:p>
        </w:tc>
        <w:tc>
          <w:tcPr>
            <w:tcW w:w="1001" w:type="pct"/>
            <w:vAlign w:val="center"/>
          </w:tcPr>
          <w:p w14:paraId="12C1124E" w14:textId="77777777" w:rsidR="00551EF0" w:rsidRPr="00267161" w:rsidRDefault="00551EF0" w:rsidP="00551EF0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0.14 Klatka schodowa</w:t>
            </w:r>
          </w:p>
        </w:tc>
        <w:tc>
          <w:tcPr>
            <w:tcW w:w="3679" w:type="pct"/>
            <w:tcBorders>
              <w:right w:val="single" w:sz="12" w:space="0" w:color="auto"/>
            </w:tcBorders>
            <w:vAlign w:val="center"/>
          </w:tcPr>
          <w:p w14:paraId="46E27079" w14:textId="57E1B462" w:rsidR="00551EF0" w:rsidRPr="00FD6BFC" w:rsidRDefault="00213552" w:rsidP="00C44DD8">
            <w:pPr>
              <w:pStyle w:val="Podstawowy"/>
              <w:jc w:val="left"/>
              <w:rPr>
                <w:rFonts w:eastAsia="Arial Unicode MS"/>
                <w:sz w:val="18"/>
                <w:highlight w:val="yellow"/>
              </w:rPr>
            </w:pPr>
            <w:r w:rsidRPr="000E3C82">
              <w:rPr>
                <w:rFonts w:eastAsia="Arial Unicode MS"/>
                <w:sz w:val="18"/>
              </w:rPr>
              <w:t xml:space="preserve">Pokrycie </w:t>
            </w:r>
            <w:r w:rsidR="00C44DD8" w:rsidRPr="000E3C82">
              <w:rPr>
                <w:rFonts w:eastAsia="Arial Unicode MS"/>
                <w:sz w:val="18"/>
              </w:rPr>
              <w:t>co najmniej 40 %</w:t>
            </w:r>
            <w:r w:rsidRPr="000E3C82">
              <w:rPr>
                <w:rFonts w:eastAsia="Arial Unicode MS"/>
                <w:sz w:val="18"/>
              </w:rPr>
              <w:t xml:space="preserve"> powierzchni sufitu</w:t>
            </w:r>
            <w:r w:rsidR="00C44DD8" w:rsidRPr="000E3C82">
              <w:rPr>
                <w:rFonts w:eastAsia="Arial Unicode MS"/>
                <w:sz w:val="18"/>
              </w:rPr>
              <w:t xml:space="preserve"> na każdej kondygnacji</w:t>
            </w:r>
            <w:r w:rsidRPr="000E3C82">
              <w:rPr>
                <w:rFonts w:eastAsia="Arial Unicode MS"/>
                <w:sz w:val="18"/>
              </w:rPr>
              <w:t xml:space="preserve"> materiałem dźwiękochłonnym o klasie A pochłaniania dźwięku </w:t>
            </w:r>
            <w:r w:rsidRPr="000E3C82">
              <w:rPr>
                <w:rFonts w:eastAsia="Arial Unicode MS"/>
                <w:sz w:val="18"/>
              </w:rPr>
              <w:fldChar w:fldCharType="begin"/>
            </w:r>
            <w:r w:rsidRPr="000E3C82">
              <w:rPr>
                <w:rFonts w:eastAsia="Arial Unicode MS"/>
                <w:sz w:val="18"/>
              </w:rPr>
              <w:instrText xml:space="preserve"> REF _Ref96072123 \r \h  \* MERGEFORMAT </w:instrText>
            </w:r>
            <w:r w:rsidRPr="000E3C82">
              <w:rPr>
                <w:rFonts w:eastAsia="Arial Unicode MS"/>
                <w:sz w:val="18"/>
              </w:rPr>
            </w:r>
            <w:r w:rsidRPr="000E3C82">
              <w:rPr>
                <w:rFonts w:eastAsia="Arial Unicode MS"/>
                <w:sz w:val="18"/>
              </w:rPr>
              <w:fldChar w:fldCharType="separate"/>
            </w:r>
            <w:r w:rsidR="0087573C">
              <w:rPr>
                <w:rFonts w:eastAsia="Arial Unicode MS"/>
                <w:sz w:val="18"/>
              </w:rPr>
              <w:t>[7]</w:t>
            </w:r>
            <w:r w:rsidRPr="000E3C82">
              <w:rPr>
                <w:rFonts w:eastAsia="Arial Unicode MS"/>
                <w:sz w:val="18"/>
              </w:rPr>
              <w:fldChar w:fldCharType="end"/>
            </w:r>
            <w:r w:rsidRPr="000E3C82">
              <w:rPr>
                <w:rFonts w:eastAsia="Arial Unicode MS"/>
                <w:sz w:val="18"/>
              </w:rPr>
              <w:t xml:space="preserve">, np.: ustrojem akustycznym </w:t>
            </w:r>
            <w:r w:rsidR="00C44DD8" w:rsidRPr="000E3C82">
              <w:rPr>
                <w:rFonts w:eastAsia="Arial Unicode MS"/>
                <w:sz w:val="18"/>
              </w:rPr>
              <w:t>UP01</w:t>
            </w:r>
            <w:r w:rsidR="00EF1058" w:rsidRPr="000E3C82">
              <w:rPr>
                <w:rFonts w:eastAsia="Arial Unicode MS"/>
                <w:sz w:val="18"/>
              </w:rPr>
              <w:t>.</w:t>
            </w:r>
          </w:p>
        </w:tc>
      </w:tr>
      <w:tr w:rsidR="00551EF0" w:rsidRPr="00267161" w14:paraId="16B15EFC" w14:textId="77777777" w:rsidTr="00551EF0">
        <w:tc>
          <w:tcPr>
            <w:tcW w:w="320" w:type="pct"/>
            <w:tcBorders>
              <w:left w:val="single" w:sz="12" w:space="0" w:color="auto"/>
            </w:tcBorders>
            <w:vAlign w:val="center"/>
          </w:tcPr>
          <w:p w14:paraId="4E214168" w14:textId="40545D1B" w:rsidR="00551EF0" w:rsidRPr="00267161" w:rsidRDefault="00551EF0" w:rsidP="00551EF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5</w:t>
            </w:r>
          </w:p>
        </w:tc>
        <w:tc>
          <w:tcPr>
            <w:tcW w:w="1001" w:type="pct"/>
            <w:vAlign w:val="center"/>
          </w:tcPr>
          <w:p w14:paraId="6CD7056D" w14:textId="77777777" w:rsidR="00551EF0" w:rsidRPr="00267161" w:rsidRDefault="00551EF0" w:rsidP="00551EF0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0.16 Komunikacja</w:t>
            </w:r>
          </w:p>
        </w:tc>
        <w:tc>
          <w:tcPr>
            <w:tcW w:w="3679" w:type="pct"/>
            <w:tcBorders>
              <w:right w:val="single" w:sz="12" w:space="0" w:color="auto"/>
            </w:tcBorders>
            <w:vAlign w:val="center"/>
          </w:tcPr>
          <w:p w14:paraId="3A38235C" w14:textId="77D12241" w:rsidR="00551EF0" w:rsidRPr="00FD6BFC" w:rsidRDefault="00213552" w:rsidP="00551EF0">
            <w:pPr>
              <w:pStyle w:val="Podstawowy"/>
              <w:jc w:val="left"/>
              <w:rPr>
                <w:rFonts w:eastAsia="Arial Unicode MS"/>
                <w:sz w:val="18"/>
                <w:highlight w:val="yellow"/>
              </w:rPr>
            </w:pPr>
            <w:r w:rsidRPr="000E3C82">
              <w:rPr>
                <w:rFonts w:eastAsia="Arial Unicode MS"/>
                <w:sz w:val="18"/>
              </w:rPr>
              <w:t xml:space="preserve">Pokrycie całej powierzchni sufitu materiałem dźwiękochłonnym o klasie A pochłaniania dźwięku </w:t>
            </w:r>
            <w:r w:rsidRPr="000E3C82">
              <w:rPr>
                <w:rFonts w:eastAsia="Arial Unicode MS"/>
                <w:sz w:val="18"/>
              </w:rPr>
              <w:fldChar w:fldCharType="begin"/>
            </w:r>
            <w:r w:rsidRPr="000E3C82">
              <w:rPr>
                <w:rFonts w:eastAsia="Arial Unicode MS"/>
                <w:sz w:val="18"/>
              </w:rPr>
              <w:instrText xml:space="preserve"> REF _Ref96072123 \r \h </w:instrText>
            </w:r>
            <w:r w:rsidR="000E3C82">
              <w:rPr>
                <w:rFonts w:eastAsia="Arial Unicode MS"/>
                <w:sz w:val="18"/>
              </w:rPr>
              <w:instrText xml:space="preserve"> \* MERGEFORMAT </w:instrText>
            </w:r>
            <w:r w:rsidRPr="000E3C82">
              <w:rPr>
                <w:rFonts w:eastAsia="Arial Unicode MS"/>
                <w:sz w:val="18"/>
              </w:rPr>
            </w:r>
            <w:r w:rsidRPr="000E3C82">
              <w:rPr>
                <w:rFonts w:eastAsia="Arial Unicode MS"/>
                <w:sz w:val="18"/>
              </w:rPr>
              <w:fldChar w:fldCharType="separate"/>
            </w:r>
            <w:r w:rsidR="0087573C">
              <w:rPr>
                <w:rFonts w:eastAsia="Arial Unicode MS"/>
                <w:sz w:val="18"/>
              </w:rPr>
              <w:t>[7]</w:t>
            </w:r>
            <w:r w:rsidRPr="000E3C82">
              <w:rPr>
                <w:rFonts w:eastAsia="Arial Unicode MS"/>
                <w:sz w:val="18"/>
              </w:rPr>
              <w:fldChar w:fldCharType="end"/>
            </w:r>
            <w:r w:rsidRPr="000E3C82">
              <w:rPr>
                <w:rFonts w:eastAsia="Arial Unicode MS"/>
                <w:sz w:val="18"/>
              </w:rPr>
              <w:t xml:space="preserve">, np.: ustrojem akustycznym </w:t>
            </w:r>
            <w:r w:rsidR="000E3C82" w:rsidRPr="000E3C82">
              <w:rPr>
                <w:rFonts w:eastAsia="Arial Unicode MS"/>
                <w:sz w:val="18"/>
              </w:rPr>
              <w:t>UP03</w:t>
            </w:r>
            <w:r w:rsidR="00EF1058" w:rsidRPr="000E3C82">
              <w:rPr>
                <w:rFonts w:eastAsia="Arial Unicode MS"/>
                <w:sz w:val="18"/>
              </w:rPr>
              <w:t>.</w:t>
            </w:r>
          </w:p>
        </w:tc>
      </w:tr>
      <w:tr w:rsidR="00551EF0" w:rsidRPr="00267161" w14:paraId="4B8A3023" w14:textId="77777777" w:rsidTr="00551EF0">
        <w:tc>
          <w:tcPr>
            <w:tcW w:w="320" w:type="pct"/>
            <w:tcBorders>
              <w:left w:val="single" w:sz="12" w:space="0" w:color="auto"/>
            </w:tcBorders>
            <w:vAlign w:val="center"/>
          </w:tcPr>
          <w:p w14:paraId="2D95A5DE" w14:textId="2080443A" w:rsidR="00551EF0" w:rsidRPr="00267161" w:rsidRDefault="00551EF0" w:rsidP="00551EF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6</w:t>
            </w:r>
          </w:p>
        </w:tc>
        <w:tc>
          <w:tcPr>
            <w:tcW w:w="1001" w:type="pct"/>
            <w:vAlign w:val="center"/>
          </w:tcPr>
          <w:p w14:paraId="6108F197" w14:textId="66AC6968" w:rsidR="00551EF0" w:rsidRPr="00267161" w:rsidRDefault="000E3C82" w:rsidP="00551EF0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0.17</w:t>
            </w:r>
            <w:r w:rsidR="00551EF0">
              <w:rPr>
                <w:rFonts w:eastAsia="Arial Unicode MS"/>
                <w:sz w:val="18"/>
              </w:rPr>
              <w:t xml:space="preserve"> Klatka schodowa</w:t>
            </w:r>
          </w:p>
        </w:tc>
        <w:tc>
          <w:tcPr>
            <w:tcW w:w="3679" w:type="pct"/>
            <w:tcBorders>
              <w:right w:val="single" w:sz="12" w:space="0" w:color="auto"/>
            </w:tcBorders>
            <w:vAlign w:val="center"/>
          </w:tcPr>
          <w:p w14:paraId="55E4F4A5" w14:textId="2A3D7980" w:rsidR="00551EF0" w:rsidRPr="00FD6BFC" w:rsidRDefault="00213552" w:rsidP="00551EF0">
            <w:pPr>
              <w:pStyle w:val="Podstawowy"/>
              <w:jc w:val="left"/>
              <w:rPr>
                <w:rFonts w:eastAsia="Arial Unicode MS"/>
                <w:sz w:val="18"/>
                <w:highlight w:val="yellow"/>
              </w:rPr>
            </w:pPr>
            <w:r w:rsidRPr="000E3C82">
              <w:rPr>
                <w:rFonts w:eastAsia="Arial Unicode MS"/>
                <w:sz w:val="18"/>
              </w:rPr>
              <w:t xml:space="preserve">Pokrycie </w:t>
            </w:r>
            <w:r w:rsidR="00C44DD8" w:rsidRPr="000E3C82">
              <w:rPr>
                <w:rFonts w:eastAsia="Arial Unicode MS"/>
                <w:sz w:val="18"/>
              </w:rPr>
              <w:t xml:space="preserve">co najmniej 40 % powierzchni sufitu na każdej kondygnacji </w:t>
            </w:r>
            <w:r w:rsidRPr="000E3C82">
              <w:rPr>
                <w:rFonts w:eastAsia="Arial Unicode MS"/>
                <w:sz w:val="18"/>
              </w:rPr>
              <w:t xml:space="preserve">materiałem dźwiękochłonnym o klasie A pochłaniania dźwięku </w:t>
            </w:r>
            <w:r w:rsidRPr="000E3C82">
              <w:rPr>
                <w:rFonts w:eastAsia="Arial Unicode MS"/>
                <w:sz w:val="18"/>
              </w:rPr>
              <w:fldChar w:fldCharType="begin"/>
            </w:r>
            <w:r w:rsidRPr="000E3C82">
              <w:rPr>
                <w:rFonts w:eastAsia="Arial Unicode MS"/>
                <w:sz w:val="18"/>
              </w:rPr>
              <w:instrText xml:space="preserve"> REF _Ref96072123 \r \h  \* MERGEFORMAT </w:instrText>
            </w:r>
            <w:r w:rsidRPr="000E3C82">
              <w:rPr>
                <w:rFonts w:eastAsia="Arial Unicode MS"/>
                <w:sz w:val="18"/>
              </w:rPr>
            </w:r>
            <w:r w:rsidRPr="000E3C82">
              <w:rPr>
                <w:rFonts w:eastAsia="Arial Unicode MS"/>
                <w:sz w:val="18"/>
              </w:rPr>
              <w:fldChar w:fldCharType="separate"/>
            </w:r>
            <w:r w:rsidR="0087573C">
              <w:rPr>
                <w:rFonts w:eastAsia="Arial Unicode MS"/>
                <w:sz w:val="18"/>
              </w:rPr>
              <w:t>[7]</w:t>
            </w:r>
            <w:r w:rsidRPr="000E3C82">
              <w:rPr>
                <w:rFonts w:eastAsia="Arial Unicode MS"/>
                <w:sz w:val="18"/>
              </w:rPr>
              <w:fldChar w:fldCharType="end"/>
            </w:r>
            <w:r w:rsidRPr="000E3C82">
              <w:rPr>
                <w:rFonts w:eastAsia="Arial Unicode MS"/>
                <w:sz w:val="18"/>
              </w:rPr>
              <w:t xml:space="preserve">, np.: ustrojem akustycznym </w:t>
            </w:r>
            <w:r w:rsidR="00C44DD8" w:rsidRPr="000E3C82">
              <w:rPr>
                <w:rFonts w:eastAsia="Arial Unicode MS"/>
                <w:sz w:val="18"/>
              </w:rPr>
              <w:t>UP01</w:t>
            </w:r>
            <w:r w:rsidR="00EF1058" w:rsidRPr="000E3C82">
              <w:rPr>
                <w:rFonts w:eastAsia="Arial Unicode MS"/>
                <w:sz w:val="18"/>
              </w:rPr>
              <w:t>.</w:t>
            </w:r>
          </w:p>
        </w:tc>
      </w:tr>
      <w:tr w:rsidR="00551EF0" w:rsidRPr="00267161" w14:paraId="2679D0B5" w14:textId="77777777" w:rsidTr="00551EF0">
        <w:tc>
          <w:tcPr>
            <w:tcW w:w="320" w:type="pct"/>
            <w:tcBorders>
              <w:left w:val="single" w:sz="12" w:space="0" w:color="auto"/>
            </w:tcBorders>
            <w:vAlign w:val="center"/>
          </w:tcPr>
          <w:p w14:paraId="0F659286" w14:textId="16B04A99" w:rsidR="00551EF0" w:rsidRPr="00267161" w:rsidRDefault="00551EF0" w:rsidP="00551EF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7</w:t>
            </w:r>
          </w:p>
        </w:tc>
        <w:tc>
          <w:tcPr>
            <w:tcW w:w="1001" w:type="pct"/>
            <w:vAlign w:val="center"/>
          </w:tcPr>
          <w:p w14:paraId="46B2D00F" w14:textId="77777777" w:rsidR="00551EF0" w:rsidRPr="00267161" w:rsidRDefault="00551EF0" w:rsidP="00551EF0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0.19 Szatnia M</w:t>
            </w:r>
          </w:p>
        </w:tc>
        <w:tc>
          <w:tcPr>
            <w:tcW w:w="3679" w:type="pct"/>
            <w:tcBorders>
              <w:right w:val="single" w:sz="12" w:space="0" w:color="auto"/>
            </w:tcBorders>
            <w:vAlign w:val="center"/>
          </w:tcPr>
          <w:p w14:paraId="61878157" w14:textId="09CAECB0" w:rsidR="00551EF0" w:rsidRPr="000E3C82" w:rsidRDefault="00213552" w:rsidP="00551EF0">
            <w:pPr>
              <w:pStyle w:val="Podstawowy"/>
              <w:jc w:val="left"/>
              <w:rPr>
                <w:rFonts w:eastAsia="Arial Unicode MS"/>
                <w:sz w:val="18"/>
              </w:rPr>
            </w:pPr>
            <w:r w:rsidRPr="000E3C82">
              <w:rPr>
                <w:rFonts w:eastAsia="Arial Unicode MS"/>
                <w:sz w:val="18"/>
              </w:rPr>
              <w:t xml:space="preserve">Pokrycie </w:t>
            </w:r>
            <w:r w:rsidR="00C44DD8" w:rsidRPr="000E3C82">
              <w:rPr>
                <w:rFonts w:eastAsia="Arial Unicode MS"/>
                <w:sz w:val="18"/>
              </w:rPr>
              <w:t xml:space="preserve">co najmniej 60 % </w:t>
            </w:r>
            <w:r w:rsidRPr="000E3C82">
              <w:rPr>
                <w:rFonts w:eastAsia="Arial Unicode MS"/>
                <w:sz w:val="18"/>
              </w:rPr>
              <w:t xml:space="preserve">powierzchni sufitu materiałem dźwiękochłonnym o klasie A pochłaniania dźwięku </w:t>
            </w:r>
            <w:r w:rsidRPr="000E3C82">
              <w:rPr>
                <w:rFonts w:eastAsia="Arial Unicode MS"/>
                <w:sz w:val="18"/>
              </w:rPr>
              <w:fldChar w:fldCharType="begin"/>
            </w:r>
            <w:r w:rsidRPr="000E3C82">
              <w:rPr>
                <w:rFonts w:eastAsia="Arial Unicode MS"/>
                <w:sz w:val="18"/>
              </w:rPr>
              <w:instrText xml:space="preserve"> REF _Ref96072123 \r \h </w:instrText>
            </w:r>
            <w:r w:rsidR="00C44DD8" w:rsidRPr="000E3C82">
              <w:rPr>
                <w:rFonts w:eastAsia="Arial Unicode MS"/>
                <w:sz w:val="18"/>
              </w:rPr>
              <w:instrText xml:space="preserve"> \* MERGEFORMAT </w:instrText>
            </w:r>
            <w:r w:rsidRPr="000E3C82">
              <w:rPr>
                <w:rFonts w:eastAsia="Arial Unicode MS"/>
                <w:sz w:val="18"/>
              </w:rPr>
            </w:r>
            <w:r w:rsidRPr="000E3C82">
              <w:rPr>
                <w:rFonts w:eastAsia="Arial Unicode MS"/>
                <w:sz w:val="18"/>
              </w:rPr>
              <w:fldChar w:fldCharType="separate"/>
            </w:r>
            <w:r w:rsidR="0087573C">
              <w:rPr>
                <w:rFonts w:eastAsia="Arial Unicode MS"/>
                <w:sz w:val="18"/>
              </w:rPr>
              <w:t>[7]</w:t>
            </w:r>
            <w:r w:rsidRPr="000E3C82">
              <w:rPr>
                <w:rFonts w:eastAsia="Arial Unicode MS"/>
                <w:sz w:val="18"/>
              </w:rPr>
              <w:fldChar w:fldCharType="end"/>
            </w:r>
            <w:r w:rsidRPr="000E3C82">
              <w:rPr>
                <w:rFonts w:eastAsia="Arial Unicode MS"/>
                <w:sz w:val="18"/>
              </w:rPr>
              <w:t xml:space="preserve">, np.: ustrojem akustycznym </w:t>
            </w:r>
            <w:r w:rsidR="000E3C82" w:rsidRPr="000E3C82">
              <w:rPr>
                <w:rFonts w:eastAsia="Arial Unicode MS"/>
                <w:sz w:val="18"/>
              </w:rPr>
              <w:t>UP03</w:t>
            </w:r>
            <w:r w:rsidR="00EF1058" w:rsidRPr="000E3C82">
              <w:rPr>
                <w:rFonts w:eastAsia="Arial Unicode MS"/>
                <w:sz w:val="18"/>
              </w:rPr>
              <w:t>.</w:t>
            </w:r>
          </w:p>
        </w:tc>
      </w:tr>
      <w:tr w:rsidR="00C44DD8" w:rsidRPr="00267161" w14:paraId="03918D3F" w14:textId="77777777" w:rsidTr="003418E1">
        <w:tc>
          <w:tcPr>
            <w:tcW w:w="320" w:type="pct"/>
            <w:tcBorders>
              <w:left w:val="single" w:sz="12" w:space="0" w:color="auto"/>
            </w:tcBorders>
            <w:vAlign w:val="center"/>
          </w:tcPr>
          <w:p w14:paraId="2A486B06" w14:textId="6D2F30EA" w:rsidR="00C44DD8" w:rsidRPr="00267161" w:rsidRDefault="00C44DD8" w:rsidP="00C44DD8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8</w:t>
            </w:r>
          </w:p>
        </w:tc>
        <w:tc>
          <w:tcPr>
            <w:tcW w:w="1001" w:type="pct"/>
            <w:vAlign w:val="center"/>
          </w:tcPr>
          <w:p w14:paraId="373E92A8" w14:textId="77777777" w:rsidR="00C44DD8" w:rsidRPr="00267161" w:rsidRDefault="00C44DD8" w:rsidP="00C44DD8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0.26 Szatnia M</w:t>
            </w:r>
          </w:p>
        </w:tc>
        <w:tc>
          <w:tcPr>
            <w:tcW w:w="3679" w:type="pct"/>
            <w:tcBorders>
              <w:right w:val="single" w:sz="12" w:space="0" w:color="auto"/>
            </w:tcBorders>
          </w:tcPr>
          <w:p w14:paraId="1BBED8D8" w14:textId="5984C91E" w:rsidR="00C44DD8" w:rsidRPr="000E3C82" w:rsidRDefault="00C44DD8" w:rsidP="00C44DD8">
            <w:pPr>
              <w:pStyle w:val="Podstawowy"/>
              <w:jc w:val="left"/>
              <w:rPr>
                <w:rFonts w:eastAsia="Arial Unicode MS"/>
                <w:sz w:val="18"/>
              </w:rPr>
            </w:pPr>
            <w:r w:rsidRPr="000E3C82">
              <w:rPr>
                <w:rFonts w:eastAsia="Arial Unicode MS"/>
                <w:sz w:val="18"/>
              </w:rPr>
              <w:t xml:space="preserve">Pokrycie co najmniej 60 % powierzchni sufitu materiałem dźwiękochłonnym o klasie A pochłaniania dźwięku </w:t>
            </w:r>
            <w:r w:rsidRPr="000E3C82">
              <w:rPr>
                <w:rFonts w:eastAsia="Arial Unicode MS"/>
                <w:sz w:val="18"/>
              </w:rPr>
              <w:fldChar w:fldCharType="begin"/>
            </w:r>
            <w:r w:rsidRPr="000E3C82">
              <w:rPr>
                <w:rFonts w:eastAsia="Arial Unicode MS"/>
                <w:sz w:val="18"/>
              </w:rPr>
              <w:instrText xml:space="preserve"> REF _Ref96072123 \r \h  \* MERGEFORMAT </w:instrText>
            </w:r>
            <w:r w:rsidRPr="000E3C82">
              <w:rPr>
                <w:rFonts w:eastAsia="Arial Unicode MS"/>
                <w:sz w:val="18"/>
              </w:rPr>
            </w:r>
            <w:r w:rsidRPr="000E3C82">
              <w:rPr>
                <w:rFonts w:eastAsia="Arial Unicode MS"/>
                <w:sz w:val="18"/>
              </w:rPr>
              <w:fldChar w:fldCharType="separate"/>
            </w:r>
            <w:r w:rsidR="0087573C">
              <w:rPr>
                <w:rFonts w:eastAsia="Arial Unicode MS"/>
                <w:sz w:val="18"/>
              </w:rPr>
              <w:t>[7]</w:t>
            </w:r>
            <w:r w:rsidRPr="000E3C82">
              <w:rPr>
                <w:rFonts w:eastAsia="Arial Unicode MS"/>
                <w:sz w:val="18"/>
              </w:rPr>
              <w:fldChar w:fldCharType="end"/>
            </w:r>
            <w:r w:rsidR="000E3C82" w:rsidRPr="000E3C82">
              <w:rPr>
                <w:rFonts w:eastAsia="Arial Unicode MS"/>
                <w:sz w:val="18"/>
              </w:rPr>
              <w:t>, np.: ustrojem akustycznym UP03</w:t>
            </w:r>
            <w:r w:rsidR="00EF1058" w:rsidRPr="000E3C82">
              <w:rPr>
                <w:rFonts w:eastAsia="Arial Unicode MS"/>
                <w:sz w:val="18"/>
              </w:rPr>
              <w:t>.</w:t>
            </w:r>
          </w:p>
        </w:tc>
      </w:tr>
      <w:tr w:rsidR="00C44DD8" w:rsidRPr="00267161" w14:paraId="35E85A3A" w14:textId="77777777" w:rsidTr="003418E1">
        <w:tc>
          <w:tcPr>
            <w:tcW w:w="320" w:type="pct"/>
            <w:tcBorders>
              <w:left w:val="single" w:sz="12" w:space="0" w:color="auto"/>
            </w:tcBorders>
            <w:vAlign w:val="center"/>
          </w:tcPr>
          <w:p w14:paraId="01E454E6" w14:textId="7A7D352D" w:rsidR="00C44DD8" w:rsidRPr="00267161" w:rsidRDefault="00C44DD8" w:rsidP="00C44DD8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19</w:t>
            </w:r>
          </w:p>
        </w:tc>
        <w:tc>
          <w:tcPr>
            <w:tcW w:w="1001" w:type="pct"/>
            <w:vAlign w:val="center"/>
          </w:tcPr>
          <w:p w14:paraId="2F99B912" w14:textId="77777777" w:rsidR="00C44DD8" w:rsidRPr="00267161" w:rsidRDefault="00C44DD8" w:rsidP="00C44DD8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0.27 Szatnia K</w:t>
            </w:r>
          </w:p>
        </w:tc>
        <w:tc>
          <w:tcPr>
            <w:tcW w:w="3679" w:type="pct"/>
            <w:tcBorders>
              <w:right w:val="single" w:sz="12" w:space="0" w:color="auto"/>
            </w:tcBorders>
          </w:tcPr>
          <w:p w14:paraId="238B6682" w14:textId="4F9F65A1" w:rsidR="00C44DD8" w:rsidRPr="000E3C82" w:rsidRDefault="00C44DD8" w:rsidP="00C44DD8">
            <w:pPr>
              <w:pStyle w:val="Podstawowy"/>
              <w:jc w:val="left"/>
              <w:rPr>
                <w:rFonts w:eastAsia="Arial Unicode MS"/>
                <w:sz w:val="18"/>
              </w:rPr>
            </w:pPr>
            <w:r w:rsidRPr="000E3C82">
              <w:rPr>
                <w:rFonts w:eastAsia="Arial Unicode MS"/>
                <w:sz w:val="18"/>
              </w:rPr>
              <w:t xml:space="preserve">Pokrycie co najmniej 60 % powierzchni sufitu materiałem dźwiękochłonnym o klasie A pochłaniania dźwięku </w:t>
            </w:r>
            <w:r w:rsidRPr="000E3C82">
              <w:rPr>
                <w:rFonts w:eastAsia="Arial Unicode MS"/>
                <w:sz w:val="18"/>
              </w:rPr>
              <w:fldChar w:fldCharType="begin"/>
            </w:r>
            <w:r w:rsidRPr="000E3C82">
              <w:rPr>
                <w:rFonts w:eastAsia="Arial Unicode MS"/>
                <w:sz w:val="18"/>
              </w:rPr>
              <w:instrText xml:space="preserve"> REF _Ref96072123 \r \h  \* MERGEFORMAT </w:instrText>
            </w:r>
            <w:r w:rsidRPr="000E3C82">
              <w:rPr>
                <w:rFonts w:eastAsia="Arial Unicode MS"/>
                <w:sz w:val="18"/>
              </w:rPr>
            </w:r>
            <w:r w:rsidRPr="000E3C82">
              <w:rPr>
                <w:rFonts w:eastAsia="Arial Unicode MS"/>
                <w:sz w:val="18"/>
              </w:rPr>
              <w:fldChar w:fldCharType="separate"/>
            </w:r>
            <w:r w:rsidR="0087573C">
              <w:rPr>
                <w:rFonts w:eastAsia="Arial Unicode MS"/>
                <w:sz w:val="18"/>
              </w:rPr>
              <w:t>[7]</w:t>
            </w:r>
            <w:r w:rsidRPr="000E3C82">
              <w:rPr>
                <w:rFonts w:eastAsia="Arial Unicode MS"/>
                <w:sz w:val="18"/>
              </w:rPr>
              <w:fldChar w:fldCharType="end"/>
            </w:r>
            <w:r w:rsidR="000E3C82" w:rsidRPr="000E3C82">
              <w:rPr>
                <w:rFonts w:eastAsia="Arial Unicode MS"/>
                <w:sz w:val="18"/>
              </w:rPr>
              <w:t>, np.: ustrojem akustycznym UP03</w:t>
            </w:r>
            <w:r w:rsidR="00EF1058" w:rsidRPr="000E3C82">
              <w:rPr>
                <w:rFonts w:eastAsia="Arial Unicode MS"/>
                <w:sz w:val="18"/>
              </w:rPr>
              <w:t>.</w:t>
            </w:r>
          </w:p>
        </w:tc>
      </w:tr>
      <w:tr w:rsidR="00C44DD8" w:rsidRPr="00267161" w14:paraId="35AB50C9" w14:textId="77777777" w:rsidTr="003418E1">
        <w:tc>
          <w:tcPr>
            <w:tcW w:w="320" w:type="pct"/>
            <w:tcBorders>
              <w:left w:val="single" w:sz="12" w:space="0" w:color="auto"/>
            </w:tcBorders>
            <w:vAlign w:val="center"/>
          </w:tcPr>
          <w:p w14:paraId="2DDA241C" w14:textId="0744F226" w:rsidR="00C44DD8" w:rsidRPr="00267161" w:rsidRDefault="00C44DD8" w:rsidP="00C44DD8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10</w:t>
            </w:r>
          </w:p>
        </w:tc>
        <w:tc>
          <w:tcPr>
            <w:tcW w:w="1001" w:type="pct"/>
            <w:vAlign w:val="center"/>
          </w:tcPr>
          <w:p w14:paraId="24A81320" w14:textId="77777777" w:rsidR="00C44DD8" w:rsidRPr="00267161" w:rsidRDefault="00C44DD8" w:rsidP="00C44DD8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0.34 Szatnia K</w:t>
            </w:r>
          </w:p>
        </w:tc>
        <w:tc>
          <w:tcPr>
            <w:tcW w:w="3679" w:type="pct"/>
            <w:tcBorders>
              <w:right w:val="single" w:sz="12" w:space="0" w:color="auto"/>
            </w:tcBorders>
          </w:tcPr>
          <w:p w14:paraId="1765C10A" w14:textId="0169E68C" w:rsidR="00C44DD8" w:rsidRPr="000E3C82" w:rsidRDefault="00C44DD8" w:rsidP="00C44DD8">
            <w:pPr>
              <w:pStyle w:val="Podstawowy"/>
              <w:jc w:val="left"/>
              <w:rPr>
                <w:rFonts w:eastAsia="Arial Unicode MS"/>
                <w:sz w:val="18"/>
              </w:rPr>
            </w:pPr>
            <w:r w:rsidRPr="000E3C82">
              <w:rPr>
                <w:rFonts w:eastAsia="Arial Unicode MS"/>
                <w:sz w:val="18"/>
              </w:rPr>
              <w:t xml:space="preserve">Pokrycie co najmniej 60 % powierzchni sufitu materiałem dźwiękochłonnym o klasie A pochłaniania dźwięku </w:t>
            </w:r>
            <w:r w:rsidRPr="000E3C82">
              <w:rPr>
                <w:rFonts w:eastAsia="Arial Unicode MS"/>
                <w:sz w:val="18"/>
              </w:rPr>
              <w:fldChar w:fldCharType="begin"/>
            </w:r>
            <w:r w:rsidRPr="000E3C82">
              <w:rPr>
                <w:rFonts w:eastAsia="Arial Unicode MS"/>
                <w:sz w:val="18"/>
              </w:rPr>
              <w:instrText xml:space="preserve"> REF _Ref96072123 \r \h  \* MERGEFORMAT </w:instrText>
            </w:r>
            <w:r w:rsidRPr="000E3C82">
              <w:rPr>
                <w:rFonts w:eastAsia="Arial Unicode MS"/>
                <w:sz w:val="18"/>
              </w:rPr>
            </w:r>
            <w:r w:rsidRPr="000E3C82">
              <w:rPr>
                <w:rFonts w:eastAsia="Arial Unicode MS"/>
                <w:sz w:val="18"/>
              </w:rPr>
              <w:fldChar w:fldCharType="separate"/>
            </w:r>
            <w:r w:rsidR="0087573C">
              <w:rPr>
                <w:rFonts w:eastAsia="Arial Unicode MS"/>
                <w:sz w:val="18"/>
              </w:rPr>
              <w:t>[7]</w:t>
            </w:r>
            <w:r w:rsidRPr="000E3C82">
              <w:rPr>
                <w:rFonts w:eastAsia="Arial Unicode MS"/>
                <w:sz w:val="18"/>
              </w:rPr>
              <w:fldChar w:fldCharType="end"/>
            </w:r>
            <w:r w:rsidR="000E3C82" w:rsidRPr="000E3C82">
              <w:rPr>
                <w:rFonts w:eastAsia="Arial Unicode MS"/>
                <w:sz w:val="18"/>
              </w:rPr>
              <w:t>, np.: ustrojem akustycznym UP03</w:t>
            </w:r>
            <w:r w:rsidR="00EF1058" w:rsidRPr="000E3C82">
              <w:rPr>
                <w:rFonts w:eastAsia="Arial Unicode MS"/>
                <w:sz w:val="18"/>
              </w:rPr>
              <w:t>.</w:t>
            </w:r>
          </w:p>
        </w:tc>
      </w:tr>
      <w:tr w:rsidR="00551EF0" w:rsidRPr="00267161" w14:paraId="766A0915" w14:textId="77777777" w:rsidTr="00551EF0">
        <w:tc>
          <w:tcPr>
            <w:tcW w:w="320" w:type="pct"/>
            <w:tcBorders>
              <w:left w:val="single" w:sz="12" w:space="0" w:color="auto"/>
            </w:tcBorders>
            <w:vAlign w:val="center"/>
          </w:tcPr>
          <w:p w14:paraId="0846F2AF" w14:textId="54D5773C" w:rsidR="00551EF0" w:rsidRPr="00267161" w:rsidRDefault="00551EF0" w:rsidP="00551EF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11</w:t>
            </w:r>
          </w:p>
        </w:tc>
        <w:tc>
          <w:tcPr>
            <w:tcW w:w="1001" w:type="pct"/>
            <w:vAlign w:val="center"/>
          </w:tcPr>
          <w:p w14:paraId="24D8D7E0" w14:textId="77777777" w:rsidR="00551EF0" w:rsidRPr="00267161" w:rsidRDefault="00551EF0" w:rsidP="00551EF0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1.1 Komunikacja/galeria</w:t>
            </w:r>
          </w:p>
        </w:tc>
        <w:tc>
          <w:tcPr>
            <w:tcW w:w="3679" w:type="pct"/>
            <w:tcBorders>
              <w:right w:val="single" w:sz="12" w:space="0" w:color="auto"/>
            </w:tcBorders>
            <w:vAlign w:val="center"/>
          </w:tcPr>
          <w:p w14:paraId="4B938BE1" w14:textId="57F5C541" w:rsidR="00551EF0" w:rsidRPr="00FD6BFC" w:rsidRDefault="00213552" w:rsidP="00551EF0">
            <w:pPr>
              <w:pStyle w:val="Podstawowy"/>
              <w:jc w:val="left"/>
              <w:rPr>
                <w:rFonts w:eastAsia="Arial Unicode MS"/>
                <w:sz w:val="18"/>
                <w:highlight w:val="yellow"/>
              </w:rPr>
            </w:pPr>
            <w:r w:rsidRPr="000E3C82">
              <w:rPr>
                <w:rFonts w:eastAsia="Arial Unicode MS"/>
                <w:sz w:val="18"/>
              </w:rPr>
              <w:t xml:space="preserve">Pokrycie całej powierzchni sufitu materiałem dźwiękochłonnym o klasie A pochłaniania dźwięku </w:t>
            </w:r>
            <w:r w:rsidRPr="000E3C82">
              <w:rPr>
                <w:rFonts w:eastAsia="Arial Unicode MS"/>
                <w:sz w:val="18"/>
              </w:rPr>
              <w:fldChar w:fldCharType="begin"/>
            </w:r>
            <w:r w:rsidRPr="000E3C82">
              <w:rPr>
                <w:rFonts w:eastAsia="Arial Unicode MS"/>
                <w:sz w:val="18"/>
              </w:rPr>
              <w:instrText xml:space="preserve"> REF _Ref96072123 \r \h </w:instrText>
            </w:r>
            <w:r w:rsidR="000E3C82">
              <w:rPr>
                <w:rFonts w:eastAsia="Arial Unicode MS"/>
                <w:sz w:val="18"/>
              </w:rPr>
              <w:instrText xml:space="preserve"> \* MERGEFORMAT </w:instrText>
            </w:r>
            <w:r w:rsidRPr="000E3C82">
              <w:rPr>
                <w:rFonts w:eastAsia="Arial Unicode MS"/>
                <w:sz w:val="18"/>
              </w:rPr>
            </w:r>
            <w:r w:rsidRPr="000E3C82">
              <w:rPr>
                <w:rFonts w:eastAsia="Arial Unicode MS"/>
                <w:sz w:val="18"/>
              </w:rPr>
              <w:fldChar w:fldCharType="separate"/>
            </w:r>
            <w:r w:rsidR="0087573C">
              <w:rPr>
                <w:rFonts w:eastAsia="Arial Unicode MS"/>
                <w:sz w:val="18"/>
              </w:rPr>
              <w:t>[7]</w:t>
            </w:r>
            <w:r w:rsidRPr="000E3C82">
              <w:rPr>
                <w:rFonts w:eastAsia="Arial Unicode MS"/>
                <w:sz w:val="18"/>
              </w:rPr>
              <w:fldChar w:fldCharType="end"/>
            </w:r>
            <w:r w:rsidRPr="000E3C82">
              <w:rPr>
                <w:rFonts w:eastAsia="Arial Unicode MS"/>
                <w:sz w:val="18"/>
              </w:rPr>
              <w:t xml:space="preserve">, np.: ustrojem akustycznym </w:t>
            </w:r>
            <w:r w:rsidR="000E3C82">
              <w:rPr>
                <w:rFonts w:eastAsia="Arial Unicode MS"/>
                <w:sz w:val="18"/>
              </w:rPr>
              <w:t>UP03</w:t>
            </w:r>
            <w:r w:rsidR="00EF1058" w:rsidRPr="000E3C82">
              <w:rPr>
                <w:rFonts w:eastAsia="Arial Unicode MS"/>
                <w:sz w:val="18"/>
              </w:rPr>
              <w:t>.</w:t>
            </w:r>
          </w:p>
        </w:tc>
      </w:tr>
      <w:tr w:rsidR="00551EF0" w:rsidRPr="00267161" w14:paraId="78F87BC7" w14:textId="77777777" w:rsidTr="00551EF0">
        <w:tc>
          <w:tcPr>
            <w:tcW w:w="320" w:type="pct"/>
            <w:tcBorders>
              <w:left w:val="single" w:sz="12" w:space="0" w:color="auto"/>
            </w:tcBorders>
            <w:vAlign w:val="center"/>
          </w:tcPr>
          <w:p w14:paraId="5CEB5C5E" w14:textId="2D4B8AB3" w:rsidR="00551EF0" w:rsidRPr="00267161" w:rsidRDefault="00551EF0" w:rsidP="00551EF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12</w:t>
            </w:r>
          </w:p>
        </w:tc>
        <w:tc>
          <w:tcPr>
            <w:tcW w:w="1001" w:type="pct"/>
            <w:vAlign w:val="center"/>
          </w:tcPr>
          <w:p w14:paraId="4C437829" w14:textId="77777777" w:rsidR="00551EF0" w:rsidRPr="00267161" w:rsidRDefault="00551EF0" w:rsidP="00551EF0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1.3 Administracja</w:t>
            </w:r>
          </w:p>
        </w:tc>
        <w:tc>
          <w:tcPr>
            <w:tcW w:w="3679" w:type="pct"/>
            <w:tcBorders>
              <w:right w:val="single" w:sz="12" w:space="0" w:color="auto"/>
            </w:tcBorders>
            <w:vAlign w:val="center"/>
          </w:tcPr>
          <w:p w14:paraId="7BD01668" w14:textId="4CDD5C84" w:rsidR="00551EF0" w:rsidRPr="00FD6BFC" w:rsidRDefault="00213552" w:rsidP="00C44DD8">
            <w:pPr>
              <w:pStyle w:val="Podstawowy"/>
              <w:jc w:val="left"/>
              <w:rPr>
                <w:rFonts w:eastAsia="Arial Unicode MS"/>
                <w:sz w:val="18"/>
                <w:highlight w:val="yellow"/>
              </w:rPr>
            </w:pPr>
            <w:r w:rsidRPr="000E3C82">
              <w:rPr>
                <w:rFonts w:eastAsia="Arial Unicode MS"/>
                <w:sz w:val="18"/>
              </w:rPr>
              <w:t xml:space="preserve">Pokrycie </w:t>
            </w:r>
            <w:r w:rsidR="00C44DD8" w:rsidRPr="000E3C82">
              <w:rPr>
                <w:rFonts w:eastAsia="Arial Unicode MS"/>
                <w:sz w:val="18"/>
              </w:rPr>
              <w:t>co najmniej 15 m</w:t>
            </w:r>
            <w:r w:rsidR="00C44DD8" w:rsidRPr="000E3C82">
              <w:rPr>
                <w:rFonts w:eastAsia="Arial Unicode MS"/>
                <w:sz w:val="18"/>
                <w:vertAlign w:val="superscript"/>
              </w:rPr>
              <w:t>2</w:t>
            </w:r>
            <w:r w:rsidR="00C44DD8" w:rsidRPr="000E3C82">
              <w:rPr>
                <w:rFonts w:eastAsia="Arial Unicode MS"/>
                <w:sz w:val="18"/>
              </w:rPr>
              <w:t xml:space="preserve"> powierzchni </w:t>
            </w:r>
            <w:r w:rsidRPr="000E3C82">
              <w:rPr>
                <w:rFonts w:eastAsia="Arial Unicode MS"/>
                <w:sz w:val="18"/>
              </w:rPr>
              <w:t xml:space="preserve">sufitu materiałem dźwiękochłonnym o klasie A pochłaniania dźwięku </w:t>
            </w:r>
            <w:r w:rsidRPr="000E3C82">
              <w:rPr>
                <w:rFonts w:eastAsia="Arial Unicode MS"/>
                <w:sz w:val="18"/>
              </w:rPr>
              <w:fldChar w:fldCharType="begin"/>
            </w:r>
            <w:r w:rsidRPr="000E3C82">
              <w:rPr>
                <w:rFonts w:eastAsia="Arial Unicode MS"/>
                <w:sz w:val="18"/>
              </w:rPr>
              <w:instrText xml:space="preserve"> REF _Ref96072123 \r \h </w:instrText>
            </w:r>
            <w:r w:rsidR="000E3C82">
              <w:rPr>
                <w:rFonts w:eastAsia="Arial Unicode MS"/>
                <w:sz w:val="18"/>
              </w:rPr>
              <w:instrText xml:space="preserve"> \* MERGEFORMAT </w:instrText>
            </w:r>
            <w:r w:rsidRPr="000E3C82">
              <w:rPr>
                <w:rFonts w:eastAsia="Arial Unicode MS"/>
                <w:sz w:val="18"/>
              </w:rPr>
            </w:r>
            <w:r w:rsidRPr="000E3C82">
              <w:rPr>
                <w:rFonts w:eastAsia="Arial Unicode MS"/>
                <w:sz w:val="18"/>
              </w:rPr>
              <w:fldChar w:fldCharType="separate"/>
            </w:r>
            <w:r w:rsidR="0087573C">
              <w:rPr>
                <w:rFonts w:eastAsia="Arial Unicode MS"/>
                <w:sz w:val="18"/>
              </w:rPr>
              <w:t>[7]</w:t>
            </w:r>
            <w:r w:rsidRPr="000E3C82">
              <w:rPr>
                <w:rFonts w:eastAsia="Arial Unicode MS"/>
                <w:sz w:val="18"/>
              </w:rPr>
              <w:fldChar w:fldCharType="end"/>
            </w:r>
            <w:r w:rsidRPr="000E3C82">
              <w:rPr>
                <w:rFonts w:eastAsia="Arial Unicode MS"/>
                <w:sz w:val="18"/>
              </w:rPr>
              <w:t xml:space="preserve">, np.: ustrojem akustycznym </w:t>
            </w:r>
            <w:r w:rsidR="000E3C82" w:rsidRPr="000E3C82">
              <w:rPr>
                <w:rFonts w:eastAsia="Arial Unicode MS"/>
                <w:sz w:val="18"/>
              </w:rPr>
              <w:t>UP03</w:t>
            </w:r>
            <w:r w:rsidR="00EF1058" w:rsidRPr="000E3C82">
              <w:rPr>
                <w:rFonts w:eastAsia="Arial Unicode MS"/>
                <w:sz w:val="18"/>
              </w:rPr>
              <w:t>.</w:t>
            </w:r>
          </w:p>
        </w:tc>
      </w:tr>
      <w:tr w:rsidR="00551EF0" w:rsidRPr="00267161" w14:paraId="11FE549E" w14:textId="77777777" w:rsidTr="00551EF0">
        <w:tc>
          <w:tcPr>
            <w:tcW w:w="320" w:type="pct"/>
            <w:tcBorders>
              <w:left w:val="single" w:sz="12" w:space="0" w:color="auto"/>
            </w:tcBorders>
            <w:vAlign w:val="center"/>
          </w:tcPr>
          <w:p w14:paraId="6FB185FD" w14:textId="24658DF2" w:rsidR="00551EF0" w:rsidRPr="00267161" w:rsidRDefault="00551EF0" w:rsidP="00551EF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13</w:t>
            </w:r>
          </w:p>
        </w:tc>
        <w:tc>
          <w:tcPr>
            <w:tcW w:w="1001" w:type="pct"/>
            <w:vAlign w:val="center"/>
          </w:tcPr>
          <w:p w14:paraId="086E2F21" w14:textId="77777777" w:rsidR="00551EF0" w:rsidRPr="00267161" w:rsidRDefault="00551EF0" w:rsidP="00551EF0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1.4 Księgowość</w:t>
            </w:r>
          </w:p>
        </w:tc>
        <w:tc>
          <w:tcPr>
            <w:tcW w:w="3679" w:type="pct"/>
            <w:tcBorders>
              <w:right w:val="single" w:sz="12" w:space="0" w:color="auto"/>
            </w:tcBorders>
            <w:vAlign w:val="center"/>
          </w:tcPr>
          <w:p w14:paraId="15A91103" w14:textId="389976F0" w:rsidR="00551EF0" w:rsidRPr="00FD6BFC" w:rsidRDefault="00213552" w:rsidP="00551EF0">
            <w:pPr>
              <w:pStyle w:val="Podstawowy"/>
              <w:jc w:val="left"/>
              <w:rPr>
                <w:rFonts w:eastAsia="Arial Unicode MS"/>
                <w:sz w:val="18"/>
                <w:highlight w:val="yellow"/>
              </w:rPr>
            </w:pPr>
            <w:r w:rsidRPr="000E3C82">
              <w:rPr>
                <w:rFonts w:eastAsia="Arial Unicode MS"/>
                <w:sz w:val="18"/>
              </w:rPr>
              <w:t xml:space="preserve">Pokrycie </w:t>
            </w:r>
            <w:r w:rsidR="00C44DD8" w:rsidRPr="000E3C82">
              <w:rPr>
                <w:rFonts w:eastAsia="Arial Unicode MS"/>
                <w:sz w:val="18"/>
              </w:rPr>
              <w:t>co najmniej 15 m</w:t>
            </w:r>
            <w:r w:rsidR="00C44DD8" w:rsidRPr="000E3C82">
              <w:rPr>
                <w:rFonts w:eastAsia="Arial Unicode MS"/>
                <w:sz w:val="18"/>
                <w:vertAlign w:val="superscript"/>
              </w:rPr>
              <w:t>2</w:t>
            </w:r>
            <w:r w:rsidR="00C44DD8" w:rsidRPr="000E3C82">
              <w:rPr>
                <w:rFonts w:eastAsia="Arial Unicode MS"/>
                <w:sz w:val="18"/>
              </w:rPr>
              <w:t xml:space="preserve"> powierzchni </w:t>
            </w:r>
            <w:r w:rsidRPr="000E3C82">
              <w:rPr>
                <w:rFonts w:eastAsia="Arial Unicode MS"/>
                <w:sz w:val="18"/>
              </w:rPr>
              <w:t xml:space="preserve">sufitu materiałem dźwiękochłonnym o klasie A pochłaniania dźwięku </w:t>
            </w:r>
            <w:r w:rsidRPr="000E3C82">
              <w:rPr>
                <w:rFonts w:eastAsia="Arial Unicode MS"/>
                <w:sz w:val="18"/>
              </w:rPr>
              <w:fldChar w:fldCharType="begin"/>
            </w:r>
            <w:r w:rsidRPr="000E3C82">
              <w:rPr>
                <w:rFonts w:eastAsia="Arial Unicode MS"/>
                <w:sz w:val="18"/>
              </w:rPr>
              <w:instrText xml:space="preserve"> REF _Ref96072123 \r \h </w:instrText>
            </w:r>
            <w:r w:rsidR="000E3C82">
              <w:rPr>
                <w:rFonts w:eastAsia="Arial Unicode MS"/>
                <w:sz w:val="18"/>
              </w:rPr>
              <w:instrText xml:space="preserve"> \* MERGEFORMAT </w:instrText>
            </w:r>
            <w:r w:rsidRPr="000E3C82">
              <w:rPr>
                <w:rFonts w:eastAsia="Arial Unicode MS"/>
                <w:sz w:val="18"/>
              </w:rPr>
            </w:r>
            <w:r w:rsidRPr="000E3C82">
              <w:rPr>
                <w:rFonts w:eastAsia="Arial Unicode MS"/>
                <w:sz w:val="18"/>
              </w:rPr>
              <w:fldChar w:fldCharType="separate"/>
            </w:r>
            <w:r w:rsidR="0087573C">
              <w:rPr>
                <w:rFonts w:eastAsia="Arial Unicode MS"/>
                <w:sz w:val="18"/>
              </w:rPr>
              <w:t>[7]</w:t>
            </w:r>
            <w:r w:rsidRPr="000E3C82">
              <w:rPr>
                <w:rFonts w:eastAsia="Arial Unicode MS"/>
                <w:sz w:val="18"/>
              </w:rPr>
              <w:fldChar w:fldCharType="end"/>
            </w:r>
            <w:r w:rsidRPr="000E3C82">
              <w:rPr>
                <w:rFonts w:eastAsia="Arial Unicode MS"/>
                <w:sz w:val="18"/>
              </w:rPr>
              <w:t xml:space="preserve">, np.: ustrojem akustycznym </w:t>
            </w:r>
            <w:r w:rsidR="000E3C82" w:rsidRPr="000E3C82">
              <w:rPr>
                <w:rFonts w:eastAsia="Arial Unicode MS"/>
                <w:sz w:val="18"/>
              </w:rPr>
              <w:t>UP03</w:t>
            </w:r>
            <w:r w:rsidR="00EF1058" w:rsidRPr="000E3C82">
              <w:rPr>
                <w:rFonts w:eastAsia="Arial Unicode MS"/>
                <w:sz w:val="18"/>
              </w:rPr>
              <w:t>.</w:t>
            </w:r>
          </w:p>
        </w:tc>
      </w:tr>
      <w:tr w:rsidR="00551EF0" w:rsidRPr="00267161" w14:paraId="5E5936AC" w14:textId="77777777" w:rsidTr="00EF1058">
        <w:tc>
          <w:tcPr>
            <w:tcW w:w="320" w:type="pct"/>
            <w:tcBorders>
              <w:left w:val="single" w:sz="12" w:space="0" w:color="auto"/>
            </w:tcBorders>
            <w:vAlign w:val="center"/>
          </w:tcPr>
          <w:p w14:paraId="6500F189" w14:textId="05AB4138" w:rsidR="00551EF0" w:rsidRPr="00267161" w:rsidRDefault="00551EF0" w:rsidP="00551EF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14</w:t>
            </w:r>
          </w:p>
        </w:tc>
        <w:tc>
          <w:tcPr>
            <w:tcW w:w="1001" w:type="pct"/>
            <w:vAlign w:val="center"/>
          </w:tcPr>
          <w:p w14:paraId="703F0130" w14:textId="77777777" w:rsidR="00551EF0" w:rsidRPr="00267161" w:rsidRDefault="00551EF0" w:rsidP="00551EF0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1.5 Biuro</w:t>
            </w:r>
          </w:p>
        </w:tc>
        <w:tc>
          <w:tcPr>
            <w:tcW w:w="3679" w:type="pct"/>
            <w:tcBorders>
              <w:right w:val="single" w:sz="12" w:space="0" w:color="auto"/>
            </w:tcBorders>
            <w:vAlign w:val="center"/>
          </w:tcPr>
          <w:p w14:paraId="5401A664" w14:textId="7E12D7C0" w:rsidR="00551EF0" w:rsidRPr="00FD6BFC" w:rsidRDefault="00213552" w:rsidP="00551EF0">
            <w:pPr>
              <w:pStyle w:val="Podstawowy"/>
              <w:jc w:val="left"/>
              <w:rPr>
                <w:rFonts w:eastAsia="Arial Unicode MS"/>
                <w:sz w:val="18"/>
                <w:highlight w:val="yellow"/>
              </w:rPr>
            </w:pPr>
            <w:r w:rsidRPr="000E3C82">
              <w:rPr>
                <w:rFonts w:eastAsia="Arial Unicode MS"/>
                <w:sz w:val="18"/>
              </w:rPr>
              <w:t xml:space="preserve">Pokrycie </w:t>
            </w:r>
            <w:r w:rsidR="00C44DD8" w:rsidRPr="000E3C82">
              <w:rPr>
                <w:rFonts w:eastAsia="Arial Unicode MS"/>
                <w:sz w:val="18"/>
              </w:rPr>
              <w:t>co najmniej 15 m</w:t>
            </w:r>
            <w:r w:rsidR="00C44DD8" w:rsidRPr="000E3C82">
              <w:rPr>
                <w:rFonts w:eastAsia="Arial Unicode MS"/>
                <w:sz w:val="18"/>
                <w:vertAlign w:val="superscript"/>
              </w:rPr>
              <w:t>2</w:t>
            </w:r>
            <w:r w:rsidR="00C44DD8" w:rsidRPr="000E3C82">
              <w:rPr>
                <w:rFonts w:eastAsia="Arial Unicode MS"/>
                <w:sz w:val="18"/>
              </w:rPr>
              <w:t xml:space="preserve"> powierzchni </w:t>
            </w:r>
            <w:r w:rsidRPr="000E3C82">
              <w:rPr>
                <w:rFonts w:eastAsia="Arial Unicode MS"/>
                <w:sz w:val="18"/>
              </w:rPr>
              <w:t xml:space="preserve">sufitu materiałem dźwiękochłonnym o klasie A pochłaniania dźwięku </w:t>
            </w:r>
            <w:r w:rsidRPr="000E3C82">
              <w:rPr>
                <w:rFonts w:eastAsia="Arial Unicode MS"/>
                <w:sz w:val="18"/>
              </w:rPr>
              <w:fldChar w:fldCharType="begin"/>
            </w:r>
            <w:r w:rsidRPr="000E3C82">
              <w:rPr>
                <w:rFonts w:eastAsia="Arial Unicode MS"/>
                <w:sz w:val="18"/>
              </w:rPr>
              <w:instrText xml:space="preserve"> REF _Ref96072123 \r \h </w:instrText>
            </w:r>
            <w:r w:rsidR="000E3C82">
              <w:rPr>
                <w:rFonts w:eastAsia="Arial Unicode MS"/>
                <w:sz w:val="18"/>
              </w:rPr>
              <w:instrText xml:space="preserve"> \* MERGEFORMAT </w:instrText>
            </w:r>
            <w:r w:rsidRPr="000E3C82">
              <w:rPr>
                <w:rFonts w:eastAsia="Arial Unicode MS"/>
                <w:sz w:val="18"/>
              </w:rPr>
            </w:r>
            <w:r w:rsidRPr="000E3C82">
              <w:rPr>
                <w:rFonts w:eastAsia="Arial Unicode MS"/>
                <w:sz w:val="18"/>
              </w:rPr>
              <w:fldChar w:fldCharType="separate"/>
            </w:r>
            <w:r w:rsidR="0087573C">
              <w:rPr>
                <w:rFonts w:eastAsia="Arial Unicode MS"/>
                <w:sz w:val="18"/>
              </w:rPr>
              <w:t>[7]</w:t>
            </w:r>
            <w:r w:rsidRPr="000E3C82">
              <w:rPr>
                <w:rFonts w:eastAsia="Arial Unicode MS"/>
                <w:sz w:val="18"/>
              </w:rPr>
              <w:fldChar w:fldCharType="end"/>
            </w:r>
            <w:r w:rsidRPr="000E3C82">
              <w:rPr>
                <w:rFonts w:eastAsia="Arial Unicode MS"/>
                <w:sz w:val="18"/>
              </w:rPr>
              <w:t xml:space="preserve">, np.: ustrojem akustycznym </w:t>
            </w:r>
            <w:r w:rsidR="000E3C82" w:rsidRPr="000E3C82">
              <w:rPr>
                <w:rFonts w:eastAsia="Arial Unicode MS"/>
                <w:sz w:val="18"/>
              </w:rPr>
              <w:t>UP03</w:t>
            </w:r>
            <w:r w:rsidR="00EF1058" w:rsidRPr="000E3C82">
              <w:rPr>
                <w:rFonts w:eastAsia="Arial Unicode MS"/>
                <w:sz w:val="18"/>
              </w:rPr>
              <w:t>.</w:t>
            </w:r>
          </w:p>
        </w:tc>
      </w:tr>
      <w:tr w:rsidR="00EF1058" w:rsidRPr="00267161" w14:paraId="68F341B5" w14:textId="77777777" w:rsidTr="0031468F">
        <w:tc>
          <w:tcPr>
            <w:tcW w:w="320" w:type="pct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14:paraId="441A2A5E" w14:textId="572CB370" w:rsidR="00EF1058" w:rsidRDefault="00EF1058" w:rsidP="00551EF0">
            <w:pPr>
              <w:pStyle w:val="Podstawowy"/>
              <w:jc w:val="center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15</w:t>
            </w:r>
          </w:p>
        </w:tc>
        <w:tc>
          <w:tcPr>
            <w:tcW w:w="1001" w:type="pct"/>
            <w:tcBorders>
              <w:bottom w:val="single" w:sz="12" w:space="0" w:color="auto"/>
            </w:tcBorders>
            <w:vAlign w:val="center"/>
          </w:tcPr>
          <w:p w14:paraId="3AD83A15" w14:textId="5E52421F" w:rsidR="00EF1058" w:rsidRDefault="00EF1058" w:rsidP="00551EF0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1.6 Sala</w:t>
            </w:r>
          </w:p>
        </w:tc>
        <w:tc>
          <w:tcPr>
            <w:tcW w:w="3679" w:type="pct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6B3522F" w14:textId="7B21C262" w:rsidR="00EF1058" w:rsidRPr="000E3C82" w:rsidRDefault="00EF1058" w:rsidP="00551EF0">
            <w:pPr>
              <w:pStyle w:val="Podstawowy"/>
              <w:jc w:val="left"/>
              <w:rPr>
                <w:rFonts w:eastAsia="Arial Unicode MS"/>
                <w:sz w:val="18"/>
              </w:rPr>
            </w:pPr>
            <w:r w:rsidRPr="000E3C82">
              <w:rPr>
                <w:rFonts w:eastAsia="Arial Unicode MS"/>
                <w:sz w:val="18"/>
              </w:rPr>
              <w:t>Pokrycie co najmniej 2</w:t>
            </w:r>
            <w:r w:rsidR="00467D13">
              <w:rPr>
                <w:rFonts w:eastAsia="Arial Unicode MS"/>
                <w:sz w:val="18"/>
              </w:rPr>
              <w:t>0</w:t>
            </w:r>
            <w:r w:rsidRPr="000E3C82">
              <w:rPr>
                <w:rFonts w:eastAsia="Arial Unicode MS"/>
                <w:sz w:val="18"/>
              </w:rPr>
              <w:t xml:space="preserve"> m</w:t>
            </w:r>
            <w:r w:rsidRPr="000E3C82">
              <w:rPr>
                <w:rFonts w:eastAsia="Arial Unicode MS"/>
                <w:sz w:val="18"/>
                <w:vertAlign w:val="superscript"/>
              </w:rPr>
              <w:t>2</w:t>
            </w:r>
            <w:r w:rsidRPr="000E3C82">
              <w:rPr>
                <w:rFonts w:eastAsia="Arial Unicode MS"/>
                <w:sz w:val="18"/>
              </w:rPr>
              <w:t xml:space="preserve"> powierzchni sufitu mater</w:t>
            </w:r>
            <w:r w:rsidR="000E3C82" w:rsidRPr="000E3C82">
              <w:rPr>
                <w:rFonts w:eastAsia="Arial Unicode MS"/>
                <w:sz w:val="18"/>
              </w:rPr>
              <w:t>iałem dźwiękochłonnym o klasie C</w:t>
            </w:r>
            <w:r w:rsidRPr="000E3C82">
              <w:rPr>
                <w:rFonts w:eastAsia="Arial Unicode MS"/>
                <w:sz w:val="18"/>
              </w:rPr>
              <w:t xml:space="preserve"> pochłaniania dźwięku </w:t>
            </w:r>
            <w:r w:rsidRPr="000E3C82">
              <w:rPr>
                <w:rFonts w:eastAsia="Arial Unicode MS"/>
                <w:sz w:val="18"/>
              </w:rPr>
              <w:fldChar w:fldCharType="begin"/>
            </w:r>
            <w:r w:rsidRPr="000E3C82">
              <w:rPr>
                <w:rFonts w:eastAsia="Arial Unicode MS"/>
                <w:sz w:val="18"/>
              </w:rPr>
              <w:instrText xml:space="preserve"> REF _Ref96072123 \r \h </w:instrText>
            </w:r>
            <w:r w:rsidR="00FD6BFC" w:rsidRPr="000E3C82">
              <w:rPr>
                <w:rFonts w:eastAsia="Arial Unicode MS"/>
                <w:sz w:val="18"/>
              </w:rPr>
              <w:instrText xml:space="preserve"> \* MERGEFORMAT </w:instrText>
            </w:r>
            <w:r w:rsidRPr="000E3C82">
              <w:rPr>
                <w:rFonts w:eastAsia="Arial Unicode MS"/>
                <w:sz w:val="18"/>
              </w:rPr>
            </w:r>
            <w:r w:rsidRPr="000E3C82">
              <w:rPr>
                <w:rFonts w:eastAsia="Arial Unicode MS"/>
                <w:sz w:val="18"/>
              </w:rPr>
              <w:fldChar w:fldCharType="separate"/>
            </w:r>
            <w:r w:rsidR="0087573C">
              <w:rPr>
                <w:rFonts w:eastAsia="Arial Unicode MS"/>
                <w:sz w:val="18"/>
              </w:rPr>
              <w:t>[7]</w:t>
            </w:r>
            <w:r w:rsidRPr="000E3C82">
              <w:rPr>
                <w:rFonts w:eastAsia="Arial Unicode MS"/>
                <w:sz w:val="18"/>
              </w:rPr>
              <w:fldChar w:fldCharType="end"/>
            </w:r>
            <w:r w:rsidR="000E3C82" w:rsidRPr="000E3C82">
              <w:rPr>
                <w:rFonts w:eastAsia="Arial Unicode MS"/>
                <w:sz w:val="18"/>
              </w:rPr>
              <w:t>, np.: ustrojem akustycznym UPRF03</w:t>
            </w:r>
            <w:r w:rsidRPr="000E3C82">
              <w:rPr>
                <w:rFonts w:eastAsia="Arial Unicode MS"/>
                <w:sz w:val="18"/>
              </w:rPr>
              <w:t>.</w:t>
            </w:r>
          </w:p>
          <w:p w14:paraId="0E9C3DD2" w14:textId="68E9AA67" w:rsidR="00EF1058" w:rsidRPr="000E3C82" w:rsidRDefault="00EF1058" w:rsidP="00EF1058">
            <w:pPr>
              <w:pStyle w:val="Podstawowy"/>
              <w:jc w:val="left"/>
              <w:rPr>
                <w:rFonts w:eastAsia="Arial Unicode MS"/>
                <w:sz w:val="18"/>
              </w:rPr>
            </w:pPr>
            <w:r w:rsidRPr="000E3C82">
              <w:rPr>
                <w:rFonts w:eastAsia="Arial Unicode MS"/>
                <w:sz w:val="18"/>
              </w:rPr>
              <w:t>Pokrycie ok. 3,5 m</w:t>
            </w:r>
            <w:r w:rsidRPr="000E3C82">
              <w:rPr>
                <w:rFonts w:eastAsia="Arial Unicode MS"/>
                <w:sz w:val="18"/>
                <w:vertAlign w:val="superscript"/>
              </w:rPr>
              <w:t>2</w:t>
            </w:r>
            <w:r w:rsidRPr="000E3C82">
              <w:rPr>
                <w:rFonts w:eastAsia="Arial Unicode MS"/>
                <w:sz w:val="18"/>
              </w:rPr>
              <w:t xml:space="preserve"> powierzchni ściany bocznej materiałem dźwiękochłonnym o klasie A pochłaniania dźwięku </w:t>
            </w:r>
            <w:r w:rsidRPr="000E3C82">
              <w:rPr>
                <w:rFonts w:eastAsia="Arial Unicode MS"/>
                <w:sz w:val="18"/>
              </w:rPr>
              <w:fldChar w:fldCharType="begin"/>
            </w:r>
            <w:r w:rsidRPr="000E3C82">
              <w:rPr>
                <w:rFonts w:eastAsia="Arial Unicode MS"/>
                <w:sz w:val="18"/>
              </w:rPr>
              <w:instrText xml:space="preserve"> REF _Ref96072123 \r \h </w:instrText>
            </w:r>
            <w:r w:rsidR="00FD6BFC" w:rsidRPr="000E3C82">
              <w:rPr>
                <w:rFonts w:eastAsia="Arial Unicode MS"/>
                <w:sz w:val="18"/>
              </w:rPr>
              <w:instrText xml:space="preserve"> \* MERGEFORMAT </w:instrText>
            </w:r>
            <w:r w:rsidRPr="000E3C82">
              <w:rPr>
                <w:rFonts w:eastAsia="Arial Unicode MS"/>
                <w:sz w:val="18"/>
              </w:rPr>
            </w:r>
            <w:r w:rsidRPr="000E3C82">
              <w:rPr>
                <w:rFonts w:eastAsia="Arial Unicode MS"/>
                <w:sz w:val="18"/>
              </w:rPr>
              <w:fldChar w:fldCharType="separate"/>
            </w:r>
            <w:r w:rsidR="0087573C">
              <w:rPr>
                <w:rFonts w:eastAsia="Arial Unicode MS"/>
                <w:sz w:val="18"/>
              </w:rPr>
              <w:t>[7]</w:t>
            </w:r>
            <w:r w:rsidRPr="000E3C82">
              <w:rPr>
                <w:rFonts w:eastAsia="Arial Unicode MS"/>
                <w:sz w:val="18"/>
              </w:rPr>
              <w:fldChar w:fldCharType="end"/>
            </w:r>
            <w:r w:rsidRPr="000E3C82">
              <w:rPr>
                <w:rFonts w:eastAsia="Arial Unicode MS"/>
                <w:sz w:val="18"/>
              </w:rPr>
              <w:t>, np.: ustrojem akustycznym UP02 w postaci pasa o wysokości 0,6 m pod sufitem.</w:t>
            </w:r>
          </w:p>
          <w:p w14:paraId="1438FA9E" w14:textId="64F4120B" w:rsidR="00EF1058" w:rsidRPr="00FD6BFC" w:rsidRDefault="00EF1058" w:rsidP="00EF1058">
            <w:pPr>
              <w:pStyle w:val="Podstawowy"/>
              <w:jc w:val="left"/>
              <w:rPr>
                <w:rFonts w:eastAsia="Arial Unicode MS"/>
                <w:sz w:val="18"/>
                <w:highlight w:val="yellow"/>
              </w:rPr>
            </w:pPr>
            <w:r w:rsidRPr="000E3C82">
              <w:rPr>
                <w:rFonts w:eastAsia="Arial Unicode MS"/>
                <w:sz w:val="18"/>
              </w:rPr>
              <w:t>Pokrycie ok 6,5 m</w:t>
            </w:r>
            <w:r w:rsidRPr="000E3C82">
              <w:rPr>
                <w:rFonts w:eastAsia="Arial Unicode MS"/>
                <w:sz w:val="18"/>
                <w:vertAlign w:val="superscript"/>
              </w:rPr>
              <w:t>2</w:t>
            </w:r>
            <w:r w:rsidRPr="000E3C82">
              <w:rPr>
                <w:rFonts w:eastAsia="Arial Unicode MS"/>
                <w:sz w:val="18"/>
              </w:rPr>
              <w:t xml:space="preserve"> powierzchni ściany tylnej materiałem dźwiękochłonnym o klasie A pochłaniania dźwięku </w:t>
            </w:r>
            <w:r w:rsidRPr="000E3C82">
              <w:rPr>
                <w:rFonts w:eastAsia="Arial Unicode MS"/>
                <w:sz w:val="18"/>
              </w:rPr>
              <w:fldChar w:fldCharType="begin"/>
            </w:r>
            <w:r w:rsidRPr="000E3C82">
              <w:rPr>
                <w:rFonts w:eastAsia="Arial Unicode MS"/>
                <w:sz w:val="18"/>
              </w:rPr>
              <w:instrText xml:space="preserve"> REF _Ref96072123 \r \h </w:instrText>
            </w:r>
            <w:r w:rsidR="00FD6BFC" w:rsidRPr="000E3C82">
              <w:rPr>
                <w:rFonts w:eastAsia="Arial Unicode MS"/>
                <w:sz w:val="18"/>
              </w:rPr>
              <w:instrText xml:space="preserve"> \* MERGEFORMAT </w:instrText>
            </w:r>
            <w:r w:rsidRPr="000E3C82">
              <w:rPr>
                <w:rFonts w:eastAsia="Arial Unicode MS"/>
                <w:sz w:val="18"/>
              </w:rPr>
            </w:r>
            <w:r w:rsidRPr="000E3C82">
              <w:rPr>
                <w:rFonts w:eastAsia="Arial Unicode MS"/>
                <w:sz w:val="18"/>
              </w:rPr>
              <w:fldChar w:fldCharType="separate"/>
            </w:r>
            <w:r w:rsidR="0087573C">
              <w:rPr>
                <w:rFonts w:eastAsia="Arial Unicode MS"/>
                <w:sz w:val="18"/>
              </w:rPr>
              <w:t>[7]</w:t>
            </w:r>
            <w:r w:rsidRPr="000E3C82">
              <w:rPr>
                <w:rFonts w:eastAsia="Arial Unicode MS"/>
                <w:sz w:val="18"/>
              </w:rPr>
              <w:fldChar w:fldCharType="end"/>
            </w:r>
            <w:r w:rsidRPr="000E3C82">
              <w:rPr>
                <w:rFonts w:eastAsia="Arial Unicode MS"/>
                <w:sz w:val="18"/>
              </w:rPr>
              <w:t>, np.: ustrojem akustycznym UP02 w postaci pasa o wysokości 1,2 m pod sufitem.</w:t>
            </w:r>
          </w:p>
        </w:tc>
      </w:tr>
    </w:tbl>
    <w:p w14:paraId="273461AF" w14:textId="1AFC5D29" w:rsidR="005510CD" w:rsidRDefault="005510CD" w:rsidP="00D670FD">
      <w:pPr>
        <w:pStyle w:val="Podstawowy"/>
      </w:pPr>
    </w:p>
    <w:p w14:paraId="147EC880" w14:textId="7D0B5C4F" w:rsidR="0031468F" w:rsidRDefault="0031468F" w:rsidP="0031468F">
      <w:pPr>
        <w:pStyle w:val="Podstawowy"/>
      </w:pPr>
      <w:r>
        <w:t xml:space="preserve">Klasy pochłaniania dźwięku należy wyznaczać zgodnie z wytycznymi zawartymi w normie PN EN ISO 11654:1999 </w:t>
      </w:r>
      <w:r>
        <w:fldChar w:fldCharType="begin"/>
      </w:r>
      <w:r>
        <w:instrText xml:space="preserve"> REF _Ref96072123 \r \h </w:instrText>
      </w:r>
      <w:r>
        <w:fldChar w:fldCharType="separate"/>
      </w:r>
      <w:r w:rsidR="0087573C">
        <w:t>[7]</w:t>
      </w:r>
      <w:r>
        <w:fldChar w:fldCharType="end"/>
      </w:r>
      <w:r>
        <w:t>.</w:t>
      </w:r>
    </w:p>
    <w:p w14:paraId="2A991AFF" w14:textId="4EAD827A" w:rsidR="00EF1058" w:rsidRDefault="00EF1058" w:rsidP="00EF1058">
      <w:pPr>
        <w:pStyle w:val="Nagwek2"/>
      </w:pPr>
      <w:bookmarkStart w:id="181" w:name="_Toc101871343"/>
      <w:r>
        <w:t>AKUSTYKA SALI GIMNASTYCZNEJ</w:t>
      </w:r>
      <w:bookmarkEnd w:id="181"/>
    </w:p>
    <w:p w14:paraId="717353FD" w14:textId="53FAC379" w:rsidR="00EF1058" w:rsidRDefault="00EF1058" w:rsidP="00EF1058">
      <w:pPr>
        <w:pStyle w:val="Nagwek3"/>
      </w:pPr>
      <w:r>
        <w:t>ZAŁOŻENIA PROJEKTOWE</w:t>
      </w:r>
    </w:p>
    <w:p w14:paraId="41E78D23" w14:textId="59DE8900" w:rsidR="00597D4B" w:rsidRDefault="003418E1" w:rsidP="00597D4B">
      <w:pPr>
        <w:pStyle w:val="Podstawowy"/>
      </w:pPr>
      <w:r>
        <w:t>Sala gimnastyczna</w:t>
      </w:r>
      <w:r w:rsidR="00597D4B">
        <w:t xml:space="preserve"> jest pomieszczeniem, które ze względu na kubaturę i geometrię ścian i sufitu wymaga dokładnej analizy akustyki wnętrza. Wymagania dla tego typu pomieszczeń są określone w normie PN-B-02151-4:2015-06 </w:t>
      </w:r>
      <w:r w:rsidR="00597D4B">
        <w:fldChar w:fldCharType="begin"/>
      </w:r>
      <w:r w:rsidR="00597D4B">
        <w:instrText xml:space="preserve"> REF _Ref96068715 \r \h </w:instrText>
      </w:r>
      <w:r w:rsidR="00597D4B">
        <w:fldChar w:fldCharType="separate"/>
      </w:r>
      <w:r w:rsidR="0087573C">
        <w:t>[5]</w:t>
      </w:r>
      <w:r w:rsidR="00597D4B">
        <w:fldChar w:fldCharType="end"/>
      </w:r>
      <w:r w:rsidR="00597D4B">
        <w:t>:</w:t>
      </w:r>
    </w:p>
    <w:p w14:paraId="51A31112" w14:textId="77777777" w:rsidR="00597D4B" w:rsidRDefault="00597D4B" w:rsidP="00597D4B">
      <w:pPr>
        <w:pStyle w:val="Podstawowy"/>
      </w:pPr>
    </w:p>
    <w:p w14:paraId="03233DAB" w14:textId="40DCAAFE" w:rsidR="00597D4B" w:rsidRDefault="00597D4B" w:rsidP="00B666F5">
      <w:pPr>
        <w:pStyle w:val="Podstawowy"/>
        <w:numPr>
          <w:ilvl w:val="0"/>
          <w:numId w:val="25"/>
        </w:numPr>
      </w:pPr>
      <w:r>
        <w:t>czas pogłosu T ≤ 1,8 s w każdym paśmie oktawowym o środkowej częstotliwości 250 Hz, 500 Hz, 1 000 Hz, 2 000 Hz,</w:t>
      </w:r>
    </w:p>
    <w:p w14:paraId="7EE8B7B6" w14:textId="0BAB5C67" w:rsidR="00597D4B" w:rsidRDefault="00597D4B" w:rsidP="00B666F5">
      <w:pPr>
        <w:pStyle w:val="Podstawowy"/>
        <w:numPr>
          <w:ilvl w:val="0"/>
          <w:numId w:val="25"/>
        </w:numPr>
      </w:pPr>
      <w:r>
        <w:t>w pomieszczeniach o dużej kubaturze, w których przewiduje się zainstalowanie systemy nagłaśniającego, zaleca się, aby czas pogłosu, T, w paśmie częstotliwości f</w:t>
      </w:r>
      <w:r w:rsidR="003418E1">
        <w:t> </w:t>
      </w:r>
      <w:r>
        <w:t>=</w:t>
      </w:r>
      <w:r w:rsidR="003418E1">
        <w:t> </w:t>
      </w:r>
      <w:r>
        <w:t>125 Hz był zbliżony</w:t>
      </w:r>
      <w:r w:rsidR="003418E1">
        <w:t xml:space="preserve"> do wartości czasu pogłosu, T, w pasmach częstotliwości f = 500 Hz i 1 000 Hz,</w:t>
      </w:r>
    </w:p>
    <w:p w14:paraId="702662DB" w14:textId="5D1CBCA7" w:rsidR="003418E1" w:rsidRDefault="003418E1" w:rsidP="00B666F5">
      <w:pPr>
        <w:pStyle w:val="Podstawowy"/>
        <w:numPr>
          <w:ilvl w:val="0"/>
          <w:numId w:val="25"/>
        </w:numPr>
      </w:pPr>
      <w:r>
        <w:t>ze względu na istotne trudności techniczne w spełnieniu wymagania T ≤ 1,8 s w paśmie częstotliwości f = 125 Hz, projektanci akustyki dopuszczają wartość czasu pogłosu w tym paśmie o 30 % większą.</w:t>
      </w:r>
    </w:p>
    <w:p w14:paraId="0278FA6C" w14:textId="77777777" w:rsidR="003418E1" w:rsidRDefault="003418E1" w:rsidP="003418E1">
      <w:pPr>
        <w:pStyle w:val="Podstawowy"/>
        <w:keepNext/>
        <w:jc w:val="center"/>
      </w:pPr>
      <w:r w:rsidRPr="003418E1">
        <w:rPr>
          <w:noProof/>
          <w:lang w:eastAsia="pl-PL"/>
        </w:rPr>
        <w:lastRenderedPageBreak/>
        <w:drawing>
          <wp:inline distT="0" distB="0" distL="0" distR="0" wp14:anchorId="686DBFB6" wp14:editId="3CACE498">
            <wp:extent cx="5101038" cy="3600000"/>
            <wp:effectExtent l="0" t="0" r="4445" b="635"/>
            <wp:docPr id="2" name="Obraz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01038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B2837A4" w14:textId="22BBBFDC" w:rsidR="003418E1" w:rsidRPr="00041F11" w:rsidRDefault="003418E1" w:rsidP="003418E1">
      <w:pPr>
        <w:pStyle w:val="Legenda"/>
        <w:jc w:val="center"/>
        <w:rPr>
          <w:rFonts w:ascii="Arial Narrow" w:eastAsia="Arial Unicode MS" w:hAnsi="Arial Narrow"/>
          <w:i w:val="0"/>
          <w:color w:val="000000" w:themeColor="text1"/>
        </w:rPr>
      </w:pPr>
      <w:r w:rsidRPr="00041F11">
        <w:rPr>
          <w:rFonts w:ascii="Arial Narrow" w:hAnsi="Arial Narrow"/>
          <w:i w:val="0"/>
          <w:color w:val="000000" w:themeColor="text1"/>
        </w:rPr>
        <w:t xml:space="preserve">Rys </w:t>
      </w:r>
      <w:r>
        <w:rPr>
          <w:rFonts w:ascii="Arial Narrow" w:hAnsi="Arial Narrow"/>
          <w:i w:val="0"/>
          <w:color w:val="000000" w:themeColor="text1"/>
        </w:rPr>
        <w:fldChar w:fldCharType="begin"/>
      </w:r>
      <w:r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6</w:t>
      </w:r>
      <w:r>
        <w:rPr>
          <w:rFonts w:ascii="Arial Narrow" w:hAnsi="Arial Narrow"/>
          <w:i w:val="0"/>
          <w:color w:val="000000" w:themeColor="text1"/>
        </w:rPr>
        <w:fldChar w:fldCharType="end"/>
      </w:r>
      <w:r>
        <w:rPr>
          <w:rFonts w:ascii="Arial Narrow" w:hAnsi="Arial Narrow"/>
          <w:i w:val="0"/>
          <w:color w:val="000000" w:themeColor="text1"/>
        </w:rPr>
        <w:t>.</w:t>
      </w:r>
      <w:r>
        <w:rPr>
          <w:rFonts w:ascii="Arial Narrow" w:hAnsi="Arial Narrow"/>
          <w:i w:val="0"/>
          <w:color w:val="000000" w:themeColor="text1"/>
        </w:rPr>
        <w:fldChar w:fldCharType="begin"/>
      </w:r>
      <w:r>
        <w:rPr>
          <w:rFonts w:ascii="Arial Narrow" w:hAnsi="Arial Narrow"/>
          <w:i w:val="0"/>
          <w:color w:val="000000" w:themeColor="text1"/>
        </w:rPr>
        <w:instrText xml:space="preserve"> SEQ Rys \* ARABIC \s 1 </w:instrText>
      </w:r>
      <w:r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1</w:t>
      </w:r>
      <w:r>
        <w:rPr>
          <w:rFonts w:ascii="Arial Narrow" w:hAnsi="Arial Narrow"/>
          <w:i w:val="0"/>
          <w:color w:val="000000" w:themeColor="text1"/>
        </w:rPr>
        <w:fldChar w:fldCharType="end"/>
      </w:r>
      <w:r w:rsidRPr="00041F11">
        <w:rPr>
          <w:rFonts w:ascii="Arial Narrow" w:hAnsi="Arial Narrow"/>
          <w:i w:val="0"/>
          <w:color w:val="000000" w:themeColor="text1"/>
        </w:rPr>
        <w:t xml:space="preserve">. </w:t>
      </w:r>
      <w:r>
        <w:rPr>
          <w:rFonts w:ascii="Arial Narrow" w:hAnsi="Arial Narrow"/>
          <w:i w:val="0"/>
          <w:color w:val="000000" w:themeColor="text1"/>
        </w:rPr>
        <w:t>Dopuszczalne granice czasu pogłosu T [s]</w:t>
      </w:r>
    </w:p>
    <w:p w14:paraId="6B1FA752" w14:textId="77777777" w:rsidR="00597D4B" w:rsidRDefault="00597D4B" w:rsidP="00597D4B">
      <w:pPr>
        <w:pStyle w:val="Podstawowy"/>
      </w:pPr>
    </w:p>
    <w:p w14:paraId="0459782C" w14:textId="24E5CC34" w:rsidR="00597D4B" w:rsidRDefault="00597D4B" w:rsidP="00597D4B">
      <w:pPr>
        <w:pStyle w:val="Podstawowy"/>
      </w:pPr>
      <w:r>
        <w:t xml:space="preserve">Zgodnie z zaleceniami normy </w:t>
      </w:r>
      <w:r>
        <w:fldChar w:fldCharType="begin"/>
      </w:r>
      <w:r>
        <w:instrText xml:space="preserve"> REF _Ref96068715 \r \h </w:instrText>
      </w:r>
      <w:r>
        <w:fldChar w:fldCharType="separate"/>
      </w:r>
      <w:r w:rsidR="0087573C">
        <w:t>[5]</w:t>
      </w:r>
      <w:r>
        <w:fldChar w:fldCharType="end"/>
      </w:r>
      <w:r>
        <w:t xml:space="preserve"> wymagania muszą być spełnione w pomieszczeniu w pełni umeblowanym i wykończonym, lecz bez obecności ludzi.</w:t>
      </w:r>
    </w:p>
    <w:p w14:paraId="4CDA8DFC" w14:textId="77777777" w:rsidR="003418E1" w:rsidRDefault="003418E1" w:rsidP="00597D4B">
      <w:pPr>
        <w:pStyle w:val="Podstawowy"/>
      </w:pPr>
    </w:p>
    <w:p w14:paraId="395FC684" w14:textId="77777777" w:rsidR="00597D4B" w:rsidRPr="00597D4B" w:rsidRDefault="00597D4B" w:rsidP="00597D4B">
      <w:pPr>
        <w:pStyle w:val="Podstawowy"/>
      </w:pPr>
    </w:p>
    <w:p w14:paraId="5AADAE0B" w14:textId="7B44F990" w:rsidR="00EF1058" w:rsidRDefault="00EF1058" w:rsidP="00EF1058">
      <w:pPr>
        <w:pStyle w:val="Nagwek3"/>
      </w:pPr>
      <w:r>
        <w:t>KOMPUTEROWY MODEL AKUSTYCZNY</w:t>
      </w:r>
    </w:p>
    <w:p w14:paraId="317AAB96" w14:textId="578F39E9" w:rsidR="000652DC" w:rsidRDefault="000652DC" w:rsidP="000652DC">
      <w:pPr>
        <w:pStyle w:val="Podstawowy"/>
      </w:pPr>
      <w:r>
        <w:t>Modelowanie akustyki sali gimnastycznej przeprowadzono wykorzystując teorię statystyczną oraz geometryczną.</w:t>
      </w:r>
    </w:p>
    <w:p w14:paraId="3BAA4558" w14:textId="77777777" w:rsidR="000652DC" w:rsidRDefault="000652DC" w:rsidP="000652DC">
      <w:pPr>
        <w:pStyle w:val="Podstawowy"/>
      </w:pPr>
    </w:p>
    <w:p w14:paraId="34581128" w14:textId="19C9314D" w:rsidR="000652DC" w:rsidRDefault="000652DC" w:rsidP="000652DC">
      <w:pPr>
        <w:pStyle w:val="Podstawowy"/>
      </w:pPr>
      <w:r>
        <w:t>W celu wykonania analizy obliczeniowej parametrów akustycznych pomieszczenia, wykonano trójwymiarowy model akustyczny w programie CATT Acoustic.</w:t>
      </w:r>
    </w:p>
    <w:p w14:paraId="6D42A7C3" w14:textId="77777777" w:rsidR="000652DC" w:rsidRDefault="000652DC" w:rsidP="000652DC">
      <w:pPr>
        <w:pStyle w:val="Podstawowy"/>
      </w:pPr>
    </w:p>
    <w:p w14:paraId="3196EBE5" w14:textId="67743D87" w:rsidR="000652DC" w:rsidRDefault="000652DC" w:rsidP="000652DC">
      <w:pPr>
        <w:pStyle w:val="Podstawowy"/>
      </w:pPr>
      <w:r>
        <w:t>Geometrię sali zbudowano w oparciu o przekazane przez architekta rysunki w formacie dwg.</w:t>
      </w:r>
    </w:p>
    <w:p w14:paraId="312AD49C" w14:textId="77777777" w:rsidR="000652DC" w:rsidRDefault="000652DC" w:rsidP="000652DC">
      <w:pPr>
        <w:pStyle w:val="Podstawowy"/>
      </w:pPr>
    </w:p>
    <w:p w14:paraId="4A450984" w14:textId="20F37A15" w:rsidR="000652DC" w:rsidRDefault="000652DC" w:rsidP="000652DC">
      <w:pPr>
        <w:pStyle w:val="Podstawowy"/>
      </w:pPr>
      <w:r>
        <w:t xml:space="preserve">Wyjściowe parametry akustyczne poszczególnych materiałów, takie jak współczynniki pochłaniania i rozpraszania dźwięku, dobrano w oparciu o dane literaturowe </w:t>
      </w:r>
      <w:r>
        <w:fldChar w:fldCharType="begin"/>
      </w:r>
      <w:r>
        <w:instrText xml:space="preserve"> REF _Ref96068715 \r \h </w:instrText>
      </w:r>
      <w:r>
        <w:fldChar w:fldCharType="separate"/>
      </w:r>
      <w:r w:rsidR="0087573C">
        <w:t>[5]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_Ref99106635 \r \h </w:instrText>
      </w:r>
      <w:r>
        <w:fldChar w:fldCharType="separate"/>
      </w:r>
      <w:r w:rsidR="0087573C">
        <w:t>[11]</w:t>
      </w:r>
      <w:r>
        <w:fldChar w:fldCharType="end"/>
      </w:r>
      <w:r>
        <w:t xml:space="preserve">, </w:t>
      </w:r>
      <w:r>
        <w:fldChar w:fldCharType="begin"/>
      </w:r>
      <w:r>
        <w:instrText xml:space="preserve"> REF _Ref99106641 \r \h </w:instrText>
      </w:r>
      <w:r>
        <w:fldChar w:fldCharType="separate"/>
      </w:r>
      <w:r w:rsidR="0087573C">
        <w:t>[13]</w:t>
      </w:r>
      <w:r>
        <w:fldChar w:fldCharType="end"/>
      </w:r>
      <w:r>
        <w:t>, karty katalogowe zastosowanych rozwiązań oraz obliczenia wykonane w dedykowanym oprogramowaniu komputerowym.</w:t>
      </w:r>
    </w:p>
    <w:p w14:paraId="705A27D4" w14:textId="77777777" w:rsidR="000652DC" w:rsidRDefault="000652DC" w:rsidP="000652DC">
      <w:pPr>
        <w:pStyle w:val="Podstawowy"/>
      </w:pPr>
    </w:p>
    <w:p w14:paraId="11813957" w14:textId="595072CC" w:rsidR="000652DC" w:rsidRDefault="000652DC" w:rsidP="000652DC">
      <w:pPr>
        <w:pStyle w:val="Podstawowy"/>
      </w:pPr>
      <w:r>
        <w:t>Na poniższym rysunku przedstawiono widok zamo</w:t>
      </w:r>
      <w:r w:rsidR="00950B0D">
        <w:t>delowanej sali gimnastycznej</w:t>
      </w:r>
      <w:r>
        <w:t>.</w:t>
      </w:r>
    </w:p>
    <w:p w14:paraId="7E50DDE3" w14:textId="77777777" w:rsidR="00950B0D" w:rsidRDefault="00950B0D" w:rsidP="000652DC">
      <w:pPr>
        <w:pStyle w:val="Podstawowy"/>
      </w:pPr>
    </w:p>
    <w:p w14:paraId="7F5D4F3D" w14:textId="425279CE" w:rsidR="00950B0D" w:rsidRDefault="00E5023D" w:rsidP="00950B0D">
      <w:pPr>
        <w:pStyle w:val="Podstawowy"/>
        <w:jc w:val="center"/>
      </w:pPr>
      <w:r>
        <w:rPr>
          <w:noProof/>
          <w:lang w:eastAsia="pl-PL"/>
        </w:rPr>
        <w:lastRenderedPageBreak/>
        <w:drawing>
          <wp:inline distT="0" distB="0" distL="0" distR="0" wp14:anchorId="711799E4" wp14:editId="46586E4D">
            <wp:extent cx="6120130" cy="3807460"/>
            <wp:effectExtent l="0" t="0" r="0" b="2540"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6120130" cy="38074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1AE9108" w14:textId="36158701" w:rsidR="00950B0D" w:rsidRPr="00041F11" w:rsidRDefault="00950B0D" w:rsidP="00950B0D">
      <w:pPr>
        <w:pStyle w:val="Legenda"/>
        <w:jc w:val="center"/>
        <w:rPr>
          <w:rFonts w:ascii="Arial Narrow" w:eastAsia="Arial Unicode MS" w:hAnsi="Arial Narrow"/>
          <w:i w:val="0"/>
          <w:color w:val="000000" w:themeColor="text1"/>
        </w:rPr>
      </w:pPr>
      <w:bookmarkStart w:id="182" w:name="_Ref99109315"/>
      <w:r w:rsidRPr="00041F11">
        <w:rPr>
          <w:rFonts w:ascii="Arial Narrow" w:hAnsi="Arial Narrow"/>
          <w:i w:val="0"/>
          <w:color w:val="000000" w:themeColor="text1"/>
        </w:rPr>
        <w:t xml:space="preserve">Rys </w:t>
      </w:r>
      <w:r>
        <w:rPr>
          <w:rFonts w:ascii="Arial Narrow" w:hAnsi="Arial Narrow"/>
          <w:i w:val="0"/>
          <w:color w:val="000000" w:themeColor="text1"/>
        </w:rPr>
        <w:fldChar w:fldCharType="begin"/>
      </w:r>
      <w:r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6</w:t>
      </w:r>
      <w:r>
        <w:rPr>
          <w:rFonts w:ascii="Arial Narrow" w:hAnsi="Arial Narrow"/>
          <w:i w:val="0"/>
          <w:color w:val="000000" w:themeColor="text1"/>
        </w:rPr>
        <w:fldChar w:fldCharType="end"/>
      </w:r>
      <w:r>
        <w:rPr>
          <w:rFonts w:ascii="Arial Narrow" w:hAnsi="Arial Narrow"/>
          <w:i w:val="0"/>
          <w:color w:val="000000" w:themeColor="text1"/>
        </w:rPr>
        <w:t>.</w:t>
      </w:r>
      <w:r>
        <w:rPr>
          <w:rFonts w:ascii="Arial Narrow" w:hAnsi="Arial Narrow"/>
          <w:i w:val="0"/>
          <w:color w:val="000000" w:themeColor="text1"/>
        </w:rPr>
        <w:fldChar w:fldCharType="begin"/>
      </w:r>
      <w:r>
        <w:rPr>
          <w:rFonts w:ascii="Arial Narrow" w:hAnsi="Arial Narrow"/>
          <w:i w:val="0"/>
          <w:color w:val="000000" w:themeColor="text1"/>
        </w:rPr>
        <w:instrText xml:space="preserve"> SEQ Rys \* ARABIC \s 1 </w:instrText>
      </w:r>
      <w:r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2</w:t>
      </w:r>
      <w:r>
        <w:rPr>
          <w:rFonts w:ascii="Arial Narrow" w:hAnsi="Arial Narrow"/>
          <w:i w:val="0"/>
          <w:color w:val="000000" w:themeColor="text1"/>
        </w:rPr>
        <w:fldChar w:fldCharType="end"/>
      </w:r>
      <w:bookmarkEnd w:id="182"/>
      <w:r w:rsidRPr="00041F11">
        <w:rPr>
          <w:rFonts w:ascii="Arial Narrow" w:hAnsi="Arial Narrow"/>
          <w:i w:val="0"/>
          <w:color w:val="000000" w:themeColor="text1"/>
        </w:rPr>
        <w:t xml:space="preserve">. </w:t>
      </w:r>
      <w:r>
        <w:rPr>
          <w:rFonts w:ascii="Arial Narrow" w:hAnsi="Arial Narrow"/>
          <w:i w:val="0"/>
          <w:color w:val="000000" w:themeColor="text1"/>
        </w:rPr>
        <w:t>Widok aksonometryczny modelu akustycznego sali gimnastycznej</w:t>
      </w:r>
    </w:p>
    <w:p w14:paraId="4DB6E068" w14:textId="77777777" w:rsidR="000652DC" w:rsidRPr="000652DC" w:rsidRDefault="000652DC" w:rsidP="000652DC">
      <w:pPr>
        <w:pStyle w:val="Podstawowy"/>
      </w:pPr>
    </w:p>
    <w:p w14:paraId="17C4FDB0" w14:textId="13FB4642" w:rsidR="00EF1058" w:rsidRDefault="00EF1058" w:rsidP="00EF1058">
      <w:pPr>
        <w:pStyle w:val="Nagwek3"/>
      </w:pPr>
      <w:r>
        <w:t>OBLICZENIA</w:t>
      </w:r>
    </w:p>
    <w:p w14:paraId="05E5D578" w14:textId="7DC116D4" w:rsidR="00950B0D" w:rsidRDefault="00950B0D" w:rsidP="00950B0D">
      <w:pPr>
        <w:pStyle w:val="Podstawowy"/>
      </w:pPr>
      <w:r>
        <w:t>W niniejszym rozdziale przedstawiono obliczenia czasu pogłosu T</w:t>
      </w:r>
      <w:r>
        <w:rPr>
          <w:vertAlign w:val="subscript"/>
        </w:rPr>
        <w:t>20</w:t>
      </w:r>
      <w:r>
        <w:t xml:space="preserve"> sali gimnastycznej.</w:t>
      </w:r>
    </w:p>
    <w:p w14:paraId="1EA1405C" w14:textId="77777777" w:rsidR="00950B0D" w:rsidRDefault="00950B0D" w:rsidP="00950B0D">
      <w:pPr>
        <w:pStyle w:val="Podstawowy"/>
      </w:pPr>
    </w:p>
    <w:p w14:paraId="101D9351" w14:textId="5E354C2D" w:rsidR="00950B0D" w:rsidRDefault="00950B0D" w:rsidP="00950B0D">
      <w:pPr>
        <w:pStyle w:val="Podstawowy"/>
      </w:pPr>
      <w:r>
        <w:t xml:space="preserve">Rysunek </w:t>
      </w:r>
      <w:r>
        <w:fldChar w:fldCharType="begin"/>
      </w:r>
      <w:r>
        <w:instrText xml:space="preserve"> REF _Ref99109315 \h </w:instrText>
      </w:r>
      <w:r>
        <w:fldChar w:fldCharType="separate"/>
      </w:r>
      <w:r w:rsidR="0087573C" w:rsidRPr="00041F11">
        <w:rPr>
          <w:color w:val="000000" w:themeColor="text1"/>
        </w:rPr>
        <w:t xml:space="preserve">Rys </w:t>
      </w:r>
      <w:r w:rsidR="0087573C">
        <w:rPr>
          <w:i/>
          <w:noProof/>
          <w:color w:val="000000" w:themeColor="text1"/>
        </w:rPr>
        <w:t>6</w:t>
      </w:r>
      <w:r w:rsidR="0087573C">
        <w:rPr>
          <w:color w:val="000000" w:themeColor="text1"/>
        </w:rPr>
        <w:t>.</w:t>
      </w:r>
      <w:r w:rsidR="0087573C">
        <w:rPr>
          <w:i/>
          <w:noProof/>
          <w:color w:val="000000" w:themeColor="text1"/>
        </w:rPr>
        <w:t>2</w:t>
      </w:r>
      <w:r>
        <w:fldChar w:fldCharType="end"/>
      </w:r>
      <w:r>
        <w:t xml:space="preserve"> pokazuje wykres czasu pogłosu w pasmach oktawowych o częstotliwościach środkowych 125 Hz,  250 Hz, 500 Hz, 1 000 Hz, 2 000 Hz, 4 000 Hz. Wartość czasu pogłosu spełnia stawiane wymagania.</w:t>
      </w:r>
    </w:p>
    <w:p w14:paraId="4DBED666" w14:textId="77777777" w:rsidR="00950B0D" w:rsidRDefault="00950B0D" w:rsidP="00950B0D">
      <w:pPr>
        <w:pStyle w:val="Podstawowy"/>
      </w:pPr>
    </w:p>
    <w:p w14:paraId="2D33E82A" w14:textId="27A83936" w:rsidR="00950B0D" w:rsidRDefault="009B32FA" w:rsidP="00950B0D">
      <w:pPr>
        <w:pStyle w:val="Podstawowy"/>
        <w:jc w:val="center"/>
      </w:pPr>
      <w:r w:rsidRPr="009B32FA">
        <w:rPr>
          <w:noProof/>
          <w:lang w:eastAsia="pl-PL"/>
        </w:rPr>
        <w:drawing>
          <wp:inline distT="0" distB="0" distL="0" distR="0" wp14:anchorId="30F3E722" wp14:editId="39A91C1C">
            <wp:extent cx="5745480" cy="4045585"/>
            <wp:effectExtent l="0" t="0" r="7620" b="0"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45480" cy="4045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DD34DD" w14:textId="340D419B" w:rsidR="00950B0D" w:rsidRPr="00950B0D" w:rsidRDefault="00950B0D" w:rsidP="00950B0D">
      <w:pPr>
        <w:pStyle w:val="Legenda"/>
        <w:jc w:val="center"/>
        <w:rPr>
          <w:rFonts w:ascii="Arial Narrow" w:eastAsia="Arial Unicode MS" w:hAnsi="Arial Narrow"/>
          <w:i w:val="0"/>
          <w:color w:val="000000" w:themeColor="text1"/>
        </w:rPr>
      </w:pPr>
      <w:r w:rsidRPr="00041F11">
        <w:rPr>
          <w:rFonts w:ascii="Arial Narrow" w:hAnsi="Arial Narrow"/>
          <w:i w:val="0"/>
          <w:color w:val="000000" w:themeColor="text1"/>
        </w:rPr>
        <w:t xml:space="preserve">Rys </w:t>
      </w:r>
      <w:r>
        <w:rPr>
          <w:rFonts w:ascii="Arial Narrow" w:hAnsi="Arial Narrow"/>
          <w:i w:val="0"/>
          <w:color w:val="000000" w:themeColor="text1"/>
        </w:rPr>
        <w:fldChar w:fldCharType="begin"/>
      </w:r>
      <w:r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6</w:t>
      </w:r>
      <w:r>
        <w:rPr>
          <w:rFonts w:ascii="Arial Narrow" w:hAnsi="Arial Narrow"/>
          <w:i w:val="0"/>
          <w:color w:val="000000" w:themeColor="text1"/>
        </w:rPr>
        <w:fldChar w:fldCharType="end"/>
      </w:r>
      <w:r>
        <w:rPr>
          <w:rFonts w:ascii="Arial Narrow" w:hAnsi="Arial Narrow"/>
          <w:i w:val="0"/>
          <w:color w:val="000000" w:themeColor="text1"/>
        </w:rPr>
        <w:t>.</w:t>
      </w:r>
      <w:r>
        <w:rPr>
          <w:rFonts w:ascii="Arial Narrow" w:hAnsi="Arial Narrow"/>
          <w:i w:val="0"/>
          <w:color w:val="000000" w:themeColor="text1"/>
        </w:rPr>
        <w:fldChar w:fldCharType="begin"/>
      </w:r>
      <w:r>
        <w:rPr>
          <w:rFonts w:ascii="Arial Narrow" w:hAnsi="Arial Narrow"/>
          <w:i w:val="0"/>
          <w:color w:val="000000" w:themeColor="text1"/>
        </w:rPr>
        <w:instrText xml:space="preserve"> SEQ Rys \* ARABIC \s 1 </w:instrText>
      </w:r>
      <w:r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3</w:t>
      </w:r>
      <w:r>
        <w:rPr>
          <w:rFonts w:ascii="Arial Narrow" w:hAnsi="Arial Narrow"/>
          <w:i w:val="0"/>
          <w:color w:val="000000" w:themeColor="text1"/>
        </w:rPr>
        <w:fldChar w:fldCharType="end"/>
      </w:r>
      <w:r w:rsidRPr="00041F11">
        <w:rPr>
          <w:rFonts w:ascii="Arial Narrow" w:hAnsi="Arial Narrow"/>
          <w:i w:val="0"/>
          <w:color w:val="000000" w:themeColor="text1"/>
        </w:rPr>
        <w:t xml:space="preserve">. </w:t>
      </w:r>
      <w:r>
        <w:rPr>
          <w:rFonts w:ascii="Arial Narrow" w:hAnsi="Arial Narrow"/>
          <w:i w:val="0"/>
          <w:color w:val="000000" w:themeColor="text1"/>
        </w:rPr>
        <w:t>Charakterystyka częstotliwościowa czasu pogłosu dla sali gimnastycznej</w:t>
      </w:r>
    </w:p>
    <w:p w14:paraId="59A952E1" w14:textId="77777777" w:rsidR="00950B0D" w:rsidRPr="00950B0D" w:rsidRDefault="00950B0D" w:rsidP="00950B0D">
      <w:pPr>
        <w:pStyle w:val="Podstawowy"/>
      </w:pPr>
    </w:p>
    <w:p w14:paraId="20270519" w14:textId="60758CB1" w:rsidR="00EF1058" w:rsidRDefault="00EF1058" w:rsidP="00EF1058">
      <w:pPr>
        <w:pStyle w:val="Nagwek3"/>
      </w:pPr>
      <w:r>
        <w:t>ROZWIĄZANIA PROJEKTOWE</w:t>
      </w:r>
    </w:p>
    <w:p w14:paraId="3B6CEF52" w14:textId="617E93AE" w:rsidR="00AF79A3" w:rsidRDefault="00776ADD" w:rsidP="00AF79A3">
      <w:pPr>
        <w:pStyle w:val="Podstawowy"/>
      </w:pPr>
      <w:r>
        <w:t>Wymagane parametry akustyczne wnętrza zostały osiągnięte poprzez dobór okładzin dźwiękochłonnych umieszczonych na suficie i ścianach sali gimnastycznej.</w:t>
      </w:r>
    </w:p>
    <w:p w14:paraId="11C8DACD" w14:textId="77777777" w:rsidR="00776ADD" w:rsidRDefault="00776ADD" w:rsidP="00AF79A3">
      <w:pPr>
        <w:pStyle w:val="Podstawowy"/>
      </w:pPr>
    </w:p>
    <w:p w14:paraId="4FF476AB" w14:textId="3A0C005E" w:rsidR="00776ADD" w:rsidRDefault="00776ADD" w:rsidP="00AF79A3">
      <w:pPr>
        <w:pStyle w:val="Podstawowy"/>
      </w:pPr>
      <w:r>
        <w:t>Sufit sali gimnastycznej został zaadaptowany akustycznie ustrojem pochłaniającym dźwięk w szerokim zakresie częstotliwości. Została wykorzystana perforowana blacha trapezowa z wełną mineralną</w:t>
      </w:r>
      <w:r w:rsidR="00F53E97">
        <w:t>.</w:t>
      </w:r>
    </w:p>
    <w:p w14:paraId="6F512635" w14:textId="77777777" w:rsidR="00F53E97" w:rsidRDefault="00F53E97" w:rsidP="00AF79A3">
      <w:pPr>
        <w:pStyle w:val="Podstawowy"/>
      </w:pPr>
    </w:p>
    <w:p w14:paraId="36EE8122" w14:textId="198F2C54" w:rsidR="00F53E97" w:rsidRDefault="00F53E97" w:rsidP="00AF79A3">
      <w:pPr>
        <w:pStyle w:val="Podstawowy"/>
      </w:pPr>
      <w:r>
        <w:t>Ściany sali gimnastycznej zostały zaadaptowane akustycznie dwoma rodzajami ustrojów akustycznych: szczelinowy ustrój akustyczny wykonany z kantówek drewnianych, za którymi umieszczono wełnę mineralną oraz perforowaną blachę trapezową za którą znajduje się wełna mineralna.</w:t>
      </w:r>
    </w:p>
    <w:p w14:paraId="40F1DBEF" w14:textId="77777777" w:rsidR="00F53E97" w:rsidRDefault="00F53E97" w:rsidP="00AF79A3">
      <w:pPr>
        <w:pStyle w:val="Podstawowy"/>
      </w:pPr>
    </w:p>
    <w:p w14:paraId="24A45774" w14:textId="623167B5" w:rsidR="00F53E97" w:rsidRDefault="00F53E97" w:rsidP="00AF79A3">
      <w:pPr>
        <w:pStyle w:val="Podstawowy"/>
      </w:pPr>
      <w:r>
        <w:t>W pomieszczeniu zastosowano następujące ustroje akustyczne:</w:t>
      </w:r>
    </w:p>
    <w:p w14:paraId="1C6466B2" w14:textId="32831C3D" w:rsidR="00F53E97" w:rsidRDefault="00F53E97" w:rsidP="00B666F5">
      <w:pPr>
        <w:pStyle w:val="Podstawowy"/>
        <w:numPr>
          <w:ilvl w:val="0"/>
          <w:numId w:val="25"/>
        </w:numPr>
      </w:pPr>
      <w:r>
        <w:t>UPRF01 – ustrój akustyczny na suficie według specyfikacji w </w:t>
      </w:r>
      <w:r>
        <w:fldChar w:fldCharType="begin"/>
      </w:r>
      <w:r>
        <w:instrText xml:space="preserve"> REF _Ref100823324 \h </w:instrText>
      </w:r>
      <w:r>
        <w:fldChar w:fldCharType="separate"/>
      </w:r>
      <w:r w:rsidR="0087573C" w:rsidRPr="00B57643">
        <w:rPr>
          <w:color w:val="000000" w:themeColor="text1"/>
        </w:rPr>
        <w:t xml:space="preserve">Tab. </w:t>
      </w:r>
      <w:r w:rsidR="0087573C">
        <w:rPr>
          <w:i/>
          <w:noProof/>
          <w:color w:val="000000" w:themeColor="text1"/>
        </w:rPr>
        <w:t>6</w:t>
      </w:r>
      <w:r w:rsidR="0087573C" w:rsidRPr="00B57643">
        <w:rPr>
          <w:color w:val="000000" w:themeColor="text1"/>
        </w:rPr>
        <w:t>.</w:t>
      </w:r>
      <w:r w:rsidR="0087573C">
        <w:rPr>
          <w:i/>
          <w:noProof/>
          <w:color w:val="000000" w:themeColor="text1"/>
        </w:rPr>
        <w:t>3</w:t>
      </w:r>
      <w:r>
        <w:fldChar w:fldCharType="end"/>
      </w:r>
      <w:r>
        <w:t>,</w:t>
      </w:r>
    </w:p>
    <w:p w14:paraId="65C1480E" w14:textId="31CA6CD8" w:rsidR="00F53E97" w:rsidRDefault="00F53E97" w:rsidP="00B666F5">
      <w:pPr>
        <w:pStyle w:val="Podstawowy"/>
        <w:numPr>
          <w:ilvl w:val="0"/>
          <w:numId w:val="25"/>
        </w:numPr>
      </w:pPr>
      <w:r>
        <w:t>UPRF02 – ustrój akustyczny na ścianach według specyfikacji w </w:t>
      </w:r>
      <w:r>
        <w:fldChar w:fldCharType="begin"/>
      </w:r>
      <w:r>
        <w:instrText xml:space="preserve"> REF _Ref100823349 \h </w:instrText>
      </w:r>
      <w:r>
        <w:fldChar w:fldCharType="separate"/>
      </w:r>
      <w:r w:rsidR="0087573C" w:rsidRPr="00B57643">
        <w:rPr>
          <w:color w:val="000000" w:themeColor="text1"/>
        </w:rPr>
        <w:t xml:space="preserve">Tab. </w:t>
      </w:r>
      <w:r w:rsidR="0087573C">
        <w:rPr>
          <w:i/>
          <w:noProof/>
          <w:color w:val="000000" w:themeColor="text1"/>
        </w:rPr>
        <w:t>6</w:t>
      </w:r>
      <w:r w:rsidR="0087573C" w:rsidRPr="00B57643">
        <w:rPr>
          <w:color w:val="000000" w:themeColor="text1"/>
        </w:rPr>
        <w:t>.</w:t>
      </w:r>
      <w:r w:rsidR="0087573C">
        <w:rPr>
          <w:i/>
          <w:noProof/>
          <w:color w:val="000000" w:themeColor="text1"/>
        </w:rPr>
        <w:t>4</w:t>
      </w:r>
      <w:r>
        <w:fldChar w:fldCharType="end"/>
      </w:r>
      <w:r>
        <w:t>,</w:t>
      </w:r>
    </w:p>
    <w:p w14:paraId="3103C868" w14:textId="7290160A" w:rsidR="00F53E97" w:rsidRDefault="00F53E97" w:rsidP="00B666F5">
      <w:pPr>
        <w:pStyle w:val="Podstawowy"/>
        <w:numPr>
          <w:ilvl w:val="0"/>
          <w:numId w:val="25"/>
        </w:numPr>
      </w:pPr>
      <w:r>
        <w:t>US01 – ustrój akustyczny na ścianach według specyfikacji w </w:t>
      </w:r>
      <w:r>
        <w:fldChar w:fldCharType="begin"/>
      </w:r>
      <w:r>
        <w:instrText xml:space="preserve"> REF _Ref100823372 \h </w:instrText>
      </w:r>
      <w:r>
        <w:fldChar w:fldCharType="separate"/>
      </w:r>
      <w:r w:rsidR="0087573C" w:rsidRPr="00B57643">
        <w:rPr>
          <w:color w:val="000000" w:themeColor="text1"/>
        </w:rPr>
        <w:t xml:space="preserve">Tab. </w:t>
      </w:r>
      <w:r w:rsidR="0087573C">
        <w:rPr>
          <w:i/>
          <w:noProof/>
          <w:color w:val="000000" w:themeColor="text1"/>
        </w:rPr>
        <w:t>6</w:t>
      </w:r>
      <w:r w:rsidR="0087573C" w:rsidRPr="00B57643">
        <w:rPr>
          <w:color w:val="000000" w:themeColor="text1"/>
        </w:rPr>
        <w:t>.</w:t>
      </w:r>
      <w:r w:rsidR="0087573C">
        <w:rPr>
          <w:i/>
          <w:noProof/>
          <w:color w:val="000000" w:themeColor="text1"/>
        </w:rPr>
        <w:t>6</w:t>
      </w:r>
      <w:r>
        <w:fldChar w:fldCharType="end"/>
      </w:r>
      <w:r>
        <w:t>.</w:t>
      </w:r>
    </w:p>
    <w:p w14:paraId="238EF350" w14:textId="77777777" w:rsidR="00F53E97" w:rsidRDefault="00F53E97" w:rsidP="00F53E97">
      <w:pPr>
        <w:pStyle w:val="Podstawowy"/>
      </w:pPr>
    </w:p>
    <w:p w14:paraId="6224950A" w14:textId="1166D4CF" w:rsidR="00F53E97" w:rsidRPr="00AF79A3" w:rsidRDefault="00F53E97" w:rsidP="00F53E97">
      <w:pPr>
        <w:pStyle w:val="Podstawowy"/>
      </w:pPr>
      <w:r>
        <w:t xml:space="preserve">Schemat rozmieszczenia adaptacji akustycznej w sali gimnastycznej został pokazany na rysunku </w:t>
      </w:r>
      <w:r w:rsidR="00812B35">
        <w:t>AW.01</w:t>
      </w:r>
      <w:r>
        <w:t>.</w:t>
      </w:r>
    </w:p>
    <w:p w14:paraId="63E78913" w14:textId="77777777" w:rsidR="0031468F" w:rsidRDefault="0031468F" w:rsidP="00D670FD">
      <w:pPr>
        <w:pStyle w:val="Podstawowy"/>
      </w:pPr>
    </w:p>
    <w:p w14:paraId="2F48D973" w14:textId="50E25701" w:rsidR="004E5D67" w:rsidRDefault="0031468F" w:rsidP="004E5D67">
      <w:pPr>
        <w:pStyle w:val="Nagwek2"/>
      </w:pPr>
      <w:bookmarkStart w:id="183" w:name="_Toc101871344"/>
      <w:r>
        <w:t>SPECYFIKACJA TECHNICZNA ADAPTACJI AKUSTYCZNEJ</w:t>
      </w:r>
      <w:bookmarkEnd w:id="183"/>
    </w:p>
    <w:p w14:paraId="16309716" w14:textId="7973CDE6" w:rsidR="004E5D67" w:rsidRPr="004E5D67" w:rsidRDefault="004E5D67" w:rsidP="004E5D67">
      <w:pPr>
        <w:pStyle w:val="Podstawowy"/>
      </w:pPr>
      <w:r>
        <w:t>W niniejszym rozdziale przedstawiono rozwiązania projektowe dotyczące adaptacji akustycznej.</w:t>
      </w:r>
    </w:p>
    <w:p w14:paraId="6F067996" w14:textId="77777777" w:rsidR="004E5D67" w:rsidRDefault="004E5D67" w:rsidP="00C44DD8">
      <w:pPr>
        <w:pStyle w:val="Podstawowy"/>
        <w:rPr>
          <w:rFonts w:eastAsia="Arial Unicode MS"/>
        </w:rPr>
      </w:pPr>
    </w:p>
    <w:p w14:paraId="48DD253B" w14:textId="4273E6E5" w:rsidR="00B57643" w:rsidRPr="007C1883" w:rsidRDefault="00B57643" w:rsidP="007C1883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bookmarkStart w:id="184" w:name="_Ref100823324"/>
      <w:r w:rsidRPr="00B57643">
        <w:rPr>
          <w:rFonts w:ascii="Arial Narrow" w:hAnsi="Arial Narrow"/>
          <w:i w:val="0"/>
          <w:color w:val="000000" w:themeColor="text1"/>
        </w:rPr>
        <w:t xml:space="preserve">Tab. </w:t>
      </w:r>
      <w:r w:rsidRPr="00B57643">
        <w:rPr>
          <w:rFonts w:ascii="Arial Narrow" w:hAnsi="Arial Narrow"/>
          <w:i w:val="0"/>
          <w:color w:val="000000" w:themeColor="text1"/>
        </w:rPr>
        <w:fldChar w:fldCharType="begin"/>
      </w:r>
      <w:r w:rsidRP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P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6</w:t>
      </w:r>
      <w:r w:rsidRPr="00B57643">
        <w:rPr>
          <w:rFonts w:ascii="Arial Narrow" w:hAnsi="Arial Narrow"/>
          <w:i w:val="0"/>
          <w:color w:val="000000" w:themeColor="text1"/>
        </w:rPr>
        <w:fldChar w:fldCharType="end"/>
      </w:r>
      <w:r w:rsidRPr="00B57643">
        <w:rPr>
          <w:rFonts w:ascii="Arial Narrow" w:hAnsi="Arial Narrow"/>
          <w:i w:val="0"/>
          <w:color w:val="000000" w:themeColor="text1"/>
        </w:rPr>
        <w:t>.</w:t>
      </w:r>
      <w:r w:rsidRPr="00B57643">
        <w:rPr>
          <w:rFonts w:ascii="Arial Narrow" w:hAnsi="Arial Narrow"/>
          <w:i w:val="0"/>
          <w:color w:val="000000" w:themeColor="text1"/>
        </w:rPr>
        <w:fldChar w:fldCharType="begin"/>
      </w:r>
      <w:r w:rsidRP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P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3</w:t>
      </w:r>
      <w:r w:rsidRPr="00B57643">
        <w:rPr>
          <w:rFonts w:ascii="Arial Narrow" w:hAnsi="Arial Narrow"/>
          <w:i w:val="0"/>
          <w:color w:val="000000" w:themeColor="text1"/>
        </w:rPr>
        <w:fldChar w:fldCharType="end"/>
      </w:r>
      <w:bookmarkEnd w:id="184"/>
      <w:r w:rsidRPr="00B57643">
        <w:rPr>
          <w:rFonts w:ascii="Arial Narrow" w:hAnsi="Arial Narrow"/>
          <w:i w:val="0"/>
          <w:color w:val="000000" w:themeColor="text1"/>
        </w:rPr>
        <w:t>. Specyfikacja techniczna ustroju UPRF01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4"/>
        <w:gridCol w:w="1319"/>
        <w:gridCol w:w="1319"/>
        <w:gridCol w:w="1319"/>
        <w:gridCol w:w="1319"/>
        <w:gridCol w:w="1319"/>
        <w:gridCol w:w="1319"/>
      </w:tblGrid>
      <w:tr w:rsidR="007C1883" w14:paraId="1F562388" w14:textId="77777777" w:rsidTr="007C1883">
        <w:tc>
          <w:tcPr>
            <w:tcW w:w="16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552AEC7F" w14:textId="168DC9FD" w:rsidR="007C1883" w:rsidRDefault="007C1883" w:rsidP="007C1883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Przykładowy materiał</w:t>
            </w:r>
          </w:p>
        </w:tc>
        <w:tc>
          <w:tcPr>
            <w:tcW w:w="7932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1E45323" w14:textId="028448FA" w:rsidR="007C1883" w:rsidRDefault="007C1883" w:rsidP="007C1883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Blacha trapezowa perforowana</w:t>
            </w:r>
          </w:p>
        </w:tc>
      </w:tr>
      <w:tr w:rsidR="007C1883" w14:paraId="1B8ED458" w14:textId="77777777" w:rsidTr="007C1883"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69DECA0" w14:textId="588AA9E1" w:rsidR="007C1883" w:rsidRDefault="007C1883" w:rsidP="007C1883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Konstrukcja</w:t>
            </w:r>
          </w:p>
        </w:tc>
        <w:tc>
          <w:tcPr>
            <w:tcW w:w="7932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7F05B97" w14:textId="33244418" w:rsidR="007C1883" w:rsidRDefault="007C1883" w:rsidP="007C1883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Blacha trapezowa perforowana:</w:t>
            </w:r>
          </w:p>
          <w:p w14:paraId="14FF6BE3" w14:textId="0CF804B5" w:rsidR="007C1883" w:rsidRDefault="007C1883" w:rsidP="00B666F5">
            <w:pPr>
              <w:pStyle w:val="Podstawowy"/>
              <w:numPr>
                <w:ilvl w:val="0"/>
                <w:numId w:val="25"/>
              </w:numPr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grubość 1,0 – 1,5 mm,</w:t>
            </w:r>
          </w:p>
          <w:p w14:paraId="21D94D3A" w14:textId="000DF95E" w:rsidR="007C1883" w:rsidRDefault="007C1883" w:rsidP="00B666F5">
            <w:pPr>
              <w:pStyle w:val="Podstawowy"/>
              <w:numPr>
                <w:ilvl w:val="0"/>
                <w:numId w:val="25"/>
              </w:numPr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stopień perforacji ok. 35,5 %.</w:t>
            </w:r>
          </w:p>
          <w:p w14:paraId="65B994D0" w14:textId="64335FC9" w:rsidR="007C1883" w:rsidRDefault="007C1883" w:rsidP="007C1883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Systemowy materiał tłumiący</w:t>
            </w:r>
            <w:r w:rsidR="00D4010C">
              <w:rPr>
                <w:rFonts w:eastAsia="Arial Unicode MS"/>
                <w:sz w:val="18"/>
              </w:rPr>
              <w:t>.</w:t>
            </w:r>
          </w:p>
        </w:tc>
      </w:tr>
      <w:tr w:rsidR="007C1883" w14:paraId="27DD5739" w14:textId="77777777" w:rsidTr="007C1883">
        <w:tc>
          <w:tcPr>
            <w:tcW w:w="962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3096E509" w14:textId="61BD7970" w:rsidR="007C1883" w:rsidRDefault="004218FB" w:rsidP="00C44DD8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Wymagana minimalna</w:t>
            </w:r>
            <w:r w:rsidR="007C1883" w:rsidRPr="004E5D67">
              <w:rPr>
                <w:rFonts w:eastAsia="Arial Unicode MS"/>
                <w:sz w:val="18"/>
              </w:rPr>
              <w:t xml:space="preserve"> wartość współczynników pochłaniania dźwięku</w:t>
            </w:r>
          </w:p>
        </w:tc>
      </w:tr>
      <w:tr w:rsidR="00B57643" w14:paraId="56BCA19A" w14:textId="77777777" w:rsidTr="007C1883"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167EE16" w14:textId="1AF277CC" w:rsidR="00B57643" w:rsidRDefault="00B57643" w:rsidP="00B57643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f [Hz]</w:t>
            </w:r>
          </w:p>
        </w:tc>
        <w:tc>
          <w:tcPr>
            <w:tcW w:w="1322" w:type="dxa"/>
            <w:tcBorders>
              <w:left w:val="single" w:sz="12" w:space="0" w:color="auto"/>
            </w:tcBorders>
          </w:tcPr>
          <w:p w14:paraId="3B25ADAA" w14:textId="62EA9D81" w:rsidR="00B57643" w:rsidRDefault="00B57643" w:rsidP="00B57643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125</w:t>
            </w:r>
          </w:p>
        </w:tc>
        <w:tc>
          <w:tcPr>
            <w:tcW w:w="1322" w:type="dxa"/>
            <w:vAlign w:val="center"/>
          </w:tcPr>
          <w:p w14:paraId="2F842D59" w14:textId="5DA95A3E" w:rsidR="00B57643" w:rsidRDefault="00B57643" w:rsidP="00B57643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250</w:t>
            </w:r>
          </w:p>
        </w:tc>
        <w:tc>
          <w:tcPr>
            <w:tcW w:w="1322" w:type="dxa"/>
            <w:vAlign w:val="center"/>
          </w:tcPr>
          <w:p w14:paraId="7CCC79F5" w14:textId="44F7EA71" w:rsidR="00B57643" w:rsidRDefault="00B57643" w:rsidP="00B57643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500</w:t>
            </w:r>
          </w:p>
        </w:tc>
        <w:tc>
          <w:tcPr>
            <w:tcW w:w="1322" w:type="dxa"/>
            <w:vAlign w:val="center"/>
          </w:tcPr>
          <w:p w14:paraId="4B6FA8E9" w14:textId="75E9DCCB" w:rsidR="00B57643" w:rsidRDefault="00B57643" w:rsidP="00B57643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1 000</w:t>
            </w:r>
          </w:p>
        </w:tc>
        <w:tc>
          <w:tcPr>
            <w:tcW w:w="1322" w:type="dxa"/>
            <w:vAlign w:val="center"/>
          </w:tcPr>
          <w:p w14:paraId="15AFC4B2" w14:textId="27C85F98" w:rsidR="00B57643" w:rsidRDefault="00B57643" w:rsidP="00B57643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2 000</w:t>
            </w:r>
          </w:p>
        </w:tc>
        <w:tc>
          <w:tcPr>
            <w:tcW w:w="1322" w:type="dxa"/>
            <w:tcBorders>
              <w:right w:val="single" w:sz="12" w:space="0" w:color="auto"/>
            </w:tcBorders>
            <w:vAlign w:val="center"/>
          </w:tcPr>
          <w:p w14:paraId="1319902C" w14:textId="4D0809D5" w:rsidR="00B57643" w:rsidRDefault="00B57643" w:rsidP="00B57643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4 000</w:t>
            </w:r>
          </w:p>
        </w:tc>
      </w:tr>
      <w:tr w:rsidR="00B57643" w14:paraId="419E94EE" w14:textId="77777777" w:rsidTr="007C1883">
        <w:tc>
          <w:tcPr>
            <w:tcW w:w="16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1D9084F0" w14:textId="486E1263" w:rsidR="00B57643" w:rsidRDefault="00B57643" w:rsidP="00B57643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α (±10%)</w:t>
            </w:r>
          </w:p>
        </w:tc>
        <w:tc>
          <w:tcPr>
            <w:tcW w:w="1322" w:type="dxa"/>
            <w:tcBorders>
              <w:left w:val="single" w:sz="12" w:space="0" w:color="auto"/>
              <w:bottom w:val="single" w:sz="12" w:space="0" w:color="auto"/>
            </w:tcBorders>
          </w:tcPr>
          <w:p w14:paraId="4C48A58E" w14:textId="41C429EB" w:rsidR="00B57643" w:rsidRDefault="00B57643" w:rsidP="00B57643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0,85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1A042589" w14:textId="1D8900ED" w:rsidR="00B57643" w:rsidRDefault="00B57643" w:rsidP="00B57643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0,99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2C20B04B" w14:textId="2BF554CC" w:rsidR="00B57643" w:rsidRDefault="00B57643" w:rsidP="00B57643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0,99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7D17F792" w14:textId="7DC2E1A2" w:rsidR="00B57643" w:rsidRDefault="00B57643" w:rsidP="00B57643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0,80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1B81A370" w14:textId="385707A7" w:rsidR="00B57643" w:rsidRDefault="00B57643" w:rsidP="00B57643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0,35</w:t>
            </w:r>
          </w:p>
        </w:tc>
        <w:tc>
          <w:tcPr>
            <w:tcW w:w="132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5767BBDB" w14:textId="7DCD589F" w:rsidR="00B57643" w:rsidRDefault="00B57643" w:rsidP="00B57643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0,20</w:t>
            </w:r>
          </w:p>
        </w:tc>
      </w:tr>
    </w:tbl>
    <w:p w14:paraId="01E9D4F2" w14:textId="77777777" w:rsidR="007C1883" w:rsidRDefault="007C1883" w:rsidP="00C44DD8">
      <w:pPr>
        <w:pStyle w:val="Podstawowy"/>
        <w:rPr>
          <w:rFonts w:eastAsia="Arial Unicode MS"/>
        </w:rPr>
      </w:pPr>
    </w:p>
    <w:p w14:paraId="029AFB05" w14:textId="688FA49A" w:rsidR="007C1883" w:rsidRPr="007C1883" w:rsidRDefault="007C1883" w:rsidP="007C1883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bookmarkStart w:id="185" w:name="_Ref100823349"/>
      <w:r w:rsidRPr="00B57643">
        <w:rPr>
          <w:rFonts w:ascii="Arial Narrow" w:hAnsi="Arial Narrow"/>
          <w:i w:val="0"/>
          <w:color w:val="000000" w:themeColor="text1"/>
        </w:rPr>
        <w:t xml:space="preserve">Tab. </w:t>
      </w:r>
      <w:r w:rsidRPr="00B57643">
        <w:rPr>
          <w:rFonts w:ascii="Arial Narrow" w:hAnsi="Arial Narrow"/>
          <w:i w:val="0"/>
          <w:color w:val="000000" w:themeColor="text1"/>
        </w:rPr>
        <w:fldChar w:fldCharType="begin"/>
      </w:r>
      <w:r w:rsidRP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P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6</w:t>
      </w:r>
      <w:r w:rsidRPr="00B57643">
        <w:rPr>
          <w:rFonts w:ascii="Arial Narrow" w:hAnsi="Arial Narrow"/>
          <w:i w:val="0"/>
          <w:color w:val="000000" w:themeColor="text1"/>
        </w:rPr>
        <w:fldChar w:fldCharType="end"/>
      </w:r>
      <w:r w:rsidRPr="00B57643">
        <w:rPr>
          <w:rFonts w:ascii="Arial Narrow" w:hAnsi="Arial Narrow"/>
          <w:i w:val="0"/>
          <w:color w:val="000000" w:themeColor="text1"/>
        </w:rPr>
        <w:t>.</w:t>
      </w:r>
      <w:r w:rsidRPr="00B57643">
        <w:rPr>
          <w:rFonts w:ascii="Arial Narrow" w:hAnsi="Arial Narrow"/>
          <w:i w:val="0"/>
          <w:color w:val="000000" w:themeColor="text1"/>
        </w:rPr>
        <w:fldChar w:fldCharType="begin"/>
      </w:r>
      <w:r w:rsidRP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P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4</w:t>
      </w:r>
      <w:r w:rsidRPr="00B57643">
        <w:rPr>
          <w:rFonts w:ascii="Arial Narrow" w:hAnsi="Arial Narrow"/>
          <w:i w:val="0"/>
          <w:color w:val="000000" w:themeColor="text1"/>
        </w:rPr>
        <w:fldChar w:fldCharType="end"/>
      </w:r>
      <w:bookmarkEnd w:id="185"/>
      <w:r w:rsidRPr="00B57643">
        <w:rPr>
          <w:rFonts w:ascii="Arial Narrow" w:hAnsi="Arial Narrow"/>
          <w:i w:val="0"/>
          <w:color w:val="000000" w:themeColor="text1"/>
        </w:rPr>
        <w:t>. Specyfikacja techniczna</w:t>
      </w:r>
      <w:r>
        <w:rPr>
          <w:rFonts w:ascii="Arial Narrow" w:hAnsi="Arial Narrow"/>
          <w:i w:val="0"/>
          <w:color w:val="000000" w:themeColor="text1"/>
        </w:rPr>
        <w:t xml:space="preserve"> ustroju UPRF02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4"/>
        <w:gridCol w:w="1319"/>
        <w:gridCol w:w="1319"/>
        <w:gridCol w:w="1319"/>
        <w:gridCol w:w="1319"/>
        <w:gridCol w:w="1319"/>
        <w:gridCol w:w="1319"/>
      </w:tblGrid>
      <w:tr w:rsidR="007C1883" w14:paraId="4DFAFDD9" w14:textId="77777777" w:rsidTr="004218FB">
        <w:tc>
          <w:tcPr>
            <w:tcW w:w="16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0E9C9DA7" w14:textId="77777777" w:rsidR="007C1883" w:rsidRDefault="007C1883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Przykładowy materiał</w:t>
            </w:r>
          </w:p>
        </w:tc>
        <w:tc>
          <w:tcPr>
            <w:tcW w:w="7932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2958C7F0" w14:textId="77777777" w:rsidR="007C1883" w:rsidRDefault="007C1883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Blacha trapezowa perforowana</w:t>
            </w:r>
          </w:p>
        </w:tc>
      </w:tr>
      <w:tr w:rsidR="007C1883" w14:paraId="02350E4C" w14:textId="77777777" w:rsidTr="004218FB"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30E95649" w14:textId="77777777" w:rsidR="007C1883" w:rsidRDefault="007C1883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Konstrukcja</w:t>
            </w:r>
          </w:p>
        </w:tc>
        <w:tc>
          <w:tcPr>
            <w:tcW w:w="7932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029FE9F1" w14:textId="77777777" w:rsidR="007C1883" w:rsidRDefault="007C1883" w:rsidP="004218FB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Blacha trapezowa perforowana:</w:t>
            </w:r>
          </w:p>
          <w:p w14:paraId="4BDE779A" w14:textId="77777777" w:rsidR="007C1883" w:rsidRDefault="007C1883" w:rsidP="00B666F5">
            <w:pPr>
              <w:pStyle w:val="Podstawowy"/>
              <w:numPr>
                <w:ilvl w:val="0"/>
                <w:numId w:val="25"/>
              </w:numPr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grubość 1,0 – 1,5 mm,</w:t>
            </w:r>
          </w:p>
          <w:p w14:paraId="309F1981" w14:textId="77777777" w:rsidR="007C1883" w:rsidRDefault="007C1883" w:rsidP="00B666F5">
            <w:pPr>
              <w:pStyle w:val="Podstawowy"/>
              <w:numPr>
                <w:ilvl w:val="0"/>
                <w:numId w:val="25"/>
              </w:numPr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stopień perforacji ok. 35,5 %.</w:t>
            </w:r>
          </w:p>
          <w:p w14:paraId="70E5AD68" w14:textId="77777777" w:rsidR="007C1883" w:rsidRDefault="00E351A6" w:rsidP="00E351A6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Systemowy materiał tłumiący:</w:t>
            </w:r>
          </w:p>
          <w:p w14:paraId="13D0E22E" w14:textId="4A5765AA" w:rsidR="00E351A6" w:rsidRDefault="00E351A6" w:rsidP="00B666F5">
            <w:pPr>
              <w:pStyle w:val="Podstawowy"/>
              <w:numPr>
                <w:ilvl w:val="0"/>
                <w:numId w:val="25"/>
              </w:numPr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grubość 50 mm,</w:t>
            </w:r>
          </w:p>
          <w:p w14:paraId="62A22A13" w14:textId="0BF17D0F" w:rsidR="00E351A6" w:rsidRPr="00E351A6" w:rsidRDefault="00E351A6" w:rsidP="00B666F5">
            <w:pPr>
              <w:pStyle w:val="Podstawowy"/>
              <w:numPr>
                <w:ilvl w:val="0"/>
                <w:numId w:val="25"/>
              </w:numPr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kliny wypełniające nerwury.</w:t>
            </w:r>
          </w:p>
        </w:tc>
      </w:tr>
      <w:tr w:rsidR="007C1883" w14:paraId="5DA608C5" w14:textId="77777777" w:rsidTr="004218FB">
        <w:tc>
          <w:tcPr>
            <w:tcW w:w="962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8722298" w14:textId="460C198C" w:rsidR="007C1883" w:rsidRDefault="004218FB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Wymagana minimalna</w:t>
            </w:r>
            <w:r w:rsidR="007C1883" w:rsidRPr="004E5D67">
              <w:rPr>
                <w:rFonts w:eastAsia="Arial Unicode MS"/>
                <w:sz w:val="18"/>
              </w:rPr>
              <w:t xml:space="preserve"> wartość współczynników pochłaniania dźwięku</w:t>
            </w:r>
          </w:p>
        </w:tc>
      </w:tr>
      <w:tr w:rsidR="007C1883" w14:paraId="66ADF540" w14:textId="77777777" w:rsidTr="004218FB"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5AB5F75" w14:textId="77777777" w:rsidR="007C1883" w:rsidRDefault="007C1883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f [Hz]</w:t>
            </w:r>
          </w:p>
        </w:tc>
        <w:tc>
          <w:tcPr>
            <w:tcW w:w="1322" w:type="dxa"/>
            <w:tcBorders>
              <w:left w:val="single" w:sz="12" w:space="0" w:color="auto"/>
            </w:tcBorders>
          </w:tcPr>
          <w:p w14:paraId="5A79E8F0" w14:textId="77777777" w:rsidR="007C1883" w:rsidRDefault="007C1883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125</w:t>
            </w:r>
          </w:p>
        </w:tc>
        <w:tc>
          <w:tcPr>
            <w:tcW w:w="1322" w:type="dxa"/>
            <w:vAlign w:val="center"/>
          </w:tcPr>
          <w:p w14:paraId="11EA2C70" w14:textId="77777777" w:rsidR="007C1883" w:rsidRDefault="007C1883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250</w:t>
            </w:r>
          </w:p>
        </w:tc>
        <w:tc>
          <w:tcPr>
            <w:tcW w:w="1322" w:type="dxa"/>
            <w:vAlign w:val="center"/>
          </w:tcPr>
          <w:p w14:paraId="5FB771B8" w14:textId="77777777" w:rsidR="007C1883" w:rsidRDefault="007C1883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500</w:t>
            </w:r>
          </w:p>
        </w:tc>
        <w:tc>
          <w:tcPr>
            <w:tcW w:w="1322" w:type="dxa"/>
            <w:vAlign w:val="center"/>
          </w:tcPr>
          <w:p w14:paraId="1B92800E" w14:textId="77777777" w:rsidR="007C1883" w:rsidRDefault="007C1883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1 000</w:t>
            </w:r>
          </w:p>
        </w:tc>
        <w:tc>
          <w:tcPr>
            <w:tcW w:w="1322" w:type="dxa"/>
            <w:vAlign w:val="center"/>
          </w:tcPr>
          <w:p w14:paraId="5E475540" w14:textId="77777777" w:rsidR="007C1883" w:rsidRDefault="007C1883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2 000</w:t>
            </w:r>
          </w:p>
        </w:tc>
        <w:tc>
          <w:tcPr>
            <w:tcW w:w="1322" w:type="dxa"/>
            <w:tcBorders>
              <w:right w:val="single" w:sz="12" w:space="0" w:color="auto"/>
            </w:tcBorders>
            <w:vAlign w:val="center"/>
          </w:tcPr>
          <w:p w14:paraId="719E72FB" w14:textId="77777777" w:rsidR="007C1883" w:rsidRDefault="007C1883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4 000</w:t>
            </w:r>
          </w:p>
        </w:tc>
      </w:tr>
      <w:tr w:rsidR="007C1883" w14:paraId="29626389" w14:textId="77777777" w:rsidTr="004218FB">
        <w:tc>
          <w:tcPr>
            <w:tcW w:w="16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3AA69202" w14:textId="77777777" w:rsidR="007C1883" w:rsidRDefault="007C1883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α (±10%)</w:t>
            </w:r>
          </w:p>
        </w:tc>
        <w:tc>
          <w:tcPr>
            <w:tcW w:w="1322" w:type="dxa"/>
            <w:tcBorders>
              <w:left w:val="single" w:sz="12" w:space="0" w:color="auto"/>
              <w:bottom w:val="single" w:sz="12" w:space="0" w:color="auto"/>
            </w:tcBorders>
          </w:tcPr>
          <w:p w14:paraId="233C36F0" w14:textId="77777777" w:rsidR="007C1883" w:rsidRDefault="007C1883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0,85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5814515B" w14:textId="77777777" w:rsidR="007C1883" w:rsidRDefault="007C1883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0,99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1E81E46E" w14:textId="77777777" w:rsidR="007C1883" w:rsidRDefault="007C1883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0,99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782517AA" w14:textId="77777777" w:rsidR="007C1883" w:rsidRDefault="007C1883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0,80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4209CE71" w14:textId="77777777" w:rsidR="007C1883" w:rsidRDefault="007C1883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0,35</w:t>
            </w:r>
          </w:p>
        </w:tc>
        <w:tc>
          <w:tcPr>
            <w:tcW w:w="132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D419E4B" w14:textId="77777777" w:rsidR="007C1883" w:rsidRDefault="007C1883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0,20</w:t>
            </w:r>
          </w:p>
        </w:tc>
      </w:tr>
    </w:tbl>
    <w:p w14:paraId="15E413F6" w14:textId="77777777" w:rsidR="00E351A6" w:rsidRDefault="00E351A6" w:rsidP="00C44DD8">
      <w:pPr>
        <w:pStyle w:val="Podstawowy"/>
        <w:rPr>
          <w:rFonts w:eastAsia="Arial Unicode MS"/>
        </w:rPr>
      </w:pPr>
    </w:p>
    <w:p w14:paraId="4F59B303" w14:textId="3F8F2B10" w:rsidR="00E351A6" w:rsidRPr="007C1883" w:rsidRDefault="00E351A6" w:rsidP="00E351A6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r w:rsidRPr="00B57643">
        <w:rPr>
          <w:rFonts w:ascii="Arial Narrow" w:hAnsi="Arial Narrow"/>
          <w:i w:val="0"/>
          <w:color w:val="000000" w:themeColor="text1"/>
        </w:rPr>
        <w:t xml:space="preserve">Tab. </w:t>
      </w:r>
      <w:r w:rsidRPr="00B57643">
        <w:rPr>
          <w:rFonts w:ascii="Arial Narrow" w:hAnsi="Arial Narrow"/>
          <w:i w:val="0"/>
          <w:color w:val="000000" w:themeColor="text1"/>
        </w:rPr>
        <w:fldChar w:fldCharType="begin"/>
      </w:r>
      <w:r w:rsidRP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P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6</w:t>
      </w:r>
      <w:r w:rsidRPr="00B57643">
        <w:rPr>
          <w:rFonts w:ascii="Arial Narrow" w:hAnsi="Arial Narrow"/>
          <w:i w:val="0"/>
          <w:color w:val="000000" w:themeColor="text1"/>
        </w:rPr>
        <w:fldChar w:fldCharType="end"/>
      </w:r>
      <w:r w:rsidRPr="00B57643">
        <w:rPr>
          <w:rFonts w:ascii="Arial Narrow" w:hAnsi="Arial Narrow"/>
          <w:i w:val="0"/>
          <w:color w:val="000000" w:themeColor="text1"/>
        </w:rPr>
        <w:t>.</w:t>
      </w:r>
      <w:r w:rsidRPr="00B57643">
        <w:rPr>
          <w:rFonts w:ascii="Arial Narrow" w:hAnsi="Arial Narrow"/>
          <w:i w:val="0"/>
          <w:color w:val="000000" w:themeColor="text1"/>
        </w:rPr>
        <w:fldChar w:fldCharType="begin"/>
      </w:r>
      <w:r w:rsidRP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P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5</w:t>
      </w:r>
      <w:r w:rsidRPr="00B57643">
        <w:rPr>
          <w:rFonts w:ascii="Arial Narrow" w:hAnsi="Arial Narrow"/>
          <w:i w:val="0"/>
          <w:color w:val="000000" w:themeColor="text1"/>
        </w:rPr>
        <w:fldChar w:fldCharType="end"/>
      </w:r>
      <w:r w:rsidRPr="00B57643">
        <w:rPr>
          <w:rFonts w:ascii="Arial Narrow" w:hAnsi="Arial Narrow"/>
          <w:i w:val="0"/>
          <w:color w:val="000000" w:themeColor="text1"/>
        </w:rPr>
        <w:t>. Specyfikacja techniczna</w:t>
      </w:r>
      <w:r>
        <w:rPr>
          <w:rFonts w:ascii="Arial Narrow" w:hAnsi="Arial Narrow"/>
          <w:i w:val="0"/>
          <w:color w:val="000000" w:themeColor="text1"/>
        </w:rPr>
        <w:t xml:space="preserve"> ustroju UPRF03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4"/>
        <w:gridCol w:w="1319"/>
        <w:gridCol w:w="1319"/>
        <w:gridCol w:w="1319"/>
        <w:gridCol w:w="1319"/>
        <w:gridCol w:w="1319"/>
        <w:gridCol w:w="1319"/>
      </w:tblGrid>
      <w:tr w:rsidR="00E351A6" w14:paraId="2BD6A1BF" w14:textId="77777777" w:rsidTr="004218FB">
        <w:tc>
          <w:tcPr>
            <w:tcW w:w="16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F3558BA" w14:textId="77777777" w:rsidR="00E351A6" w:rsidRDefault="00E351A6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Przykładowy materiał</w:t>
            </w:r>
          </w:p>
        </w:tc>
        <w:tc>
          <w:tcPr>
            <w:tcW w:w="7932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C999ADA" w14:textId="4B41F207" w:rsidR="00E351A6" w:rsidRDefault="00186D8A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Płyta GK perforowana</w:t>
            </w:r>
          </w:p>
        </w:tc>
      </w:tr>
      <w:tr w:rsidR="00E351A6" w14:paraId="77638EC4" w14:textId="77777777" w:rsidTr="004218FB"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407DC4C" w14:textId="77777777" w:rsidR="00E351A6" w:rsidRDefault="00E351A6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Konstrukcja</w:t>
            </w:r>
          </w:p>
        </w:tc>
        <w:tc>
          <w:tcPr>
            <w:tcW w:w="7932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1C9B4D7E" w14:textId="4A3B11A0" w:rsidR="00E351A6" w:rsidRDefault="00186D8A" w:rsidP="004218FB">
            <w:pPr>
              <w:pStyle w:val="Podstawowy"/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Płyta GK</w:t>
            </w:r>
            <w:r w:rsidR="00E351A6">
              <w:rPr>
                <w:rFonts w:eastAsia="Arial Unicode MS"/>
                <w:sz w:val="18"/>
              </w:rPr>
              <w:t xml:space="preserve"> perforowana:</w:t>
            </w:r>
          </w:p>
          <w:p w14:paraId="0CF8943F" w14:textId="04727725" w:rsidR="00E351A6" w:rsidRDefault="00E351A6" w:rsidP="00B666F5">
            <w:pPr>
              <w:pStyle w:val="Podstawowy"/>
              <w:numPr>
                <w:ilvl w:val="0"/>
                <w:numId w:val="25"/>
              </w:numPr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 xml:space="preserve">grubość </w:t>
            </w:r>
            <w:r w:rsidR="00186D8A">
              <w:rPr>
                <w:rFonts w:eastAsia="Arial Unicode MS"/>
                <w:sz w:val="18"/>
              </w:rPr>
              <w:t>12,5</w:t>
            </w:r>
            <w:r>
              <w:rPr>
                <w:rFonts w:eastAsia="Arial Unicode MS"/>
                <w:sz w:val="18"/>
              </w:rPr>
              <w:t xml:space="preserve"> mm,</w:t>
            </w:r>
          </w:p>
          <w:p w14:paraId="375BF494" w14:textId="6DE487DF" w:rsidR="00E351A6" w:rsidRDefault="00E351A6" w:rsidP="00B666F5">
            <w:pPr>
              <w:pStyle w:val="Podstawowy"/>
              <w:numPr>
                <w:ilvl w:val="0"/>
                <w:numId w:val="25"/>
              </w:numPr>
              <w:jc w:val="left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 xml:space="preserve">stopień perforacji ok. </w:t>
            </w:r>
            <w:r w:rsidR="00186D8A">
              <w:rPr>
                <w:rFonts w:eastAsia="Arial Unicode MS"/>
                <w:sz w:val="18"/>
              </w:rPr>
              <w:t>1</w:t>
            </w:r>
            <w:r>
              <w:rPr>
                <w:rFonts w:eastAsia="Arial Unicode MS"/>
                <w:sz w:val="18"/>
              </w:rPr>
              <w:t>5,5 %.</w:t>
            </w:r>
          </w:p>
          <w:p w14:paraId="32BF7E78" w14:textId="731A3997" w:rsidR="00E351A6" w:rsidRPr="00186D8A" w:rsidRDefault="00E351A6" w:rsidP="00186D8A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Systemowy materiał tłumiący</w:t>
            </w:r>
            <w:r w:rsidR="00186D8A">
              <w:rPr>
                <w:rFonts w:eastAsia="Arial Unicode MS"/>
                <w:sz w:val="18"/>
              </w:rPr>
              <w:t xml:space="preserve"> </w:t>
            </w:r>
            <w:r>
              <w:rPr>
                <w:rFonts w:eastAsia="Arial Unicode MS"/>
                <w:sz w:val="18"/>
              </w:rPr>
              <w:t>gruboś</w:t>
            </w:r>
            <w:r w:rsidR="00186D8A">
              <w:rPr>
                <w:rFonts w:eastAsia="Arial Unicode MS"/>
                <w:sz w:val="18"/>
              </w:rPr>
              <w:t>ci</w:t>
            </w:r>
            <w:r>
              <w:rPr>
                <w:rFonts w:eastAsia="Arial Unicode MS"/>
                <w:sz w:val="18"/>
              </w:rPr>
              <w:t xml:space="preserve"> </w:t>
            </w:r>
            <w:r w:rsidR="00186D8A">
              <w:rPr>
                <w:rFonts w:eastAsia="Arial Unicode MS"/>
                <w:sz w:val="18"/>
              </w:rPr>
              <w:t>4</w:t>
            </w:r>
            <w:r>
              <w:rPr>
                <w:rFonts w:eastAsia="Arial Unicode MS"/>
                <w:sz w:val="18"/>
              </w:rPr>
              <w:t>0 mm</w:t>
            </w:r>
            <w:r w:rsidR="00186D8A">
              <w:rPr>
                <w:rFonts w:eastAsia="Arial Unicode MS"/>
                <w:sz w:val="18"/>
              </w:rPr>
              <w:t>.</w:t>
            </w:r>
          </w:p>
        </w:tc>
      </w:tr>
      <w:tr w:rsidR="00E351A6" w14:paraId="731FA294" w14:textId="77777777" w:rsidTr="004218FB">
        <w:tc>
          <w:tcPr>
            <w:tcW w:w="962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4168F8DA" w14:textId="0ECA81A1" w:rsidR="00E351A6" w:rsidRDefault="004218FB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Wymagana minimalna</w:t>
            </w:r>
            <w:r w:rsidR="00E351A6" w:rsidRPr="004E5D67">
              <w:rPr>
                <w:rFonts w:eastAsia="Arial Unicode MS"/>
                <w:sz w:val="18"/>
              </w:rPr>
              <w:t xml:space="preserve"> wartość współczynników pochłaniania dźwięku</w:t>
            </w:r>
          </w:p>
        </w:tc>
      </w:tr>
      <w:tr w:rsidR="00E351A6" w14:paraId="3B678C46" w14:textId="77777777" w:rsidTr="004218FB"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FACEA60" w14:textId="77777777" w:rsidR="00E351A6" w:rsidRDefault="00E351A6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f [Hz]</w:t>
            </w:r>
          </w:p>
        </w:tc>
        <w:tc>
          <w:tcPr>
            <w:tcW w:w="1322" w:type="dxa"/>
            <w:tcBorders>
              <w:left w:val="single" w:sz="12" w:space="0" w:color="auto"/>
            </w:tcBorders>
          </w:tcPr>
          <w:p w14:paraId="47A819D9" w14:textId="77777777" w:rsidR="00E351A6" w:rsidRDefault="00E351A6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125</w:t>
            </w:r>
          </w:p>
        </w:tc>
        <w:tc>
          <w:tcPr>
            <w:tcW w:w="1322" w:type="dxa"/>
            <w:vAlign w:val="center"/>
          </w:tcPr>
          <w:p w14:paraId="16F483C9" w14:textId="77777777" w:rsidR="00E351A6" w:rsidRDefault="00E351A6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250</w:t>
            </w:r>
          </w:p>
        </w:tc>
        <w:tc>
          <w:tcPr>
            <w:tcW w:w="1322" w:type="dxa"/>
            <w:vAlign w:val="center"/>
          </w:tcPr>
          <w:p w14:paraId="3D70635A" w14:textId="77777777" w:rsidR="00E351A6" w:rsidRDefault="00E351A6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500</w:t>
            </w:r>
          </w:p>
        </w:tc>
        <w:tc>
          <w:tcPr>
            <w:tcW w:w="1322" w:type="dxa"/>
            <w:vAlign w:val="center"/>
          </w:tcPr>
          <w:p w14:paraId="1BA0496A" w14:textId="77777777" w:rsidR="00E351A6" w:rsidRDefault="00E351A6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1 000</w:t>
            </w:r>
          </w:p>
        </w:tc>
        <w:tc>
          <w:tcPr>
            <w:tcW w:w="1322" w:type="dxa"/>
            <w:vAlign w:val="center"/>
          </w:tcPr>
          <w:p w14:paraId="6F2D398D" w14:textId="77777777" w:rsidR="00E351A6" w:rsidRDefault="00E351A6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2 000</w:t>
            </w:r>
          </w:p>
        </w:tc>
        <w:tc>
          <w:tcPr>
            <w:tcW w:w="1322" w:type="dxa"/>
            <w:tcBorders>
              <w:right w:val="single" w:sz="12" w:space="0" w:color="auto"/>
            </w:tcBorders>
            <w:vAlign w:val="center"/>
          </w:tcPr>
          <w:p w14:paraId="3505D274" w14:textId="77777777" w:rsidR="00E351A6" w:rsidRDefault="00E351A6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4 000</w:t>
            </w:r>
          </w:p>
        </w:tc>
      </w:tr>
      <w:tr w:rsidR="00E351A6" w14:paraId="1AF3162C" w14:textId="77777777" w:rsidTr="004218FB">
        <w:tc>
          <w:tcPr>
            <w:tcW w:w="16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0E7D34FF" w14:textId="77777777" w:rsidR="00E351A6" w:rsidRDefault="00E351A6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α (±10%)</w:t>
            </w:r>
          </w:p>
        </w:tc>
        <w:tc>
          <w:tcPr>
            <w:tcW w:w="1322" w:type="dxa"/>
            <w:tcBorders>
              <w:left w:val="single" w:sz="12" w:space="0" w:color="auto"/>
              <w:bottom w:val="single" w:sz="12" w:space="0" w:color="auto"/>
            </w:tcBorders>
          </w:tcPr>
          <w:p w14:paraId="7466CCC3" w14:textId="000A5C14" w:rsidR="00E351A6" w:rsidRDefault="00186D8A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0,30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26CA4289" w14:textId="4222C1EE" w:rsidR="00E351A6" w:rsidRDefault="00186D8A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0,75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3867589D" w14:textId="77777777" w:rsidR="00E351A6" w:rsidRDefault="00E351A6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0,99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6FBF4684" w14:textId="69215C05" w:rsidR="00E351A6" w:rsidRDefault="00186D8A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0,90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18011ABC" w14:textId="53F57FE6" w:rsidR="00E351A6" w:rsidRDefault="00186D8A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0,60</w:t>
            </w:r>
          </w:p>
        </w:tc>
        <w:tc>
          <w:tcPr>
            <w:tcW w:w="132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7D6B5D9C" w14:textId="46D936AE" w:rsidR="00E351A6" w:rsidRDefault="00186D8A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0,40</w:t>
            </w:r>
          </w:p>
        </w:tc>
      </w:tr>
    </w:tbl>
    <w:p w14:paraId="16137D1E" w14:textId="77777777" w:rsidR="00186D8A" w:rsidRDefault="00186D8A" w:rsidP="00C44DD8">
      <w:pPr>
        <w:pStyle w:val="Podstawowy"/>
        <w:rPr>
          <w:rFonts w:eastAsia="Arial Unicode MS"/>
        </w:rPr>
      </w:pPr>
    </w:p>
    <w:p w14:paraId="7D664799" w14:textId="78376034" w:rsidR="00845FF0" w:rsidRDefault="00845FF0" w:rsidP="00C44DD8">
      <w:pPr>
        <w:pStyle w:val="Podstawowy"/>
        <w:rPr>
          <w:rFonts w:eastAsia="Arial Unicode MS"/>
        </w:rPr>
      </w:pPr>
      <w:r>
        <w:rPr>
          <w:rFonts w:eastAsia="Arial Unicode MS"/>
        </w:rPr>
        <w:br w:type="page"/>
      </w:r>
    </w:p>
    <w:p w14:paraId="7F72A7B8" w14:textId="77777777" w:rsidR="00370AF5" w:rsidRDefault="00370AF5" w:rsidP="00C44DD8">
      <w:pPr>
        <w:pStyle w:val="Podstawowy"/>
        <w:rPr>
          <w:rFonts w:eastAsia="Arial Unicode MS"/>
        </w:rPr>
      </w:pPr>
    </w:p>
    <w:p w14:paraId="57D5C525" w14:textId="376CCC41" w:rsidR="00370AF5" w:rsidRPr="007C1883" w:rsidRDefault="00370AF5" w:rsidP="00370AF5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bookmarkStart w:id="186" w:name="_Ref100823372"/>
      <w:r w:rsidRPr="00B57643">
        <w:rPr>
          <w:rFonts w:ascii="Arial Narrow" w:hAnsi="Arial Narrow"/>
          <w:i w:val="0"/>
          <w:color w:val="000000" w:themeColor="text1"/>
        </w:rPr>
        <w:t xml:space="preserve">Tab. </w:t>
      </w:r>
      <w:r w:rsidRPr="00B57643">
        <w:rPr>
          <w:rFonts w:ascii="Arial Narrow" w:hAnsi="Arial Narrow"/>
          <w:i w:val="0"/>
          <w:color w:val="000000" w:themeColor="text1"/>
        </w:rPr>
        <w:fldChar w:fldCharType="begin"/>
      </w:r>
      <w:r w:rsidRP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P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6</w:t>
      </w:r>
      <w:r w:rsidRPr="00B57643">
        <w:rPr>
          <w:rFonts w:ascii="Arial Narrow" w:hAnsi="Arial Narrow"/>
          <w:i w:val="0"/>
          <w:color w:val="000000" w:themeColor="text1"/>
        </w:rPr>
        <w:fldChar w:fldCharType="end"/>
      </w:r>
      <w:r w:rsidRPr="00B57643">
        <w:rPr>
          <w:rFonts w:ascii="Arial Narrow" w:hAnsi="Arial Narrow"/>
          <w:i w:val="0"/>
          <w:color w:val="000000" w:themeColor="text1"/>
        </w:rPr>
        <w:t>.</w:t>
      </w:r>
      <w:r w:rsidRPr="00B57643">
        <w:rPr>
          <w:rFonts w:ascii="Arial Narrow" w:hAnsi="Arial Narrow"/>
          <w:i w:val="0"/>
          <w:color w:val="000000" w:themeColor="text1"/>
        </w:rPr>
        <w:fldChar w:fldCharType="begin"/>
      </w:r>
      <w:r w:rsidRP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P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6</w:t>
      </w:r>
      <w:r w:rsidRPr="00B57643">
        <w:rPr>
          <w:rFonts w:ascii="Arial Narrow" w:hAnsi="Arial Narrow"/>
          <w:i w:val="0"/>
          <w:color w:val="000000" w:themeColor="text1"/>
        </w:rPr>
        <w:fldChar w:fldCharType="end"/>
      </w:r>
      <w:bookmarkEnd w:id="186"/>
      <w:r w:rsidRPr="00B57643">
        <w:rPr>
          <w:rFonts w:ascii="Arial Narrow" w:hAnsi="Arial Narrow"/>
          <w:i w:val="0"/>
          <w:color w:val="000000" w:themeColor="text1"/>
        </w:rPr>
        <w:t>. Specyfikacja techniczna</w:t>
      </w:r>
      <w:r>
        <w:rPr>
          <w:rFonts w:ascii="Arial Narrow" w:hAnsi="Arial Narrow"/>
          <w:i w:val="0"/>
          <w:color w:val="000000" w:themeColor="text1"/>
        </w:rPr>
        <w:t xml:space="preserve"> ustroju U</w:t>
      </w:r>
      <w:r w:rsidR="00972ED9">
        <w:rPr>
          <w:rFonts w:ascii="Arial Narrow" w:hAnsi="Arial Narrow"/>
          <w:i w:val="0"/>
          <w:color w:val="000000" w:themeColor="text1"/>
        </w:rPr>
        <w:t>S</w:t>
      </w:r>
      <w:r>
        <w:rPr>
          <w:rFonts w:ascii="Arial Narrow" w:hAnsi="Arial Narrow"/>
          <w:i w:val="0"/>
          <w:color w:val="000000" w:themeColor="text1"/>
        </w:rPr>
        <w:t>01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4"/>
        <w:gridCol w:w="1319"/>
        <w:gridCol w:w="1319"/>
        <w:gridCol w:w="1319"/>
        <w:gridCol w:w="1319"/>
        <w:gridCol w:w="1319"/>
        <w:gridCol w:w="1319"/>
      </w:tblGrid>
      <w:tr w:rsidR="00370AF5" w14:paraId="5F9190FB" w14:textId="77777777" w:rsidTr="004218FB">
        <w:tc>
          <w:tcPr>
            <w:tcW w:w="16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3EF9135A" w14:textId="77777777" w:rsidR="00370AF5" w:rsidRDefault="00370AF5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Przykładowy materiał</w:t>
            </w:r>
          </w:p>
        </w:tc>
        <w:tc>
          <w:tcPr>
            <w:tcW w:w="7932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746847A6" w14:textId="1058861D" w:rsidR="00370AF5" w:rsidRDefault="000A563B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Listwy drewniane na wełnie mineralnej</w:t>
            </w:r>
          </w:p>
        </w:tc>
      </w:tr>
      <w:tr w:rsidR="00370AF5" w14:paraId="12EB5E37" w14:textId="77777777" w:rsidTr="004218FB"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6E73D9C1" w14:textId="77777777" w:rsidR="00370AF5" w:rsidRDefault="00370AF5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Konstrukcja</w:t>
            </w:r>
          </w:p>
        </w:tc>
        <w:tc>
          <w:tcPr>
            <w:tcW w:w="7932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73E19DC7" w14:textId="77777777" w:rsidR="00370AF5" w:rsidRDefault="000A563B" w:rsidP="004218FB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Listwy drewniane:</w:t>
            </w:r>
          </w:p>
          <w:p w14:paraId="2A5196FB" w14:textId="3F4F2D39" w:rsidR="000A563B" w:rsidRDefault="00972ED9" w:rsidP="00B666F5">
            <w:pPr>
              <w:pStyle w:val="Podstawowy"/>
              <w:numPr>
                <w:ilvl w:val="0"/>
                <w:numId w:val="25"/>
              </w:numPr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szerokość 40 mm i 60 mm – układane na przemian,</w:t>
            </w:r>
          </w:p>
          <w:p w14:paraId="5B86AFFC" w14:textId="77777777" w:rsidR="00972ED9" w:rsidRDefault="00972ED9" w:rsidP="00B666F5">
            <w:pPr>
              <w:pStyle w:val="Podstawowy"/>
              <w:numPr>
                <w:ilvl w:val="0"/>
                <w:numId w:val="25"/>
              </w:numPr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grubość 60 mm i 80 mm – układane na przemian,</w:t>
            </w:r>
          </w:p>
          <w:p w14:paraId="10698AAF" w14:textId="77777777" w:rsidR="00972ED9" w:rsidRDefault="00972ED9" w:rsidP="00B666F5">
            <w:pPr>
              <w:pStyle w:val="Podstawowy"/>
              <w:numPr>
                <w:ilvl w:val="0"/>
                <w:numId w:val="25"/>
              </w:numPr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odstęp między listwami 40 mm.</w:t>
            </w:r>
          </w:p>
          <w:p w14:paraId="6E280DF2" w14:textId="61145793" w:rsidR="00972ED9" w:rsidRDefault="00972ED9" w:rsidP="00972ED9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Wełna mineralna zabezpieczona przed pyleniem:</w:t>
            </w:r>
          </w:p>
          <w:p w14:paraId="44DD8FCE" w14:textId="77777777" w:rsidR="00972ED9" w:rsidRDefault="00972ED9" w:rsidP="00B666F5">
            <w:pPr>
              <w:pStyle w:val="Podstawowy"/>
              <w:numPr>
                <w:ilvl w:val="0"/>
                <w:numId w:val="25"/>
              </w:numPr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grubość 100 mm,</w:t>
            </w:r>
          </w:p>
          <w:p w14:paraId="4EC266B7" w14:textId="2DCC37B6" w:rsidR="00972ED9" w:rsidRPr="00186D8A" w:rsidRDefault="00972ED9" w:rsidP="00B666F5">
            <w:pPr>
              <w:pStyle w:val="Podstawowy"/>
              <w:numPr>
                <w:ilvl w:val="0"/>
                <w:numId w:val="25"/>
              </w:numPr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gęstość &gt; 60 kg/m</w:t>
            </w:r>
            <w:r>
              <w:rPr>
                <w:rFonts w:eastAsia="Arial Unicode MS"/>
                <w:sz w:val="18"/>
                <w:vertAlign w:val="superscript"/>
              </w:rPr>
              <w:t>3</w:t>
            </w:r>
            <w:r>
              <w:rPr>
                <w:rFonts w:eastAsia="Arial Unicode MS"/>
                <w:sz w:val="18"/>
              </w:rPr>
              <w:t>.</w:t>
            </w:r>
          </w:p>
        </w:tc>
      </w:tr>
      <w:tr w:rsidR="00370AF5" w14:paraId="4D56E4D3" w14:textId="77777777" w:rsidTr="004218FB">
        <w:tc>
          <w:tcPr>
            <w:tcW w:w="962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A8A0E63" w14:textId="4B54AE96" w:rsidR="00370AF5" w:rsidRDefault="004218FB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Wymagana minimalna</w:t>
            </w:r>
            <w:r w:rsidR="00370AF5" w:rsidRPr="004E5D67">
              <w:rPr>
                <w:rFonts w:eastAsia="Arial Unicode MS"/>
                <w:sz w:val="18"/>
              </w:rPr>
              <w:t xml:space="preserve"> wartość współczynników pochłaniania dźwięku</w:t>
            </w:r>
          </w:p>
        </w:tc>
      </w:tr>
      <w:tr w:rsidR="00370AF5" w14:paraId="655C9B47" w14:textId="77777777" w:rsidTr="004218FB"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9954BF8" w14:textId="77777777" w:rsidR="00370AF5" w:rsidRDefault="00370AF5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f [Hz]</w:t>
            </w:r>
          </w:p>
        </w:tc>
        <w:tc>
          <w:tcPr>
            <w:tcW w:w="1322" w:type="dxa"/>
            <w:tcBorders>
              <w:left w:val="single" w:sz="12" w:space="0" w:color="auto"/>
            </w:tcBorders>
          </w:tcPr>
          <w:p w14:paraId="0F90305B" w14:textId="77777777" w:rsidR="00370AF5" w:rsidRDefault="00370AF5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125</w:t>
            </w:r>
          </w:p>
        </w:tc>
        <w:tc>
          <w:tcPr>
            <w:tcW w:w="1322" w:type="dxa"/>
            <w:vAlign w:val="center"/>
          </w:tcPr>
          <w:p w14:paraId="299BBC92" w14:textId="77777777" w:rsidR="00370AF5" w:rsidRDefault="00370AF5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250</w:t>
            </w:r>
          </w:p>
        </w:tc>
        <w:tc>
          <w:tcPr>
            <w:tcW w:w="1322" w:type="dxa"/>
            <w:vAlign w:val="center"/>
          </w:tcPr>
          <w:p w14:paraId="569DF8A4" w14:textId="77777777" w:rsidR="00370AF5" w:rsidRDefault="00370AF5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500</w:t>
            </w:r>
          </w:p>
        </w:tc>
        <w:tc>
          <w:tcPr>
            <w:tcW w:w="1322" w:type="dxa"/>
            <w:vAlign w:val="center"/>
          </w:tcPr>
          <w:p w14:paraId="05588FFC" w14:textId="77777777" w:rsidR="00370AF5" w:rsidRDefault="00370AF5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1 000</w:t>
            </w:r>
          </w:p>
        </w:tc>
        <w:tc>
          <w:tcPr>
            <w:tcW w:w="1322" w:type="dxa"/>
            <w:vAlign w:val="center"/>
          </w:tcPr>
          <w:p w14:paraId="3198794F" w14:textId="77777777" w:rsidR="00370AF5" w:rsidRDefault="00370AF5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2 000</w:t>
            </w:r>
          </w:p>
        </w:tc>
        <w:tc>
          <w:tcPr>
            <w:tcW w:w="1322" w:type="dxa"/>
            <w:tcBorders>
              <w:right w:val="single" w:sz="12" w:space="0" w:color="auto"/>
            </w:tcBorders>
            <w:vAlign w:val="center"/>
          </w:tcPr>
          <w:p w14:paraId="41729F78" w14:textId="77777777" w:rsidR="00370AF5" w:rsidRDefault="00370AF5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4 000</w:t>
            </w:r>
          </w:p>
        </w:tc>
      </w:tr>
      <w:tr w:rsidR="00370AF5" w14:paraId="5E91B6C0" w14:textId="77777777" w:rsidTr="004218FB">
        <w:tc>
          <w:tcPr>
            <w:tcW w:w="16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2CBDE715" w14:textId="77777777" w:rsidR="00370AF5" w:rsidRDefault="00370AF5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α (±10%)</w:t>
            </w:r>
          </w:p>
        </w:tc>
        <w:tc>
          <w:tcPr>
            <w:tcW w:w="1322" w:type="dxa"/>
            <w:tcBorders>
              <w:left w:val="single" w:sz="12" w:space="0" w:color="auto"/>
              <w:bottom w:val="single" w:sz="12" w:space="0" w:color="auto"/>
            </w:tcBorders>
          </w:tcPr>
          <w:p w14:paraId="0C56E6E0" w14:textId="2F1DC135" w:rsidR="00370AF5" w:rsidRPr="000A563B" w:rsidRDefault="000A563B" w:rsidP="004218FB">
            <w:pPr>
              <w:pStyle w:val="Podstawowy"/>
              <w:rPr>
                <w:rFonts w:eastAsia="Arial Unicode MS"/>
                <w:sz w:val="18"/>
              </w:rPr>
            </w:pPr>
            <w:r w:rsidRPr="000A563B">
              <w:rPr>
                <w:rFonts w:eastAsia="Arial Unicode MS"/>
                <w:sz w:val="18"/>
              </w:rPr>
              <w:t>0,40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7CE3D578" w14:textId="2389CA59" w:rsidR="00370AF5" w:rsidRPr="000A563B" w:rsidRDefault="000A563B" w:rsidP="004218FB">
            <w:pPr>
              <w:pStyle w:val="Podstawowy"/>
              <w:rPr>
                <w:rFonts w:eastAsia="Arial Unicode MS"/>
                <w:sz w:val="18"/>
              </w:rPr>
            </w:pPr>
            <w:r w:rsidRPr="000A563B">
              <w:rPr>
                <w:rFonts w:eastAsia="Arial Unicode MS"/>
                <w:sz w:val="18"/>
              </w:rPr>
              <w:t>0,60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4B816257" w14:textId="782485BB" w:rsidR="00370AF5" w:rsidRPr="000A563B" w:rsidRDefault="000A563B" w:rsidP="004218FB">
            <w:pPr>
              <w:pStyle w:val="Podstawowy"/>
              <w:rPr>
                <w:rFonts w:eastAsia="Arial Unicode MS"/>
                <w:sz w:val="18"/>
              </w:rPr>
            </w:pPr>
            <w:r w:rsidRPr="000A563B">
              <w:rPr>
                <w:rFonts w:eastAsia="Arial Unicode MS"/>
                <w:sz w:val="18"/>
              </w:rPr>
              <w:t>0,75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3DA68649" w14:textId="2C2B4920" w:rsidR="00370AF5" w:rsidRPr="000A563B" w:rsidRDefault="000A563B" w:rsidP="004218FB">
            <w:pPr>
              <w:pStyle w:val="Podstawowy"/>
              <w:rPr>
                <w:rFonts w:eastAsia="Arial Unicode MS"/>
                <w:sz w:val="18"/>
              </w:rPr>
            </w:pPr>
            <w:r w:rsidRPr="000A563B">
              <w:rPr>
                <w:rFonts w:eastAsia="Arial Unicode MS"/>
                <w:sz w:val="18"/>
              </w:rPr>
              <w:t>0,80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387A80D4" w14:textId="13A12393" w:rsidR="00370AF5" w:rsidRPr="000A563B" w:rsidRDefault="000A563B" w:rsidP="004218FB">
            <w:pPr>
              <w:pStyle w:val="Podstawowy"/>
              <w:rPr>
                <w:rFonts w:eastAsia="Arial Unicode MS"/>
                <w:sz w:val="18"/>
              </w:rPr>
            </w:pPr>
            <w:r w:rsidRPr="000A563B">
              <w:rPr>
                <w:rFonts w:eastAsia="Arial Unicode MS"/>
                <w:sz w:val="18"/>
              </w:rPr>
              <w:t>0,65</w:t>
            </w:r>
          </w:p>
        </w:tc>
        <w:tc>
          <w:tcPr>
            <w:tcW w:w="132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4EAD047B" w14:textId="27DE74CD" w:rsidR="00370AF5" w:rsidRPr="000A563B" w:rsidRDefault="000A563B" w:rsidP="004218FB">
            <w:pPr>
              <w:pStyle w:val="Podstawowy"/>
              <w:rPr>
                <w:rFonts w:eastAsia="Arial Unicode MS"/>
                <w:sz w:val="18"/>
              </w:rPr>
            </w:pPr>
            <w:r w:rsidRPr="000A563B">
              <w:rPr>
                <w:rFonts w:eastAsia="Arial Unicode MS"/>
                <w:sz w:val="18"/>
              </w:rPr>
              <w:t>0,75</w:t>
            </w:r>
          </w:p>
        </w:tc>
      </w:tr>
    </w:tbl>
    <w:p w14:paraId="536AB394" w14:textId="77777777" w:rsidR="00972ED9" w:rsidRDefault="00972ED9" w:rsidP="00C44DD8">
      <w:pPr>
        <w:pStyle w:val="Podstawowy"/>
        <w:rPr>
          <w:rFonts w:eastAsia="Arial Unicode MS"/>
        </w:rPr>
      </w:pPr>
    </w:p>
    <w:p w14:paraId="3F782070" w14:textId="44172C3D" w:rsidR="00972ED9" w:rsidRPr="007C1883" w:rsidRDefault="00972ED9" w:rsidP="00972ED9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r w:rsidRPr="00B57643">
        <w:rPr>
          <w:rFonts w:ascii="Arial Narrow" w:hAnsi="Arial Narrow"/>
          <w:i w:val="0"/>
          <w:color w:val="000000" w:themeColor="text1"/>
        </w:rPr>
        <w:t xml:space="preserve">Tab. </w:t>
      </w:r>
      <w:r w:rsidRPr="00B57643">
        <w:rPr>
          <w:rFonts w:ascii="Arial Narrow" w:hAnsi="Arial Narrow"/>
          <w:i w:val="0"/>
          <w:color w:val="000000" w:themeColor="text1"/>
        </w:rPr>
        <w:fldChar w:fldCharType="begin"/>
      </w:r>
      <w:r w:rsidRP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P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6</w:t>
      </w:r>
      <w:r w:rsidRPr="00B57643">
        <w:rPr>
          <w:rFonts w:ascii="Arial Narrow" w:hAnsi="Arial Narrow"/>
          <w:i w:val="0"/>
          <w:color w:val="000000" w:themeColor="text1"/>
        </w:rPr>
        <w:fldChar w:fldCharType="end"/>
      </w:r>
      <w:r w:rsidRPr="00B57643">
        <w:rPr>
          <w:rFonts w:ascii="Arial Narrow" w:hAnsi="Arial Narrow"/>
          <w:i w:val="0"/>
          <w:color w:val="000000" w:themeColor="text1"/>
        </w:rPr>
        <w:t>.</w:t>
      </w:r>
      <w:r w:rsidRPr="00B57643">
        <w:rPr>
          <w:rFonts w:ascii="Arial Narrow" w:hAnsi="Arial Narrow"/>
          <w:i w:val="0"/>
          <w:color w:val="000000" w:themeColor="text1"/>
        </w:rPr>
        <w:fldChar w:fldCharType="begin"/>
      </w:r>
      <w:r w:rsidRP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P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7</w:t>
      </w:r>
      <w:r w:rsidRPr="00B57643">
        <w:rPr>
          <w:rFonts w:ascii="Arial Narrow" w:hAnsi="Arial Narrow"/>
          <w:i w:val="0"/>
          <w:color w:val="000000" w:themeColor="text1"/>
        </w:rPr>
        <w:fldChar w:fldCharType="end"/>
      </w:r>
      <w:r w:rsidRPr="00B57643">
        <w:rPr>
          <w:rFonts w:ascii="Arial Narrow" w:hAnsi="Arial Narrow"/>
          <w:i w:val="0"/>
          <w:color w:val="000000" w:themeColor="text1"/>
        </w:rPr>
        <w:t>. Specyfikacja techniczna</w:t>
      </w:r>
      <w:r>
        <w:rPr>
          <w:rFonts w:ascii="Arial Narrow" w:hAnsi="Arial Narrow"/>
          <w:i w:val="0"/>
          <w:color w:val="000000" w:themeColor="text1"/>
        </w:rPr>
        <w:t xml:space="preserve"> ustroju UP01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4"/>
        <w:gridCol w:w="1319"/>
        <w:gridCol w:w="1319"/>
        <w:gridCol w:w="1319"/>
        <w:gridCol w:w="1319"/>
        <w:gridCol w:w="1319"/>
        <w:gridCol w:w="1319"/>
      </w:tblGrid>
      <w:tr w:rsidR="00972ED9" w14:paraId="3DA22CF6" w14:textId="77777777" w:rsidTr="004218FB">
        <w:tc>
          <w:tcPr>
            <w:tcW w:w="16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7E814333" w14:textId="77777777" w:rsidR="00972ED9" w:rsidRDefault="00972ED9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Przykładowy materiał</w:t>
            </w:r>
          </w:p>
        </w:tc>
        <w:tc>
          <w:tcPr>
            <w:tcW w:w="7932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FFBE58D" w14:textId="6D1F6D54" w:rsidR="00972ED9" w:rsidRDefault="00972ED9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Tynk akustyczny</w:t>
            </w:r>
          </w:p>
        </w:tc>
      </w:tr>
      <w:tr w:rsidR="00972ED9" w14:paraId="5DC23788" w14:textId="77777777" w:rsidTr="004218FB"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11A3B1F0" w14:textId="77777777" w:rsidR="00972ED9" w:rsidRDefault="00972ED9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Konstrukcja</w:t>
            </w:r>
          </w:p>
        </w:tc>
        <w:tc>
          <w:tcPr>
            <w:tcW w:w="7932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104D48BD" w14:textId="77777777" w:rsidR="00972ED9" w:rsidRDefault="00972ED9" w:rsidP="004218FB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Systemowy tynk akustyczny</w:t>
            </w:r>
            <w:r w:rsidR="00D4010C">
              <w:rPr>
                <w:rFonts w:eastAsia="Arial Unicode MS"/>
                <w:sz w:val="18"/>
              </w:rPr>
              <w:t>:</w:t>
            </w:r>
          </w:p>
          <w:p w14:paraId="6C85A2C4" w14:textId="103534B3" w:rsidR="00D4010C" w:rsidRPr="00186D8A" w:rsidRDefault="00D4010C" w:rsidP="00B666F5">
            <w:pPr>
              <w:pStyle w:val="Podstawowy"/>
              <w:numPr>
                <w:ilvl w:val="0"/>
                <w:numId w:val="25"/>
              </w:numPr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całkowita wysokość konstrukcji &lt; 45 mm.</w:t>
            </w:r>
          </w:p>
        </w:tc>
      </w:tr>
      <w:tr w:rsidR="00972ED9" w14:paraId="6F72D001" w14:textId="77777777" w:rsidTr="004218FB">
        <w:tc>
          <w:tcPr>
            <w:tcW w:w="962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7ED93FD5" w14:textId="2F236A07" w:rsidR="00972ED9" w:rsidRDefault="004218FB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Wymagana minimalna</w:t>
            </w:r>
            <w:r w:rsidR="00972ED9" w:rsidRPr="004E5D67">
              <w:rPr>
                <w:rFonts w:eastAsia="Arial Unicode MS"/>
                <w:sz w:val="18"/>
              </w:rPr>
              <w:t xml:space="preserve"> wartość współczynników pochłaniania dźwięku</w:t>
            </w:r>
          </w:p>
        </w:tc>
      </w:tr>
      <w:tr w:rsidR="00972ED9" w14:paraId="2072904B" w14:textId="77777777" w:rsidTr="004218FB"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22A2997F" w14:textId="77777777" w:rsidR="00972ED9" w:rsidRDefault="00972ED9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f [Hz]</w:t>
            </w:r>
          </w:p>
        </w:tc>
        <w:tc>
          <w:tcPr>
            <w:tcW w:w="1322" w:type="dxa"/>
            <w:tcBorders>
              <w:left w:val="single" w:sz="12" w:space="0" w:color="auto"/>
            </w:tcBorders>
          </w:tcPr>
          <w:p w14:paraId="52E75C9A" w14:textId="77777777" w:rsidR="00972ED9" w:rsidRDefault="00972ED9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125</w:t>
            </w:r>
          </w:p>
        </w:tc>
        <w:tc>
          <w:tcPr>
            <w:tcW w:w="1322" w:type="dxa"/>
            <w:vAlign w:val="center"/>
          </w:tcPr>
          <w:p w14:paraId="10D85405" w14:textId="77777777" w:rsidR="00972ED9" w:rsidRDefault="00972ED9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250</w:t>
            </w:r>
          </w:p>
        </w:tc>
        <w:tc>
          <w:tcPr>
            <w:tcW w:w="1322" w:type="dxa"/>
            <w:vAlign w:val="center"/>
          </w:tcPr>
          <w:p w14:paraId="561BEFA6" w14:textId="77777777" w:rsidR="00972ED9" w:rsidRDefault="00972ED9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500</w:t>
            </w:r>
          </w:p>
        </w:tc>
        <w:tc>
          <w:tcPr>
            <w:tcW w:w="1322" w:type="dxa"/>
            <w:vAlign w:val="center"/>
          </w:tcPr>
          <w:p w14:paraId="08C5971D" w14:textId="77777777" w:rsidR="00972ED9" w:rsidRDefault="00972ED9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1 000</w:t>
            </w:r>
          </w:p>
        </w:tc>
        <w:tc>
          <w:tcPr>
            <w:tcW w:w="1322" w:type="dxa"/>
            <w:vAlign w:val="center"/>
          </w:tcPr>
          <w:p w14:paraId="1F42E4EA" w14:textId="77777777" w:rsidR="00972ED9" w:rsidRDefault="00972ED9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2 000</w:t>
            </w:r>
          </w:p>
        </w:tc>
        <w:tc>
          <w:tcPr>
            <w:tcW w:w="1322" w:type="dxa"/>
            <w:tcBorders>
              <w:right w:val="single" w:sz="12" w:space="0" w:color="auto"/>
            </w:tcBorders>
            <w:vAlign w:val="center"/>
          </w:tcPr>
          <w:p w14:paraId="6454B362" w14:textId="77777777" w:rsidR="00972ED9" w:rsidRDefault="00972ED9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4 000</w:t>
            </w:r>
          </w:p>
        </w:tc>
      </w:tr>
      <w:tr w:rsidR="00972ED9" w14:paraId="2E2216EB" w14:textId="77777777" w:rsidTr="004218FB">
        <w:tc>
          <w:tcPr>
            <w:tcW w:w="16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61650FB" w14:textId="77777777" w:rsidR="00972ED9" w:rsidRDefault="00972ED9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α (±10%)</w:t>
            </w:r>
          </w:p>
        </w:tc>
        <w:tc>
          <w:tcPr>
            <w:tcW w:w="1322" w:type="dxa"/>
            <w:tcBorders>
              <w:left w:val="single" w:sz="12" w:space="0" w:color="auto"/>
              <w:bottom w:val="single" w:sz="12" w:space="0" w:color="auto"/>
            </w:tcBorders>
          </w:tcPr>
          <w:p w14:paraId="012D8ED2" w14:textId="77777777" w:rsidR="00972ED9" w:rsidRDefault="00972ED9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0,30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4BCCB567" w14:textId="400DACB1" w:rsidR="00972ED9" w:rsidRDefault="00972ED9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0,80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07580338" w14:textId="77777777" w:rsidR="00972ED9" w:rsidRDefault="00972ED9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0,99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56802F45" w14:textId="08C25275" w:rsidR="00972ED9" w:rsidRDefault="00972ED9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0,99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0EA23F30" w14:textId="1BCA8496" w:rsidR="00972ED9" w:rsidRDefault="00972ED9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0,95</w:t>
            </w:r>
          </w:p>
        </w:tc>
        <w:tc>
          <w:tcPr>
            <w:tcW w:w="132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15ED51B" w14:textId="0E8CDE90" w:rsidR="00972ED9" w:rsidRDefault="00972ED9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0,95</w:t>
            </w:r>
          </w:p>
        </w:tc>
      </w:tr>
    </w:tbl>
    <w:p w14:paraId="1A5454C7" w14:textId="77777777" w:rsidR="004218FB" w:rsidRDefault="004218FB" w:rsidP="00C44DD8">
      <w:pPr>
        <w:pStyle w:val="Podstawowy"/>
        <w:rPr>
          <w:rFonts w:eastAsia="Arial Unicode MS"/>
        </w:rPr>
      </w:pPr>
    </w:p>
    <w:p w14:paraId="304505A1" w14:textId="6C1A52D5" w:rsidR="004218FB" w:rsidRPr="007C1883" w:rsidRDefault="004218FB" w:rsidP="004218FB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r w:rsidRPr="00B57643">
        <w:rPr>
          <w:rFonts w:ascii="Arial Narrow" w:hAnsi="Arial Narrow"/>
          <w:i w:val="0"/>
          <w:color w:val="000000" w:themeColor="text1"/>
        </w:rPr>
        <w:t xml:space="preserve">Tab. </w:t>
      </w:r>
      <w:r w:rsidRPr="00B57643">
        <w:rPr>
          <w:rFonts w:ascii="Arial Narrow" w:hAnsi="Arial Narrow"/>
          <w:i w:val="0"/>
          <w:color w:val="000000" w:themeColor="text1"/>
        </w:rPr>
        <w:fldChar w:fldCharType="begin"/>
      </w:r>
      <w:r w:rsidRP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P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6</w:t>
      </w:r>
      <w:r w:rsidRPr="00B57643">
        <w:rPr>
          <w:rFonts w:ascii="Arial Narrow" w:hAnsi="Arial Narrow"/>
          <w:i w:val="0"/>
          <w:color w:val="000000" w:themeColor="text1"/>
        </w:rPr>
        <w:fldChar w:fldCharType="end"/>
      </w:r>
      <w:r w:rsidRPr="00B57643">
        <w:rPr>
          <w:rFonts w:ascii="Arial Narrow" w:hAnsi="Arial Narrow"/>
          <w:i w:val="0"/>
          <w:color w:val="000000" w:themeColor="text1"/>
        </w:rPr>
        <w:t>.</w:t>
      </w:r>
      <w:r w:rsidRPr="00B57643">
        <w:rPr>
          <w:rFonts w:ascii="Arial Narrow" w:hAnsi="Arial Narrow"/>
          <w:i w:val="0"/>
          <w:color w:val="000000" w:themeColor="text1"/>
        </w:rPr>
        <w:fldChar w:fldCharType="begin"/>
      </w:r>
      <w:r w:rsidRP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P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8</w:t>
      </w:r>
      <w:r w:rsidRPr="00B57643">
        <w:rPr>
          <w:rFonts w:ascii="Arial Narrow" w:hAnsi="Arial Narrow"/>
          <w:i w:val="0"/>
          <w:color w:val="000000" w:themeColor="text1"/>
        </w:rPr>
        <w:fldChar w:fldCharType="end"/>
      </w:r>
      <w:r w:rsidRPr="00B57643">
        <w:rPr>
          <w:rFonts w:ascii="Arial Narrow" w:hAnsi="Arial Narrow"/>
          <w:i w:val="0"/>
          <w:color w:val="000000" w:themeColor="text1"/>
        </w:rPr>
        <w:t>. Specyfikacja techniczna</w:t>
      </w:r>
      <w:r>
        <w:rPr>
          <w:rFonts w:ascii="Arial Narrow" w:hAnsi="Arial Narrow"/>
          <w:i w:val="0"/>
          <w:color w:val="000000" w:themeColor="text1"/>
        </w:rPr>
        <w:t xml:space="preserve"> ustroju UP02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4"/>
        <w:gridCol w:w="1319"/>
        <w:gridCol w:w="1319"/>
        <w:gridCol w:w="1319"/>
        <w:gridCol w:w="1319"/>
        <w:gridCol w:w="1319"/>
        <w:gridCol w:w="1319"/>
      </w:tblGrid>
      <w:tr w:rsidR="004218FB" w14:paraId="2A4FBD37" w14:textId="77777777" w:rsidTr="004218FB">
        <w:tc>
          <w:tcPr>
            <w:tcW w:w="16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62F5CB62" w14:textId="77777777" w:rsidR="004218FB" w:rsidRDefault="004218FB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Przykładowy materiał</w:t>
            </w:r>
          </w:p>
        </w:tc>
        <w:tc>
          <w:tcPr>
            <w:tcW w:w="7932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A884F1D" w14:textId="2394B019" w:rsidR="004218FB" w:rsidRDefault="004218FB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Płyta z wełny mineralnej pokryta tkaniną</w:t>
            </w:r>
          </w:p>
        </w:tc>
      </w:tr>
      <w:tr w:rsidR="004218FB" w14:paraId="2F6C1BD5" w14:textId="77777777" w:rsidTr="004218FB"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01AAADD" w14:textId="77777777" w:rsidR="004218FB" w:rsidRDefault="004218FB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Konstrukcja</w:t>
            </w:r>
          </w:p>
        </w:tc>
        <w:tc>
          <w:tcPr>
            <w:tcW w:w="7932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7DDE1E4D" w14:textId="77777777" w:rsidR="004218FB" w:rsidRDefault="004218FB" w:rsidP="004218FB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Płyta z wełny mineralnej pokryta tkaniną:</w:t>
            </w:r>
          </w:p>
          <w:p w14:paraId="66E9B906" w14:textId="780A544B" w:rsidR="004218FB" w:rsidRPr="00186D8A" w:rsidRDefault="004218FB" w:rsidP="00B666F5">
            <w:pPr>
              <w:pStyle w:val="Podstawowy"/>
              <w:numPr>
                <w:ilvl w:val="0"/>
                <w:numId w:val="25"/>
              </w:numPr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grubość 40 mm.</w:t>
            </w:r>
          </w:p>
        </w:tc>
      </w:tr>
      <w:tr w:rsidR="004218FB" w14:paraId="4FB1E22A" w14:textId="77777777" w:rsidTr="004218FB">
        <w:tc>
          <w:tcPr>
            <w:tcW w:w="962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61748F7F" w14:textId="3E399F51" w:rsidR="004218FB" w:rsidRDefault="004218FB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Wymagana minimalna</w:t>
            </w:r>
            <w:r w:rsidRPr="004E5D67">
              <w:rPr>
                <w:rFonts w:eastAsia="Arial Unicode MS"/>
                <w:sz w:val="18"/>
              </w:rPr>
              <w:t xml:space="preserve"> wartość współczynników pochłaniania dźwięku</w:t>
            </w:r>
          </w:p>
        </w:tc>
      </w:tr>
      <w:tr w:rsidR="004218FB" w14:paraId="71C2E50C" w14:textId="77777777" w:rsidTr="004218FB"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763E35BA" w14:textId="77777777" w:rsidR="004218FB" w:rsidRDefault="004218FB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f [Hz]</w:t>
            </w:r>
          </w:p>
        </w:tc>
        <w:tc>
          <w:tcPr>
            <w:tcW w:w="1322" w:type="dxa"/>
            <w:tcBorders>
              <w:left w:val="single" w:sz="12" w:space="0" w:color="auto"/>
            </w:tcBorders>
          </w:tcPr>
          <w:p w14:paraId="4BA023EB" w14:textId="77777777" w:rsidR="004218FB" w:rsidRDefault="004218FB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125</w:t>
            </w:r>
          </w:p>
        </w:tc>
        <w:tc>
          <w:tcPr>
            <w:tcW w:w="1322" w:type="dxa"/>
            <w:vAlign w:val="center"/>
          </w:tcPr>
          <w:p w14:paraId="598ED83E" w14:textId="77777777" w:rsidR="004218FB" w:rsidRDefault="004218FB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250</w:t>
            </w:r>
          </w:p>
        </w:tc>
        <w:tc>
          <w:tcPr>
            <w:tcW w:w="1322" w:type="dxa"/>
            <w:vAlign w:val="center"/>
          </w:tcPr>
          <w:p w14:paraId="580AB59D" w14:textId="77777777" w:rsidR="004218FB" w:rsidRDefault="004218FB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500</w:t>
            </w:r>
          </w:p>
        </w:tc>
        <w:tc>
          <w:tcPr>
            <w:tcW w:w="1322" w:type="dxa"/>
            <w:vAlign w:val="center"/>
          </w:tcPr>
          <w:p w14:paraId="2DE621E0" w14:textId="77777777" w:rsidR="004218FB" w:rsidRDefault="004218FB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1 000</w:t>
            </w:r>
          </w:p>
        </w:tc>
        <w:tc>
          <w:tcPr>
            <w:tcW w:w="1322" w:type="dxa"/>
            <w:vAlign w:val="center"/>
          </w:tcPr>
          <w:p w14:paraId="70AE600B" w14:textId="77777777" w:rsidR="004218FB" w:rsidRDefault="004218FB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2 000</w:t>
            </w:r>
          </w:p>
        </w:tc>
        <w:tc>
          <w:tcPr>
            <w:tcW w:w="1322" w:type="dxa"/>
            <w:tcBorders>
              <w:right w:val="single" w:sz="12" w:space="0" w:color="auto"/>
            </w:tcBorders>
            <w:vAlign w:val="center"/>
          </w:tcPr>
          <w:p w14:paraId="6CA785BF" w14:textId="77777777" w:rsidR="004218FB" w:rsidRDefault="004218FB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4 000</w:t>
            </w:r>
          </w:p>
        </w:tc>
      </w:tr>
      <w:tr w:rsidR="004218FB" w14:paraId="0064AB9B" w14:textId="77777777" w:rsidTr="004218FB">
        <w:tc>
          <w:tcPr>
            <w:tcW w:w="16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CD9F684" w14:textId="77777777" w:rsidR="004218FB" w:rsidRDefault="004218FB" w:rsidP="004218FB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α (±10%)</w:t>
            </w:r>
          </w:p>
        </w:tc>
        <w:tc>
          <w:tcPr>
            <w:tcW w:w="1322" w:type="dxa"/>
            <w:tcBorders>
              <w:left w:val="single" w:sz="12" w:space="0" w:color="auto"/>
              <w:bottom w:val="single" w:sz="12" w:space="0" w:color="auto"/>
            </w:tcBorders>
          </w:tcPr>
          <w:p w14:paraId="30D31B38" w14:textId="3B4EA920" w:rsidR="004218FB" w:rsidRDefault="004218FB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0,20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2DC7F116" w14:textId="77777777" w:rsidR="004218FB" w:rsidRDefault="004218FB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0,75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6A78A63E" w14:textId="77777777" w:rsidR="004218FB" w:rsidRDefault="004218FB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0,99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318E7CC7" w14:textId="4759E240" w:rsidR="004218FB" w:rsidRDefault="004218FB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0,99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4255B97B" w14:textId="59879F98" w:rsidR="004218FB" w:rsidRDefault="004218FB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0,99</w:t>
            </w:r>
          </w:p>
        </w:tc>
        <w:tc>
          <w:tcPr>
            <w:tcW w:w="132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6DB97FB1" w14:textId="75BD8B99" w:rsidR="004218FB" w:rsidRDefault="004218FB" w:rsidP="004218FB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0,99</w:t>
            </w:r>
          </w:p>
        </w:tc>
      </w:tr>
    </w:tbl>
    <w:p w14:paraId="7EF6A53C" w14:textId="77777777" w:rsidR="00A12DBB" w:rsidRDefault="00A12DBB" w:rsidP="00C44DD8">
      <w:pPr>
        <w:pStyle w:val="Podstawowy"/>
        <w:rPr>
          <w:rFonts w:eastAsia="Arial Unicode MS"/>
        </w:rPr>
      </w:pPr>
    </w:p>
    <w:p w14:paraId="572DDDEA" w14:textId="5C868530" w:rsidR="00A12DBB" w:rsidRPr="007C1883" w:rsidRDefault="00A12DBB" w:rsidP="00A12DBB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r w:rsidRPr="00B57643">
        <w:rPr>
          <w:rFonts w:ascii="Arial Narrow" w:hAnsi="Arial Narrow"/>
          <w:i w:val="0"/>
          <w:color w:val="000000" w:themeColor="text1"/>
        </w:rPr>
        <w:t xml:space="preserve">Tab. </w:t>
      </w:r>
      <w:r w:rsidRPr="00B57643">
        <w:rPr>
          <w:rFonts w:ascii="Arial Narrow" w:hAnsi="Arial Narrow"/>
          <w:i w:val="0"/>
          <w:color w:val="000000" w:themeColor="text1"/>
        </w:rPr>
        <w:fldChar w:fldCharType="begin"/>
      </w:r>
      <w:r w:rsidRP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P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6</w:t>
      </w:r>
      <w:r w:rsidRPr="00B57643">
        <w:rPr>
          <w:rFonts w:ascii="Arial Narrow" w:hAnsi="Arial Narrow"/>
          <w:i w:val="0"/>
          <w:color w:val="000000" w:themeColor="text1"/>
        </w:rPr>
        <w:fldChar w:fldCharType="end"/>
      </w:r>
      <w:r w:rsidRPr="00B57643">
        <w:rPr>
          <w:rFonts w:ascii="Arial Narrow" w:hAnsi="Arial Narrow"/>
          <w:i w:val="0"/>
          <w:color w:val="000000" w:themeColor="text1"/>
        </w:rPr>
        <w:t>.</w:t>
      </w:r>
      <w:r w:rsidRPr="00B57643">
        <w:rPr>
          <w:rFonts w:ascii="Arial Narrow" w:hAnsi="Arial Narrow"/>
          <w:i w:val="0"/>
          <w:color w:val="000000" w:themeColor="text1"/>
        </w:rPr>
        <w:fldChar w:fldCharType="begin"/>
      </w:r>
      <w:r w:rsidRP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P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9</w:t>
      </w:r>
      <w:r w:rsidRPr="00B57643">
        <w:rPr>
          <w:rFonts w:ascii="Arial Narrow" w:hAnsi="Arial Narrow"/>
          <w:i w:val="0"/>
          <w:color w:val="000000" w:themeColor="text1"/>
        </w:rPr>
        <w:fldChar w:fldCharType="end"/>
      </w:r>
      <w:r w:rsidRPr="00B57643">
        <w:rPr>
          <w:rFonts w:ascii="Arial Narrow" w:hAnsi="Arial Narrow"/>
          <w:i w:val="0"/>
          <w:color w:val="000000" w:themeColor="text1"/>
        </w:rPr>
        <w:t>. Specyfikacja techniczna</w:t>
      </w:r>
      <w:r>
        <w:rPr>
          <w:rFonts w:ascii="Arial Narrow" w:hAnsi="Arial Narrow"/>
          <w:i w:val="0"/>
          <w:color w:val="000000" w:themeColor="text1"/>
        </w:rPr>
        <w:t xml:space="preserve"> ustroju UP03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4"/>
        <w:gridCol w:w="1319"/>
        <w:gridCol w:w="1319"/>
        <w:gridCol w:w="1319"/>
        <w:gridCol w:w="1319"/>
        <w:gridCol w:w="1319"/>
        <w:gridCol w:w="1319"/>
      </w:tblGrid>
      <w:tr w:rsidR="00A12DBB" w14:paraId="6819E242" w14:textId="77777777" w:rsidTr="00937D63">
        <w:tc>
          <w:tcPr>
            <w:tcW w:w="16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15A7423C" w14:textId="77777777" w:rsidR="00A12DBB" w:rsidRDefault="00A12DBB" w:rsidP="00937D63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Przykładowy materiał</w:t>
            </w:r>
          </w:p>
        </w:tc>
        <w:tc>
          <w:tcPr>
            <w:tcW w:w="7932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CA4C4AC" w14:textId="09CE4C47" w:rsidR="00A12DBB" w:rsidRDefault="00A12DBB" w:rsidP="00937D63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Sufit podwieszany akustyczny</w:t>
            </w:r>
          </w:p>
        </w:tc>
      </w:tr>
      <w:tr w:rsidR="00A12DBB" w14:paraId="4E948618" w14:textId="77777777" w:rsidTr="00937D63"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4409EDC5" w14:textId="77777777" w:rsidR="00A12DBB" w:rsidRDefault="00A12DBB" w:rsidP="00937D63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Konstrukcja</w:t>
            </w:r>
          </w:p>
        </w:tc>
        <w:tc>
          <w:tcPr>
            <w:tcW w:w="7932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6813296C" w14:textId="77777777" w:rsidR="00A12DBB" w:rsidRDefault="00A12DBB" w:rsidP="00A12DBB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Systemowy sufit akustyczny na podkonstrukcji stalowej</w:t>
            </w:r>
            <w:r w:rsidR="00D4010C">
              <w:rPr>
                <w:rFonts w:eastAsia="Arial Unicode MS"/>
                <w:sz w:val="18"/>
              </w:rPr>
              <w:t>:</w:t>
            </w:r>
          </w:p>
          <w:p w14:paraId="17E14F85" w14:textId="77777777" w:rsidR="00D4010C" w:rsidRDefault="00D4010C" w:rsidP="00B666F5">
            <w:pPr>
              <w:pStyle w:val="Podstawowy"/>
              <w:numPr>
                <w:ilvl w:val="0"/>
                <w:numId w:val="25"/>
              </w:numPr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grubość płyty 20 mm,</w:t>
            </w:r>
          </w:p>
          <w:p w14:paraId="566A7EEF" w14:textId="5E323A76" w:rsidR="00D4010C" w:rsidRPr="00D4010C" w:rsidRDefault="00D4010C" w:rsidP="00B666F5">
            <w:pPr>
              <w:pStyle w:val="Podstawowy"/>
              <w:numPr>
                <w:ilvl w:val="0"/>
                <w:numId w:val="25"/>
              </w:numPr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całkowita wysokość konstrukcji &lt; 100 mm.</w:t>
            </w:r>
          </w:p>
        </w:tc>
      </w:tr>
      <w:tr w:rsidR="00A12DBB" w14:paraId="330ED115" w14:textId="77777777" w:rsidTr="00937D63">
        <w:tc>
          <w:tcPr>
            <w:tcW w:w="962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32E91672" w14:textId="59BE42CB" w:rsidR="00A12DBB" w:rsidRDefault="00A12DBB" w:rsidP="00937D63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Wymagana minimalna</w:t>
            </w:r>
            <w:r w:rsidRPr="004E5D67">
              <w:rPr>
                <w:rFonts w:eastAsia="Arial Unicode MS"/>
                <w:sz w:val="18"/>
              </w:rPr>
              <w:t xml:space="preserve"> wartość współczynników pochłaniania dźwięku</w:t>
            </w:r>
          </w:p>
        </w:tc>
      </w:tr>
      <w:tr w:rsidR="00A12DBB" w14:paraId="1151221B" w14:textId="77777777" w:rsidTr="00937D63"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A77D8E9" w14:textId="77777777" w:rsidR="00A12DBB" w:rsidRDefault="00A12DBB" w:rsidP="00937D63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f [Hz]</w:t>
            </w:r>
          </w:p>
        </w:tc>
        <w:tc>
          <w:tcPr>
            <w:tcW w:w="1322" w:type="dxa"/>
            <w:tcBorders>
              <w:left w:val="single" w:sz="12" w:space="0" w:color="auto"/>
            </w:tcBorders>
          </w:tcPr>
          <w:p w14:paraId="42C94B05" w14:textId="77777777" w:rsidR="00A12DBB" w:rsidRDefault="00A12DBB" w:rsidP="00937D63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125</w:t>
            </w:r>
          </w:p>
        </w:tc>
        <w:tc>
          <w:tcPr>
            <w:tcW w:w="1322" w:type="dxa"/>
            <w:vAlign w:val="center"/>
          </w:tcPr>
          <w:p w14:paraId="3F4FD9A1" w14:textId="77777777" w:rsidR="00A12DBB" w:rsidRDefault="00A12DBB" w:rsidP="00937D63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250</w:t>
            </w:r>
          </w:p>
        </w:tc>
        <w:tc>
          <w:tcPr>
            <w:tcW w:w="1322" w:type="dxa"/>
            <w:vAlign w:val="center"/>
          </w:tcPr>
          <w:p w14:paraId="755CD505" w14:textId="77777777" w:rsidR="00A12DBB" w:rsidRDefault="00A12DBB" w:rsidP="00937D63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500</w:t>
            </w:r>
          </w:p>
        </w:tc>
        <w:tc>
          <w:tcPr>
            <w:tcW w:w="1322" w:type="dxa"/>
            <w:vAlign w:val="center"/>
          </w:tcPr>
          <w:p w14:paraId="0565115D" w14:textId="77777777" w:rsidR="00A12DBB" w:rsidRDefault="00A12DBB" w:rsidP="00937D63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1 000</w:t>
            </w:r>
          </w:p>
        </w:tc>
        <w:tc>
          <w:tcPr>
            <w:tcW w:w="1322" w:type="dxa"/>
            <w:vAlign w:val="center"/>
          </w:tcPr>
          <w:p w14:paraId="1157C9AC" w14:textId="77777777" w:rsidR="00A12DBB" w:rsidRDefault="00A12DBB" w:rsidP="00937D63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2 000</w:t>
            </w:r>
          </w:p>
        </w:tc>
        <w:tc>
          <w:tcPr>
            <w:tcW w:w="1322" w:type="dxa"/>
            <w:tcBorders>
              <w:right w:val="single" w:sz="12" w:space="0" w:color="auto"/>
            </w:tcBorders>
            <w:vAlign w:val="center"/>
          </w:tcPr>
          <w:p w14:paraId="6FE07764" w14:textId="77777777" w:rsidR="00A12DBB" w:rsidRDefault="00A12DBB" w:rsidP="00937D63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4 000</w:t>
            </w:r>
          </w:p>
        </w:tc>
      </w:tr>
      <w:tr w:rsidR="00A12DBB" w14:paraId="34430FC9" w14:textId="77777777" w:rsidTr="00937D63">
        <w:tc>
          <w:tcPr>
            <w:tcW w:w="16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70961323" w14:textId="77777777" w:rsidR="00A12DBB" w:rsidRDefault="00A12DBB" w:rsidP="00937D63">
            <w:pPr>
              <w:pStyle w:val="Podstawowy"/>
              <w:rPr>
                <w:rFonts w:eastAsia="Arial Unicode MS"/>
              </w:rPr>
            </w:pPr>
            <w:r w:rsidRPr="004E5D67">
              <w:rPr>
                <w:rFonts w:eastAsia="Arial Unicode MS"/>
                <w:sz w:val="18"/>
              </w:rPr>
              <w:t>α (±10%)</w:t>
            </w:r>
          </w:p>
        </w:tc>
        <w:tc>
          <w:tcPr>
            <w:tcW w:w="1322" w:type="dxa"/>
            <w:tcBorders>
              <w:left w:val="single" w:sz="12" w:space="0" w:color="auto"/>
              <w:bottom w:val="single" w:sz="12" w:space="0" w:color="auto"/>
            </w:tcBorders>
          </w:tcPr>
          <w:p w14:paraId="486921CC" w14:textId="77777777" w:rsidR="00A12DBB" w:rsidRDefault="00A12DBB" w:rsidP="00937D63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0,20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04426129" w14:textId="1177B8B0" w:rsidR="00A12DBB" w:rsidRDefault="00A12DBB" w:rsidP="00937D63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0,60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01961167" w14:textId="29C542EA" w:rsidR="00A12DBB" w:rsidRDefault="00A12DBB" w:rsidP="00937D63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0,95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75265609" w14:textId="421D5F53" w:rsidR="00A12DBB" w:rsidRDefault="00A12DBB" w:rsidP="00937D63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0,95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5ABF8B42" w14:textId="2F0BCB32" w:rsidR="00A12DBB" w:rsidRDefault="00A12DBB" w:rsidP="00937D63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0,95</w:t>
            </w:r>
          </w:p>
        </w:tc>
        <w:tc>
          <w:tcPr>
            <w:tcW w:w="132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014E4F41" w14:textId="77777777" w:rsidR="00A12DBB" w:rsidRDefault="00A12DBB" w:rsidP="00937D63">
            <w:pPr>
              <w:pStyle w:val="Podstawowy"/>
              <w:rPr>
                <w:rFonts w:eastAsia="Arial Unicode MS"/>
              </w:rPr>
            </w:pPr>
            <w:r>
              <w:rPr>
                <w:rFonts w:eastAsia="Arial Unicode MS"/>
                <w:sz w:val="18"/>
              </w:rPr>
              <w:t>0,99</w:t>
            </w:r>
          </w:p>
        </w:tc>
      </w:tr>
    </w:tbl>
    <w:p w14:paraId="4D07EE99" w14:textId="77777777" w:rsidR="00D4010C" w:rsidRDefault="00D4010C" w:rsidP="00C44DD8">
      <w:pPr>
        <w:pStyle w:val="Podstawowy"/>
        <w:rPr>
          <w:rFonts w:eastAsia="Arial Unicode MS"/>
        </w:rPr>
      </w:pPr>
    </w:p>
    <w:p w14:paraId="44593568" w14:textId="26122005" w:rsidR="00D4010C" w:rsidRPr="007C1883" w:rsidRDefault="00D4010C" w:rsidP="00D4010C">
      <w:pPr>
        <w:pStyle w:val="Legenda"/>
        <w:keepNext/>
        <w:rPr>
          <w:rFonts w:ascii="Arial Narrow" w:hAnsi="Arial Narrow"/>
          <w:i w:val="0"/>
          <w:color w:val="000000" w:themeColor="text1"/>
        </w:rPr>
      </w:pPr>
      <w:r w:rsidRPr="00B57643">
        <w:rPr>
          <w:rFonts w:ascii="Arial Narrow" w:hAnsi="Arial Narrow"/>
          <w:i w:val="0"/>
          <w:color w:val="000000" w:themeColor="text1"/>
        </w:rPr>
        <w:t xml:space="preserve">Tab. </w:t>
      </w:r>
      <w:r w:rsidRPr="00B57643">
        <w:rPr>
          <w:rFonts w:ascii="Arial Narrow" w:hAnsi="Arial Narrow"/>
          <w:i w:val="0"/>
          <w:color w:val="000000" w:themeColor="text1"/>
        </w:rPr>
        <w:fldChar w:fldCharType="begin"/>
      </w:r>
      <w:r w:rsidRPr="00B57643"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 w:rsidRP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6</w:t>
      </w:r>
      <w:r w:rsidRPr="00B57643">
        <w:rPr>
          <w:rFonts w:ascii="Arial Narrow" w:hAnsi="Arial Narrow"/>
          <w:i w:val="0"/>
          <w:color w:val="000000" w:themeColor="text1"/>
        </w:rPr>
        <w:fldChar w:fldCharType="end"/>
      </w:r>
      <w:r w:rsidRPr="00B57643">
        <w:rPr>
          <w:rFonts w:ascii="Arial Narrow" w:hAnsi="Arial Narrow"/>
          <w:i w:val="0"/>
          <w:color w:val="000000" w:themeColor="text1"/>
        </w:rPr>
        <w:t>.</w:t>
      </w:r>
      <w:r w:rsidRPr="00B57643">
        <w:rPr>
          <w:rFonts w:ascii="Arial Narrow" w:hAnsi="Arial Narrow"/>
          <w:i w:val="0"/>
          <w:color w:val="000000" w:themeColor="text1"/>
        </w:rPr>
        <w:fldChar w:fldCharType="begin"/>
      </w:r>
      <w:r w:rsidRPr="00B57643">
        <w:rPr>
          <w:rFonts w:ascii="Arial Narrow" w:hAnsi="Arial Narrow"/>
          <w:i w:val="0"/>
          <w:color w:val="000000" w:themeColor="text1"/>
        </w:rPr>
        <w:instrText xml:space="preserve"> SEQ Tab. \* ARABIC \s 1 </w:instrText>
      </w:r>
      <w:r w:rsidRPr="00B57643"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10</w:t>
      </w:r>
      <w:r w:rsidRPr="00B57643">
        <w:rPr>
          <w:rFonts w:ascii="Arial Narrow" w:hAnsi="Arial Narrow"/>
          <w:i w:val="0"/>
          <w:color w:val="000000" w:themeColor="text1"/>
        </w:rPr>
        <w:fldChar w:fldCharType="end"/>
      </w:r>
      <w:r w:rsidRPr="00B57643">
        <w:rPr>
          <w:rFonts w:ascii="Arial Narrow" w:hAnsi="Arial Narrow"/>
          <w:i w:val="0"/>
          <w:color w:val="000000" w:themeColor="text1"/>
        </w:rPr>
        <w:t>. Specyfikacja techniczna</w:t>
      </w:r>
      <w:r>
        <w:rPr>
          <w:rFonts w:ascii="Arial Narrow" w:hAnsi="Arial Narrow"/>
          <w:i w:val="0"/>
          <w:color w:val="000000" w:themeColor="text1"/>
        </w:rPr>
        <w:t xml:space="preserve"> ustroju UB01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694"/>
        <w:gridCol w:w="1319"/>
        <w:gridCol w:w="1319"/>
        <w:gridCol w:w="1319"/>
        <w:gridCol w:w="1319"/>
        <w:gridCol w:w="1319"/>
        <w:gridCol w:w="1319"/>
      </w:tblGrid>
      <w:tr w:rsidR="00D4010C" w:rsidRPr="00D4010C" w14:paraId="1B1B924A" w14:textId="77777777" w:rsidTr="00937D63">
        <w:tc>
          <w:tcPr>
            <w:tcW w:w="1696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vAlign w:val="center"/>
          </w:tcPr>
          <w:p w14:paraId="2D62A336" w14:textId="77777777" w:rsidR="00D4010C" w:rsidRPr="00D4010C" w:rsidRDefault="00D4010C" w:rsidP="00937D63">
            <w:pPr>
              <w:pStyle w:val="Podstawowy"/>
              <w:rPr>
                <w:rFonts w:eastAsia="Arial Unicode MS"/>
                <w:sz w:val="18"/>
              </w:rPr>
            </w:pPr>
            <w:r w:rsidRPr="00D4010C">
              <w:rPr>
                <w:rFonts w:eastAsia="Arial Unicode MS"/>
                <w:sz w:val="18"/>
              </w:rPr>
              <w:t>Przykładowy materiał</w:t>
            </w:r>
          </w:p>
        </w:tc>
        <w:tc>
          <w:tcPr>
            <w:tcW w:w="7932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3C1C0C95" w14:textId="2B9078BB" w:rsidR="00D4010C" w:rsidRPr="00D4010C" w:rsidRDefault="00D4010C" w:rsidP="00937D63">
            <w:pPr>
              <w:pStyle w:val="Podstawowy"/>
              <w:rPr>
                <w:rFonts w:eastAsia="Arial Unicode MS"/>
                <w:sz w:val="18"/>
              </w:rPr>
            </w:pPr>
            <w:r w:rsidRPr="00D4010C">
              <w:rPr>
                <w:rFonts w:eastAsia="Arial Unicode MS"/>
                <w:sz w:val="18"/>
              </w:rPr>
              <w:t>Baffle akustyczne</w:t>
            </w:r>
          </w:p>
        </w:tc>
      </w:tr>
      <w:tr w:rsidR="00D4010C" w:rsidRPr="00D4010C" w14:paraId="31101C20" w14:textId="77777777" w:rsidTr="00937D63"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0BC7D26A" w14:textId="77777777" w:rsidR="00D4010C" w:rsidRPr="00D4010C" w:rsidRDefault="00D4010C" w:rsidP="00937D63">
            <w:pPr>
              <w:pStyle w:val="Podstawowy"/>
              <w:rPr>
                <w:rFonts w:eastAsia="Arial Unicode MS"/>
                <w:sz w:val="18"/>
              </w:rPr>
            </w:pPr>
            <w:r w:rsidRPr="00D4010C">
              <w:rPr>
                <w:rFonts w:eastAsia="Arial Unicode MS"/>
                <w:sz w:val="18"/>
              </w:rPr>
              <w:t>Konstrukcja</w:t>
            </w:r>
          </w:p>
        </w:tc>
        <w:tc>
          <w:tcPr>
            <w:tcW w:w="7932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14:paraId="2B7CDBA9" w14:textId="77777777" w:rsidR="00A8787A" w:rsidRDefault="00A8787A" w:rsidP="00D4010C">
            <w:pPr>
              <w:pStyle w:val="Podstawowy"/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Wiszące baffle akustyczne:</w:t>
            </w:r>
          </w:p>
          <w:p w14:paraId="75C5875E" w14:textId="77777777" w:rsidR="00A8787A" w:rsidRDefault="00A8787A" w:rsidP="00B666F5">
            <w:pPr>
              <w:pStyle w:val="Podstawowy"/>
              <w:numPr>
                <w:ilvl w:val="0"/>
                <w:numId w:val="25"/>
              </w:numPr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grubość 55 mm,</w:t>
            </w:r>
          </w:p>
          <w:p w14:paraId="7A660C03" w14:textId="77777777" w:rsidR="00A8787A" w:rsidRDefault="00A8787A" w:rsidP="00B666F5">
            <w:pPr>
              <w:pStyle w:val="Podstawowy"/>
              <w:numPr>
                <w:ilvl w:val="0"/>
                <w:numId w:val="25"/>
              </w:numPr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wysokość 300 mm,</w:t>
            </w:r>
          </w:p>
          <w:p w14:paraId="0B725082" w14:textId="77777777" w:rsidR="00A8787A" w:rsidRDefault="00A8787A" w:rsidP="00B666F5">
            <w:pPr>
              <w:pStyle w:val="Podstawowy"/>
              <w:numPr>
                <w:ilvl w:val="0"/>
                <w:numId w:val="25"/>
              </w:numPr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wysokość zawieszenia 0 mm,</w:t>
            </w:r>
          </w:p>
          <w:p w14:paraId="26FF73F4" w14:textId="4D04C201" w:rsidR="00A8787A" w:rsidRPr="00D4010C" w:rsidRDefault="00A8787A" w:rsidP="00B666F5">
            <w:pPr>
              <w:pStyle w:val="Podstawowy"/>
              <w:numPr>
                <w:ilvl w:val="0"/>
                <w:numId w:val="25"/>
              </w:numPr>
              <w:rPr>
                <w:rFonts w:eastAsia="Arial Unicode MS"/>
                <w:sz w:val="18"/>
              </w:rPr>
            </w:pPr>
            <w:r>
              <w:rPr>
                <w:rFonts w:eastAsia="Arial Unicode MS"/>
                <w:sz w:val="18"/>
              </w:rPr>
              <w:t>rozstaw 350 mm.</w:t>
            </w:r>
          </w:p>
        </w:tc>
      </w:tr>
      <w:tr w:rsidR="00D4010C" w:rsidRPr="00D4010C" w14:paraId="5D74529C" w14:textId="77777777" w:rsidTr="00937D63">
        <w:tc>
          <w:tcPr>
            <w:tcW w:w="9628" w:type="dxa"/>
            <w:gridSpan w:val="7"/>
            <w:tcBorders>
              <w:left w:val="single" w:sz="12" w:space="0" w:color="auto"/>
              <w:right w:val="single" w:sz="12" w:space="0" w:color="auto"/>
            </w:tcBorders>
          </w:tcPr>
          <w:p w14:paraId="5213D236" w14:textId="3B8734E3" w:rsidR="00D4010C" w:rsidRPr="00D4010C" w:rsidRDefault="00D4010C" w:rsidP="00937D63">
            <w:pPr>
              <w:pStyle w:val="Podstawowy"/>
              <w:rPr>
                <w:rFonts w:eastAsia="Arial Unicode MS"/>
                <w:sz w:val="18"/>
              </w:rPr>
            </w:pPr>
            <w:r w:rsidRPr="00D4010C">
              <w:rPr>
                <w:rFonts w:eastAsia="Arial Unicode MS"/>
                <w:sz w:val="18"/>
              </w:rPr>
              <w:t>Wymagana minimalna wartość współczynników pochłaniania dźwięku</w:t>
            </w:r>
          </w:p>
        </w:tc>
      </w:tr>
      <w:tr w:rsidR="00D4010C" w:rsidRPr="00D4010C" w14:paraId="051D409D" w14:textId="77777777" w:rsidTr="00937D63">
        <w:tc>
          <w:tcPr>
            <w:tcW w:w="1696" w:type="dxa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14:paraId="52920137" w14:textId="77777777" w:rsidR="00D4010C" w:rsidRPr="00D4010C" w:rsidRDefault="00D4010C" w:rsidP="00937D63">
            <w:pPr>
              <w:pStyle w:val="Podstawowy"/>
              <w:rPr>
                <w:rFonts w:eastAsia="Arial Unicode MS"/>
                <w:sz w:val="18"/>
              </w:rPr>
            </w:pPr>
            <w:r w:rsidRPr="00D4010C">
              <w:rPr>
                <w:rFonts w:eastAsia="Arial Unicode MS"/>
                <w:sz w:val="18"/>
              </w:rPr>
              <w:t>f [Hz]</w:t>
            </w:r>
          </w:p>
        </w:tc>
        <w:tc>
          <w:tcPr>
            <w:tcW w:w="1322" w:type="dxa"/>
            <w:tcBorders>
              <w:left w:val="single" w:sz="12" w:space="0" w:color="auto"/>
            </w:tcBorders>
          </w:tcPr>
          <w:p w14:paraId="46456CF4" w14:textId="77777777" w:rsidR="00D4010C" w:rsidRPr="00D4010C" w:rsidRDefault="00D4010C" w:rsidP="00937D63">
            <w:pPr>
              <w:pStyle w:val="Podstawowy"/>
              <w:rPr>
                <w:rFonts w:eastAsia="Arial Unicode MS"/>
                <w:sz w:val="18"/>
              </w:rPr>
            </w:pPr>
            <w:r w:rsidRPr="00D4010C">
              <w:rPr>
                <w:rFonts w:eastAsia="Arial Unicode MS"/>
                <w:sz w:val="18"/>
              </w:rPr>
              <w:t>125</w:t>
            </w:r>
          </w:p>
        </w:tc>
        <w:tc>
          <w:tcPr>
            <w:tcW w:w="1322" w:type="dxa"/>
            <w:vAlign w:val="center"/>
          </w:tcPr>
          <w:p w14:paraId="70719B8A" w14:textId="77777777" w:rsidR="00D4010C" w:rsidRPr="00D4010C" w:rsidRDefault="00D4010C" w:rsidP="00937D63">
            <w:pPr>
              <w:pStyle w:val="Podstawowy"/>
              <w:rPr>
                <w:rFonts w:eastAsia="Arial Unicode MS"/>
                <w:sz w:val="18"/>
              </w:rPr>
            </w:pPr>
            <w:r w:rsidRPr="00D4010C">
              <w:rPr>
                <w:rFonts w:eastAsia="Arial Unicode MS"/>
                <w:sz w:val="18"/>
              </w:rPr>
              <w:t>250</w:t>
            </w:r>
          </w:p>
        </w:tc>
        <w:tc>
          <w:tcPr>
            <w:tcW w:w="1322" w:type="dxa"/>
            <w:vAlign w:val="center"/>
          </w:tcPr>
          <w:p w14:paraId="5168E13C" w14:textId="77777777" w:rsidR="00D4010C" w:rsidRPr="00D4010C" w:rsidRDefault="00D4010C" w:rsidP="00937D63">
            <w:pPr>
              <w:pStyle w:val="Podstawowy"/>
              <w:rPr>
                <w:rFonts w:eastAsia="Arial Unicode MS"/>
                <w:sz w:val="18"/>
              </w:rPr>
            </w:pPr>
            <w:r w:rsidRPr="00D4010C">
              <w:rPr>
                <w:rFonts w:eastAsia="Arial Unicode MS"/>
                <w:sz w:val="18"/>
              </w:rPr>
              <w:t>500</w:t>
            </w:r>
          </w:p>
        </w:tc>
        <w:tc>
          <w:tcPr>
            <w:tcW w:w="1322" w:type="dxa"/>
            <w:vAlign w:val="center"/>
          </w:tcPr>
          <w:p w14:paraId="3F95AE69" w14:textId="77777777" w:rsidR="00D4010C" w:rsidRPr="00D4010C" w:rsidRDefault="00D4010C" w:rsidP="00937D63">
            <w:pPr>
              <w:pStyle w:val="Podstawowy"/>
              <w:rPr>
                <w:rFonts w:eastAsia="Arial Unicode MS"/>
                <w:sz w:val="18"/>
              </w:rPr>
            </w:pPr>
            <w:r w:rsidRPr="00D4010C">
              <w:rPr>
                <w:rFonts w:eastAsia="Arial Unicode MS"/>
                <w:sz w:val="18"/>
              </w:rPr>
              <w:t>1 000</w:t>
            </w:r>
          </w:p>
        </w:tc>
        <w:tc>
          <w:tcPr>
            <w:tcW w:w="1322" w:type="dxa"/>
            <w:vAlign w:val="center"/>
          </w:tcPr>
          <w:p w14:paraId="6C50D665" w14:textId="77777777" w:rsidR="00D4010C" w:rsidRPr="00D4010C" w:rsidRDefault="00D4010C" w:rsidP="00937D63">
            <w:pPr>
              <w:pStyle w:val="Podstawowy"/>
              <w:rPr>
                <w:rFonts w:eastAsia="Arial Unicode MS"/>
                <w:sz w:val="18"/>
              </w:rPr>
            </w:pPr>
            <w:r w:rsidRPr="00D4010C">
              <w:rPr>
                <w:rFonts w:eastAsia="Arial Unicode MS"/>
                <w:sz w:val="18"/>
              </w:rPr>
              <w:t>2 000</w:t>
            </w:r>
          </w:p>
        </w:tc>
        <w:tc>
          <w:tcPr>
            <w:tcW w:w="1322" w:type="dxa"/>
            <w:tcBorders>
              <w:right w:val="single" w:sz="12" w:space="0" w:color="auto"/>
            </w:tcBorders>
            <w:vAlign w:val="center"/>
          </w:tcPr>
          <w:p w14:paraId="743DE23D" w14:textId="77777777" w:rsidR="00D4010C" w:rsidRPr="00D4010C" w:rsidRDefault="00D4010C" w:rsidP="00937D63">
            <w:pPr>
              <w:pStyle w:val="Podstawowy"/>
              <w:rPr>
                <w:rFonts w:eastAsia="Arial Unicode MS"/>
                <w:sz w:val="18"/>
              </w:rPr>
            </w:pPr>
            <w:r w:rsidRPr="00D4010C">
              <w:rPr>
                <w:rFonts w:eastAsia="Arial Unicode MS"/>
                <w:sz w:val="18"/>
              </w:rPr>
              <w:t>4 000</w:t>
            </w:r>
          </w:p>
        </w:tc>
      </w:tr>
      <w:tr w:rsidR="00D4010C" w:rsidRPr="00D4010C" w14:paraId="69550FC5" w14:textId="77777777" w:rsidTr="00937D63">
        <w:tc>
          <w:tcPr>
            <w:tcW w:w="1696" w:type="dxa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E4483A7" w14:textId="77777777" w:rsidR="00D4010C" w:rsidRPr="00D4010C" w:rsidRDefault="00D4010C" w:rsidP="00937D63">
            <w:pPr>
              <w:pStyle w:val="Podstawowy"/>
              <w:rPr>
                <w:rFonts w:eastAsia="Arial Unicode MS"/>
                <w:sz w:val="18"/>
              </w:rPr>
            </w:pPr>
            <w:r w:rsidRPr="00D4010C">
              <w:rPr>
                <w:rFonts w:eastAsia="Arial Unicode MS"/>
                <w:sz w:val="18"/>
              </w:rPr>
              <w:t>α (±10%)</w:t>
            </w:r>
          </w:p>
        </w:tc>
        <w:tc>
          <w:tcPr>
            <w:tcW w:w="1322" w:type="dxa"/>
            <w:tcBorders>
              <w:left w:val="single" w:sz="12" w:space="0" w:color="auto"/>
              <w:bottom w:val="single" w:sz="12" w:space="0" w:color="auto"/>
            </w:tcBorders>
          </w:tcPr>
          <w:p w14:paraId="357B757C" w14:textId="5400931A" w:rsidR="00D4010C" w:rsidRPr="00D4010C" w:rsidRDefault="00D4010C" w:rsidP="00937D63">
            <w:pPr>
              <w:pStyle w:val="Podstawowy"/>
              <w:rPr>
                <w:rFonts w:eastAsia="Arial Unicode MS"/>
                <w:sz w:val="18"/>
              </w:rPr>
            </w:pPr>
            <w:r w:rsidRPr="00D4010C">
              <w:rPr>
                <w:rFonts w:eastAsia="Arial Unicode MS"/>
                <w:sz w:val="18"/>
              </w:rPr>
              <w:t>0,35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5C56EB64" w14:textId="35182F94" w:rsidR="00D4010C" w:rsidRPr="00D4010C" w:rsidRDefault="00D4010C" w:rsidP="00937D63">
            <w:pPr>
              <w:pStyle w:val="Podstawowy"/>
              <w:rPr>
                <w:rFonts w:eastAsia="Arial Unicode MS"/>
                <w:sz w:val="18"/>
              </w:rPr>
            </w:pPr>
            <w:r w:rsidRPr="00D4010C">
              <w:rPr>
                <w:rFonts w:eastAsia="Arial Unicode MS"/>
                <w:sz w:val="18"/>
              </w:rPr>
              <w:t>0,45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0D9130E6" w14:textId="7BE60027" w:rsidR="00D4010C" w:rsidRPr="00D4010C" w:rsidRDefault="00D4010C" w:rsidP="00937D63">
            <w:pPr>
              <w:pStyle w:val="Podstawowy"/>
              <w:rPr>
                <w:rFonts w:eastAsia="Arial Unicode MS"/>
                <w:sz w:val="18"/>
              </w:rPr>
            </w:pPr>
            <w:r w:rsidRPr="00D4010C">
              <w:rPr>
                <w:rFonts w:eastAsia="Arial Unicode MS"/>
                <w:sz w:val="18"/>
              </w:rPr>
              <w:t>0,55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160DABAB" w14:textId="41A0CBA2" w:rsidR="00D4010C" w:rsidRPr="00D4010C" w:rsidRDefault="00D4010C" w:rsidP="00937D63">
            <w:pPr>
              <w:pStyle w:val="Podstawowy"/>
              <w:rPr>
                <w:rFonts w:eastAsia="Arial Unicode MS"/>
                <w:sz w:val="18"/>
              </w:rPr>
            </w:pPr>
            <w:r w:rsidRPr="00D4010C">
              <w:rPr>
                <w:rFonts w:eastAsia="Arial Unicode MS"/>
                <w:sz w:val="18"/>
              </w:rPr>
              <w:t>0,60</w:t>
            </w:r>
          </w:p>
        </w:tc>
        <w:tc>
          <w:tcPr>
            <w:tcW w:w="1322" w:type="dxa"/>
            <w:tcBorders>
              <w:bottom w:val="single" w:sz="12" w:space="0" w:color="auto"/>
            </w:tcBorders>
            <w:vAlign w:val="center"/>
          </w:tcPr>
          <w:p w14:paraId="257F76DF" w14:textId="50B0DC3E" w:rsidR="00D4010C" w:rsidRPr="00D4010C" w:rsidRDefault="00D4010C" w:rsidP="00937D63">
            <w:pPr>
              <w:pStyle w:val="Podstawowy"/>
              <w:rPr>
                <w:rFonts w:eastAsia="Arial Unicode MS"/>
                <w:sz w:val="18"/>
              </w:rPr>
            </w:pPr>
            <w:r w:rsidRPr="00D4010C">
              <w:rPr>
                <w:rFonts w:eastAsia="Arial Unicode MS"/>
                <w:sz w:val="18"/>
              </w:rPr>
              <w:t>0,60</w:t>
            </w:r>
          </w:p>
        </w:tc>
        <w:tc>
          <w:tcPr>
            <w:tcW w:w="1322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14:paraId="260001E2" w14:textId="2BFE20EC" w:rsidR="00D4010C" w:rsidRPr="00D4010C" w:rsidRDefault="00D4010C" w:rsidP="00937D63">
            <w:pPr>
              <w:pStyle w:val="Podstawowy"/>
              <w:rPr>
                <w:rFonts w:eastAsia="Arial Unicode MS"/>
                <w:sz w:val="18"/>
              </w:rPr>
            </w:pPr>
            <w:r w:rsidRPr="00D4010C">
              <w:rPr>
                <w:rFonts w:eastAsia="Arial Unicode MS"/>
                <w:sz w:val="18"/>
              </w:rPr>
              <w:t>0,75</w:t>
            </w:r>
          </w:p>
        </w:tc>
      </w:tr>
    </w:tbl>
    <w:p w14:paraId="775E4829" w14:textId="5206EEDD" w:rsidR="005C6AF9" w:rsidRDefault="005C6AF9" w:rsidP="00C44DD8">
      <w:pPr>
        <w:pStyle w:val="Podstawowy"/>
        <w:rPr>
          <w:rFonts w:eastAsia="Arial Unicode MS"/>
        </w:rPr>
      </w:pPr>
      <w:r>
        <w:rPr>
          <w:rFonts w:eastAsia="Arial Unicode MS"/>
        </w:rPr>
        <w:br w:type="page"/>
      </w:r>
    </w:p>
    <w:p w14:paraId="7145798A" w14:textId="7B439B8F" w:rsidR="00B36EC6" w:rsidRDefault="005C6AF9" w:rsidP="005C6AF9">
      <w:pPr>
        <w:pStyle w:val="Nagwek1"/>
      </w:pPr>
      <w:bookmarkStart w:id="187" w:name="_Toc101871345"/>
      <w:r>
        <w:lastRenderedPageBreak/>
        <w:t>SYSTEMY AUDIO-WIDEO</w:t>
      </w:r>
      <w:bookmarkEnd w:id="187"/>
    </w:p>
    <w:p w14:paraId="3A4D5C13" w14:textId="28D842DC" w:rsidR="003737FE" w:rsidRPr="003737FE" w:rsidRDefault="003737FE" w:rsidP="000805E7">
      <w:pPr>
        <w:pStyle w:val="Nagwek2"/>
      </w:pPr>
      <w:bookmarkStart w:id="188" w:name="_Toc101871346"/>
      <w:r>
        <w:t>Opis systemu</w:t>
      </w:r>
      <w:bookmarkEnd w:id="188"/>
    </w:p>
    <w:p w14:paraId="3BD109A4" w14:textId="77777777" w:rsidR="005C6AF9" w:rsidRPr="00D5409C" w:rsidRDefault="005C6AF9" w:rsidP="005C6AF9">
      <w:pPr>
        <w:pStyle w:val="Podstawowy"/>
        <w:rPr>
          <w:rFonts w:eastAsia="Arial Unicode MS"/>
        </w:rPr>
      </w:pPr>
      <w:r w:rsidRPr="00D5409C">
        <w:rPr>
          <w:rFonts w:eastAsia="Arial Unicode MS"/>
        </w:rPr>
        <w:t>Projekt systemów audio-wideo przewiduje wyposażenie sali gimnastycznej w kompletne rozwiązania umożliwiające realizacje wydarzeń typowych dla tego typu obiektów takich jak:</w:t>
      </w:r>
    </w:p>
    <w:p w14:paraId="31595A00" w14:textId="77777777" w:rsidR="005C6AF9" w:rsidRPr="00D5409C" w:rsidRDefault="005C6AF9" w:rsidP="005C6AF9">
      <w:pPr>
        <w:pStyle w:val="Podstawowy"/>
        <w:rPr>
          <w:rFonts w:eastAsia="Arial Unicode MS"/>
        </w:rPr>
      </w:pPr>
    </w:p>
    <w:p w14:paraId="5D6BA1DB" w14:textId="4FCDCDED" w:rsidR="005C6AF9" w:rsidRPr="00D5409C" w:rsidRDefault="005C6AF9" w:rsidP="00B666F5">
      <w:pPr>
        <w:pStyle w:val="Podstawowy"/>
        <w:numPr>
          <w:ilvl w:val="0"/>
          <w:numId w:val="21"/>
        </w:numPr>
        <w:rPr>
          <w:rFonts w:eastAsia="Arial Unicode MS"/>
        </w:rPr>
      </w:pPr>
      <w:r w:rsidRPr="00D5409C">
        <w:rPr>
          <w:rFonts w:eastAsia="Arial Unicode MS"/>
        </w:rPr>
        <w:t>zajęcia wychowania fizycznego,</w:t>
      </w:r>
    </w:p>
    <w:p w14:paraId="052D4121" w14:textId="36E116F4" w:rsidR="005C6AF9" w:rsidRPr="00D5409C" w:rsidRDefault="005C6AF9" w:rsidP="00B666F5">
      <w:pPr>
        <w:pStyle w:val="Podstawowy"/>
        <w:numPr>
          <w:ilvl w:val="0"/>
          <w:numId w:val="21"/>
        </w:numPr>
        <w:rPr>
          <w:rFonts w:eastAsia="Arial Unicode MS"/>
        </w:rPr>
      </w:pPr>
      <w:r w:rsidRPr="00D5409C">
        <w:rPr>
          <w:rFonts w:eastAsia="Arial Unicode MS"/>
        </w:rPr>
        <w:t>zawody sportowe,</w:t>
      </w:r>
    </w:p>
    <w:p w14:paraId="3428380D" w14:textId="7E7C7739" w:rsidR="005C6AF9" w:rsidRPr="00D5409C" w:rsidRDefault="005C6AF9" w:rsidP="00B666F5">
      <w:pPr>
        <w:pStyle w:val="Podstawowy"/>
        <w:numPr>
          <w:ilvl w:val="0"/>
          <w:numId w:val="21"/>
        </w:numPr>
        <w:rPr>
          <w:rFonts w:eastAsia="Arial Unicode MS"/>
        </w:rPr>
      </w:pPr>
      <w:r w:rsidRPr="00D5409C">
        <w:rPr>
          <w:rFonts w:eastAsia="Arial Unicode MS"/>
        </w:rPr>
        <w:t>zajęcia fitness,</w:t>
      </w:r>
    </w:p>
    <w:p w14:paraId="05FB12E2" w14:textId="230D36A2" w:rsidR="005C6AF9" w:rsidRPr="00D5409C" w:rsidRDefault="005C6AF9" w:rsidP="00B666F5">
      <w:pPr>
        <w:pStyle w:val="Podstawowy"/>
        <w:numPr>
          <w:ilvl w:val="0"/>
          <w:numId w:val="21"/>
        </w:numPr>
        <w:rPr>
          <w:rFonts w:eastAsia="Arial Unicode MS"/>
        </w:rPr>
      </w:pPr>
      <w:r w:rsidRPr="00D5409C">
        <w:rPr>
          <w:rFonts w:eastAsia="Arial Unicode MS"/>
        </w:rPr>
        <w:t>apele,</w:t>
      </w:r>
    </w:p>
    <w:p w14:paraId="0C101882" w14:textId="0665AEBB" w:rsidR="005C6AF9" w:rsidRPr="00D5409C" w:rsidRDefault="005C6AF9" w:rsidP="00B666F5">
      <w:pPr>
        <w:pStyle w:val="Podstawowy"/>
        <w:numPr>
          <w:ilvl w:val="0"/>
          <w:numId w:val="21"/>
        </w:numPr>
        <w:rPr>
          <w:rFonts w:eastAsia="Arial Unicode MS"/>
        </w:rPr>
      </w:pPr>
      <w:r w:rsidRPr="00D5409C">
        <w:rPr>
          <w:rFonts w:eastAsia="Arial Unicode MS"/>
        </w:rPr>
        <w:t>prezentacje,</w:t>
      </w:r>
    </w:p>
    <w:p w14:paraId="6088F3BD" w14:textId="7075209D" w:rsidR="005C6AF9" w:rsidRPr="00D5409C" w:rsidRDefault="005C6AF9" w:rsidP="00B666F5">
      <w:pPr>
        <w:pStyle w:val="Podstawowy"/>
        <w:numPr>
          <w:ilvl w:val="0"/>
          <w:numId w:val="21"/>
        </w:numPr>
        <w:rPr>
          <w:rFonts w:eastAsia="Arial Unicode MS"/>
        </w:rPr>
      </w:pPr>
      <w:r w:rsidRPr="00D5409C">
        <w:rPr>
          <w:rFonts w:eastAsia="Arial Unicode MS"/>
        </w:rPr>
        <w:t>dyskoteki szkolne.</w:t>
      </w:r>
    </w:p>
    <w:p w14:paraId="4BDE920F" w14:textId="77777777" w:rsidR="005C6AF9" w:rsidRPr="00D5409C" w:rsidRDefault="005C6AF9" w:rsidP="005C6AF9">
      <w:pPr>
        <w:pStyle w:val="Podstawowy"/>
        <w:rPr>
          <w:rFonts w:eastAsia="Arial Unicode MS"/>
        </w:rPr>
      </w:pPr>
    </w:p>
    <w:p w14:paraId="00FB8290" w14:textId="77777777" w:rsidR="005C6AF9" w:rsidRPr="00D5409C" w:rsidRDefault="005C6AF9" w:rsidP="005C6AF9">
      <w:pPr>
        <w:pStyle w:val="Podstawowy"/>
        <w:rPr>
          <w:rFonts w:eastAsia="Arial Unicode MS"/>
        </w:rPr>
      </w:pPr>
      <w:r w:rsidRPr="00D5409C">
        <w:rPr>
          <w:rFonts w:eastAsia="Arial Unicode MS"/>
        </w:rPr>
        <w:t>Aby umożliwić realizacje powyższych wydarzeń, obiekt zostanie wyposażony w:</w:t>
      </w:r>
    </w:p>
    <w:p w14:paraId="34961E0B" w14:textId="77777777" w:rsidR="005C6AF9" w:rsidRPr="00D5409C" w:rsidRDefault="005C6AF9" w:rsidP="005C6AF9">
      <w:pPr>
        <w:pStyle w:val="Podstawowy"/>
        <w:rPr>
          <w:rFonts w:eastAsia="Arial Unicode MS"/>
        </w:rPr>
      </w:pPr>
    </w:p>
    <w:p w14:paraId="4BCC8D2D" w14:textId="039CF34B" w:rsidR="005C6AF9" w:rsidRPr="00D5409C" w:rsidRDefault="005C6AF9" w:rsidP="00B666F5">
      <w:pPr>
        <w:pStyle w:val="Podstawowy"/>
        <w:numPr>
          <w:ilvl w:val="0"/>
          <w:numId w:val="22"/>
        </w:numPr>
        <w:rPr>
          <w:rFonts w:eastAsia="Arial Unicode MS"/>
        </w:rPr>
      </w:pPr>
      <w:r w:rsidRPr="00D5409C">
        <w:rPr>
          <w:rFonts w:eastAsia="Arial Unicode MS"/>
        </w:rPr>
        <w:t>przyłącza sygnałowe umieszone na poziomie boiska oraz trybuny, zwierające złącza sygnałowe głośnikowe, mikrofonowe, oświetleniowe DMX oraz prądowe;</w:t>
      </w:r>
    </w:p>
    <w:p w14:paraId="0150E067" w14:textId="44A88887" w:rsidR="005C6AF9" w:rsidRPr="00D5409C" w:rsidRDefault="005C6AF9" w:rsidP="00B666F5">
      <w:pPr>
        <w:pStyle w:val="Podstawowy"/>
        <w:numPr>
          <w:ilvl w:val="0"/>
          <w:numId w:val="22"/>
        </w:numPr>
        <w:rPr>
          <w:rFonts w:eastAsia="Arial Unicode MS"/>
        </w:rPr>
      </w:pPr>
      <w:r w:rsidRPr="00D5409C">
        <w:rPr>
          <w:rFonts w:eastAsia="Arial Unicode MS"/>
        </w:rPr>
        <w:t xml:space="preserve">komplet instalacyjnych urządzeń głośnikowych umożliwiających niezależne nagłaśnianie wybranych </w:t>
      </w:r>
      <w:r w:rsidR="004E480B">
        <w:rPr>
          <w:rFonts w:eastAsia="Arial Unicode MS"/>
        </w:rPr>
        <w:t xml:space="preserve">trzech </w:t>
      </w:r>
      <w:r w:rsidRPr="00D5409C">
        <w:rPr>
          <w:rFonts w:eastAsia="Arial Unicode MS"/>
        </w:rPr>
        <w:t xml:space="preserve">stref na boisku </w:t>
      </w:r>
      <w:r w:rsidR="004E480B">
        <w:rPr>
          <w:rFonts w:eastAsia="Arial Unicode MS"/>
        </w:rPr>
        <w:t xml:space="preserve">(strefy zgodne z podziałem boiska kotarami) </w:t>
      </w:r>
      <w:r w:rsidRPr="00D5409C">
        <w:rPr>
          <w:rFonts w:eastAsia="Arial Unicode MS"/>
        </w:rPr>
        <w:t>oraz trybunach;</w:t>
      </w:r>
    </w:p>
    <w:p w14:paraId="16BD8153" w14:textId="422D8E43" w:rsidR="005C6AF9" w:rsidRPr="00D5409C" w:rsidRDefault="004E480B" w:rsidP="00B666F5">
      <w:pPr>
        <w:pStyle w:val="Podstawowy"/>
        <w:numPr>
          <w:ilvl w:val="0"/>
          <w:numId w:val="22"/>
        </w:numPr>
        <w:rPr>
          <w:rFonts w:eastAsia="Arial Unicode MS"/>
        </w:rPr>
      </w:pPr>
      <w:r>
        <w:rPr>
          <w:rFonts w:eastAsia="Arial Unicode MS"/>
        </w:rPr>
        <w:t xml:space="preserve">zestaw dwóch </w:t>
      </w:r>
      <w:r w:rsidR="005C6AF9" w:rsidRPr="00D5409C">
        <w:rPr>
          <w:rFonts w:eastAsia="Arial Unicode MS"/>
        </w:rPr>
        <w:t>projektor</w:t>
      </w:r>
      <w:r>
        <w:rPr>
          <w:rFonts w:eastAsia="Arial Unicode MS"/>
        </w:rPr>
        <w:t>ów</w:t>
      </w:r>
      <w:r w:rsidR="005C6AF9" w:rsidRPr="00D5409C">
        <w:rPr>
          <w:rFonts w:eastAsia="Arial Unicode MS"/>
        </w:rPr>
        <w:t xml:space="preserve"> multimedialny</w:t>
      </w:r>
      <w:r>
        <w:rPr>
          <w:rFonts w:eastAsia="Arial Unicode MS"/>
        </w:rPr>
        <w:t>ch</w:t>
      </w:r>
      <w:r w:rsidR="005C6AF9" w:rsidRPr="00D5409C">
        <w:rPr>
          <w:rFonts w:eastAsia="Arial Unicode MS"/>
        </w:rPr>
        <w:t xml:space="preserve"> oraz ekran</w:t>
      </w:r>
      <w:r>
        <w:rPr>
          <w:rFonts w:eastAsia="Arial Unicode MS"/>
        </w:rPr>
        <w:t>ów</w:t>
      </w:r>
      <w:r w:rsidR="005C6AF9" w:rsidRPr="00D5409C">
        <w:rPr>
          <w:rFonts w:eastAsia="Arial Unicode MS"/>
        </w:rPr>
        <w:t xml:space="preserve"> rozwijany</w:t>
      </w:r>
      <w:r>
        <w:rPr>
          <w:rFonts w:eastAsia="Arial Unicode MS"/>
        </w:rPr>
        <w:t>ch</w:t>
      </w:r>
      <w:r w:rsidR="005C6AF9" w:rsidRPr="00D5409C">
        <w:rPr>
          <w:rFonts w:eastAsia="Arial Unicode MS"/>
        </w:rPr>
        <w:t xml:space="preserve"> elektrycznie;</w:t>
      </w:r>
    </w:p>
    <w:p w14:paraId="7F16FF94" w14:textId="512BF5A1" w:rsidR="005C6AF9" w:rsidRPr="00D5409C" w:rsidRDefault="005C6AF9" w:rsidP="00B666F5">
      <w:pPr>
        <w:pStyle w:val="Podstawowy"/>
        <w:numPr>
          <w:ilvl w:val="0"/>
          <w:numId w:val="22"/>
        </w:numPr>
        <w:rPr>
          <w:rFonts w:eastAsia="Arial Unicode MS"/>
        </w:rPr>
      </w:pPr>
      <w:r w:rsidRPr="00D5409C">
        <w:rPr>
          <w:rFonts w:eastAsia="Arial Unicode MS"/>
        </w:rPr>
        <w:t>szafa techniczna z kompletem urządzeń zasilających i sterujących urządzenia na Sali gimnastycznej.</w:t>
      </w:r>
    </w:p>
    <w:p w14:paraId="7E0B689B" w14:textId="77777777" w:rsidR="005C6AF9" w:rsidRPr="00D5409C" w:rsidRDefault="005C6AF9" w:rsidP="005C6AF9">
      <w:pPr>
        <w:pStyle w:val="Podstawowy"/>
        <w:rPr>
          <w:rFonts w:eastAsia="Arial Unicode MS"/>
        </w:rPr>
      </w:pPr>
    </w:p>
    <w:p w14:paraId="39DC4082" w14:textId="578919BF" w:rsidR="004B7063" w:rsidRDefault="005C6AF9" w:rsidP="005C6AF9">
      <w:pPr>
        <w:pStyle w:val="Podstawowy"/>
        <w:rPr>
          <w:rFonts w:eastAsia="Arial Unicode MS"/>
        </w:rPr>
      </w:pPr>
      <w:r w:rsidRPr="00D5409C">
        <w:rPr>
          <w:rFonts w:eastAsia="Arial Unicode MS"/>
        </w:rPr>
        <w:t xml:space="preserve">Sterowanie całym systemem audio-video będzie odbywać się </w:t>
      </w:r>
      <w:r w:rsidR="007E0890">
        <w:rPr>
          <w:rFonts w:eastAsia="Arial Unicode MS"/>
        </w:rPr>
        <w:t xml:space="preserve">w </w:t>
      </w:r>
      <w:r w:rsidRPr="00D5409C">
        <w:rPr>
          <w:rFonts w:eastAsia="Arial Unicode MS"/>
        </w:rPr>
        <w:t xml:space="preserve">pomieszczeniu sędziowskim (pom. 0.09), które zostanie wyposażone </w:t>
      </w:r>
      <w:r w:rsidR="007E0890">
        <w:rPr>
          <w:rFonts w:eastAsia="Arial Unicode MS"/>
        </w:rPr>
        <w:t xml:space="preserve">w </w:t>
      </w:r>
      <w:r w:rsidRPr="00D5409C">
        <w:rPr>
          <w:rFonts w:eastAsia="Arial Unicode MS"/>
        </w:rPr>
        <w:t>panele manipulacyjne pozwalające na wybór źródła dźwięku i obrazu, regulacje głośności czy wybór stref nagłaśniania.</w:t>
      </w:r>
    </w:p>
    <w:p w14:paraId="24DA0E8D" w14:textId="05BB25D0" w:rsidR="00D63153" w:rsidRDefault="00D63153" w:rsidP="005C6AF9">
      <w:pPr>
        <w:pStyle w:val="Podstawowy"/>
        <w:rPr>
          <w:rFonts w:eastAsia="Arial Unicode MS"/>
        </w:rPr>
      </w:pPr>
      <w:r>
        <w:rPr>
          <w:rFonts w:eastAsia="Arial Unicode MS"/>
        </w:rPr>
        <w:t xml:space="preserve">Zaprojektowany system powinien zapewnić nierównomierność nagłaśniania </w:t>
      </w:r>
      <w:r w:rsidRPr="00D63153">
        <w:rPr>
          <w:rFonts w:eastAsia="Arial Unicode MS"/>
        </w:rPr>
        <w:t>≤ ±3 dB (A) dla dźwięku bezpośredn</w:t>
      </w:r>
      <w:r>
        <w:rPr>
          <w:rFonts w:eastAsia="Arial Unicode MS"/>
        </w:rPr>
        <w:t xml:space="preserve">iego dla 90% powierzchni boiska i widowni </w:t>
      </w:r>
      <w:r w:rsidR="004C796B">
        <w:rPr>
          <w:rFonts w:eastAsia="Arial Unicode MS"/>
        </w:rPr>
        <w:t>s</w:t>
      </w:r>
      <w:r>
        <w:rPr>
          <w:rFonts w:eastAsia="Arial Unicode MS"/>
        </w:rPr>
        <w:t>ali gimnastycznej</w:t>
      </w:r>
      <w:r w:rsidRPr="00D63153">
        <w:rPr>
          <w:rFonts w:eastAsia="Arial Unicode MS"/>
        </w:rPr>
        <w:t>.</w:t>
      </w:r>
    </w:p>
    <w:p w14:paraId="5BA2B135" w14:textId="77777777" w:rsidR="00F55A6E" w:rsidRDefault="00F55A6E" w:rsidP="00B44C1C">
      <w:pPr>
        <w:pStyle w:val="Podstawowy"/>
        <w:jc w:val="center"/>
        <w:rPr>
          <w:rFonts w:eastAsia="Arial Unicode MS"/>
        </w:rPr>
      </w:pPr>
    </w:p>
    <w:p w14:paraId="67ED36CC" w14:textId="77777777" w:rsidR="00985501" w:rsidRDefault="00985501" w:rsidP="00B44C1C">
      <w:pPr>
        <w:pStyle w:val="Podstawowy"/>
        <w:jc w:val="center"/>
        <w:rPr>
          <w:rFonts w:eastAsia="Arial Unicode MS"/>
        </w:rPr>
      </w:pPr>
    </w:p>
    <w:p w14:paraId="0B7536BE" w14:textId="2732EE50" w:rsidR="00F55A6E" w:rsidRDefault="00A41D1D" w:rsidP="00B44C1C">
      <w:pPr>
        <w:pStyle w:val="Podstawowy"/>
        <w:jc w:val="center"/>
        <w:rPr>
          <w:rFonts w:eastAsia="Arial Unicode MS"/>
        </w:rPr>
      </w:pPr>
      <w:r>
        <w:rPr>
          <w:rFonts w:eastAsia="Arial Unicode MS"/>
          <w:noProof/>
        </w:rPr>
        <w:pict w14:anchorId="7D96B83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7" type="#_x0000_t75" alt="" style="width:345.35pt;height:382.65pt;mso-width-percent:0;mso-height-percent:0;mso-width-percent:0;mso-height-percent:0">
            <v:imagedata r:id="rId20" o:title="Rzut_02"/>
          </v:shape>
        </w:pict>
      </w:r>
    </w:p>
    <w:p w14:paraId="7439CA7A" w14:textId="61D26D2A" w:rsidR="00D63153" w:rsidRDefault="00D63153" w:rsidP="00D63153">
      <w:pPr>
        <w:pStyle w:val="Legenda"/>
        <w:jc w:val="center"/>
        <w:rPr>
          <w:rFonts w:ascii="Arial Narrow" w:hAnsi="Arial Narrow"/>
          <w:i w:val="0"/>
          <w:color w:val="000000" w:themeColor="text1"/>
        </w:rPr>
      </w:pPr>
      <w:r w:rsidRPr="00041F11">
        <w:rPr>
          <w:rFonts w:ascii="Arial Narrow" w:hAnsi="Arial Narrow"/>
          <w:i w:val="0"/>
          <w:color w:val="000000" w:themeColor="text1"/>
        </w:rPr>
        <w:t xml:space="preserve">Rys </w:t>
      </w:r>
      <w:r>
        <w:rPr>
          <w:rFonts w:ascii="Arial Narrow" w:hAnsi="Arial Narrow"/>
          <w:i w:val="0"/>
          <w:color w:val="000000" w:themeColor="text1"/>
        </w:rPr>
        <w:fldChar w:fldCharType="begin"/>
      </w:r>
      <w:r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7</w:t>
      </w:r>
      <w:r>
        <w:rPr>
          <w:rFonts w:ascii="Arial Narrow" w:hAnsi="Arial Narrow"/>
          <w:i w:val="0"/>
          <w:color w:val="000000" w:themeColor="text1"/>
        </w:rPr>
        <w:fldChar w:fldCharType="end"/>
      </w:r>
      <w:r>
        <w:rPr>
          <w:rFonts w:ascii="Arial Narrow" w:hAnsi="Arial Narrow"/>
          <w:i w:val="0"/>
          <w:color w:val="000000" w:themeColor="text1"/>
        </w:rPr>
        <w:t>.</w:t>
      </w:r>
      <w:r>
        <w:rPr>
          <w:rFonts w:ascii="Arial Narrow" w:hAnsi="Arial Narrow"/>
          <w:i w:val="0"/>
          <w:color w:val="000000" w:themeColor="text1"/>
        </w:rPr>
        <w:fldChar w:fldCharType="begin"/>
      </w:r>
      <w:r>
        <w:rPr>
          <w:rFonts w:ascii="Arial Narrow" w:hAnsi="Arial Narrow"/>
          <w:i w:val="0"/>
          <w:color w:val="000000" w:themeColor="text1"/>
        </w:rPr>
        <w:instrText xml:space="preserve"> SEQ Rys \* ARABIC \s 1 </w:instrText>
      </w:r>
      <w:r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1</w:t>
      </w:r>
      <w:r>
        <w:rPr>
          <w:rFonts w:ascii="Arial Narrow" w:hAnsi="Arial Narrow"/>
          <w:i w:val="0"/>
          <w:color w:val="000000" w:themeColor="text1"/>
        </w:rPr>
        <w:fldChar w:fldCharType="end"/>
      </w:r>
      <w:r w:rsidRPr="00041F11">
        <w:rPr>
          <w:rFonts w:ascii="Arial Narrow" w:hAnsi="Arial Narrow"/>
          <w:i w:val="0"/>
          <w:color w:val="000000" w:themeColor="text1"/>
        </w:rPr>
        <w:t xml:space="preserve">. </w:t>
      </w:r>
      <w:r w:rsidRPr="00D63153">
        <w:rPr>
          <w:rFonts w:ascii="Arial Narrow" w:hAnsi="Arial Narrow"/>
          <w:i w:val="0"/>
          <w:color w:val="000000" w:themeColor="text1"/>
        </w:rPr>
        <w:t>Rozkład nierównomierności poziomu dźwięku dB (A) na rzucie</w:t>
      </w:r>
      <w:r>
        <w:rPr>
          <w:rFonts w:ascii="Arial Narrow" w:hAnsi="Arial Narrow"/>
          <w:i w:val="0"/>
          <w:color w:val="000000" w:themeColor="text1"/>
        </w:rPr>
        <w:t xml:space="preserve"> boiska </w:t>
      </w:r>
      <w:r w:rsidR="00AD769D">
        <w:rPr>
          <w:rFonts w:ascii="Arial Narrow" w:hAnsi="Arial Narrow"/>
          <w:i w:val="0"/>
          <w:color w:val="000000" w:themeColor="text1"/>
        </w:rPr>
        <w:t xml:space="preserve">i widowni </w:t>
      </w:r>
      <w:r w:rsidR="004C796B">
        <w:rPr>
          <w:rFonts w:ascii="Arial Narrow" w:hAnsi="Arial Narrow"/>
          <w:i w:val="0"/>
          <w:color w:val="000000" w:themeColor="text1"/>
        </w:rPr>
        <w:t>s</w:t>
      </w:r>
      <w:r>
        <w:rPr>
          <w:rFonts w:ascii="Arial Narrow" w:hAnsi="Arial Narrow"/>
          <w:i w:val="0"/>
          <w:color w:val="000000" w:themeColor="text1"/>
        </w:rPr>
        <w:t>ali gimnastycznej.</w:t>
      </w:r>
    </w:p>
    <w:p w14:paraId="0A142C8E" w14:textId="6411B51C" w:rsidR="00985501" w:rsidRDefault="00A41D1D" w:rsidP="00B44C1C">
      <w:pPr>
        <w:pStyle w:val="Podstawowy"/>
        <w:jc w:val="center"/>
        <w:rPr>
          <w:rFonts w:eastAsia="Arial Unicode MS"/>
        </w:rPr>
      </w:pPr>
      <w:r>
        <w:rPr>
          <w:rFonts w:eastAsia="Arial Unicode MS"/>
          <w:noProof/>
        </w:rPr>
        <w:lastRenderedPageBreak/>
        <w:pict w14:anchorId="7B07F017">
          <v:shape id="_x0000_i1026" type="#_x0000_t75" alt="" style="width:481.35pt;height:177.35pt;mso-width-percent:0;mso-height-percent:0;mso-width-percent:0;mso-height-percent:0">
            <v:imagedata r:id="rId21" o:title="Przekrój_02"/>
          </v:shape>
        </w:pict>
      </w:r>
    </w:p>
    <w:p w14:paraId="0A5F8199" w14:textId="65777ECC" w:rsidR="00D63153" w:rsidRDefault="00D63153" w:rsidP="00D63153">
      <w:pPr>
        <w:pStyle w:val="Legenda"/>
        <w:jc w:val="center"/>
        <w:rPr>
          <w:rFonts w:ascii="Arial Narrow" w:hAnsi="Arial Narrow"/>
          <w:i w:val="0"/>
          <w:color w:val="000000" w:themeColor="text1"/>
        </w:rPr>
      </w:pPr>
      <w:r w:rsidRPr="00041F11">
        <w:rPr>
          <w:rFonts w:ascii="Arial Narrow" w:hAnsi="Arial Narrow"/>
          <w:i w:val="0"/>
          <w:color w:val="000000" w:themeColor="text1"/>
        </w:rPr>
        <w:t xml:space="preserve">Rys </w:t>
      </w:r>
      <w:r>
        <w:rPr>
          <w:rFonts w:ascii="Arial Narrow" w:hAnsi="Arial Narrow"/>
          <w:i w:val="0"/>
          <w:color w:val="000000" w:themeColor="text1"/>
        </w:rPr>
        <w:fldChar w:fldCharType="begin"/>
      </w:r>
      <w:r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7</w:t>
      </w:r>
      <w:r>
        <w:rPr>
          <w:rFonts w:ascii="Arial Narrow" w:hAnsi="Arial Narrow"/>
          <w:i w:val="0"/>
          <w:color w:val="000000" w:themeColor="text1"/>
        </w:rPr>
        <w:fldChar w:fldCharType="end"/>
      </w:r>
      <w:r>
        <w:rPr>
          <w:rFonts w:ascii="Arial Narrow" w:hAnsi="Arial Narrow"/>
          <w:i w:val="0"/>
          <w:color w:val="000000" w:themeColor="text1"/>
        </w:rPr>
        <w:t>.</w:t>
      </w:r>
      <w:r>
        <w:rPr>
          <w:rFonts w:ascii="Arial Narrow" w:hAnsi="Arial Narrow"/>
          <w:i w:val="0"/>
          <w:color w:val="000000" w:themeColor="text1"/>
        </w:rPr>
        <w:fldChar w:fldCharType="begin"/>
      </w:r>
      <w:r>
        <w:rPr>
          <w:rFonts w:ascii="Arial Narrow" w:hAnsi="Arial Narrow"/>
          <w:i w:val="0"/>
          <w:color w:val="000000" w:themeColor="text1"/>
        </w:rPr>
        <w:instrText xml:space="preserve"> SEQ Rys \* ARABIC \s 1 </w:instrText>
      </w:r>
      <w:r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2</w:t>
      </w:r>
      <w:r>
        <w:rPr>
          <w:rFonts w:ascii="Arial Narrow" w:hAnsi="Arial Narrow"/>
          <w:i w:val="0"/>
          <w:color w:val="000000" w:themeColor="text1"/>
        </w:rPr>
        <w:fldChar w:fldCharType="end"/>
      </w:r>
      <w:r w:rsidRPr="00041F11">
        <w:rPr>
          <w:rFonts w:ascii="Arial Narrow" w:hAnsi="Arial Narrow"/>
          <w:i w:val="0"/>
          <w:color w:val="000000" w:themeColor="text1"/>
        </w:rPr>
        <w:t xml:space="preserve">. </w:t>
      </w:r>
      <w:r w:rsidRPr="00D63153">
        <w:rPr>
          <w:rFonts w:ascii="Arial Narrow" w:hAnsi="Arial Narrow"/>
          <w:i w:val="0"/>
          <w:color w:val="000000" w:themeColor="text1"/>
        </w:rPr>
        <w:t xml:space="preserve">Rozkład nierównomierności poziomu dźwięku dB (A) na </w:t>
      </w:r>
      <w:r>
        <w:rPr>
          <w:rFonts w:ascii="Arial Narrow" w:hAnsi="Arial Narrow"/>
          <w:i w:val="0"/>
          <w:color w:val="000000" w:themeColor="text1"/>
        </w:rPr>
        <w:t xml:space="preserve">przekroju poprzecznym boiska </w:t>
      </w:r>
      <w:r w:rsidR="004C796B">
        <w:rPr>
          <w:rFonts w:ascii="Arial Narrow" w:hAnsi="Arial Narrow"/>
          <w:i w:val="0"/>
          <w:color w:val="000000" w:themeColor="text1"/>
        </w:rPr>
        <w:t>s</w:t>
      </w:r>
      <w:r>
        <w:rPr>
          <w:rFonts w:ascii="Arial Narrow" w:hAnsi="Arial Narrow"/>
          <w:i w:val="0"/>
          <w:color w:val="000000" w:themeColor="text1"/>
        </w:rPr>
        <w:t>ali gimnastycznej.</w:t>
      </w:r>
    </w:p>
    <w:p w14:paraId="52D79F33" w14:textId="3DA96100" w:rsidR="008F5A43" w:rsidRDefault="00A41D1D" w:rsidP="00B44C1C">
      <w:pPr>
        <w:jc w:val="center"/>
        <w:rPr>
          <w:rFonts w:eastAsia="Arial Unicode MS"/>
        </w:rPr>
      </w:pPr>
      <w:r>
        <w:rPr>
          <w:rFonts w:eastAsia="Arial Unicode MS"/>
          <w:noProof/>
        </w:rPr>
        <w:pict w14:anchorId="571064AA">
          <v:shape id="_x0000_i1025" type="#_x0000_t75" alt="" style="width:481.35pt;height:107.35pt;mso-width-percent:0;mso-height-percent:0;mso-width-percent:0;mso-height-percent:0">
            <v:imagedata r:id="rId22" o:title="Rozkład procentowy_02"/>
          </v:shape>
        </w:pict>
      </w:r>
    </w:p>
    <w:p w14:paraId="46687F8F" w14:textId="679799BE" w:rsidR="00D63153" w:rsidRPr="00950B0D" w:rsidRDefault="00D63153" w:rsidP="00D63153">
      <w:pPr>
        <w:pStyle w:val="Legenda"/>
        <w:jc w:val="center"/>
        <w:rPr>
          <w:rFonts w:ascii="Arial Narrow" w:eastAsia="Arial Unicode MS" w:hAnsi="Arial Narrow"/>
          <w:i w:val="0"/>
          <w:color w:val="000000" w:themeColor="text1"/>
        </w:rPr>
      </w:pPr>
      <w:r w:rsidRPr="00041F11">
        <w:rPr>
          <w:rFonts w:ascii="Arial Narrow" w:hAnsi="Arial Narrow"/>
          <w:i w:val="0"/>
          <w:color w:val="000000" w:themeColor="text1"/>
        </w:rPr>
        <w:t xml:space="preserve">Rys </w:t>
      </w:r>
      <w:r>
        <w:rPr>
          <w:rFonts w:ascii="Arial Narrow" w:hAnsi="Arial Narrow"/>
          <w:i w:val="0"/>
          <w:color w:val="000000" w:themeColor="text1"/>
        </w:rPr>
        <w:fldChar w:fldCharType="begin"/>
      </w:r>
      <w:r>
        <w:rPr>
          <w:rFonts w:ascii="Arial Narrow" w:hAnsi="Arial Narrow"/>
          <w:i w:val="0"/>
          <w:color w:val="000000" w:themeColor="text1"/>
        </w:rPr>
        <w:instrText xml:space="preserve"> STYLEREF 1 \s </w:instrText>
      </w:r>
      <w:r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7</w:t>
      </w:r>
      <w:r>
        <w:rPr>
          <w:rFonts w:ascii="Arial Narrow" w:hAnsi="Arial Narrow"/>
          <w:i w:val="0"/>
          <w:color w:val="000000" w:themeColor="text1"/>
        </w:rPr>
        <w:fldChar w:fldCharType="end"/>
      </w:r>
      <w:r>
        <w:rPr>
          <w:rFonts w:ascii="Arial Narrow" w:hAnsi="Arial Narrow"/>
          <w:i w:val="0"/>
          <w:color w:val="000000" w:themeColor="text1"/>
        </w:rPr>
        <w:t>.</w:t>
      </w:r>
      <w:r>
        <w:rPr>
          <w:rFonts w:ascii="Arial Narrow" w:hAnsi="Arial Narrow"/>
          <w:i w:val="0"/>
          <w:color w:val="000000" w:themeColor="text1"/>
        </w:rPr>
        <w:fldChar w:fldCharType="begin"/>
      </w:r>
      <w:r>
        <w:rPr>
          <w:rFonts w:ascii="Arial Narrow" w:hAnsi="Arial Narrow"/>
          <w:i w:val="0"/>
          <w:color w:val="000000" w:themeColor="text1"/>
        </w:rPr>
        <w:instrText xml:space="preserve"> SEQ Rys \* ARABIC \s 1 </w:instrText>
      </w:r>
      <w:r>
        <w:rPr>
          <w:rFonts w:ascii="Arial Narrow" w:hAnsi="Arial Narrow"/>
          <w:i w:val="0"/>
          <w:color w:val="000000" w:themeColor="text1"/>
        </w:rPr>
        <w:fldChar w:fldCharType="separate"/>
      </w:r>
      <w:r w:rsidR="0087573C">
        <w:rPr>
          <w:rFonts w:ascii="Arial Narrow" w:hAnsi="Arial Narrow"/>
          <w:i w:val="0"/>
          <w:noProof/>
          <w:color w:val="000000" w:themeColor="text1"/>
        </w:rPr>
        <w:t>3</w:t>
      </w:r>
      <w:r>
        <w:rPr>
          <w:rFonts w:ascii="Arial Narrow" w:hAnsi="Arial Narrow"/>
          <w:i w:val="0"/>
          <w:color w:val="000000" w:themeColor="text1"/>
        </w:rPr>
        <w:fldChar w:fldCharType="end"/>
      </w:r>
      <w:r w:rsidRPr="00041F11">
        <w:rPr>
          <w:rFonts w:ascii="Arial Narrow" w:hAnsi="Arial Narrow"/>
          <w:i w:val="0"/>
          <w:color w:val="000000" w:themeColor="text1"/>
        </w:rPr>
        <w:t xml:space="preserve">. </w:t>
      </w:r>
      <w:r w:rsidRPr="00D63153">
        <w:rPr>
          <w:rFonts w:ascii="Arial Narrow" w:hAnsi="Arial Narrow"/>
          <w:i w:val="0"/>
          <w:color w:val="000000" w:themeColor="text1"/>
        </w:rPr>
        <w:t xml:space="preserve">Rozkład procentowy nierównomierności poziomu dźwięku dB (A)) </w:t>
      </w:r>
      <w:r>
        <w:rPr>
          <w:rFonts w:ascii="Arial Narrow" w:hAnsi="Arial Narrow"/>
          <w:i w:val="0"/>
          <w:color w:val="000000" w:themeColor="text1"/>
        </w:rPr>
        <w:t>boiska</w:t>
      </w:r>
      <w:r w:rsidR="00AD769D">
        <w:rPr>
          <w:rFonts w:ascii="Arial Narrow" w:hAnsi="Arial Narrow"/>
          <w:i w:val="0"/>
          <w:color w:val="000000" w:themeColor="text1"/>
        </w:rPr>
        <w:t xml:space="preserve"> i widowni</w:t>
      </w:r>
      <w:r>
        <w:rPr>
          <w:rFonts w:ascii="Arial Narrow" w:hAnsi="Arial Narrow"/>
          <w:i w:val="0"/>
          <w:color w:val="000000" w:themeColor="text1"/>
        </w:rPr>
        <w:t xml:space="preserve"> </w:t>
      </w:r>
      <w:r w:rsidR="004C796B">
        <w:rPr>
          <w:rFonts w:ascii="Arial Narrow" w:hAnsi="Arial Narrow"/>
          <w:i w:val="0"/>
          <w:color w:val="000000" w:themeColor="text1"/>
        </w:rPr>
        <w:t>s</w:t>
      </w:r>
      <w:r>
        <w:rPr>
          <w:rFonts w:ascii="Arial Narrow" w:hAnsi="Arial Narrow"/>
          <w:i w:val="0"/>
          <w:color w:val="000000" w:themeColor="text1"/>
        </w:rPr>
        <w:t>ali gimnastycznej.</w:t>
      </w:r>
    </w:p>
    <w:p w14:paraId="212F2110" w14:textId="5576C8F2" w:rsidR="004B7063" w:rsidRDefault="004B7063" w:rsidP="005C6AF9">
      <w:pPr>
        <w:pStyle w:val="Podstawowy"/>
        <w:rPr>
          <w:rFonts w:eastAsia="Arial Unicode MS"/>
        </w:rPr>
      </w:pPr>
      <w:r>
        <w:rPr>
          <w:rFonts w:eastAsia="Arial Unicode MS"/>
        </w:rPr>
        <w:t>Sala powinna zostać wyposażona w linie sygnałowe DMX, umożliwiające połączenie wypożyczanych urządzeń oświetleniowych miedzy boiskiem, trybuną oraz pomieszczeniem sędziowskim.</w:t>
      </w:r>
    </w:p>
    <w:p w14:paraId="10469FC7" w14:textId="77777777" w:rsidR="005C203E" w:rsidRDefault="005C203E" w:rsidP="005C6AF9">
      <w:pPr>
        <w:pStyle w:val="Podstawowy"/>
        <w:rPr>
          <w:rFonts w:eastAsia="Arial Unicode MS"/>
        </w:rPr>
      </w:pPr>
    </w:p>
    <w:p w14:paraId="23D5E470" w14:textId="77777777" w:rsidR="00E322CD" w:rsidRDefault="00041F11" w:rsidP="00041F11">
      <w:pPr>
        <w:pStyle w:val="Podstawowy"/>
        <w:rPr>
          <w:rFonts w:eastAsia="Arial Unicode MS"/>
        </w:rPr>
      </w:pPr>
      <w:r w:rsidRPr="00D5409C">
        <w:rPr>
          <w:rFonts w:eastAsia="Arial Unicode MS"/>
        </w:rPr>
        <w:t>Szczegółowe wytyczne elektryczne dotyczące ilości obwodów oraz bilansu mocy zostały przedstawione w załączniku nr 1 niniejszego projektu.</w:t>
      </w:r>
      <w:r w:rsidR="00B44C1C">
        <w:rPr>
          <w:rFonts w:eastAsia="Arial Unicode MS"/>
        </w:rPr>
        <w:t xml:space="preserve"> </w:t>
      </w:r>
    </w:p>
    <w:p w14:paraId="1DB12D15" w14:textId="77777777" w:rsidR="003737FE" w:rsidRDefault="003737FE" w:rsidP="00041F11">
      <w:pPr>
        <w:pStyle w:val="Podstawowy"/>
        <w:rPr>
          <w:rFonts w:eastAsia="Arial Unicode MS"/>
        </w:rPr>
      </w:pPr>
    </w:p>
    <w:p w14:paraId="311B4CC8" w14:textId="42283E5E" w:rsidR="003737FE" w:rsidRPr="003737FE" w:rsidRDefault="003737FE" w:rsidP="003F233C">
      <w:pPr>
        <w:pStyle w:val="Nagwek2"/>
      </w:pPr>
      <w:bookmarkStart w:id="189" w:name="_Toc101871347"/>
      <w:r>
        <w:t>Zestawienie linii kablowych</w:t>
      </w:r>
      <w:bookmarkEnd w:id="189"/>
    </w:p>
    <w:p w14:paraId="1CCBF42C" w14:textId="24103397" w:rsidR="00E322CD" w:rsidRPr="004D3EB4" w:rsidRDefault="003737FE" w:rsidP="00E322CD">
      <w:pPr>
        <w:pStyle w:val="NORMALNY0"/>
        <w:rPr>
          <w:rFonts w:ascii="Arial Narrow" w:eastAsia="Arial Unicode MS" w:hAnsi="Arial Narrow" w:cs="Arial"/>
          <w:color w:val="auto"/>
          <w:kern w:val="1"/>
          <w:szCs w:val="18"/>
          <w:shd w:val="clear" w:color="auto" w:fill="auto"/>
        </w:rPr>
      </w:pPr>
      <w:r w:rsidRPr="00B57643">
        <w:rPr>
          <w:rFonts w:ascii="Arial Narrow" w:hAnsi="Arial Narrow"/>
          <w:i/>
          <w:color w:val="000000" w:themeColor="text1"/>
        </w:rPr>
        <w:t xml:space="preserve">Tab. </w:t>
      </w:r>
      <w:r w:rsidRPr="00B57643">
        <w:rPr>
          <w:rFonts w:ascii="Arial Narrow" w:hAnsi="Arial Narrow"/>
          <w:i/>
          <w:color w:val="000000" w:themeColor="text1"/>
        </w:rPr>
        <w:fldChar w:fldCharType="begin"/>
      </w:r>
      <w:r w:rsidRPr="00B57643">
        <w:rPr>
          <w:rFonts w:ascii="Arial Narrow" w:hAnsi="Arial Narrow"/>
          <w:i/>
          <w:color w:val="000000" w:themeColor="text1"/>
        </w:rPr>
        <w:instrText xml:space="preserve"> STYLEREF 1 \s </w:instrText>
      </w:r>
      <w:r w:rsidRPr="00B57643">
        <w:rPr>
          <w:rFonts w:ascii="Arial Narrow" w:hAnsi="Arial Narrow"/>
          <w:i/>
          <w:color w:val="000000" w:themeColor="text1"/>
        </w:rPr>
        <w:fldChar w:fldCharType="separate"/>
      </w:r>
      <w:r w:rsidR="0087573C">
        <w:rPr>
          <w:rFonts w:ascii="Arial Narrow" w:hAnsi="Arial Narrow"/>
          <w:i/>
          <w:noProof/>
          <w:color w:val="000000" w:themeColor="text1"/>
        </w:rPr>
        <w:t>7</w:t>
      </w:r>
      <w:r w:rsidRPr="00B57643">
        <w:rPr>
          <w:rFonts w:ascii="Arial Narrow" w:hAnsi="Arial Narrow"/>
          <w:i/>
          <w:color w:val="000000" w:themeColor="text1"/>
        </w:rPr>
        <w:fldChar w:fldCharType="end"/>
      </w:r>
      <w:r w:rsidRPr="00B57643">
        <w:rPr>
          <w:rFonts w:ascii="Arial Narrow" w:hAnsi="Arial Narrow"/>
          <w:i/>
          <w:color w:val="000000" w:themeColor="text1"/>
        </w:rPr>
        <w:t>.</w:t>
      </w:r>
      <w:r w:rsidRPr="00B57643">
        <w:rPr>
          <w:rFonts w:ascii="Arial Narrow" w:hAnsi="Arial Narrow"/>
          <w:i/>
          <w:color w:val="000000" w:themeColor="text1"/>
        </w:rPr>
        <w:fldChar w:fldCharType="begin"/>
      </w:r>
      <w:r w:rsidRPr="00B57643">
        <w:rPr>
          <w:rFonts w:ascii="Arial Narrow" w:hAnsi="Arial Narrow"/>
          <w:i/>
          <w:color w:val="000000" w:themeColor="text1"/>
        </w:rPr>
        <w:instrText xml:space="preserve"> SEQ Tab. \* ARABIC \s 1 </w:instrText>
      </w:r>
      <w:r w:rsidRPr="00B57643">
        <w:rPr>
          <w:rFonts w:ascii="Arial Narrow" w:hAnsi="Arial Narrow"/>
          <w:i/>
          <w:color w:val="000000" w:themeColor="text1"/>
        </w:rPr>
        <w:fldChar w:fldCharType="separate"/>
      </w:r>
      <w:r w:rsidR="0087573C">
        <w:rPr>
          <w:rFonts w:ascii="Arial Narrow" w:hAnsi="Arial Narrow"/>
          <w:i/>
          <w:noProof/>
          <w:color w:val="000000" w:themeColor="text1"/>
        </w:rPr>
        <w:t>1</w:t>
      </w:r>
      <w:r w:rsidRPr="00B57643">
        <w:rPr>
          <w:rFonts w:ascii="Arial Narrow" w:hAnsi="Arial Narrow"/>
          <w:i/>
          <w:color w:val="000000" w:themeColor="text1"/>
        </w:rPr>
        <w:fldChar w:fldCharType="end"/>
      </w:r>
      <w:r w:rsidRPr="00B57643">
        <w:rPr>
          <w:rFonts w:ascii="Arial Narrow" w:hAnsi="Arial Narrow"/>
          <w:i/>
          <w:color w:val="000000" w:themeColor="text1"/>
        </w:rPr>
        <w:t xml:space="preserve">. </w:t>
      </w:r>
      <w:r w:rsidR="00E322CD" w:rsidRPr="004D3EB4">
        <w:rPr>
          <w:rFonts w:ascii="Arial Narrow" w:eastAsia="Arial Unicode MS" w:hAnsi="Arial Narrow" w:cs="Arial"/>
          <w:color w:val="auto"/>
          <w:kern w:val="1"/>
          <w:szCs w:val="18"/>
          <w:shd w:val="clear" w:color="auto" w:fill="auto"/>
        </w:rPr>
        <w:t xml:space="preserve"> Linie kablowe sterujące</w:t>
      </w:r>
    </w:p>
    <w:tbl>
      <w:tblPr>
        <w:tblW w:w="1048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4"/>
        <w:gridCol w:w="1166"/>
        <w:gridCol w:w="1356"/>
        <w:gridCol w:w="1602"/>
        <w:gridCol w:w="1348"/>
        <w:gridCol w:w="1276"/>
        <w:gridCol w:w="1191"/>
        <w:gridCol w:w="1322"/>
      </w:tblGrid>
      <w:tr w:rsidR="00E322CD" w:rsidRPr="004D3EB4" w14:paraId="2C3EFA54" w14:textId="77777777" w:rsidTr="00E322CD">
        <w:trPr>
          <w:trHeight w:val="499"/>
          <w:tblHeader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6300FE" w14:textId="77777777" w:rsidR="00E322CD" w:rsidRPr="004D3EB4" w:rsidRDefault="00E322CD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Oznaczenie linii</w:t>
            </w:r>
          </w:p>
        </w:tc>
        <w:tc>
          <w:tcPr>
            <w:tcW w:w="116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29F548" w14:textId="77777777" w:rsidR="00E322CD" w:rsidRPr="004D3EB4" w:rsidRDefault="00E322CD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Skąd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B378F0" w14:textId="77777777" w:rsidR="00E322CD" w:rsidRPr="004D3EB4" w:rsidRDefault="00E322CD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Rodzaj złącza</w:t>
            </w:r>
          </w:p>
        </w:tc>
        <w:tc>
          <w:tcPr>
            <w:tcW w:w="16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33685A" w14:textId="77777777" w:rsidR="00E322CD" w:rsidRPr="004D3EB4" w:rsidRDefault="00E322CD" w:rsidP="00232C0D">
            <w:pPr>
              <w:jc w:val="center"/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Rodzaj kabla</w:t>
            </w:r>
          </w:p>
        </w:tc>
        <w:tc>
          <w:tcPr>
            <w:tcW w:w="134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372462" w14:textId="77777777" w:rsidR="00E322CD" w:rsidRPr="004D3EB4" w:rsidRDefault="00E322CD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Rodzaj złącza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7B755A" w14:textId="77777777" w:rsidR="00E322CD" w:rsidRPr="004D3EB4" w:rsidRDefault="00E322CD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Dokąd</w:t>
            </w:r>
          </w:p>
        </w:tc>
        <w:tc>
          <w:tcPr>
            <w:tcW w:w="119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851EEEA" w14:textId="77777777" w:rsidR="00E322CD" w:rsidRPr="004D3EB4" w:rsidRDefault="00E322CD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Typ linii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474C17" w14:textId="77777777" w:rsidR="00E322CD" w:rsidRPr="004D3EB4" w:rsidRDefault="00E322CD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Szacunkowa długość linii [m]</w:t>
            </w:r>
          </w:p>
        </w:tc>
      </w:tr>
      <w:tr w:rsidR="00E322CD" w:rsidRPr="004D3EB4" w14:paraId="49339FD8" w14:textId="77777777" w:rsidTr="00E322CD">
        <w:trPr>
          <w:trHeight w:val="499"/>
        </w:trPr>
        <w:tc>
          <w:tcPr>
            <w:tcW w:w="12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716388B" w14:textId="46F68856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LS-01</w:t>
            </w:r>
          </w:p>
        </w:tc>
        <w:tc>
          <w:tcPr>
            <w:tcW w:w="11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83DFAB" w14:textId="75A47CFD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STAV-01</w:t>
            </w:r>
          </w:p>
        </w:tc>
        <w:tc>
          <w:tcPr>
            <w:tcW w:w="13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028A5A6" w14:textId="5E05FC62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RJ-45/M/K</w:t>
            </w:r>
          </w:p>
        </w:tc>
        <w:tc>
          <w:tcPr>
            <w:tcW w:w="16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6794F8" w14:textId="4DD9EEB6" w:rsidR="00E322CD" w:rsidRPr="004D3EB4" w:rsidRDefault="00E322CD" w:rsidP="00E322CD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x FTP Cat 6</w:t>
            </w:r>
          </w:p>
        </w:tc>
        <w:tc>
          <w:tcPr>
            <w:tcW w:w="134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CAA264" w14:textId="0552FC9E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RJ-45/F/T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4AC4CE4A" w14:textId="54A535DD" w:rsidR="00E322CD" w:rsidRPr="004D3EB4" w:rsidRDefault="00E322CD" w:rsidP="003737FE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PAN-01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B2ABF60" w14:textId="48801A5F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noWrap/>
            <w:hideMark/>
          </w:tcPr>
          <w:p w14:paraId="31FCC58E" w14:textId="5FA54EBC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12</w:t>
            </w:r>
          </w:p>
        </w:tc>
      </w:tr>
    </w:tbl>
    <w:p w14:paraId="7F7A95A6" w14:textId="77777777" w:rsidR="00E322CD" w:rsidRDefault="00E322CD" w:rsidP="00041F11">
      <w:pPr>
        <w:pStyle w:val="Podstawowy"/>
        <w:rPr>
          <w:rFonts w:eastAsia="Arial Unicode MS"/>
        </w:rPr>
      </w:pPr>
    </w:p>
    <w:p w14:paraId="6A4521CA" w14:textId="4BBC9157" w:rsidR="00E322CD" w:rsidRPr="004D3EB4" w:rsidRDefault="003737FE" w:rsidP="00E322CD">
      <w:pPr>
        <w:pStyle w:val="NORMALNY0"/>
        <w:keepNext/>
        <w:rPr>
          <w:rFonts w:ascii="Arial Narrow" w:eastAsia="Arial Unicode MS" w:hAnsi="Arial Narrow" w:cs="Arial"/>
          <w:color w:val="auto"/>
          <w:kern w:val="1"/>
          <w:szCs w:val="18"/>
          <w:shd w:val="clear" w:color="auto" w:fill="auto"/>
        </w:rPr>
      </w:pPr>
      <w:r w:rsidRPr="00B57643">
        <w:rPr>
          <w:rFonts w:ascii="Arial Narrow" w:hAnsi="Arial Narrow"/>
          <w:i/>
          <w:color w:val="000000" w:themeColor="text1"/>
        </w:rPr>
        <w:t xml:space="preserve">Tab. </w:t>
      </w:r>
      <w:r w:rsidRPr="00B57643">
        <w:rPr>
          <w:rFonts w:ascii="Arial Narrow" w:hAnsi="Arial Narrow"/>
          <w:i/>
          <w:color w:val="000000" w:themeColor="text1"/>
        </w:rPr>
        <w:fldChar w:fldCharType="begin"/>
      </w:r>
      <w:r w:rsidRPr="00B57643">
        <w:rPr>
          <w:rFonts w:ascii="Arial Narrow" w:hAnsi="Arial Narrow"/>
          <w:i/>
          <w:color w:val="000000" w:themeColor="text1"/>
        </w:rPr>
        <w:instrText xml:space="preserve"> STYLEREF 1 \s </w:instrText>
      </w:r>
      <w:r w:rsidRPr="00B57643">
        <w:rPr>
          <w:rFonts w:ascii="Arial Narrow" w:hAnsi="Arial Narrow"/>
          <w:i/>
          <w:color w:val="000000" w:themeColor="text1"/>
        </w:rPr>
        <w:fldChar w:fldCharType="separate"/>
      </w:r>
      <w:r w:rsidR="0087573C">
        <w:rPr>
          <w:rFonts w:ascii="Arial Narrow" w:hAnsi="Arial Narrow"/>
          <w:i/>
          <w:noProof/>
          <w:color w:val="000000" w:themeColor="text1"/>
        </w:rPr>
        <w:t>7</w:t>
      </w:r>
      <w:r w:rsidRPr="00B57643">
        <w:rPr>
          <w:rFonts w:ascii="Arial Narrow" w:hAnsi="Arial Narrow"/>
          <w:i/>
          <w:color w:val="000000" w:themeColor="text1"/>
        </w:rPr>
        <w:fldChar w:fldCharType="end"/>
      </w:r>
      <w:r w:rsidRPr="00B57643">
        <w:rPr>
          <w:rFonts w:ascii="Arial Narrow" w:hAnsi="Arial Narrow"/>
          <w:i/>
          <w:color w:val="000000" w:themeColor="text1"/>
        </w:rPr>
        <w:t>.</w:t>
      </w:r>
      <w:r w:rsidRPr="00B57643">
        <w:rPr>
          <w:rFonts w:ascii="Arial Narrow" w:hAnsi="Arial Narrow"/>
          <w:i/>
          <w:color w:val="000000" w:themeColor="text1"/>
        </w:rPr>
        <w:fldChar w:fldCharType="begin"/>
      </w:r>
      <w:r w:rsidRPr="00B57643">
        <w:rPr>
          <w:rFonts w:ascii="Arial Narrow" w:hAnsi="Arial Narrow"/>
          <w:i/>
          <w:color w:val="000000" w:themeColor="text1"/>
        </w:rPr>
        <w:instrText xml:space="preserve"> SEQ Tab. \* ARABIC \s 1 </w:instrText>
      </w:r>
      <w:r w:rsidRPr="00B57643">
        <w:rPr>
          <w:rFonts w:ascii="Arial Narrow" w:hAnsi="Arial Narrow"/>
          <w:i/>
          <w:color w:val="000000" w:themeColor="text1"/>
        </w:rPr>
        <w:fldChar w:fldCharType="separate"/>
      </w:r>
      <w:r w:rsidR="0087573C">
        <w:rPr>
          <w:rFonts w:ascii="Arial Narrow" w:hAnsi="Arial Narrow"/>
          <w:i/>
          <w:noProof/>
          <w:color w:val="000000" w:themeColor="text1"/>
        </w:rPr>
        <w:t>2</w:t>
      </w:r>
      <w:r w:rsidRPr="00B57643">
        <w:rPr>
          <w:rFonts w:ascii="Arial Narrow" w:hAnsi="Arial Narrow"/>
          <w:i/>
          <w:color w:val="000000" w:themeColor="text1"/>
        </w:rPr>
        <w:fldChar w:fldCharType="end"/>
      </w:r>
      <w:r w:rsidRPr="00B57643">
        <w:rPr>
          <w:rFonts w:ascii="Arial Narrow" w:hAnsi="Arial Narrow"/>
          <w:i/>
          <w:color w:val="000000" w:themeColor="text1"/>
        </w:rPr>
        <w:t xml:space="preserve">. </w:t>
      </w:r>
      <w:r>
        <w:rPr>
          <w:rFonts w:ascii="Arial Narrow" w:eastAsia="Arial Unicode MS" w:hAnsi="Arial Narrow" w:cs="Arial"/>
          <w:color w:val="auto"/>
          <w:kern w:val="1"/>
          <w:szCs w:val="18"/>
          <w:shd w:val="clear" w:color="auto" w:fill="auto"/>
        </w:rPr>
        <w:t>Linie kablowe wideo</w:t>
      </w:r>
    </w:p>
    <w:tbl>
      <w:tblPr>
        <w:tblW w:w="1048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4"/>
        <w:gridCol w:w="1207"/>
        <w:gridCol w:w="1352"/>
        <w:gridCol w:w="1606"/>
        <w:gridCol w:w="1352"/>
        <w:gridCol w:w="1227"/>
        <w:gridCol w:w="1195"/>
        <w:gridCol w:w="1322"/>
      </w:tblGrid>
      <w:tr w:rsidR="00E322CD" w:rsidRPr="004D3EB4" w14:paraId="4E63CDE6" w14:textId="77777777" w:rsidTr="00E322CD">
        <w:trPr>
          <w:trHeight w:val="499"/>
          <w:tblHeader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196D88" w14:textId="77777777" w:rsidR="00E322CD" w:rsidRPr="004D3EB4" w:rsidRDefault="00E322CD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Oznaczenie linii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8BFEF5" w14:textId="77777777" w:rsidR="00E322CD" w:rsidRPr="004D3EB4" w:rsidRDefault="00E322CD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Skąd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C0BCEC" w14:textId="77777777" w:rsidR="00E322CD" w:rsidRPr="004D3EB4" w:rsidRDefault="00E322CD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Rodzaj złącza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E1C5AE3" w14:textId="77777777" w:rsidR="00E322CD" w:rsidRPr="004D3EB4" w:rsidRDefault="00E322CD" w:rsidP="00232C0D">
            <w:pPr>
              <w:jc w:val="center"/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Rodzaj kabla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D7964D" w14:textId="77777777" w:rsidR="00E322CD" w:rsidRPr="004D3EB4" w:rsidRDefault="00E322CD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Rodzaj złącza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ADC7A9" w14:textId="77777777" w:rsidR="00E322CD" w:rsidRPr="004D3EB4" w:rsidRDefault="00E322CD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Dokąd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D1875E" w14:textId="77777777" w:rsidR="00E322CD" w:rsidRPr="004D3EB4" w:rsidRDefault="00E322CD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Typ linii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3430D58" w14:textId="77777777" w:rsidR="00E322CD" w:rsidRPr="004D3EB4" w:rsidRDefault="00E322CD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Szacunkowa długość linii [m]</w:t>
            </w:r>
          </w:p>
        </w:tc>
      </w:tr>
      <w:tr w:rsidR="00E322CD" w:rsidRPr="004D3EB4" w14:paraId="0357697C" w14:textId="77777777" w:rsidTr="00E322CD">
        <w:trPr>
          <w:trHeight w:val="499"/>
          <w:tblHeader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DEBDBB" w14:textId="72E3FE76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LV-01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218C39" w14:textId="0AF71977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STAV-01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0D1FA6" w14:textId="2D7C9F36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×HDMI/M/K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184254E" w14:textId="668520A2" w:rsidR="00E322CD" w:rsidRPr="004D3EB4" w:rsidRDefault="00E322CD" w:rsidP="00E322CD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x HDMI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9800E0" w14:textId="21B53609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HDMI/F/T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3663531" w14:textId="115BFA1A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PS-S01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136BE5" w14:textId="77094076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1F1AE4" w14:textId="0D36BCC6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12</w:t>
            </w:r>
          </w:p>
        </w:tc>
      </w:tr>
      <w:tr w:rsidR="00E322CD" w:rsidRPr="004D3EB4" w14:paraId="320BA464" w14:textId="77777777" w:rsidTr="00E322CD">
        <w:trPr>
          <w:trHeight w:val="499"/>
          <w:tblHeader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76668E" w14:textId="53DE7E3B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LV-02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492B62" w14:textId="4C4B43B1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STAV-01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A120141" w14:textId="45AA4C30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RJ-45/M/K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C6EC5D" w14:textId="0DF547E5" w:rsidR="00E322CD" w:rsidRPr="004D3EB4" w:rsidRDefault="00E322CD" w:rsidP="00E322CD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x FTP Cat 6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D6665C7" w14:textId="7D257E82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RJ-45/F/T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C5B73C2" w14:textId="3BBB9E09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PS-01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74CC0B" w14:textId="54B29082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AC4916C" w14:textId="0AA6C40B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19</w:t>
            </w:r>
          </w:p>
        </w:tc>
      </w:tr>
      <w:tr w:rsidR="00E322CD" w:rsidRPr="004D3EB4" w14:paraId="1F6203D5" w14:textId="77777777" w:rsidTr="00E322CD">
        <w:trPr>
          <w:trHeight w:val="499"/>
          <w:tblHeader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AE6719" w14:textId="4AAA700C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LV-03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B5EA98" w14:textId="21F9C3C7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STAV-01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F5B21E" w14:textId="5A688C59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RJ-45/M/K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BF0E21" w14:textId="76036756" w:rsidR="00E322CD" w:rsidRPr="004D3EB4" w:rsidRDefault="00E322CD" w:rsidP="00E322CD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x FTP Cat 6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8DCAAD" w14:textId="4C67A5C5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RJ-45/F/T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7A51BA6" w14:textId="603CBDEB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PS-02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422901C" w14:textId="0A5B637F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CFF7615" w14:textId="238CB3F7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20</w:t>
            </w:r>
          </w:p>
        </w:tc>
      </w:tr>
      <w:tr w:rsidR="00E322CD" w:rsidRPr="004D3EB4" w14:paraId="4284917A" w14:textId="77777777" w:rsidTr="00E322CD">
        <w:trPr>
          <w:trHeight w:val="499"/>
          <w:tblHeader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39D421" w14:textId="383217C8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LV-04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8BAFFB" w14:textId="192067B0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STAV-01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8EB20A7" w14:textId="48EC4885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RJ-45/M/K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F5072CC" w14:textId="3CD6D189" w:rsidR="00E322CD" w:rsidRPr="004D3EB4" w:rsidRDefault="00E322CD" w:rsidP="00E322CD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x FTP Cat 6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C50C491" w14:textId="33153136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RJ-45/F/T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91BAF3" w14:textId="5CEEA492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PS-PROJ01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BDF909" w14:textId="2489B4FE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907924E" w14:textId="2FE45081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50</w:t>
            </w:r>
          </w:p>
        </w:tc>
      </w:tr>
      <w:tr w:rsidR="00E322CD" w:rsidRPr="004D3EB4" w14:paraId="55B345A2" w14:textId="77777777" w:rsidTr="00E322CD">
        <w:trPr>
          <w:trHeight w:val="499"/>
          <w:tblHeader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CDD8AC" w14:textId="1341F09F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LV-05</w:t>
            </w:r>
          </w:p>
        </w:tc>
        <w:tc>
          <w:tcPr>
            <w:tcW w:w="120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DFE3924" w14:textId="417FA3A4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STAV-01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E30140" w14:textId="4B9F6C79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RJ-45/M/K</w:t>
            </w:r>
          </w:p>
        </w:tc>
        <w:tc>
          <w:tcPr>
            <w:tcW w:w="16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BB3F906" w14:textId="37230CEF" w:rsidR="00E322CD" w:rsidRPr="004D3EB4" w:rsidRDefault="00E322CD" w:rsidP="00E322CD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x FTP Cat 6</w:t>
            </w: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652FED" w14:textId="5461EE91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RJ-45/F/T</w:t>
            </w:r>
          </w:p>
        </w:tc>
        <w:tc>
          <w:tcPr>
            <w:tcW w:w="12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EEC5B48" w14:textId="380E7DF4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PS-PROJ02</w:t>
            </w:r>
          </w:p>
        </w:tc>
        <w:tc>
          <w:tcPr>
            <w:tcW w:w="11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76BE3B" w14:textId="4A04EC87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26CDEFB" w14:textId="34E7ECE5" w:rsidR="00E322CD" w:rsidRPr="004D3EB4" w:rsidRDefault="00E322CD" w:rsidP="00E322CD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38</w:t>
            </w:r>
          </w:p>
        </w:tc>
      </w:tr>
    </w:tbl>
    <w:p w14:paraId="0D8AF4BE" w14:textId="5FA95DA6" w:rsidR="005C6AF9" w:rsidRDefault="005C6AF9" w:rsidP="00041F11">
      <w:pPr>
        <w:pStyle w:val="Podstawowy"/>
        <w:rPr>
          <w:rFonts w:eastAsia="Arial Unicode MS"/>
        </w:rPr>
      </w:pPr>
    </w:p>
    <w:p w14:paraId="5E5DBF74" w14:textId="77777777" w:rsidR="00E322CD" w:rsidRDefault="00E322CD" w:rsidP="00041F11">
      <w:pPr>
        <w:pStyle w:val="Podstawowy"/>
        <w:rPr>
          <w:rFonts w:eastAsia="Arial Unicode MS"/>
        </w:rPr>
      </w:pPr>
    </w:p>
    <w:p w14:paraId="2A2ADD1F" w14:textId="0EA6495E" w:rsidR="007F7B40" w:rsidRPr="004D3EB4" w:rsidRDefault="003737FE" w:rsidP="007F7B40">
      <w:pPr>
        <w:pStyle w:val="NORMALNY0"/>
        <w:keepNext/>
        <w:rPr>
          <w:rFonts w:ascii="Arial Narrow" w:eastAsia="Arial Unicode MS" w:hAnsi="Arial Narrow" w:cs="Arial"/>
          <w:color w:val="auto"/>
          <w:kern w:val="1"/>
          <w:szCs w:val="18"/>
          <w:shd w:val="clear" w:color="auto" w:fill="auto"/>
        </w:rPr>
      </w:pPr>
      <w:r w:rsidRPr="00B57643">
        <w:rPr>
          <w:rFonts w:ascii="Arial Narrow" w:hAnsi="Arial Narrow"/>
          <w:i/>
          <w:color w:val="000000" w:themeColor="text1"/>
        </w:rPr>
        <w:lastRenderedPageBreak/>
        <w:t xml:space="preserve">Tab. </w:t>
      </w:r>
      <w:r w:rsidRPr="00B57643">
        <w:rPr>
          <w:rFonts w:ascii="Arial Narrow" w:hAnsi="Arial Narrow"/>
          <w:i/>
          <w:color w:val="000000" w:themeColor="text1"/>
        </w:rPr>
        <w:fldChar w:fldCharType="begin"/>
      </w:r>
      <w:r w:rsidRPr="00B57643">
        <w:rPr>
          <w:rFonts w:ascii="Arial Narrow" w:hAnsi="Arial Narrow"/>
          <w:i/>
          <w:color w:val="000000" w:themeColor="text1"/>
        </w:rPr>
        <w:instrText xml:space="preserve"> STYLEREF 1 \s </w:instrText>
      </w:r>
      <w:r w:rsidRPr="00B57643">
        <w:rPr>
          <w:rFonts w:ascii="Arial Narrow" w:hAnsi="Arial Narrow"/>
          <w:i/>
          <w:color w:val="000000" w:themeColor="text1"/>
        </w:rPr>
        <w:fldChar w:fldCharType="separate"/>
      </w:r>
      <w:r w:rsidR="0087573C">
        <w:rPr>
          <w:rFonts w:ascii="Arial Narrow" w:hAnsi="Arial Narrow"/>
          <w:i/>
          <w:noProof/>
          <w:color w:val="000000" w:themeColor="text1"/>
        </w:rPr>
        <w:t>7</w:t>
      </w:r>
      <w:r w:rsidRPr="00B57643">
        <w:rPr>
          <w:rFonts w:ascii="Arial Narrow" w:hAnsi="Arial Narrow"/>
          <w:i/>
          <w:color w:val="000000" w:themeColor="text1"/>
        </w:rPr>
        <w:fldChar w:fldCharType="end"/>
      </w:r>
      <w:r w:rsidRPr="00B57643">
        <w:rPr>
          <w:rFonts w:ascii="Arial Narrow" w:hAnsi="Arial Narrow"/>
          <w:i/>
          <w:color w:val="000000" w:themeColor="text1"/>
        </w:rPr>
        <w:t>.</w:t>
      </w:r>
      <w:r w:rsidRPr="00B57643">
        <w:rPr>
          <w:rFonts w:ascii="Arial Narrow" w:hAnsi="Arial Narrow"/>
          <w:i/>
          <w:color w:val="000000" w:themeColor="text1"/>
        </w:rPr>
        <w:fldChar w:fldCharType="begin"/>
      </w:r>
      <w:r w:rsidRPr="00B57643">
        <w:rPr>
          <w:rFonts w:ascii="Arial Narrow" w:hAnsi="Arial Narrow"/>
          <w:i/>
          <w:color w:val="000000" w:themeColor="text1"/>
        </w:rPr>
        <w:instrText xml:space="preserve"> SEQ Tab. \* ARABIC \s 1 </w:instrText>
      </w:r>
      <w:r w:rsidRPr="00B57643">
        <w:rPr>
          <w:rFonts w:ascii="Arial Narrow" w:hAnsi="Arial Narrow"/>
          <w:i/>
          <w:color w:val="000000" w:themeColor="text1"/>
        </w:rPr>
        <w:fldChar w:fldCharType="separate"/>
      </w:r>
      <w:r w:rsidR="0087573C">
        <w:rPr>
          <w:rFonts w:ascii="Arial Narrow" w:hAnsi="Arial Narrow"/>
          <w:i/>
          <w:noProof/>
          <w:color w:val="000000" w:themeColor="text1"/>
        </w:rPr>
        <w:t>3</w:t>
      </w:r>
      <w:r w:rsidRPr="00B57643">
        <w:rPr>
          <w:rFonts w:ascii="Arial Narrow" w:hAnsi="Arial Narrow"/>
          <w:i/>
          <w:color w:val="000000" w:themeColor="text1"/>
        </w:rPr>
        <w:fldChar w:fldCharType="end"/>
      </w:r>
      <w:r w:rsidRPr="00B57643">
        <w:rPr>
          <w:rFonts w:ascii="Arial Narrow" w:hAnsi="Arial Narrow"/>
          <w:i/>
          <w:color w:val="000000" w:themeColor="text1"/>
        </w:rPr>
        <w:t xml:space="preserve">. </w:t>
      </w:r>
      <w:r w:rsidR="007F7B40" w:rsidRPr="004D3EB4">
        <w:rPr>
          <w:rFonts w:ascii="Arial Narrow" w:eastAsia="Arial Unicode MS" w:hAnsi="Arial Narrow" w:cs="Arial"/>
          <w:color w:val="auto"/>
          <w:kern w:val="1"/>
          <w:szCs w:val="18"/>
          <w:shd w:val="clear" w:color="auto" w:fill="auto"/>
        </w:rPr>
        <w:t>Linie kablowe oświetleniowe</w:t>
      </w:r>
    </w:p>
    <w:tbl>
      <w:tblPr>
        <w:tblW w:w="1048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4"/>
        <w:gridCol w:w="1206"/>
        <w:gridCol w:w="1354"/>
        <w:gridCol w:w="1608"/>
        <w:gridCol w:w="1353"/>
        <w:gridCol w:w="1222"/>
        <w:gridCol w:w="1196"/>
        <w:gridCol w:w="1322"/>
      </w:tblGrid>
      <w:tr w:rsidR="007F7B40" w:rsidRPr="004D3EB4" w14:paraId="1FE16518" w14:textId="77777777" w:rsidTr="007F7B40">
        <w:trPr>
          <w:trHeight w:val="499"/>
          <w:tblHeader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3F1FD7" w14:textId="77777777" w:rsidR="007F7B40" w:rsidRPr="004D3EB4" w:rsidRDefault="007F7B4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Oznaczenie linii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2B534F3" w14:textId="77777777" w:rsidR="007F7B40" w:rsidRPr="004D3EB4" w:rsidRDefault="007F7B4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Skąd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CBD30D0" w14:textId="77777777" w:rsidR="007F7B40" w:rsidRPr="004D3EB4" w:rsidRDefault="007F7B4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Rodzaj złącza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1064991" w14:textId="77777777" w:rsidR="007F7B40" w:rsidRPr="004D3EB4" w:rsidRDefault="007F7B40" w:rsidP="00232C0D">
            <w:pPr>
              <w:jc w:val="center"/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Rodzaj kabla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9412DBE" w14:textId="77777777" w:rsidR="007F7B40" w:rsidRPr="004D3EB4" w:rsidRDefault="007F7B4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Rodzaj złącza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84CBB5" w14:textId="77777777" w:rsidR="007F7B40" w:rsidRPr="004D3EB4" w:rsidRDefault="007F7B4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Dokąd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587B7FF" w14:textId="77777777" w:rsidR="007F7B40" w:rsidRPr="004D3EB4" w:rsidRDefault="007F7B4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Typ linii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2AA71ED" w14:textId="77777777" w:rsidR="007F7B40" w:rsidRPr="004D3EB4" w:rsidRDefault="007F7B4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Szacunkowa długość linii [m]</w:t>
            </w:r>
          </w:p>
        </w:tc>
      </w:tr>
      <w:tr w:rsidR="007F7B40" w:rsidRPr="004D3EB4" w14:paraId="6CA6964C" w14:textId="77777777" w:rsidTr="007F7B40">
        <w:trPr>
          <w:trHeight w:val="499"/>
          <w:tblHeader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4F014F3" w14:textId="158EAA8D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LOS-01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606FD7" w14:textId="13C25371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STAV-01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3AF6278" w14:textId="4496FD06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XLR/M/T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618DDB" w14:textId="0EBCC3AF" w:rsidR="007F7B40" w:rsidRPr="004D3EB4" w:rsidRDefault="007F7B40" w:rsidP="007F7B40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x 2 x 0,22 mm2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B8BD290" w14:textId="4C643AD6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XLR</w:t>
            </w:r>
            <w:r w:rsidR="00B666F5"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5</w:t>
            </w: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/F/T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19CD82" w14:textId="431631EB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PS-01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EDBCFA" w14:textId="3B9F0FCF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177D157" w14:textId="68B581D7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19</w:t>
            </w:r>
          </w:p>
        </w:tc>
      </w:tr>
      <w:tr w:rsidR="007F7B40" w:rsidRPr="004D3EB4" w14:paraId="6F86D8F2" w14:textId="77777777" w:rsidTr="007F7B40">
        <w:trPr>
          <w:trHeight w:val="499"/>
          <w:tblHeader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DE0DB72" w14:textId="2695495F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LOS-02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4F70C4" w14:textId="723F5E24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STAV-01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A5EC90" w14:textId="47CEB337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XLR/M/T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8713697" w14:textId="1DCAB7C8" w:rsidR="007F7B40" w:rsidRPr="004D3EB4" w:rsidRDefault="007F7B40" w:rsidP="007F7B40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x 2 x 0,22 mm2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481673" w14:textId="3C320214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XLR</w:t>
            </w:r>
            <w:r w:rsidR="00B666F5"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5</w:t>
            </w: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/F/T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91FA37" w14:textId="466F94EC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PS-02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D38F1EA" w14:textId="3F7ED341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A560FE" w14:textId="34546E1E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20</w:t>
            </w:r>
          </w:p>
        </w:tc>
      </w:tr>
      <w:tr w:rsidR="007F7B40" w:rsidRPr="004D3EB4" w14:paraId="045BF5B1" w14:textId="77777777" w:rsidTr="007F7B40">
        <w:trPr>
          <w:trHeight w:val="499"/>
          <w:tblHeader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33DB2AD" w14:textId="0031C3E8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LOS-03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0FC6CF2" w14:textId="67BF3E49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STAV-01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EC2813" w14:textId="67427E1E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XLR/M/T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4CA4888" w14:textId="359AA6F4" w:rsidR="007F7B40" w:rsidRPr="004D3EB4" w:rsidRDefault="007F7B40" w:rsidP="007F7B40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x 2 x 0,22 mm2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4D44E6" w14:textId="6586870A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XLR</w:t>
            </w:r>
            <w:r w:rsidR="00B666F5"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5</w:t>
            </w: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/F/T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2590DF0" w14:textId="6454B082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PS-03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D78769F" w14:textId="62F39FA4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16B81B6" w14:textId="390936F1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20</w:t>
            </w:r>
          </w:p>
        </w:tc>
      </w:tr>
      <w:tr w:rsidR="007F7B40" w:rsidRPr="004D3EB4" w14:paraId="7A38D630" w14:textId="77777777" w:rsidTr="007F7B40">
        <w:trPr>
          <w:trHeight w:val="499"/>
          <w:tblHeader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6ED4138" w14:textId="2063C699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LOS-04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EBEAD7" w14:textId="1273A3BC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STAV-01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9D30B9" w14:textId="0713AF81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XLR/M/T</w:t>
            </w:r>
          </w:p>
        </w:tc>
        <w:tc>
          <w:tcPr>
            <w:tcW w:w="16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062CAED" w14:textId="60A5127B" w:rsidR="007F7B40" w:rsidRPr="004D3EB4" w:rsidRDefault="007F7B40" w:rsidP="007F7B40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x 2 x 0,22 mm2</w:t>
            </w:r>
          </w:p>
        </w:tc>
        <w:tc>
          <w:tcPr>
            <w:tcW w:w="13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90FB5E6" w14:textId="74F7794D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XLR</w:t>
            </w:r>
            <w:r w:rsidR="00B666F5"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5</w:t>
            </w: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/F/T</w:t>
            </w:r>
          </w:p>
        </w:tc>
        <w:tc>
          <w:tcPr>
            <w:tcW w:w="12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AC1FD30" w14:textId="65E1BF55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PS-04</w:t>
            </w:r>
          </w:p>
        </w:tc>
        <w:tc>
          <w:tcPr>
            <w:tcW w:w="1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F1B02F6" w14:textId="69F10E64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A4D801E" w14:textId="31DDCDA2" w:rsidR="007F7B40" w:rsidRPr="004D3EB4" w:rsidRDefault="007F7B40" w:rsidP="007F7B4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22</w:t>
            </w:r>
          </w:p>
        </w:tc>
      </w:tr>
    </w:tbl>
    <w:p w14:paraId="218EC0FD" w14:textId="77777777" w:rsidR="007F7B40" w:rsidRDefault="007F7B40" w:rsidP="00041F11">
      <w:pPr>
        <w:pStyle w:val="Podstawowy"/>
        <w:rPr>
          <w:rFonts w:eastAsia="Arial Unicode MS"/>
        </w:rPr>
      </w:pPr>
    </w:p>
    <w:p w14:paraId="7C8E6A45" w14:textId="77777777" w:rsidR="007F7B40" w:rsidRDefault="007F7B40" w:rsidP="00041F11">
      <w:pPr>
        <w:pStyle w:val="Podstawowy"/>
        <w:rPr>
          <w:rFonts w:eastAsia="Arial Unicode MS"/>
        </w:rPr>
      </w:pPr>
    </w:p>
    <w:p w14:paraId="1BD75D80" w14:textId="229256B1" w:rsidR="00CD76F0" w:rsidRPr="004D3EB4" w:rsidRDefault="003737FE" w:rsidP="00CD76F0">
      <w:pPr>
        <w:pStyle w:val="NORMALNY0"/>
        <w:keepNext/>
        <w:rPr>
          <w:rFonts w:ascii="Arial Narrow" w:eastAsia="Arial Unicode MS" w:hAnsi="Arial Narrow" w:cs="Arial"/>
          <w:color w:val="auto"/>
          <w:kern w:val="1"/>
          <w:szCs w:val="18"/>
          <w:shd w:val="clear" w:color="auto" w:fill="auto"/>
        </w:rPr>
      </w:pPr>
      <w:r w:rsidRPr="00B57643">
        <w:rPr>
          <w:rFonts w:ascii="Arial Narrow" w:hAnsi="Arial Narrow"/>
          <w:i/>
          <w:color w:val="000000" w:themeColor="text1"/>
        </w:rPr>
        <w:t xml:space="preserve">Tab. </w:t>
      </w:r>
      <w:r w:rsidRPr="00B57643">
        <w:rPr>
          <w:rFonts w:ascii="Arial Narrow" w:hAnsi="Arial Narrow"/>
          <w:i/>
          <w:color w:val="000000" w:themeColor="text1"/>
        </w:rPr>
        <w:fldChar w:fldCharType="begin"/>
      </w:r>
      <w:r w:rsidRPr="00B57643">
        <w:rPr>
          <w:rFonts w:ascii="Arial Narrow" w:hAnsi="Arial Narrow"/>
          <w:i/>
          <w:color w:val="000000" w:themeColor="text1"/>
        </w:rPr>
        <w:instrText xml:space="preserve"> STYLEREF 1 \s </w:instrText>
      </w:r>
      <w:r w:rsidRPr="00B57643">
        <w:rPr>
          <w:rFonts w:ascii="Arial Narrow" w:hAnsi="Arial Narrow"/>
          <w:i/>
          <w:color w:val="000000" w:themeColor="text1"/>
        </w:rPr>
        <w:fldChar w:fldCharType="separate"/>
      </w:r>
      <w:r w:rsidR="0087573C">
        <w:rPr>
          <w:rFonts w:ascii="Arial Narrow" w:hAnsi="Arial Narrow"/>
          <w:i/>
          <w:noProof/>
          <w:color w:val="000000" w:themeColor="text1"/>
        </w:rPr>
        <w:t>7</w:t>
      </w:r>
      <w:r w:rsidRPr="00B57643">
        <w:rPr>
          <w:rFonts w:ascii="Arial Narrow" w:hAnsi="Arial Narrow"/>
          <w:i/>
          <w:color w:val="000000" w:themeColor="text1"/>
        </w:rPr>
        <w:fldChar w:fldCharType="end"/>
      </w:r>
      <w:r w:rsidRPr="00B57643">
        <w:rPr>
          <w:rFonts w:ascii="Arial Narrow" w:hAnsi="Arial Narrow"/>
          <w:i/>
          <w:color w:val="000000" w:themeColor="text1"/>
        </w:rPr>
        <w:t>.</w:t>
      </w:r>
      <w:r w:rsidRPr="00B57643">
        <w:rPr>
          <w:rFonts w:ascii="Arial Narrow" w:hAnsi="Arial Narrow"/>
          <w:i/>
          <w:color w:val="000000" w:themeColor="text1"/>
        </w:rPr>
        <w:fldChar w:fldCharType="begin"/>
      </w:r>
      <w:r w:rsidRPr="00B57643">
        <w:rPr>
          <w:rFonts w:ascii="Arial Narrow" w:hAnsi="Arial Narrow"/>
          <w:i/>
          <w:color w:val="000000" w:themeColor="text1"/>
        </w:rPr>
        <w:instrText xml:space="preserve"> SEQ Tab. \* ARABIC \s 1 </w:instrText>
      </w:r>
      <w:r w:rsidRPr="00B57643">
        <w:rPr>
          <w:rFonts w:ascii="Arial Narrow" w:hAnsi="Arial Narrow"/>
          <w:i/>
          <w:color w:val="000000" w:themeColor="text1"/>
        </w:rPr>
        <w:fldChar w:fldCharType="separate"/>
      </w:r>
      <w:r w:rsidR="0087573C">
        <w:rPr>
          <w:rFonts w:ascii="Arial Narrow" w:hAnsi="Arial Narrow"/>
          <w:i/>
          <w:noProof/>
          <w:color w:val="000000" w:themeColor="text1"/>
        </w:rPr>
        <w:t>4</w:t>
      </w:r>
      <w:r w:rsidRPr="00B57643">
        <w:rPr>
          <w:rFonts w:ascii="Arial Narrow" w:hAnsi="Arial Narrow"/>
          <w:i/>
          <w:color w:val="000000" w:themeColor="text1"/>
        </w:rPr>
        <w:fldChar w:fldCharType="end"/>
      </w:r>
      <w:r w:rsidRPr="00B57643">
        <w:rPr>
          <w:rFonts w:ascii="Arial Narrow" w:hAnsi="Arial Narrow"/>
          <w:i/>
          <w:color w:val="000000" w:themeColor="text1"/>
        </w:rPr>
        <w:t xml:space="preserve">. </w:t>
      </w:r>
      <w:r w:rsidR="00CD76F0" w:rsidRPr="004D3EB4">
        <w:rPr>
          <w:rFonts w:ascii="Arial Narrow" w:eastAsia="Arial Unicode MS" w:hAnsi="Arial Narrow" w:cs="Arial"/>
          <w:color w:val="auto"/>
          <w:kern w:val="1"/>
          <w:szCs w:val="18"/>
          <w:shd w:val="clear" w:color="auto" w:fill="auto"/>
        </w:rPr>
        <w:t>L</w:t>
      </w:r>
      <w:r>
        <w:rPr>
          <w:rFonts w:ascii="Arial Narrow" w:eastAsia="Arial Unicode MS" w:hAnsi="Arial Narrow" w:cs="Arial"/>
          <w:color w:val="auto"/>
          <w:kern w:val="1"/>
          <w:szCs w:val="18"/>
          <w:shd w:val="clear" w:color="auto" w:fill="auto"/>
        </w:rPr>
        <w:t>inie kablowe foniczne analogowe</w:t>
      </w:r>
    </w:p>
    <w:tbl>
      <w:tblPr>
        <w:tblW w:w="1048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5"/>
        <w:gridCol w:w="1206"/>
        <w:gridCol w:w="1351"/>
        <w:gridCol w:w="1604"/>
        <w:gridCol w:w="1359"/>
        <w:gridCol w:w="1226"/>
        <w:gridCol w:w="1192"/>
        <w:gridCol w:w="1322"/>
      </w:tblGrid>
      <w:tr w:rsidR="004D3EB4" w:rsidRPr="004D3EB4" w14:paraId="481B288D" w14:textId="77777777" w:rsidTr="00CD76F0">
        <w:trPr>
          <w:trHeight w:val="499"/>
          <w:tblHeader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0C5A0CA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Oznaczenie linii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8B662F6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Skąd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FF61B1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Rodzaj złącza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B539379" w14:textId="77777777" w:rsidR="00CD76F0" w:rsidRPr="004D3EB4" w:rsidRDefault="00CD76F0" w:rsidP="00232C0D">
            <w:pPr>
              <w:jc w:val="center"/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Rodzaj kabla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4D706F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Rodzaj złącza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5DF263F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Dokąd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CCB0325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Typ linii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3448E7E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Szacunkowa długość linii [m]</w:t>
            </w:r>
          </w:p>
        </w:tc>
      </w:tr>
      <w:tr w:rsidR="00B666F5" w:rsidRPr="004D3EB4" w14:paraId="05E7B1E4" w14:textId="77777777" w:rsidTr="00301553">
        <w:trPr>
          <w:trHeight w:val="499"/>
          <w:tblHeader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4EF8C94" w14:textId="3CA71643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LFA-01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4F0DE10" w14:textId="3E0C607A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STAV-01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783CC8D" w14:textId="0DBDFF50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ZACISK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64B14AB" w14:textId="6F029748" w:rsidR="00CD76F0" w:rsidRPr="004D3EB4" w:rsidRDefault="00CD76F0" w:rsidP="00CD76F0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x 2 x 0,22 mm2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96496A0" w14:textId="4D742421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XLR</w:t>
            </w:r>
            <w:r w:rsidR="00B666F5"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3</w:t>
            </w: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/M/T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2F33BEF" w14:textId="2C9C6A6D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PS-S01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84F286C" w14:textId="611083DE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FCEA6F5" w14:textId="7783A842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12</w:t>
            </w:r>
          </w:p>
        </w:tc>
      </w:tr>
      <w:tr w:rsidR="00B666F5" w:rsidRPr="004D3EB4" w14:paraId="7EC726F8" w14:textId="77777777" w:rsidTr="00301553">
        <w:trPr>
          <w:trHeight w:val="499"/>
          <w:tblHeader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4A023BD" w14:textId="3A868851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LFA-02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E87CE12" w14:textId="65FB5C4C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STAV-01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AF95C29" w14:textId="578EB7F0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ZACISK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515FA5" w14:textId="5FCA7C48" w:rsidR="00CD76F0" w:rsidRPr="004D3EB4" w:rsidRDefault="00CD76F0" w:rsidP="00CD76F0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2 x 2 x 0,22 mm2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CF131C" w14:textId="7B9ADDA7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2 × XLR</w:t>
            </w:r>
            <w:r w:rsidR="00B666F5"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3</w:t>
            </w: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/M/T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21CEEAB" w14:textId="4B0C4CFB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PS-S01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AFCD342" w14:textId="3120C436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0419392" w14:textId="0C1ED47E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12</w:t>
            </w:r>
          </w:p>
        </w:tc>
      </w:tr>
      <w:tr w:rsidR="00B666F5" w:rsidRPr="004D3EB4" w14:paraId="6469E174" w14:textId="77777777" w:rsidTr="00301553">
        <w:trPr>
          <w:trHeight w:val="499"/>
          <w:tblHeader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92EFD9E" w14:textId="16CDD04A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LFA-03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C4643F" w14:textId="0647BD10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STAV-01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3B46BA86" w14:textId="13437849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ZACISK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36E8744" w14:textId="6CC034FA" w:rsidR="00CD76F0" w:rsidRPr="004D3EB4" w:rsidRDefault="00CD76F0" w:rsidP="00CD76F0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x 2 x 0,22 mm2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247F459" w14:textId="7F363D6F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XLR</w:t>
            </w:r>
            <w:r w:rsidR="00B666F5"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3</w:t>
            </w: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/M/T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7D75E075" w14:textId="158DE24A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PS-S01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E30D873" w14:textId="4565CA4F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EC75A4" w14:textId="765E08C4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12</w:t>
            </w:r>
          </w:p>
        </w:tc>
      </w:tr>
      <w:tr w:rsidR="00B666F5" w:rsidRPr="004D3EB4" w14:paraId="41B72424" w14:textId="77777777" w:rsidTr="00301553">
        <w:trPr>
          <w:trHeight w:val="499"/>
          <w:tblHeader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CFB06EA" w14:textId="181AA9BD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LFA-04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5452ECD" w14:textId="41CA984F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STAV-01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A21489C" w14:textId="41D00D4B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ZACISK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9EB7637" w14:textId="7EFCCFDC" w:rsidR="00CD76F0" w:rsidRPr="004D3EB4" w:rsidRDefault="00CD76F0" w:rsidP="00CD76F0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2 x 2 x 0,22 mm2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9230B3F" w14:textId="5EDFCF92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2 × XLR</w:t>
            </w:r>
            <w:r w:rsidR="00B666F5"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3</w:t>
            </w: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/M/T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007365FA" w14:textId="54A84FF6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PS-01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661BE57C" w14:textId="0ACF8D85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573FB2B1" w14:textId="3C1C6B56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19</w:t>
            </w:r>
          </w:p>
        </w:tc>
      </w:tr>
      <w:tr w:rsidR="00B666F5" w:rsidRPr="004D3EB4" w14:paraId="1BFDD139" w14:textId="77777777" w:rsidTr="00301553">
        <w:trPr>
          <w:trHeight w:val="499"/>
          <w:tblHeader/>
        </w:trPr>
        <w:tc>
          <w:tcPr>
            <w:tcW w:w="12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9F24BE0" w14:textId="47E08223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LFA-05</w:t>
            </w:r>
          </w:p>
        </w:tc>
        <w:tc>
          <w:tcPr>
            <w:tcW w:w="12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F559F33" w14:textId="4DA481D6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PS-FOH01/HZ</w:t>
            </w:r>
          </w:p>
        </w:tc>
        <w:tc>
          <w:tcPr>
            <w:tcW w:w="13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22C944AA" w14:textId="4CA03A9B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ZACISK</w:t>
            </w:r>
          </w:p>
        </w:tc>
        <w:tc>
          <w:tcPr>
            <w:tcW w:w="16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E5BFF22" w14:textId="0A9A8A71" w:rsidR="00CD76F0" w:rsidRPr="004D3EB4" w:rsidRDefault="00CD76F0" w:rsidP="00CD76F0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2 x 2 x 0,22 mm2</w:t>
            </w:r>
          </w:p>
        </w:tc>
        <w:tc>
          <w:tcPr>
            <w:tcW w:w="13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A5778DE" w14:textId="4B2B04CE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2 × XLR</w:t>
            </w:r>
            <w:r w:rsidR="00B666F5"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3</w:t>
            </w: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/M/T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8C4BB5C" w14:textId="0C0FBD3F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PS-02</w:t>
            </w:r>
          </w:p>
        </w:tc>
        <w:tc>
          <w:tcPr>
            <w:tcW w:w="11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4E5482AD" w14:textId="54038A3C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14:paraId="1B2600EA" w14:textId="3A31ADAE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20</w:t>
            </w:r>
          </w:p>
        </w:tc>
      </w:tr>
    </w:tbl>
    <w:p w14:paraId="623E4761" w14:textId="77777777" w:rsidR="00CD76F0" w:rsidRDefault="00CD76F0" w:rsidP="00041F11">
      <w:pPr>
        <w:pStyle w:val="Podstawowy"/>
        <w:rPr>
          <w:rFonts w:eastAsia="Arial Unicode MS"/>
        </w:rPr>
      </w:pPr>
    </w:p>
    <w:p w14:paraId="21CEDD37" w14:textId="05666741" w:rsidR="00CD76F0" w:rsidRPr="004D3EB4" w:rsidRDefault="003737FE" w:rsidP="00CD76F0">
      <w:pPr>
        <w:pStyle w:val="NORMALNY0"/>
        <w:keepNext/>
        <w:rPr>
          <w:rFonts w:ascii="Arial Narrow" w:eastAsia="Arial Unicode MS" w:hAnsi="Arial Narrow" w:cs="Arial"/>
          <w:color w:val="auto"/>
          <w:kern w:val="1"/>
          <w:szCs w:val="18"/>
          <w:shd w:val="clear" w:color="auto" w:fill="auto"/>
        </w:rPr>
      </w:pPr>
      <w:r w:rsidRPr="00B57643">
        <w:rPr>
          <w:rFonts w:ascii="Arial Narrow" w:hAnsi="Arial Narrow"/>
          <w:i/>
          <w:color w:val="000000" w:themeColor="text1"/>
        </w:rPr>
        <w:t xml:space="preserve">Tab. </w:t>
      </w:r>
      <w:r w:rsidRPr="00B57643">
        <w:rPr>
          <w:rFonts w:ascii="Arial Narrow" w:hAnsi="Arial Narrow"/>
          <w:i/>
          <w:color w:val="000000" w:themeColor="text1"/>
        </w:rPr>
        <w:fldChar w:fldCharType="begin"/>
      </w:r>
      <w:r w:rsidRPr="00B57643">
        <w:rPr>
          <w:rFonts w:ascii="Arial Narrow" w:hAnsi="Arial Narrow"/>
          <w:i/>
          <w:color w:val="000000" w:themeColor="text1"/>
        </w:rPr>
        <w:instrText xml:space="preserve"> STYLEREF 1 \s </w:instrText>
      </w:r>
      <w:r w:rsidRPr="00B57643">
        <w:rPr>
          <w:rFonts w:ascii="Arial Narrow" w:hAnsi="Arial Narrow"/>
          <w:i/>
          <w:color w:val="000000" w:themeColor="text1"/>
        </w:rPr>
        <w:fldChar w:fldCharType="separate"/>
      </w:r>
      <w:r w:rsidR="0087573C">
        <w:rPr>
          <w:rFonts w:ascii="Arial Narrow" w:hAnsi="Arial Narrow"/>
          <w:i/>
          <w:noProof/>
          <w:color w:val="000000" w:themeColor="text1"/>
        </w:rPr>
        <w:t>7</w:t>
      </w:r>
      <w:r w:rsidRPr="00B57643">
        <w:rPr>
          <w:rFonts w:ascii="Arial Narrow" w:hAnsi="Arial Narrow"/>
          <w:i/>
          <w:color w:val="000000" w:themeColor="text1"/>
        </w:rPr>
        <w:fldChar w:fldCharType="end"/>
      </w:r>
      <w:r w:rsidRPr="00B57643">
        <w:rPr>
          <w:rFonts w:ascii="Arial Narrow" w:hAnsi="Arial Narrow"/>
          <w:i/>
          <w:color w:val="000000" w:themeColor="text1"/>
        </w:rPr>
        <w:t>.</w:t>
      </w:r>
      <w:r w:rsidRPr="00B57643">
        <w:rPr>
          <w:rFonts w:ascii="Arial Narrow" w:hAnsi="Arial Narrow"/>
          <w:i/>
          <w:color w:val="000000" w:themeColor="text1"/>
        </w:rPr>
        <w:fldChar w:fldCharType="begin"/>
      </w:r>
      <w:r w:rsidRPr="00B57643">
        <w:rPr>
          <w:rFonts w:ascii="Arial Narrow" w:hAnsi="Arial Narrow"/>
          <w:i/>
          <w:color w:val="000000" w:themeColor="text1"/>
        </w:rPr>
        <w:instrText xml:space="preserve"> SEQ Tab. \* ARABIC \s 1 </w:instrText>
      </w:r>
      <w:r w:rsidRPr="00B57643">
        <w:rPr>
          <w:rFonts w:ascii="Arial Narrow" w:hAnsi="Arial Narrow"/>
          <w:i/>
          <w:color w:val="000000" w:themeColor="text1"/>
        </w:rPr>
        <w:fldChar w:fldCharType="separate"/>
      </w:r>
      <w:r w:rsidR="0087573C">
        <w:rPr>
          <w:rFonts w:ascii="Arial Narrow" w:hAnsi="Arial Narrow"/>
          <w:i/>
          <w:noProof/>
          <w:color w:val="000000" w:themeColor="text1"/>
        </w:rPr>
        <w:t>5</w:t>
      </w:r>
      <w:r w:rsidRPr="00B57643">
        <w:rPr>
          <w:rFonts w:ascii="Arial Narrow" w:hAnsi="Arial Narrow"/>
          <w:i/>
          <w:color w:val="000000" w:themeColor="text1"/>
        </w:rPr>
        <w:fldChar w:fldCharType="end"/>
      </w:r>
      <w:r w:rsidRPr="00B57643">
        <w:rPr>
          <w:rFonts w:ascii="Arial Narrow" w:hAnsi="Arial Narrow"/>
          <w:i/>
          <w:color w:val="000000" w:themeColor="text1"/>
        </w:rPr>
        <w:t xml:space="preserve">. </w:t>
      </w:r>
      <w:r w:rsidR="00CD76F0" w:rsidRPr="004D3EB4">
        <w:rPr>
          <w:rFonts w:ascii="Arial Narrow" w:eastAsia="Arial Unicode MS" w:hAnsi="Arial Narrow" w:cs="Arial"/>
          <w:color w:val="auto"/>
          <w:kern w:val="1"/>
          <w:szCs w:val="18"/>
          <w:shd w:val="clear" w:color="auto" w:fill="auto"/>
        </w:rPr>
        <w:t xml:space="preserve"> Linie kablowe głośnikowe</w:t>
      </w:r>
    </w:p>
    <w:tbl>
      <w:tblPr>
        <w:tblW w:w="1048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4"/>
        <w:gridCol w:w="1173"/>
        <w:gridCol w:w="1365"/>
        <w:gridCol w:w="1615"/>
        <w:gridCol w:w="1358"/>
        <w:gridCol w:w="1226"/>
        <w:gridCol w:w="1202"/>
        <w:gridCol w:w="1322"/>
      </w:tblGrid>
      <w:tr w:rsidR="00CD76F0" w:rsidRPr="004D3EB4" w14:paraId="170FFD56" w14:textId="77777777" w:rsidTr="00CD76F0">
        <w:trPr>
          <w:trHeight w:val="499"/>
          <w:tblHeader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4C9AF8A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Oznaczenie linii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8601295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Skąd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8B5A29D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Rodzaj złącza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B2C3BA0" w14:textId="77777777" w:rsidR="00CD76F0" w:rsidRPr="004D3EB4" w:rsidRDefault="00CD76F0" w:rsidP="00232C0D">
            <w:pPr>
              <w:jc w:val="center"/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Rodzaj kabla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AF833C0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Rodzaj złącza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EE649A8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Dokąd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A48415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Typ linii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96BC922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Szacunkowa długość linii [m]</w:t>
            </w:r>
          </w:p>
        </w:tc>
      </w:tr>
      <w:tr w:rsidR="00CD76F0" w:rsidRPr="004D3EB4" w14:paraId="65BE2465" w14:textId="77777777" w:rsidTr="00CD76F0">
        <w:trPr>
          <w:trHeight w:val="499"/>
          <w:tblHeader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B7699DE" w14:textId="4BC91544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LG-01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FF9BA61" w14:textId="7FD1947B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STAV-01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A70082F" w14:textId="2282776B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ZACISK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6F6D11D" w14:textId="70B649B6" w:rsidR="00CD76F0" w:rsidRPr="004D3EB4" w:rsidRDefault="00CD76F0" w:rsidP="00CD76F0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2 x 2,5 mm2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5C0F771" w14:textId="79B0793D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ZACISK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6E15C7B" w14:textId="56E07C6D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UG-W01–W07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EA59787" w14:textId="40903414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1B2DC67" w14:textId="3B0AA47C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119</w:t>
            </w:r>
          </w:p>
        </w:tc>
      </w:tr>
      <w:tr w:rsidR="00CD76F0" w:rsidRPr="004D3EB4" w14:paraId="34C4CEF0" w14:textId="77777777" w:rsidTr="00CD76F0">
        <w:trPr>
          <w:trHeight w:val="499"/>
          <w:tblHeader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4A8733BF" w14:textId="31DE15D4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LG-02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FD9064C" w14:textId="6012D91C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STAV-01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3D35845" w14:textId="3BE4D546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ZACISK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EE0D8E" w14:textId="4C9BBE69" w:rsidR="00CD76F0" w:rsidRPr="004D3EB4" w:rsidRDefault="00CD76F0" w:rsidP="00CD76F0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2 x 2,5 mm2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08AED29" w14:textId="1691609A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ZACISK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CB8F8F0" w14:textId="728DED32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UG-B01.1–B02.2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2EE20" w14:textId="0904BEC3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FE5FA6B" w14:textId="07D110D2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76</w:t>
            </w:r>
          </w:p>
        </w:tc>
      </w:tr>
      <w:tr w:rsidR="00CD76F0" w:rsidRPr="004D3EB4" w14:paraId="3F3514AD" w14:textId="77777777" w:rsidTr="00CD76F0">
        <w:trPr>
          <w:trHeight w:val="499"/>
          <w:tblHeader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D438E99" w14:textId="72DB5367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LG-03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3C27361" w14:textId="2FE4D7C2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STAV-01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D10403" w14:textId="26483CAE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ZACISK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E93D4A2" w14:textId="64D74B3D" w:rsidR="00CD76F0" w:rsidRPr="004D3EB4" w:rsidRDefault="00CD76F0" w:rsidP="00CD76F0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2 x 2,5 mm2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38513A45" w14:textId="4ED2C4DF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ZACISK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F3546CE" w14:textId="14FEC0F4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UG-B03.1–B05.2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9EA093A" w14:textId="1E632716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270DF59" w14:textId="7B472E6A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93</w:t>
            </w:r>
          </w:p>
        </w:tc>
      </w:tr>
      <w:tr w:rsidR="00CD76F0" w:rsidRPr="004D3EB4" w14:paraId="46397DDD" w14:textId="77777777" w:rsidTr="00CD76F0">
        <w:trPr>
          <w:trHeight w:val="499"/>
          <w:tblHeader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67054B" w14:textId="66566385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LG-04</w:t>
            </w:r>
          </w:p>
        </w:tc>
        <w:tc>
          <w:tcPr>
            <w:tcW w:w="11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542F3EC" w14:textId="54761218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STAV-01</w:t>
            </w:r>
          </w:p>
        </w:tc>
        <w:tc>
          <w:tcPr>
            <w:tcW w:w="136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494914F" w14:textId="4DD46B4A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ZACISK</w:t>
            </w:r>
          </w:p>
        </w:tc>
        <w:tc>
          <w:tcPr>
            <w:tcW w:w="16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72973ED1" w14:textId="45053516" w:rsidR="00CD76F0" w:rsidRPr="004D3EB4" w:rsidRDefault="00CD76F0" w:rsidP="00CD76F0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2 x 2,5 mm2</w:t>
            </w:r>
          </w:p>
        </w:tc>
        <w:tc>
          <w:tcPr>
            <w:tcW w:w="13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2F51BDD4" w14:textId="67EE2000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ZACISK</w:t>
            </w:r>
          </w:p>
        </w:tc>
        <w:tc>
          <w:tcPr>
            <w:tcW w:w="12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6DEC490D" w14:textId="20E3E4EA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UG-B06.1–B07.2</w:t>
            </w:r>
          </w:p>
        </w:tc>
        <w:tc>
          <w:tcPr>
            <w:tcW w:w="120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1CBB6C2A" w14:textId="43B93D5A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5D314539" w14:textId="4F82EA56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63</w:t>
            </w:r>
          </w:p>
        </w:tc>
      </w:tr>
    </w:tbl>
    <w:p w14:paraId="0A45338D" w14:textId="77777777" w:rsidR="00CD76F0" w:rsidRDefault="00CD76F0" w:rsidP="00041F11">
      <w:pPr>
        <w:pStyle w:val="Podstawowy"/>
        <w:rPr>
          <w:rFonts w:eastAsia="Arial Unicode MS"/>
        </w:rPr>
      </w:pPr>
    </w:p>
    <w:p w14:paraId="1B88884F" w14:textId="77777777" w:rsidR="00CD76F0" w:rsidRDefault="00CD76F0" w:rsidP="00041F11">
      <w:pPr>
        <w:pStyle w:val="Podstawowy"/>
        <w:rPr>
          <w:rFonts w:eastAsia="Arial Unicode MS"/>
        </w:rPr>
      </w:pPr>
    </w:p>
    <w:p w14:paraId="2B890FD5" w14:textId="3D26B19A" w:rsidR="00CD76F0" w:rsidRPr="004D3EB4" w:rsidRDefault="003737FE" w:rsidP="00CD76F0">
      <w:pPr>
        <w:pStyle w:val="NORMALNY0"/>
        <w:rPr>
          <w:rFonts w:ascii="Arial Narrow" w:eastAsia="Arial Unicode MS" w:hAnsi="Arial Narrow" w:cs="Arial"/>
          <w:color w:val="auto"/>
          <w:kern w:val="1"/>
          <w:szCs w:val="18"/>
          <w:shd w:val="clear" w:color="auto" w:fill="auto"/>
        </w:rPr>
      </w:pPr>
      <w:r w:rsidRPr="00B57643">
        <w:rPr>
          <w:rFonts w:ascii="Arial Narrow" w:hAnsi="Arial Narrow"/>
          <w:i/>
          <w:color w:val="000000" w:themeColor="text1"/>
        </w:rPr>
        <w:t xml:space="preserve">Tab. </w:t>
      </w:r>
      <w:r w:rsidRPr="00B57643">
        <w:rPr>
          <w:rFonts w:ascii="Arial Narrow" w:hAnsi="Arial Narrow"/>
          <w:i/>
          <w:color w:val="000000" w:themeColor="text1"/>
        </w:rPr>
        <w:fldChar w:fldCharType="begin"/>
      </w:r>
      <w:r w:rsidRPr="00B57643">
        <w:rPr>
          <w:rFonts w:ascii="Arial Narrow" w:hAnsi="Arial Narrow"/>
          <w:i/>
          <w:color w:val="000000" w:themeColor="text1"/>
        </w:rPr>
        <w:instrText xml:space="preserve"> STYLEREF 1 \s </w:instrText>
      </w:r>
      <w:r w:rsidRPr="00B57643">
        <w:rPr>
          <w:rFonts w:ascii="Arial Narrow" w:hAnsi="Arial Narrow"/>
          <w:i/>
          <w:color w:val="000000" w:themeColor="text1"/>
        </w:rPr>
        <w:fldChar w:fldCharType="separate"/>
      </w:r>
      <w:r w:rsidR="0087573C">
        <w:rPr>
          <w:rFonts w:ascii="Arial Narrow" w:hAnsi="Arial Narrow"/>
          <w:i/>
          <w:noProof/>
          <w:color w:val="000000" w:themeColor="text1"/>
        </w:rPr>
        <w:t>7</w:t>
      </w:r>
      <w:r w:rsidRPr="00B57643">
        <w:rPr>
          <w:rFonts w:ascii="Arial Narrow" w:hAnsi="Arial Narrow"/>
          <w:i/>
          <w:color w:val="000000" w:themeColor="text1"/>
        </w:rPr>
        <w:fldChar w:fldCharType="end"/>
      </w:r>
      <w:r w:rsidRPr="00B57643">
        <w:rPr>
          <w:rFonts w:ascii="Arial Narrow" w:hAnsi="Arial Narrow"/>
          <w:i/>
          <w:color w:val="000000" w:themeColor="text1"/>
        </w:rPr>
        <w:t>.</w:t>
      </w:r>
      <w:r w:rsidRPr="00B57643">
        <w:rPr>
          <w:rFonts w:ascii="Arial Narrow" w:hAnsi="Arial Narrow"/>
          <w:i/>
          <w:color w:val="000000" w:themeColor="text1"/>
        </w:rPr>
        <w:fldChar w:fldCharType="begin"/>
      </w:r>
      <w:r w:rsidRPr="00B57643">
        <w:rPr>
          <w:rFonts w:ascii="Arial Narrow" w:hAnsi="Arial Narrow"/>
          <w:i/>
          <w:color w:val="000000" w:themeColor="text1"/>
        </w:rPr>
        <w:instrText xml:space="preserve"> SEQ Tab. \* ARABIC \s 1 </w:instrText>
      </w:r>
      <w:r w:rsidRPr="00B57643">
        <w:rPr>
          <w:rFonts w:ascii="Arial Narrow" w:hAnsi="Arial Narrow"/>
          <w:i/>
          <w:color w:val="000000" w:themeColor="text1"/>
        </w:rPr>
        <w:fldChar w:fldCharType="separate"/>
      </w:r>
      <w:r w:rsidR="0087573C">
        <w:rPr>
          <w:rFonts w:ascii="Arial Narrow" w:hAnsi="Arial Narrow"/>
          <w:i/>
          <w:noProof/>
          <w:color w:val="000000" w:themeColor="text1"/>
        </w:rPr>
        <w:t>6</w:t>
      </w:r>
      <w:r w:rsidRPr="00B57643">
        <w:rPr>
          <w:rFonts w:ascii="Arial Narrow" w:hAnsi="Arial Narrow"/>
          <w:i/>
          <w:color w:val="000000" w:themeColor="text1"/>
        </w:rPr>
        <w:fldChar w:fldCharType="end"/>
      </w:r>
      <w:r w:rsidRPr="00B57643">
        <w:rPr>
          <w:rFonts w:ascii="Arial Narrow" w:hAnsi="Arial Narrow"/>
          <w:i/>
          <w:color w:val="000000" w:themeColor="text1"/>
        </w:rPr>
        <w:t xml:space="preserve">. </w:t>
      </w:r>
      <w:r w:rsidR="00CD76F0" w:rsidRPr="004D3EB4">
        <w:rPr>
          <w:rFonts w:ascii="Arial Narrow" w:eastAsia="Arial Unicode MS" w:hAnsi="Arial Narrow" w:cs="Arial"/>
          <w:color w:val="auto"/>
          <w:kern w:val="1"/>
          <w:szCs w:val="18"/>
          <w:shd w:val="clear" w:color="auto" w:fill="auto"/>
        </w:rPr>
        <w:t>Linie kablowe antenowe</w:t>
      </w:r>
    </w:p>
    <w:tbl>
      <w:tblPr>
        <w:tblW w:w="10485" w:type="dxa"/>
        <w:shd w:val="clear" w:color="auto" w:fill="FFFFFF" w:themeFill="background1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224"/>
        <w:gridCol w:w="1171"/>
        <w:gridCol w:w="1357"/>
        <w:gridCol w:w="1631"/>
        <w:gridCol w:w="1356"/>
        <w:gridCol w:w="1224"/>
        <w:gridCol w:w="1200"/>
        <w:gridCol w:w="1322"/>
      </w:tblGrid>
      <w:tr w:rsidR="00CD76F0" w:rsidRPr="004D3EB4" w14:paraId="156F3913" w14:textId="77777777" w:rsidTr="00CD76F0">
        <w:trPr>
          <w:trHeight w:val="499"/>
          <w:tblHeader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4313047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Oznaczenie linii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E15DBBA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Skąd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9B306F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Rodzaj złącza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79DDF34" w14:textId="77777777" w:rsidR="00CD76F0" w:rsidRPr="004D3EB4" w:rsidRDefault="00CD76F0" w:rsidP="00232C0D">
            <w:pPr>
              <w:jc w:val="center"/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Rodzaj kabla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E888F4E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Rodzaj złącza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7EE6CC5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Dokąd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0CF7558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Typ linii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1D57827" w14:textId="77777777" w:rsidR="00CD76F0" w:rsidRPr="004D3EB4" w:rsidRDefault="00CD76F0" w:rsidP="00232C0D">
            <w:pPr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b/>
                <w:kern w:val="1"/>
                <w:sz w:val="20"/>
                <w:szCs w:val="18"/>
                <w:lang w:eastAsia="ar-SA"/>
              </w:rPr>
              <w:t>Szacunkowa długość linii [m]</w:t>
            </w:r>
          </w:p>
        </w:tc>
      </w:tr>
      <w:tr w:rsidR="00CD76F0" w:rsidRPr="004D3EB4" w14:paraId="32F22437" w14:textId="77777777" w:rsidTr="00CD76F0">
        <w:trPr>
          <w:trHeight w:val="499"/>
          <w:tblHeader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6ED5DA0" w14:textId="7D7F6E4C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LRF-01/HZ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3B2DA728" w14:textId="3ECCCB74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STAV-01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1726FD0" w14:textId="673B651F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BNC/M/K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7E3866EF" w14:textId="4B2630C1" w:rsidR="00CD76F0" w:rsidRPr="004D3EB4" w:rsidRDefault="00B666F5" w:rsidP="00CD76F0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koncentryczny</w:t>
            </w:r>
            <w:r w:rsidR="00CD76F0"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 xml:space="preserve"> 50ohm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54D1E000" w14:textId="54C3E355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BNC/F/T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28B3F89" w14:textId="4BC83EBC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PS-ANT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31134F4" w14:textId="2A48D074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629215F" w14:textId="156EFC16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16</w:t>
            </w:r>
          </w:p>
        </w:tc>
      </w:tr>
      <w:tr w:rsidR="00CD76F0" w:rsidRPr="004D3EB4" w14:paraId="6E5C22ED" w14:textId="77777777" w:rsidTr="00CD76F0">
        <w:trPr>
          <w:trHeight w:val="499"/>
          <w:tblHeader/>
        </w:trPr>
        <w:tc>
          <w:tcPr>
            <w:tcW w:w="12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0E640F46" w14:textId="16D8D933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LRF-02/HZ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FAABA3C" w14:textId="6A2B60AA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STAV-01</w:t>
            </w:r>
          </w:p>
        </w:tc>
        <w:tc>
          <w:tcPr>
            <w:tcW w:w="13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43B7666A" w14:textId="2EFC1075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BNC/M/K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DE0C972" w14:textId="2E214581" w:rsidR="00CD76F0" w:rsidRPr="004D3EB4" w:rsidRDefault="00B666F5" w:rsidP="00CD76F0">
            <w:pPr>
              <w:jc w:val="center"/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koncentryczny 50ohm</w:t>
            </w:r>
          </w:p>
        </w:tc>
        <w:tc>
          <w:tcPr>
            <w:tcW w:w="135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39D0B8E" w14:textId="72A2CEBA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 × BNC/F/T</w:t>
            </w:r>
          </w:p>
        </w:tc>
        <w:tc>
          <w:tcPr>
            <w:tcW w:w="12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1AD12B38" w14:textId="6D275FC8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PS-ANT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6573B4A5" w14:textId="7EC38E64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S</w:t>
            </w:r>
          </w:p>
        </w:tc>
        <w:tc>
          <w:tcPr>
            <w:tcW w:w="13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14:paraId="22E60BB7" w14:textId="76534EDF" w:rsidR="00CD76F0" w:rsidRPr="004D3EB4" w:rsidRDefault="00CD76F0" w:rsidP="00CD76F0">
            <w:pPr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</w:pPr>
            <w:r w:rsidRPr="004D3EB4">
              <w:rPr>
                <w:rFonts w:ascii="Arial Narrow" w:eastAsia="Arial Unicode MS" w:hAnsi="Arial Narrow" w:cs="Arial"/>
                <w:kern w:val="1"/>
                <w:sz w:val="20"/>
                <w:szCs w:val="18"/>
                <w:lang w:eastAsia="ar-SA"/>
              </w:rPr>
              <w:t>16</w:t>
            </w:r>
          </w:p>
        </w:tc>
      </w:tr>
    </w:tbl>
    <w:p w14:paraId="5FE1FBC4" w14:textId="77777777" w:rsidR="00CD76F0" w:rsidRDefault="00CD76F0" w:rsidP="00041F11">
      <w:pPr>
        <w:pStyle w:val="Podstawowy"/>
        <w:rPr>
          <w:rFonts w:eastAsia="Arial Unicode MS"/>
        </w:rPr>
      </w:pPr>
    </w:p>
    <w:p w14:paraId="39D2AF23" w14:textId="77777777" w:rsidR="00B666F5" w:rsidRPr="00197E02" w:rsidRDefault="00B666F5" w:rsidP="00197E02">
      <w:pPr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Legenda:</w:t>
      </w:r>
    </w:p>
    <w:p w14:paraId="5951CE5C" w14:textId="77777777" w:rsidR="00B666F5" w:rsidRPr="00197E02" w:rsidRDefault="00B666F5" w:rsidP="00197E02">
      <w:pPr>
        <w:numPr>
          <w:ilvl w:val="0"/>
          <w:numId w:val="26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Rodzaj kabla:</w:t>
      </w:r>
    </w:p>
    <w:p w14:paraId="32668ACC" w14:textId="77777777" w:rsidR="00B666F5" w:rsidRPr="00197E02" w:rsidRDefault="00B666F5" w:rsidP="00197E02">
      <w:pPr>
        <w:numPr>
          <w:ilvl w:val="1"/>
          <w:numId w:val="26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a×p – przewód sygnałowy do sygnałów analogowych × parowy, np.: a2p przewód sygnałowy 2 parowy, każda para symetryczna, szczegółowa specyfikacja wg STWiOR.</w:t>
      </w:r>
    </w:p>
    <w:p w14:paraId="22E772C0" w14:textId="77777777" w:rsidR="00B666F5" w:rsidRPr="00197E02" w:rsidRDefault="00B666F5" w:rsidP="00197E02">
      <w:pPr>
        <w:numPr>
          <w:ilvl w:val="1"/>
          <w:numId w:val="26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lastRenderedPageBreak/>
        <w:t>X × Y × Z mm2 – X przewodów głośnikowych o Y żyłach i przekroju Z mm2, szczegółowa specyfikacja wg STWiOR.</w:t>
      </w:r>
    </w:p>
    <w:p w14:paraId="242A03E6" w14:textId="77777777" w:rsidR="00B666F5" w:rsidRPr="00197E02" w:rsidRDefault="00B666F5" w:rsidP="00197E02">
      <w:pPr>
        <w:numPr>
          <w:ilvl w:val="1"/>
          <w:numId w:val="26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FTP cat.6 – ekranowany kabel, 4 pary skręcone, cat.6, szczegółowa specyfikacja wg STWiOR.</w:t>
      </w:r>
    </w:p>
    <w:p w14:paraId="634A9436" w14:textId="77777777" w:rsidR="00B666F5" w:rsidRPr="00197E02" w:rsidRDefault="00B666F5" w:rsidP="00197E02">
      <w:pPr>
        <w:numPr>
          <w:ilvl w:val="1"/>
          <w:numId w:val="26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koncentryczny 50 Ohm – przewód koncentryczny o impedancji falowej 50Ω, małej tłumienności sygnału, szczegółowa specyfikacja wg STWiOR.</w:t>
      </w:r>
    </w:p>
    <w:p w14:paraId="3F24D3CD" w14:textId="77777777" w:rsidR="00B666F5" w:rsidRPr="00197E02" w:rsidRDefault="00B666F5" w:rsidP="00197E02">
      <w:pPr>
        <w:numPr>
          <w:ilvl w:val="1"/>
          <w:numId w:val="26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HDMI – przewód HDMI zakończony wtykami męskimi, szczegółowa specyfikacja wg STWiOR.</w:t>
      </w:r>
    </w:p>
    <w:p w14:paraId="02DE46CE" w14:textId="77777777" w:rsidR="00B666F5" w:rsidRPr="00197E02" w:rsidRDefault="00B666F5" w:rsidP="00197E02">
      <w:pPr>
        <w:numPr>
          <w:ilvl w:val="0"/>
          <w:numId w:val="26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Typy linii:</w:t>
      </w:r>
    </w:p>
    <w:p w14:paraId="244EEC75" w14:textId="77777777" w:rsidR="00B666F5" w:rsidRPr="00197E02" w:rsidRDefault="00B666F5" w:rsidP="00197E02">
      <w:pPr>
        <w:numPr>
          <w:ilvl w:val="0"/>
          <w:numId w:val="28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S — linie stałe,</w:t>
      </w:r>
    </w:p>
    <w:p w14:paraId="02D21103" w14:textId="77777777" w:rsidR="00B666F5" w:rsidRPr="00197E02" w:rsidRDefault="00B666F5" w:rsidP="00197E02">
      <w:pPr>
        <w:numPr>
          <w:ilvl w:val="0"/>
          <w:numId w:val="28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R – linie ruchome.</w:t>
      </w:r>
    </w:p>
    <w:p w14:paraId="4FE355AA" w14:textId="77777777" w:rsidR="00B666F5" w:rsidRPr="00197E02" w:rsidRDefault="00B666F5" w:rsidP="00197E02">
      <w:pPr>
        <w:numPr>
          <w:ilvl w:val="0"/>
          <w:numId w:val="26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Złącza:</w:t>
      </w:r>
    </w:p>
    <w:p w14:paraId="5F5A2FBA" w14:textId="77777777" w:rsidR="00B666F5" w:rsidRPr="00197E02" w:rsidRDefault="00B666F5" w:rsidP="00197E02">
      <w:pPr>
        <w:numPr>
          <w:ilvl w:val="0"/>
          <w:numId w:val="27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RJ-45 – złącze do łączenia sieci komputerowych,</w:t>
      </w:r>
    </w:p>
    <w:p w14:paraId="21E5E2AA" w14:textId="77777777" w:rsidR="00B666F5" w:rsidRPr="00197E02" w:rsidRDefault="00B666F5" w:rsidP="00197E02">
      <w:pPr>
        <w:numPr>
          <w:ilvl w:val="0"/>
          <w:numId w:val="27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BNC – złącze stosowane do łączenia sieci opartych na kablach koncentrycznych,</w:t>
      </w:r>
    </w:p>
    <w:p w14:paraId="0B356369" w14:textId="01D44C50" w:rsidR="00B666F5" w:rsidRPr="00197E02" w:rsidRDefault="00197E02" w:rsidP="00197E02">
      <w:pPr>
        <w:numPr>
          <w:ilvl w:val="0"/>
          <w:numId w:val="27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ZACISK</w:t>
      </w:r>
      <w:r w:rsidR="00B666F5"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 xml:space="preserve"> – </w:t>
      </w: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kabel niezakończony złączem systemowym</w:t>
      </w:r>
    </w:p>
    <w:p w14:paraId="1A3369D8" w14:textId="76777D16" w:rsidR="00B666F5" w:rsidRPr="00197E02" w:rsidRDefault="00B666F5" w:rsidP="00197E02">
      <w:pPr>
        <w:numPr>
          <w:ilvl w:val="0"/>
          <w:numId w:val="27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XLR</w:t>
      </w:r>
      <w:r w:rsidR="00197E02"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3</w:t>
      </w: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 – XLR 3 pinowy,</w:t>
      </w:r>
    </w:p>
    <w:p w14:paraId="3468D963" w14:textId="2BA5F4F9" w:rsidR="00197E02" w:rsidRPr="00197E02" w:rsidRDefault="00197E02" w:rsidP="00197E02">
      <w:pPr>
        <w:numPr>
          <w:ilvl w:val="0"/>
          <w:numId w:val="27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XLR5 – XLR 5 pinowy,</w:t>
      </w:r>
    </w:p>
    <w:p w14:paraId="0C684C04" w14:textId="77777777" w:rsidR="00B666F5" w:rsidRPr="00197E02" w:rsidRDefault="00B666F5" w:rsidP="00197E02">
      <w:pPr>
        <w:numPr>
          <w:ilvl w:val="0"/>
          <w:numId w:val="27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HDMI – złącze wideo typu HDMI.</w:t>
      </w:r>
    </w:p>
    <w:p w14:paraId="1838ED6D" w14:textId="77777777" w:rsidR="00B666F5" w:rsidRPr="00197E02" w:rsidRDefault="00B666F5" w:rsidP="00197E02">
      <w:pPr>
        <w:numPr>
          <w:ilvl w:val="0"/>
          <w:numId w:val="26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Zakończenie złącza:</w:t>
      </w:r>
    </w:p>
    <w:p w14:paraId="5AF93C5F" w14:textId="77777777" w:rsidR="00B666F5" w:rsidRPr="00197E02" w:rsidRDefault="00B666F5" w:rsidP="00197E02">
      <w:pPr>
        <w:numPr>
          <w:ilvl w:val="0"/>
          <w:numId w:val="27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/M – męskie,</w:t>
      </w:r>
    </w:p>
    <w:p w14:paraId="268DF72F" w14:textId="77777777" w:rsidR="00B666F5" w:rsidRPr="00197E02" w:rsidRDefault="00B666F5" w:rsidP="00197E02">
      <w:pPr>
        <w:numPr>
          <w:ilvl w:val="0"/>
          <w:numId w:val="27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/F – żeńskie,</w:t>
      </w:r>
    </w:p>
    <w:p w14:paraId="2F50846A" w14:textId="77777777" w:rsidR="00B666F5" w:rsidRPr="00197E02" w:rsidRDefault="00B666F5" w:rsidP="00197E02">
      <w:pPr>
        <w:numPr>
          <w:ilvl w:val="0"/>
          <w:numId w:val="27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/K – kablowe,</w:t>
      </w:r>
    </w:p>
    <w:p w14:paraId="3EF4B525" w14:textId="77777777" w:rsidR="00B666F5" w:rsidRPr="00197E02" w:rsidRDefault="00B666F5" w:rsidP="00197E02">
      <w:pPr>
        <w:numPr>
          <w:ilvl w:val="0"/>
          <w:numId w:val="27"/>
        </w:numPr>
        <w:spacing w:after="120"/>
        <w:jc w:val="both"/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</w:pPr>
      <w:r w:rsidRPr="00197E02">
        <w:rPr>
          <w:rFonts w:ascii="Arial Narrow" w:eastAsia="Arial Unicode MS" w:hAnsi="Arial Narrow" w:cs="Arial"/>
          <w:kern w:val="1"/>
          <w:sz w:val="20"/>
          <w:szCs w:val="18"/>
          <w:lang w:eastAsia="ar-SA"/>
        </w:rPr>
        <w:t>/T – tablicowe.</w:t>
      </w:r>
    </w:p>
    <w:p w14:paraId="7B846976" w14:textId="77777777" w:rsidR="00CD76F0" w:rsidRDefault="00CD76F0" w:rsidP="00041F11">
      <w:pPr>
        <w:pStyle w:val="Podstawowy"/>
        <w:rPr>
          <w:rFonts w:eastAsia="Arial Unicode MS"/>
        </w:rPr>
      </w:pPr>
    </w:p>
    <w:p w14:paraId="2E9396C8" w14:textId="77777777" w:rsidR="003737FE" w:rsidRDefault="003737FE" w:rsidP="00041F11">
      <w:pPr>
        <w:pStyle w:val="Podstawowy"/>
        <w:rPr>
          <w:rFonts w:eastAsia="Arial Unicode MS"/>
        </w:rPr>
        <w:sectPr w:rsidR="003737FE">
          <w:pgSz w:w="11906" w:h="16838"/>
          <w:pgMar w:top="1118" w:right="1134" w:bottom="794" w:left="1134" w:header="432" w:footer="515" w:gutter="0"/>
          <w:pgBorders>
            <w:bottom w:val="single" w:sz="4" w:space="0" w:color="000000"/>
          </w:pgBorders>
          <w:cols w:space="708"/>
          <w:docGrid w:linePitch="600" w:charSpace="40960"/>
        </w:sectPr>
      </w:pPr>
    </w:p>
    <w:p w14:paraId="30136750" w14:textId="6971931B" w:rsidR="005C6AF9" w:rsidRDefault="005C6AF9" w:rsidP="005C6AF9">
      <w:pPr>
        <w:pStyle w:val="Nagwek1"/>
      </w:pPr>
      <w:bookmarkStart w:id="190" w:name="_Toc101871348"/>
      <w:r>
        <w:lastRenderedPageBreak/>
        <w:t>PODSUMOWANIE</w:t>
      </w:r>
      <w:bookmarkEnd w:id="190"/>
    </w:p>
    <w:p w14:paraId="056C1CF6" w14:textId="115D3488" w:rsidR="005C6AF9" w:rsidRDefault="005C6AF9" w:rsidP="005C6AF9">
      <w:pPr>
        <w:pStyle w:val="Podstawowy"/>
        <w:rPr>
          <w:rFonts w:eastAsia="Arial Unicode MS"/>
        </w:rPr>
      </w:pPr>
      <w:r w:rsidRPr="005C6AF9">
        <w:rPr>
          <w:rFonts w:eastAsia="Arial Unicode MS"/>
        </w:rPr>
        <w:t>W niniejszym opracowaniu</w:t>
      </w:r>
      <w:r w:rsidR="00094EB5">
        <w:rPr>
          <w:rFonts w:eastAsia="Arial Unicode MS"/>
        </w:rPr>
        <w:t xml:space="preserve"> przedstawiono projekt wykonawczy</w:t>
      </w:r>
      <w:r w:rsidRPr="005C6AF9">
        <w:rPr>
          <w:rFonts w:eastAsia="Arial Unicode MS"/>
        </w:rPr>
        <w:t xml:space="preserve"> w zakresie ochrony przeciwdźwiękowej, akustyki wnętrza, systemu nagłaśniania oraz systemu multimedialnego.</w:t>
      </w:r>
    </w:p>
    <w:p w14:paraId="09C933EF" w14:textId="77777777" w:rsidR="005C6AF9" w:rsidRPr="005C6AF9" w:rsidRDefault="005C6AF9" w:rsidP="005C6AF9">
      <w:pPr>
        <w:pStyle w:val="Podstawowy"/>
        <w:rPr>
          <w:rFonts w:eastAsia="Arial Unicode MS"/>
        </w:rPr>
      </w:pPr>
    </w:p>
    <w:p w14:paraId="1F9FBFD8" w14:textId="77777777" w:rsidR="005C6AF9" w:rsidRDefault="005C6AF9" w:rsidP="005C6AF9">
      <w:pPr>
        <w:pStyle w:val="Podstawowy"/>
        <w:rPr>
          <w:rFonts w:eastAsia="Arial Unicode MS"/>
        </w:rPr>
      </w:pPr>
      <w:r w:rsidRPr="005C6AF9">
        <w:rPr>
          <w:rFonts w:eastAsia="Arial Unicode MS"/>
        </w:rPr>
        <w:t>Wszystkie rozwiązania przyjęte w projekcie są zgodne z wytycznymi przekazanymi zespołowi projektowemu.</w:t>
      </w:r>
    </w:p>
    <w:p w14:paraId="06DA09CE" w14:textId="77777777" w:rsidR="005C6AF9" w:rsidRPr="005C6AF9" w:rsidRDefault="005C6AF9" w:rsidP="005C6AF9">
      <w:pPr>
        <w:pStyle w:val="Podstawowy"/>
        <w:rPr>
          <w:rFonts w:eastAsia="Arial Unicode MS"/>
        </w:rPr>
      </w:pPr>
    </w:p>
    <w:p w14:paraId="4E8F76F8" w14:textId="6F93A144" w:rsidR="005C6AF9" w:rsidRDefault="005C6AF9" w:rsidP="005C6AF9">
      <w:pPr>
        <w:pStyle w:val="Podstawowy"/>
        <w:rPr>
          <w:rFonts w:eastAsia="Arial Unicode MS"/>
        </w:rPr>
      </w:pPr>
      <w:r w:rsidRPr="005C6AF9">
        <w:rPr>
          <w:rFonts w:eastAsia="Arial Unicode MS"/>
        </w:rPr>
        <w:t xml:space="preserve">Opracowanie jest zgodne z zakresem umowy </w:t>
      </w:r>
      <w:r>
        <w:rPr>
          <w:rFonts w:eastAsia="Arial Unicode MS"/>
        </w:rPr>
        <w:fldChar w:fldCharType="begin"/>
      </w:r>
      <w:r>
        <w:rPr>
          <w:rFonts w:eastAsia="Arial Unicode MS"/>
        </w:rPr>
        <w:instrText xml:space="preserve"> REF _Ref96081548 \r \h </w:instrText>
      </w:r>
      <w:r>
        <w:rPr>
          <w:rFonts w:eastAsia="Arial Unicode MS"/>
        </w:rPr>
      </w:r>
      <w:r>
        <w:rPr>
          <w:rFonts w:eastAsia="Arial Unicode MS"/>
        </w:rPr>
        <w:fldChar w:fldCharType="separate"/>
      </w:r>
      <w:r w:rsidR="0087573C">
        <w:rPr>
          <w:rFonts w:eastAsia="Arial Unicode MS"/>
        </w:rPr>
        <w:t>[1]</w:t>
      </w:r>
      <w:r>
        <w:rPr>
          <w:rFonts w:eastAsia="Arial Unicode MS"/>
        </w:rPr>
        <w:fldChar w:fldCharType="end"/>
      </w:r>
      <w:r w:rsidRPr="005C6AF9">
        <w:rPr>
          <w:rFonts w:eastAsia="Arial Unicode MS"/>
        </w:rPr>
        <w:t xml:space="preserve"> oraz dokumentów związanych. W opracowaniu wykorzystano uzgodnienia poczynione z Zamawiającym w trakcie procesu projektowego.</w:t>
      </w:r>
    </w:p>
    <w:p w14:paraId="75B6DD3A" w14:textId="77777777" w:rsidR="005C6AF9" w:rsidRPr="005C6AF9" w:rsidRDefault="005C6AF9" w:rsidP="005C6AF9">
      <w:pPr>
        <w:pStyle w:val="Podstawowy"/>
        <w:rPr>
          <w:rFonts w:eastAsia="Arial Unicode MS"/>
        </w:rPr>
      </w:pPr>
    </w:p>
    <w:p w14:paraId="64C4B571" w14:textId="70D3D617" w:rsidR="005C6AF9" w:rsidRPr="005C6AF9" w:rsidRDefault="005C6AF9" w:rsidP="005C6AF9">
      <w:pPr>
        <w:pStyle w:val="Podstawowy"/>
        <w:rPr>
          <w:rFonts w:eastAsia="Arial Unicode MS"/>
        </w:rPr>
      </w:pPr>
      <w:r w:rsidRPr="005C6AF9">
        <w:rPr>
          <w:rFonts w:eastAsia="Arial Unicode MS"/>
        </w:rPr>
        <w:t>Opracowanie jest kompletne z uwagi na cel, jakiemu służy.</w:t>
      </w:r>
    </w:p>
    <w:sectPr w:rsidR="005C6AF9" w:rsidRPr="005C6AF9">
      <w:pgSz w:w="11906" w:h="16838"/>
      <w:pgMar w:top="1118" w:right="1134" w:bottom="794" w:left="1134" w:header="432" w:footer="515" w:gutter="0"/>
      <w:pgBorders>
        <w:bottom w:val="single" w:sz="4" w:space="0" w:color="000000"/>
      </w:pgBorders>
      <w:cols w:space="708"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592B1AA" w14:textId="77777777" w:rsidR="00A41D1D" w:rsidRDefault="00A41D1D">
      <w:r>
        <w:separator/>
      </w:r>
    </w:p>
  </w:endnote>
  <w:endnote w:type="continuationSeparator" w:id="0">
    <w:p w14:paraId="57B4174B" w14:textId="77777777" w:rsidR="00A41D1D" w:rsidRDefault="00A41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OpenSymbol">
    <w:altName w:val="MS Gothic"/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ngal">
    <w:panose1 w:val="02040503050203030202"/>
    <w:charset w:val="01"/>
    <w:family w:val="roman"/>
    <w:pitch w:val="variable"/>
    <w:sig w:usb0="0000A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G Times">
    <w:altName w:val="Times New Roman"/>
    <w:panose1 w:val="020B0604020202020204"/>
    <w:charset w:val="EE"/>
    <w:family w:val="roman"/>
    <w:pitch w:val="variable"/>
  </w:font>
  <w:font w:name="PMingLiU">
    <w:altName w:val="新細明體"/>
    <w:panose1 w:val="02020500000000000000"/>
    <w:charset w:val="88"/>
    <w:family w:val="roman"/>
    <w:notTrueType/>
    <w:pitch w:val="variable"/>
    <w:sig w:usb0="A00002FF" w:usb1="28CFFCFA" w:usb2="00000016" w:usb3="00000000" w:csb0="00100001" w:csb1="00000000"/>
  </w:font>
  <w:font w:name="Goudy Old Style CE ATT">
    <w:altName w:val="Cambria"/>
    <w:panose1 w:val="020B0604020202020204"/>
    <w:charset w:val="EE"/>
    <w:family w:val="roman"/>
    <w:pitch w:val="variable"/>
  </w:font>
  <w:font w:name="ArialNarrow">
    <w:altName w:val="Arial"/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MT">
    <w:altName w:val="Arial Unicode MS"/>
    <w:panose1 w:val="020B0604020202020204"/>
    <w:charset w:val="80"/>
    <w:family w:val="auto"/>
    <w:notTrueType/>
    <w:pitch w:val="default"/>
    <w:sig w:usb0="00000000" w:usb1="08070000" w:usb2="00000010" w:usb3="00000000" w:csb0="00020000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33D0DC" w14:textId="77777777" w:rsidR="001E660E" w:rsidRDefault="001E66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7E7C53" w14:textId="77777777" w:rsidR="001E660E" w:rsidRPr="00CD26F4" w:rsidRDefault="001E660E">
    <w:pPr>
      <w:jc w:val="right"/>
      <w:rPr>
        <w:rFonts w:ascii="Arial" w:hAnsi="Arial" w:cs="Arial"/>
        <w:sz w:val="22"/>
        <w:szCs w:val="22"/>
      </w:rPr>
    </w:pPr>
  </w:p>
  <w:p w14:paraId="4F744CA0" w14:textId="77777777" w:rsidR="001E660E" w:rsidRPr="00CD26F4" w:rsidRDefault="001E660E">
    <w:pPr>
      <w:jc w:val="right"/>
      <w:rPr>
        <w:rFonts w:ascii="Arial" w:hAnsi="Arial" w:cs="Arial"/>
      </w:rPr>
    </w:pPr>
    <w:r w:rsidRPr="00CD26F4">
      <w:rPr>
        <w:rFonts w:ascii="Arial" w:hAnsi="Arial" w:cs="Arial"/>
        <w:sz w:val="22"/>
        <w:szCs w:val="22"/>
      </w:rPr>
      <w:fldChar w:fldCharType="begin"/>
    </w:r>
    <w:r w:rsidRPr="00CD26F4">
      <w:rPr>
        <w:rFonts w:ascii="Arial" w:hAnsi="Arial" w:cs="Arial"/>
        <w:sz w:val="22"/>
        <w:szCs w:val="22"/>
      </w:rPr>
      <w:instrText xml:space="preserve"> PAGE </w:instrText>
    </w:r>
    <w:r w:rsidRPr="00CD26F4">
      <w:rPr>
        <w:rFonts w:ascii="Arial" w:hAnsi="Arial" w:cs="Arial"/>
        <w:sz w:val="22"/>
        <w:szCs w:val="22"/>
      </w:rPr>
      <w:fldChar w:fldCharType="separate"/>
    </w:r>
    <w:r w:rsidR="00985501">
      <w:rPr>
        <w:rFonts w:ascii="Arial" w:hAnsi="Arial" w:cs="Arial"/>
        <w:noProof/>
        <w:sz w:val="22"/>
        <w:szCs w:val="22"/>
      </w:rPr>
      <w:t>22</w:t>
    </w:r>
    <w:r w:rsidRPr="00CD26F4">
      <w:rPr>
        <w:rFonts w:ascii="Arial" w:hAnsi="Arial" w:cs="Arial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C8E1E6" w14:textId="77777777" w:rsidR="001E660E" w:rsidRDefault="001E660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E204B9E" w14:textId="77777777" w:rsidR="00A41D1D" w:rsidRDefault="00A41D1D">
      <w:r>
        <w:separator/>
      </w:r>
    </w:p>
  </w:footnote>
  <w:footnote w:type="continuationSeparator" w:id="0">
    <w:p w14:paraId="41BE01C8" w14:textId="77777777" w:rsidR="00A41D1D" w:rsidRDefault="00A41D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E30EC6C" w14:textId="77777777" w:rsidR="001E660E" w:rsidRDefault="001E660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80BF24" w14:textId="77777777" w:rsidR="001E660E" w:rsidRDefault="001E660E">
    <w:pPr>
      <w:pStyle w:val="Tekstpodstawowy"/>
      <w:spacing w:after="120"/>
    </w:pPr>
    <w:r>
      <w:rPr>
        <w:sz w:val="22"/>
        <w:szCs w:val="22"/>
      </w:rPr>
      <w:t xml:space="preserve"> Piotr Jański                  Racławicka 79/3                  53-146 Wrocław                   515 319 329                </w:t>
    </w:r>
    <w:hyperlink r:id="rId1" w:history="1">
      <w:r>
        <w:rPr>
          <w:rStyle w:val="Hipercze"/>
          <w:sz w:val="22"/>
          <w:szCs w:val="22"/>
        </w:rPr>
        <w:t>www.piotrjanski.p</w:t>
      </w:r>
      <w:r>
        <w:rPr>
          <w:rStyle w:val="Hipercze"/>
          <w:sz w:val="22"/>
          <w:szCs w:val="22"/>
          <w:u w:val="none"/>
        </w:rPr>
        <w:t>l</w:t>
      </w:r>
    </w:hyperlink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C8E2F8" w14:textId="77777777" w:rsidR="001E660E" w:rsidRDefault="001E660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1"/>
    <w:multiLevelType w:val="singleLevel"/>
    <w:tmpl w:val="C4D25384"/>
    <w:lvl w:ilvl="0">
      <w:start w:val="1"/>
      <w:numFmt w:val="bullet"/>
      <w:pStyle w:val="Listapunktowana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6B2849A8"/>
    <w:lvl w:ilvl="0">
      <w:start w:val="1"/>
      <w:numFmt w:val="bullet"/>
      <w:pStyle w:val="Listapunktowana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72F6D022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00000001"/>
    <w:multiLevelType w:val="multilevel"/>
    <w:tmpl w:val="5FCC8692"/>
    <w:lvl w:ilvl="0">
      <w:start w:val="1"/>
      <w:numFmt w:val="decimal"/>
      <w:pStyle w:val="Nagwek1"/>
      <w:lvlText w:val=" %1 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Nagwek2"/>
      <w:lvlText w:val=" %1.%2 "/>
      <w:lvlJc w:val="left"/>
      <w:pPr>
        <w:tabs>
          <w:tab w:val="num" w:pos="576"/>
        </w:tabs>
        <w:ind w:left="576" w:hanging="576"/>
      </w:pPr>
      <w:rPr>
        <w:b/>
        <w:bCs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position w:val="0"/>
        <w:u w:val="none"/>
        <w:effect w:val="none"/>
        <w:vertAlign w:val="baseline"/>
        <w:em w:val="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Nagwek3"/>
      <w:lvlText w:val=" %1.%2.%3 "/>
      <w:lvlJc w:val="left"/>
      <w:pPr>
        <w:tabs>
          <w:tab w:val="num" w:pos="720"/>
        </w:tabs>
        <w:ind w:left="720" w:hanging="720"/>
      </w:pPr>
      <w:rPr>
        <w:b/>
        <w:bCs w:val="0"/>
      </w:rPr>
    </w:lvl>
    <w:lvl w:ilvl="3">
      <w:start w:val="1"/>
      <w:numFmt w:val="decimal"/>
      <w:pStyle w:val="Nagwek4"/>
      <w:lvlText w:val=" %1.%2.%3.%4 "/>
      <w:lvlJc w:val="left"/>
      <w:pPr>
        <w:tabs>
          <w:tab w:val="num" w:pos="864"/>
        </w:tabs>
        <w:ind w:left="864" w:hanging="864"/>
      </w:pPr>
      <w:rPr>
        <w:rFonts w:ascii="Arial Narrow" w:hAnsi="Arial Narrow" w:cs="Arial Narrow"/>
        <w:sz w:val="22"/>
        <w:szCs w:val="22"/>
      </w:rPr>
    </w:lvl>
    <w:lvl w:ilvl="4">
      <w:start w:val="1"/>
      <w:numFmt w:val="decimal"/>
      <w:pStyle w:val="Nagwek5"/>
      <w:lvlText w:val=" %1.%2.%3.%4.%5 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Nagwek6"/>
      <w:lvlText w:val=" %1.%2.%3.%4.%5.%6 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Nagwek7"/>
      <w:lvlText w:val=" %1.%2.%3.%4.%5.%6.%7 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Nagwek8"/>
      <w:lvlText w:val=" %1.%2.%3.%4.%5.%6.%7.%8 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Nagwek9"/>
      <w:lvlText w:val=" %1.%2.%3.%4.%5.%6.%7.%8.%9 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00000002"/>
    <w:multiLevelType w:val="multilevel"/>
    <w:tmpl w:val="00000002"/>
    <w:name w:val="WW8Num2"/>
    <w:lvl w:ilvl="0">
      <w:start w:val="1"/>
      <w:numFmt w:val="decimal"/>
      <w:pStyle w:val="Nagwek10"/>
      <w:lvlText w:val=" %1 "/>
      <w:lvlJc w:val="left"/>
      <w:pPr>
        <w:tabs>
          <w:tab w:val="num" w:pos="432"/>
        </w:tabs>
        <w:ind w:left="432" w:hanging="432"/>
      </w:pPr>
      <w:rPr>
        <w:rFonts w:ascii="Symbol" w:hAnsi="Symbol" w:cs="OpenSymbol"/>
      </w:rPr>
    </w:lvl>
    <w:lvl w:ilvl="1">
      <w:start w:val="1"/>
      <w:numFmt w:val="decimal"/>
      <w:lvlText w:val=" %1.%2 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 %1.%2.%3 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 %1.%2.%3.%4 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 %1.%2.%3.%4.%5 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 %1.%2.%3.%4.%5.%6 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 %1.%2.%3.%4.%5.%6.%7 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 %1.%2.%3.%4.%5.%6.%7.%8 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 %1.%2.%3.%4.%5.%6.%7.%8.%9 "/>
      <w:lvlJc w:val="left"/>
      <w:pPr>
        <w:tabs>
          <w:tab w:val="num" w:pos="1584"/>
        </w:tabs>
        <w:ind w:left="1584" w:hanging="1584"/>
      </w:pPr>
    </w:lvl>
  </w:abstractNum>
  <w:abstractNum w:abstractNumId="5" w15:restartNumberingAfterBreak="0">
    <w:nsid w:val="00000003"/>
    <w:multiLevelType w:val="multilevel"/>
    <w:tmpl w:val="00000003"/>
    <w:name w:val="WW8Num3"/>
    <w:lvl w:ilvl="0">
      <w:start w:val="1"/>
      <w:numFmt w:val="bullet"/>
      <w:pStyle w:val="Mylnik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b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b/>
        <w:sz w:val="24"/>
        <w:szCs w:val="24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b/>
        <w:sz w:val="24"/>
        <w:szCs w:val="24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b/>
        <w:sz w:val="24"/>
        <w:szCs w:val="24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b/>
        <w:sz w:val="24"/>
        <w:szCs w:val="24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b/>
        <w:sz w:val="24"/>
        <w:szCs w:val="24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b/>
        <w:sz w:val="24"/>
        <w:szCs w:val="24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b/>
        <w:sz w:val="24"/>
        <w:szCs w:val="24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b/>
        <w:sz w:val="24"/>
        <w:szCs w:val="24"/>
      </w:rPr>
    </w:lvl>
  </w:abstractNum>
  <w:abstractNum w:abstractNumId="6" w15:restartNumberingAfterBreak="0">
    <w:nsid w:val="00000004"/>
    <w:multiLevelType w:val="multilevel"/>
    <w:tmpl w:val="00000004"/>
    <w:name w:val="WW8Num4"/>
    <w:lvl w:ilvl="0">
      <w:start w:val="1"/>
      <w:numFmt w:val="bullet"/>
      <w:pStyle w:val="Listapunktowana1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  <w:sz w:val="24"/>
        <w:szCs w:val="24"/>
        <w:lang w:val="pl-PL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7" w15:restartNumberingAfterBreak="0">
    <w:nsid w:val="00000005"/>
    <w:multiLevelType w:val="multilevel"/>
    <w:tmpl w:val="00000005"/>
    <w:name w:val="WW8Num5"/>
    <w:lvl w:ilvl="0">
      <w:start w:val="1"/>
      <w:numFmt w:val="decimal"/>
      <w:pStyle w:val="Listapunktowana21"/>
      <w:lvlText w:val="%1."/>
      <w:lvlJc w:val="left"/>
      <w:pPr>
        <w:tabs>
          <w:tab w:val="num" w:pos="720"/>
        </w:tabs>
        <w:ind w:left="720" w:hanging="360"/>
      </w:pPr>
      <w:rPr>
        <w:rFonts w:ascii="Symbol" w:hAnsi="Symbol" w:cs="OpenSymbol"/>
        <w:b/>
        <w:sz w:val="22"/>
        <w:szCs w:val="22"/>
        <w:lang w:val="pl-PL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/>
      </w:rPr>
    </w:lvl>
    <w:lvl w:ilvl="2">
      <w:start w:val="1"/>
      <w:numFmt w:val="bullet"/>
      <w:lvlText w:val="-"/>
      <w:lvlJc w:val="left"/>
      <w:pPr>
        <w:tabs>
          <w:tab w:val="num" w:pos="2340"/>
        </w:tabs>
        <w:ind w:left="2320" w:hanging="340"/>
      </w:pPr>
      <w:rPr>
        <w:rFonts w:ascii="Times New Roman" w:hAnsi="Times New Roman" w:cs="Wingdings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6"/>
    <w:multiLevelType w:val="singleLevel"/>
    <w:tmpl w:val="8C8C628C"/>
    <w:name w:val="WW8Num6"/>
    <w:lvl w:ilvl="0">
      <w:start w:val="1"/>
      <w:numFmt w:val="upperLetter"/>
      <w:pStyle w:val="Listapunktowana31"/>
      <w:lvlText w:val="%1)"/>
      <w:lvlJc w:val="left"/>
      <w:pPr>
        <w:tabs>
          <w:tab w:val="num" w:pos="0"/>
        </w:tabs>
        <w:ind w:left="926" w:hanging="360"/>
      </w:pPr>
      <w:rPr>
        <w:rFonts w:ascii="Arial Narrow" w:eastAsia="Arial Unicode MS" w:hAnsi="Arial Narrow" w:cs="Arial"/>
        <w:b/>
        <w:bCs/>
        <w:sz w:val="22"/>
        <w:szCs w:val="22"/>
      </w:rPr>
    </w:lvl>
  </w:abstractNum>
  <w:abstractNum w:abstractNumId="9" w15:restartNumberingAfterBreak="0">
    <w:nsid w:val="00000007"/>
    <w:multiLevelType w:val="singleLevel"/>
    <w:tmpl w:val="99B06FC8"/>
    <w:name w:val="WW8Num7"/>
    <w:lvl w:ilvl="0">
      <w:start w:val="1"/>
      <w:numFmt w:val="upperRoman"/>
      <w:lvlText w:val="%1)"/>
      <w:lvlJc w:val="left"/>
      <w:pPr>
        <w:tabs>
          <w:tab w:val="num" w:pos="0"/>
        </w:tabs>
        <w:ind w:left="720" w:hanging="360"/>
      </w:pPr>
      <w:rPr>
        <w:rFonts w:ascii="Arial Narrow" w:eastAsia="Arial Unicode MS" w:hAnsi="Arial Narrow" w:cs="Arial"/>
        <w:b/>
        <w:bCs w:val="0"/>
        <w:sz w:val="22"/>
        <w:szCs w:val="22"/>
      </w:rPr>
    </w:lvl>
  </w:abstractNum>
  <w:abstractNum w:abstractNumId="10" w15:restartNumberingAfterBreak="0">
    <w:nsid w:val="00000008"/>
    <w:multiLevelType w:val="singleLevel"/>
    <w:tmpl w:val="00000008"/>
    <w:name w:val="WW8Num2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1" w15:restartNumberingAfterBreak="0">
    <w:nsid w:val="00000009"/>
    <w:multiLevelType w:val="singleLevel"/>
    <w:tmpl w:val="00000009"/>
    <w:name w:val="WW8Num23"/>
    <w:lvl w:ilvl="0">
      <w:start w:val="1"/>
      <w:numFmt w:val="bullet"/>
      <w:lvlText w:val=""/>
      <w:lvlJc w:val="left"/>
      <w:pPr>
        <w:tabs>
          <w:tab w:val="num" w:pos="1872"/>
        </w:tabs>
        <w:ind w:left="1872" w:hanging="360"/>
      </w:pPr>
      <w:rPr>
        <w:rFonts w:ascii="Symbol" w:hAnsi="Symbol" w:cs="Arial"/>
        <w:b/>
        <w:i w:val="0"/>
        <w:sz w:val="20"/>
      </w:rPr>
    </w:lvl>
  </w:abstractNum>
  <w:abstractNum w:abstractNumId="12" w15:restartNumberingAfterBreak="0">
    <w:nsid w:val="0000000A"/>
    <w:multiLevelType w:val="singleLevel"/>
    <w:tmpl w:val="0000000A"/>
    <w:name w:val="WW8Num31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</w:rPr>
    </w:lvl>
  </w:abstractNum>
  <w:abstractNum w:abstractNumId="13" w15:restartNumberingAfterBreak="0">
    <w:nsid w:val="0000000B"/>
    <w:multiLevelType w:val="singleLevel"/>
    <w:tmpl w:val="0000000B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4" w15:restartNumberingAfterBreak="0">
    <w:nsid w:val="0000000C"/>
    <w:multiLevelType w:val="singleLevel"/>
    <w:tmpl w:val="0000000C"/>
    <w:name w:val="WW8Num32"/>
    <w:lvl w:ilvl="0">
      <w:start w:val="1"/>
      <w:numFmt w:val="bullet"/>
      <w:lvlText w:val=""/>
      <w:lvlJc w:val="left"/>
      <w:pPr>
        <w:tabs>
          <w:tab w:val="num" w:pos="0"/>
        </w:tabs>
        <w:ind w:left="1512" w:hanging="360"/>
      </w:pPr>
      <w:rPr>
        <w:rFonts w:ascii="Symbol" w:hAnsi="Symbol" w:cs="Symbol" w:hint="default"/>
        <w:sz w:val="20"/>
      </w:rPr>
    </w:lvl>
  </w:abstractNum>
  <w:abstractNum w:abstractNumId="15" w15:restartNumberingAfterBreak="0">
    <w:nsid w:val="0000000D"/>
    <w:multiLevelType w:val="singleLevel"/>
    <w:tmpl w:val="0000000D"/>
    <w:name w:val="WW8Num28"/>
    <w:lvl w:ilvl="0">
      <w:start w:val="1"/>
      <w:numFmt w:val="bullet"/>
      <w:pStyle w:val="Bullet2"/>
      <w:lvlText w:val=""/>
      <w:lvlJc w:val="left"/>
      <w:pPr>
        <w:tabs>
          <w:tab w:val="num" w:pos="2016"/>
        </w:tabs>
        <w:ind w:left="2016" w:hanging="864"/>
      </w:pPr>
      <w:rPr>
        <w:rFonts w:ascii="Symbol" w:hAnsi="Symbol" w:cs="Courier New"/>
      </w:rPr>
    </w:lvl>
  </w:abstractNum>
  <w:abstractNum w:abstractNumId="16" w15:restartNumberingAfterBreak="0">
    <w:nsid w:val="0000000E"/>
    <w:multiLevelType w:val="singleLevel"/>
    <w:tmpl w:val="0000000E"/>
    <w:name w:val="WW8Num3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z w:val="20"/>
      </w:rPr>
    </w:lvl>
  </w:abstractNum>
  <w:abstractNum w:abstractNumId="17" w15:restartNumberingAfterBreak="0">
    <w:nsid w:val="03B01CEB"/>
    <w:multiLevelType w:val="hybridMultilevel"/>
    <w:tmpl w:val="4C7ED92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4BD0876"/>
    <w:multiLevelType w:val="multilevel"/>
    <w:tmpl w:val="92B46E0A"/>
    <w:styleLink w:val="WWNum8"/>
    <w:lvl w:ilvl="0">
      <w:numFmt w:val="bullet"/>
      <w:lvlText w:val=""/>
      <w:lvlJc w:val="left"/>
      <w:pPr>
        <w:ind w:left="720" w:hanging="360"/>
      </w:pPr>
      <w:rPr>
        <w:rFonts w:ascii="Symbol" w:hAnsi="Symbol"/>
        <w:sz w:val="20"/>
      </w:rPr>
    </w:lvl>
    <w:lvl w:ilvl="1"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19" w15:restartNumberingAfterBreak="0">
    <w:nsid w:val="11981672"/>
    <w:multiLevelType w:val="hybridMultilevel"/>
    <w:tmpl w:val="6A86387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1CD25DA4"/>
    <w:multiLevelType w:val="hybridMultilevel"/>
    <w:tmpl w:val="4C4C6358"/>
    <w:lvl w:ilvl="0" w:tplc="04150001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1" w15:restartNumberingAfterBreak="0">
    <w:nsid w:val="1E7A72C4"/>
    <w:multiLevelType w:val="hybridMultilevel"/>
    <w:tmpl w:val="5268C6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07153E3"/>
    <w:multiLevelType w:val="hybridMultilevel"/>
    <w:tmpl w:val="DE82E206"/>
    <w:name w:val="WW8Num232"/>
    <w:lvl w:ilvl="0" w:tplc="70D2BA1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2903204F"/>
    <w:multiLevelType w:val="hybridMultilevel"/>
    <w:tmpl w:val="9DDA3A92"/>
    <w:lvl w:ilvl="0" w:tplc="CF86EE56">
      <w:start w:val="1"/>
      <w:numFmt w:val="decimal"/>
      <w:lvlText w:val="%1."/>
      <w:lvlJc w:val="left"/>
      <w:pPr>
        <w:ind w:left="720" w:hanging="360"/>
      </w:pPr>
      <w:rPr>
        <w:rFonts w:eastAsia="Times New Roman" w:cs="Aria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B33042B"/>
    <w:multiLevelType w:val="hybridMultilevel"/>
    <w:tmpl w:val="32C28F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2FA4EB2"/>
    <w:multiLevelType w:val="hybridMultilevel"/>
    <w:tmpl w:val="791482F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DB2973"/>
    <w:multiLevelType w:val="hybridMultilevel"/>
    <w:tmpl w:val="CB482098"/>
    <w:lvl w:ilvl="0" w:tplc="FFFFFFFF">
      <w:start w:val="1"/>
      <w:numFmt w:val="bullet"/>
      <w:lvlText w:val=""/>
      <w:lvlJc w:val="left"/>
      <w:pPr>
        <w:ind w:left="1778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2498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3218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3938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4658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5378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6098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818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7538" w:hanging="360"/>
      </w:pPr>
      <w:rPr>
        <w:rFonts w:ascii="Wingdings" w:hAnsi="Wingdings" w:hint="default"/>
      </w:rPr>
    </w:lvl>
  </w:abstractNum>
  <w:abstractNum w:abstractNumId="27" w15:restartNumberingAfterBreak="0">
    <w:nsid w:val="44BC14F2"/>
    <w:multiLevelType w:val="multilevel"/>
    <w:tmpl w:val="87765E8A"/>
    <w:styleLink w:val="WWNum3"/>
    <w:lvl w:ilvl="0">
      <w:numFmt w:val="bullet"/>
      <w:lvlText w:val=""/>
      <w:lvlJc w:val="left"/>
      <w:pPr>
        <w:ind w:left="720" w:hanging="360"/>
      </w:pPr>
      <w:rPr>
        <w:rFonts w:ascii="Symbol" w:hAnsi="Symbol" w:cs="Symbol"/>
        <w:b/>
        <w:sz w:val="24"/>
        <w:szCs w:val="24"/>
      </w:rPr>
    </w:lvl>
    <w:lvl w:ilvl="1">
      <w:numFmt w:val="bullet"/>
      <w:lvlText w:val=""/>
      <w:lvlJc w:val="left"/>
      <w:pPr>
        <w:ind w:left="1080" w:hanging="360"/>
      </w:pPr>
      <w:rPr>
        <w:rFonts w:ascii="Symbol" w:hAnsi="Symbol" w:cs="Symbol"/>
        <w:b/>
        <w:sz w:val="24"/>
        <w:szCs w:val="24"/>
      </w:rPr>
    </w:lvl>
    <w:lvl w:ilvl="2">
      <w:numFmt w:val="bullet"/>
      <w:lvlText w:val=""/>
      <w:lvlJc w:val="left"/>
      <w:pPr>
        <w:ind w:left="1440" w:hanging="360"/>
      </w:pPr>
      <w:rPr>
        <w:rFonts w:ascii="Symbol" w:hAnsi="Symbol" w:cs="Symbol"/>
        <w:b/>
        <w:sz w:val="24"/>
        <w:szCs w:val="24"/>
      </w:rPr>
    </w:lvl>
    <w:lvl w:ilvl="3">
      <w:numFmt w:val="bullet"/>
      <w:lvlText w:val=""/>
      <w:lvlJc w:val="left"/>
      <w:pPr>
        <w:ind w:left="1800" w:hanging="360"/>
      </w:pPr>
      <w:rPr>
        <w:rFonts w:ascii="Symbol" w:hAnsi="Symbol" w:cs="Symbol"/>
        <w:b/>
        <w:sz w:val="24"/>
        <w:szCs w:val="24"/>
      </w:rPr>
    </w:lvl>
    <w:lvl w:ilvl="4">
      <w:numFmt w:val="bullet"/>
      <w:lvlText w:val=""/>
      <w:lvlJc w:val="left"/>
      <w:pPr>
        <w:ind w:left="2160" w:hanging="360"/>
      </w:pPr>
      <w:rPr>
        <w:rFonts w:ascii="Symbol" w:hAnsi="Symbol" w:cs="Symbol"/>
        <w:b/>
        <w:sz w:val="24"/>
        <w:szCs w:val="24"/>
      </w:rPr>
    </w:lvl>
    <w:lvl w:ilvl="5">
      <w:numFmt w:val="bullet"/>
      <w:lvlText w:val=""/>
      <w:lvlJc w:val="left"/>
      <w:pPr>
        <w:ind w:left="2520" w:hanging="360"/>
      </w:pPr>
      <w:rPr>
        <w:rFonts w:ascii="Symbol" w:hAnsi="Symbol" w:cs="Symbol"/>
        <w:b/>
        <w:sz w:val="24"/>
        <w:szCs w:val="24"/>
      </w:rPr>
    </w:lvl>
    <w:lvl w:ilvl="6">
      <w:numFmt w:val="bullet"/>
      <w:lvlText w:val=""/>
      <w:lvlJc w:val="left"/>
      <w:pPr>
        <w:ind w:left="2880" w:hanging="360"/>
      </w:pPr>
      <w:rPr>
        <w:rFonts w:ascii="Symbol" w:hAnsi="Symbol" w:cs="Symbol"/>
        <w:b/>
        <w:sz w:val="24"/>
        <w:szCs w:val="24"/>
      </w:rPr>
    </w:lvl>
    <w:lvl w:ilvl="7">
      <w:numFmt w:val="bullet"/>
      <w:lvlText w:val=""/>
      <w:lvlJc w:val="left"/>
      <w:pPr>
        <w:ind w:left="3240" w:hanging="360"/>
      </w:pPr>
      <w:rPr>
        <w:rFonts w:ascii="Symbol" w:hAnsi="Symbol" w:cs="Symbol"/>
        <w:b/>
        <w:sz w:val="24"/>
        <w:szCs w:val="24"/>
      </w:rPr>
    </w:lvl>
    <w:lvl w:ilvl="8">
      <w:numFmt w:val="bullet"/>
      <w:lvlText w:val=""/>
      <w:lvlJc w:val="left"/>
      <w:pPr>
        <w:ind w:left="3600" w:hanging="360"/>
      </w:pPr>
      <w:rPr>
        <w:rFonts w:ascii="Symbol" w:hAnsi="Symbol" w:cs="Symbol"/>
        <w:b/>
        <w:sz w:val="24"/>
        <w:szCs w:val="24"/>
      </w:rPr>
    </w:lvl>
  </w:abstractNum>
  <w:abstractNum w:abstractNumId="28" w15:restartNumberingAfterBreak="0">
    <w:nsid w:val="45285189"/>
    <w:multiLevelType w:val="hybridMultilevel"/>
    <w:tmpl w:val="4ADC6EE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700211D"/>
    <w:multiLevelType w:val="hybridMultilevel"/>
    <w:tmpl w:val="33302F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6563061"/>
    <w:multiLevelType w:val="multilevel"/>
    <w:tmpl w:val="7BCA6D52"/>
    <w:styleLink w:val="Outlin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  <w:rPr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sz w:val="22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bCs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ascii="Arial Narrow" w:hAnsi="Arial Narrow" w:cs="Arial Narrow"/>
        <w:b/>
        <w:sz w:val="22"/>
        <w:szCs w:val="22"/>
      </w:r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31" w15:restartNumberingAfterBreak="0">
    <w:nsid w:val="67F32860"/>
    <w:multiLevelType w:val="hybridMultilevel"/>
    <w:tmpl w:val="D9E60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E0E6FDB"/>
    <w:multiLevelType w:val="hybridMultilevel"/>
    <w:tmpl w:val="DAB04D9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32A51B1"/>
    <w:multiLevelType w:val="hybridMultilevel"/>
    <w:tmpl w:val="531CD9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53E217D"/>
    <w:multiLevelType w:val="hybridMultilevel"/>
    <w:tmpl w:val="E398EA3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B6940A7"/>
    <w:multiLevelType w:val="hybridMultilevel"/>
    <w:tmpl w:val="881620B4"/>
    <w:lvl w:ilvl="0" w:tplc="30D0FE20">
      <w:start w:val="1"/>
      <w:numFmt w:val="decimal"/>
      <w:lvlText w:val="[%1]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6"/>
  </w:num>
  <w:num w:numId="5">
    <w:abstractNumId w:val="7"/>
  </w:num>
  <w:num w:numId="6">
    <w:abstractNumId w:val="8"/>
  </w:num>
  <w:num w:numId="7">
    <w:abstractNumId w:val="15"/>
  </w:num>
  <w:num w:numId="8">
    <w:abstractNumId w:val="2"/>
  </w:num>
  <w:num w:numId="9">
    <w:abstractNumId w:val="1"/>
  </w:num>
  <w:num w:numId="10">
    <w:abstractNumId w:val="0"/>
  </w:num>
  <w:num w:numId="11">
    <w:abstractNumId w:val="27"/>
  </w:num>
  <w:num w:numId="12">
    <w:abstractNumId w:val="30"/>
  </w:num>
  <w:num w:numId="13">
    <w:abstractNumId w:val="18"/>
  </w:num>
  <w:num w:numId="14">
    <w:abstractNumId w:val="25"/>
  </w:num>
  <w:num w:numId="15">
    <w:abstractNumId w:val="35"/>
  </w:num>
  <w:num w:numId="16">
    <w:abstractNumId w:val="17"/>
  </w:num>
  <w:num w:numId="17">
    <w:abstractNumId w:val="33"/>
  </w:num>
  <w:num w:numId="18">
    <w:abstractNumId w:val="32"/>
  </w:num>
  <w:num w:numId="19">
    <w:abstractNumId w:val="24"/>
  </w:num>
  <w:num w:numId="20">
    <w:abstractNumId w:val="34"/>
  </w:num>
  <w:num w:numId="21">
    <w:abstractNumId w:val="21"/>
  </w:num>
  <w:num w:numId="22">
    <w:abstractNumId w:val="19"/>
  </w:num>
  <w:num w:numId="23">
    <w:abstractNumId w:val="23"/>
  </w:num>
  <w:num w:numId="24">
    <w:abstractNumId w:val="28"/>
  </w:num>
  <w:num w:numId="25">
    <w:abstractNumId w:val="29"/>
  </w:num>
  <w:num w:numId="26">
    <w:abstractNumId w:val="31"/>
  </w:num>
  <w:num w:numId="27">
    <w:abstractNumId w:val="20"/>
  </w:num>
  <w:num w:numId="28">
    <w:abstractNumId w:val="26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displayBackgroundShape/>
  <w:embedSystemFonts/>
  <w:stylePaneFormatFilter w:val="1F08" w:allStyles="0" w:customStyles="0" w:latentStyles="0" w:stylesInUse="1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5A32"/>
    <w:rsid w:val="00017821"/>
    <w:rsid w:val="0002125B"/>
    <w:rsid w:val="0002228A"/>
    <w:rsid w:val="00024C0A"/>
    <w:rsid w:val="0003067F"/>
    <w:rsid w:val="000327AE"/>
    <w:rsid w:val="00040869"/>
    <w:rsid w:val="00041F11"/>
    <w:rsid w:val="000423C7"/>
    <w:rsid w:val="0004424D"/>
    <w:rsid w:val="00045268"/>
    <w:rsid w:val="00045894"/>
    <w:rsid w:val="00051019"/>
    <w:rsid w:val="0005244C"/>
    <w:rsid w:val="00054274"/>
    <w:rsid w:val="000579A0"/>
    <w:rsid w:val="00060CEC"/>
    <w:rsid w:val="0006172F"/>
    <w:rsid w:val="00062E22"/>
    <w:rsid w:val="0006345C"/>
    <w:rsid w:val="000652DC"/>
    <w:rsid w:val="00065FBA"/>
    <w:rsid w:val="00066BCB"/>
    <w:rsid w:val="000704A1"/>
    <w:rsid w:val="00071DC6"/>
    <w:rsid w:val="000725D9"/>
    <w:rsid w:val="0007435F"/>
    <w:rsid w:val="000746C8"/>
    <w:rsid w:val="00081DF0"/>
    <w:rsid w:val="00084EDF"/>
    <w:rsid w:val="00092D9A"/>
    <w:rsid w:val="0009351E"/>
    <w:rsid w:val="00094700"/>
    <w:rsid w:val="00094C7E"/>
    <w:rsid w:val="00094EB5"/>
    <w:rsid w:val="00096734"/>
    <w:rsid w:val="000A563B"/>
    <w:rsid w:val="000C7873"/>
    <w:rsid w:val="000D42EC"/>
    <w:rsid w:val="000E2244"/>
    <w:rsid w:val="000E3C82"/>
    <w:rsid w:val="000F4DA2"/>
    <w:rsid w:val="000F62B1"/>
    <w:rsid w:val="00100A91"/>
    <w:rsid w:val="001018BD"/>
    <w:rsid w:val="001022B7"/>
    <w:rsid w:val="00105226"/>
    <w:rsid w:val="00110596"/>
    <w:rsid w:val="0011060C"/>
    <w:rsid w:val="00116A3A"/>
    <w:rsid w:val="001208C4"/>
    <w:rsid w:val="00122A97"/>
    <w:rsid w:val="00122BA1"/>
    <w:rsid w:val="00122EBA"/>
    <w:rsid w:val="001324DE"/>
    <w:rsid w:val="00132E78"/>
    <w:rsid w:val="001349C2"/>
    <w:rsid w:val="00143BA8"/>
    <w:rsid w:val="001465AA"/>
    <w:rsid w:val="00150027"/>
    <w:rsid w:val="0015405F"/>
    <w:rsid w:val="001603A0"/>
    <w:rsid w:val="00161845"/>
    <w:rsid w:val="001619A7"/>
    <w:rsid w:val="00164F73"/>
    <w:rsid w:val="00165770"/>
    <w:rsid w:val="00175A97"/>
    <w:rsid w:val="00180C6A"/>
    <w:rsid w:val="00181DC5"/>
    <w:rsid w:val="00184F29"/>
    <w:rsid w:val="00185782"/>
    <w:rsid w:val="00186D8A"/>
    <w:rsid w:val="00195D87"/>
    <w:rsid w:val="001969F4"/>
    <w:rsid w:val="00197E02"/>
    <w:rsid w:val="001A19ED"/>
    <w:rsid w:val="001A32A9"/>
    <w:rsid w:val="001A7991"/>
    <w:rsid w:val="001A7A57"/>
    <w:rsid w:val="001B3049"/>
    <w:rsid w:val="001B454D"/>
    <w:rsid w:val="001B7914"/>
    <w:rsid w:val="001C404F"/>
    <w:rsid w:val="001C63A2"/>
    <w:rsid w:val="001C6606"/>
    <w:rsid w:val="001D0CCA"/>
    <w:rsid w:val="001D2B14"/>
    <w:rsid w:val="001D3214"/>
    <w:rsid w:val="001E084D"/>
    <w:rsid w:val="001E660E"/>
    <w:rsid w:val="001E6E06"/>
    <w:rsid w:val="001E77BD"/>
    <w:rsid w:val="001E785F"/>
    <w:rsid w:val="001F0A30"/>
    <w:rsid w:val="001F324A"/>
    <w:rsid w:val="001F5720"/>
    <w:rsid w:val="001F59A1"/>
    <w:rsid w:val="001F7324"/>
    <w:rsid w:val="002058C2"/>
    <w:rsid w:val="00211884"/>
    <w:rsid w:val="00213552"/>
    <w:rsid w:val="00213BDB"/>
    <w:rsid w:val="00214912"/>
    <w:rsid w:val="002157CF"/>
    <w:rsid w:val="00222FA6"/>
    <w:rsid w:val="00230DC7"/>
    <w:rsid w:val="002320C4"/>
    <w:rsid w:val="002328DC"/>
    <w:rsid w:val="00240081"/>
    <w:rsid w:val="00250C34"/>
    <w:rsid w:val="0025255E"/>
    <w:rsid w:val="002534E2"/>
    <w:rsid w:val="002539BE"/>
    <w:rsid w:val="0025691C"/>
    <w:rsid w:val="00260C8F"/>
    <w:rsid w:val="00264C65"/>
    <w:rsid w:val="00267161"/>
    <w:rsid w:val="00274755"/>
    <w:rsid w:val="00285429"/>
    <w:rsid w:val="0028631C"/>
    <w:rsid w:val="00292124"/>
    <w:rsid w:val="002969E4"/>
    <w:rsid w:val="002A0EFB"/>
    <w:rsid w:val="002A11A0"/>
    <w:rsid w:val="002A1E5B"/>
    <w:rsid w:val="002B4946"/>
    <w:rsid w:val="002B617A"/>
    <w:rsid w:val="002C2AC4"/>
    <w:rsid w:val="002C5B7B"/>
    <w:rsid w:val="002D6EF5"/>
    <w:rsid w:val="002D71AD"/>
    <w:rsid w:val="002E07D0"/>
    <w:rsid w:val="002E0B07"/>
    <w:rsid w:val="002E15FB"/>
    <w:rsid w:val="002E1DE8"/>
    <w:rsid w:val="002E4635"/>
    <w:rsid w:val="002E57DC"/>
    <w:rsid w:val="002F19E6"/>
    <w:rsid w:val="002F1BD6"/>
    <w:rsid w:val="002F4CC3"/>
    <w:rsid w:val="002F7A4C"/>
    <w:rsid w:val="002F7B7D"/>
    <w:rsid w:val="0030502E"/>
    <w:rsid w:val="003058B6"/>
    <w:rsid w:val="00306CA9"/>
    <w:rsid w:val="00306FE1"/>
    <w:rsid w:val="00307FAB"/>
    <w:rsid w:val="0031468F"/>
    <w:rsid w:val="00314A4C"/>
    <w:rsid w:val="0032014F"/>
    <w:rsid w:val="00320A85"/>
    <w:rsid w:val="00320FF4"/>
    <w:rsid w:val="00322B48"/>
    <w:rsid w:val="00324B14"/>
    <w:rsid w:val="00325190"/>
    <w:rsid w:val="00326F08"/>
    <w:rsid w:val="00327F53"/>
    <w:rsid w:val="003307C9"/>
    <w:rsid w:val="00340241"/>
    <w:rsid w:val="003418E1"/>
    <w:rsid w:val="00341AE5"/>
    <w:rsid w:val="00341F0E"/>
    <w:rsid w:val="00343B3F"/>
    <w:rsid w:val="00351827"/>
    <w:rsid w:val="00351C08"/>
    <w:rsid w:val="00352336"/>
    <w:rsid w:val="003526DE"/>
    <w:rsid w:val="00355489"/>
    <w:rsid w:val="00361E44"/>
    <w:rsid w:val="00362307"/>
    <w:rsid w:val="00366FC6"/>
    <w:rsid w:val="00370AF5"/>
    <w:rsid w:val="003737FE"/>
    <w:rsid w:val="0038189B"/>
    <w:rsid w:val="00383B08"/>
    <w:rsid w:val="00384915"/>
    <w:rsid w:val="00385731"/>
    <w:rsid w:val="00392D04"/>
    <w:rsid w:val="00393540"/>
    <w:rsid w:val="0039453B"/>
    <w:rsid w:val="00395420"/>
    <w:rsid w:val="00397C8F"/>
    <w:rsid w:val="003A018C"/>
    <w:rsid w:val="003A2206"/>
    <w:rsid w:val="003A5EA9"/>
    <w:rsid w:val="003A64CE"/>
    <w:rsid w:val="003A6603"/>
    <w:rsid w:val="003B06B4"/>
    <w:rsid w:val="003B2A09"/>
    <w:rsid w:val="003B346E"/>
    <w:rsid w:val="003C238A"/>
    <w:rsid w:val="003C41A3"/>
    <w:rsid w:val="003C4B7D"/>
    <w:rsid w:val="003C4D72"/>
    <w:rsid w:val="003C7857"/>
    <w:rsid w:val="003D0D17"/>
    <w:rsid w:val="003D295D"/>
    <w:rsid w:val="003D7936"/>
    <w:rsid w:val="003F1119"/>
    <w:rsid w:val="003F70AF"/>
    <w:rsid w:val="00406601"/>
    <w:rsid w:val="0041090A"/>
    <w:rsid w:val="0041784A"/>
    <w:rsid w:val="00420772"/>
    <w:rsid w:val="00420FCE"/>
    <w:rsid w:val="004218FB"/>
    <w:rsid w:val="004229E3"/>
    <w:rsid w:val="004251DB"/>
    <w:rsid w:val="0043029D"/>
    <w:rsid w:val="00430BF0"/>
    <w:rsid w:val="00436E48"/>
    <w:rsid w:val="00441D46"/>
    <w:rsid w:val="0044221B"/>
    <w:rsid w:val="0044277B"/>
    <w:rsid w:val="00446222"/>
    <w:rsid w:val="00446653"/>
    <w:rsid w:val="00451F1A"/>
    <w:rsid w:val="00452B3B"/>
    <w:rsid w:val="00460A7D"/>
    <w:rsid w:val="00461B0C"/>
    <w:rsid w:val="00467D13"/>
    <w:rsid w:val="00473369"/>
    <w:rsid w:val="004803E6"/>
    <w:rsid w:val="004828B3"/>
    <w:rsid w:val="0048367A"/>
    <w:rsid w:val="00483769"/>
    <w:rsid w:val="0048506D"/>
    <w:rsid w:val="004870E9"/>
    <w:rsid w:val="00490347"/>
    <w:rsid w:val="00490ABE"/>
    <w:rsid w:val="0049253E"/>
    <w:rsid w:val="004936BB"/>
    <w:rsid w:val="004947C4"/>
    <w:rsid w:val="0049689B"/>
    <w:rsid w:val="00497166"/>
    <w:rsid w:val="004A3900"/>
    <w:rsid w:val="004A41D7"/>
    <w:rsid w:val="004A6F6D"/>
    <w:rsid w:val="004A758C"/>
    <w:rsid w:val="004A7B02"/>
    <w:rsid w:val="004A7BE3"/>
    <w:rsid w:val="004B0434"/>
    <w:rsid w:val="004B1D0F"/>
    <w:rsid w:val="004B2696"/>
    <w:rsid w:val="004B3D8B"/>
    <w:rsid w:val="004B7063"/>
    <w:rsid w:val="004C49DD"/>
    <w:rsid w:val="004C5EA7"/>
    <w:rsid w:val="004C796B"/>
    <w:rsid w:val="004C7D95"/>
    <w:rsid w:val="004D083F"/>
    <w:rsid w:val="004D2232"/>
    <w:rsid w:val="004D3EB4"/>
    <w:rsid w:val="004D7770"/>
    <w:rsid w:val="004E3F14"/>
    <w:rsid w:val="004E480B"/>
    <w:rsid w:val="004E5D67"/>
    <w:rsid w:val="004F6384"/>
    <w:rsid w:val="004F6D34"/>
    <w:rsid w:val="00504FAF"/>
    <w:rsid w:val="00505253"/>
    <w:rsid w:val="005104AE"/>
    <w:rsid w:val="00511C97"/>
    <w:rsid w:val="005124CA"/>
    <w:rsid w:val="00516863"/>
    <w:rsid w:val="005204A8"/>
    <w:rsid w:val="00522586"/>
    <w:rsid w:val="00527F1E"/>
    <w:rsid w:val="00533951"/>
    <w:rsid w:val="00536B4E"/>
    <w:rsid w:val="005414DC"/>
    <w:rsid w:val="005453B2"/>
    <w:rsid w:val="0054654C"/>
    <w:rsid w:val="005510CD"/>
    <w:rsid w:val="005518E5"/>
    <w:rsid w:val="00551EF0"/>
    <w:rsid w:val="00553495"/>
    <w:rsid w:val="00560C25"/>
    <w:rsid w:val="00561C47"/>
    <w:rsid w:val="00566B06"/>
    <w:rsid w:val="0057230B"/>
    <w:rsid w:val="005726CC"/>
    <w:rsid w:val="00573050"/>
    <w:rsid w:val="00574420"/>
    <w:rsid w:val="00575487"/>
    <w:rsid w:val="00576EC0"/>
    <w:rsid w:val="00581514"/>
    <w:rsid w:val="00582023"/>
    <w:rsid w:val="00582F00"/>
    <w:rsid w:val="0058346F"/>
    <w:rsid w:val="0058652A"/>
    <w:rsid w:val="00591908"/>
    <w:rsid w:val="005961B1"/>
    <w:rsid w:val="005968E5"/>
    <w:rsid w:val="005979FF"/>
    <w:rsid w:val="00597D4B"/>
    <w:rsid w:val="005A56A8"/>
    <w:rsid w:val="005B062A"/>
    <w:rsid w:val="005B0C2E"/>
    <w:rsid w:val="005B36D6"/>
    <w:rsid w:val="005B4F2D"/>
    <w:rsid w:val="005B577D"/>
    <w:rsid w:val="005B6E8A"/>
    <w:rsid w:val="005C203E"/>
    <w:rsid w:val="005C67EB"/>
    <w:rsid w:val="005C6AF9"/>
    <w:rsid w:val="005C6DF6"/>
    <w:rsid w:val="005C705D"/>
    <w:rsid w:val="005D0698"/>
    <w:rsid w:val="005D37F1"/>
    <w:rsid w:val="005D38D3"/>
    <w:rsid w:val="005D56BE"/>
    <w:rsid w:val="005D585D"/>
    <w:rsid w:val="005E0169"/>
    <w:rsid w:val="005F2107"/>
    <w:rsid w:val="005F5042"/>
    <w:rsid w:val="005F6D84"/>
    <w:rsid w:val="00606C2C"/>
    <w:rsid w:val="006102CF"/>
    <w:rsid w:val="00611D15"/>
    <w:rsid w:val="00612B67"/>
    <w:rsid w:val="00617BD9"/>
    <w:rsid w:val="00624235"/>
    <w:rsid w:val="0062733F"/>
    <w:rsid w:val="006304A5"/>
    <w:rsid w:val="00631690"/>
    <w:rsid w:val="006347BE"/>
    <w:rsid w:val="00635A4B"/>
    <w:rsid w:val="00644863"/>
    <w:rsid w:val="00651F10"/>
    <w:rsid w:val="00657C9C"/>
    <w:rsid w:val="00663EBF"/>
    <w:rsid w:val="00665E27"/>
    <w:rsid w:val="00671105"/>
    <w:rsid w:val="00674546"/>
    <w:rsid w:val="00676988"/>
    <w:rsid w:val="00680546"/>
    <w:rsid w:val="00687A4E"/>
    <w:rsid w:val="00695237"/>
    <w:rsid w:val="006A3B9A"/>
    <w:rsid w:val="006A3C74"/>
    <w:rsid w:val="006A6751"/>
    <w:rsid w:val="006B056B"/>
    <w:rsid w:val="006B1C5E"/>
    <w:rsid w:val="006B1EFE"/>
    <w:rsid w:val="006B3940"/>
    <w:rsid w:val="006C0BAD"/>
    <w:rsid w:val="006C12C7"/>
    <w:rsid w:val="006C3388"/>
    <w:rsid w:val="006C40F7"/>
    <w:rsid w:val="006C7AE5"/>
    <w:rsid w:val="006D01F4"/>
    <w:rsid w:val="006D4449"/>
    <w:rsid w:val="006D4F6F"/>
    <w:rsid w:val="006D5C96"/>
    <w:rsid w:val="006E0326"/>
    <w:rsid w:val="006F24EB"/>
    <w:rsid w:val="006F372F"/>
    <w:rsid w:val="006F5AE7"/>
    <w:rsid w:val="006F5E78"/>
    <w:rsid w:val="006F5F08"/>
    <w:rsid w:val="00700A52"/>
    <w:rsid w:val="00700DEA"/>
    <w:rsid w:val="00701279"/>
    <w:rsid w:val="0070159D"/>
    <w:rsid w:val="00710699"/>
    <w:rsid w:val="00710D5A"/>
    <w:rsid w:val="00714B75"/>
    <w:rsid w:val="00717B59"/>
    <w:rsid w:val="00720C4F"/>
    <w:rsid w:val="00723D2E"/>
    <w:rsid w:val="00725B7C"/>
    <w:rsid w:val="0072603A"/>
    <w:rsid w:val="00727C5E"/>
    <w:rsid w:val="00731DBA"/>
    <w:rsid w:val="00741618"/>
    <w:rsid w:val="00742DAC"/>
    <w:rsid w:val="00745187"/>
    <w:rsid w:val="00752E94"/>
    <w:rsid w:val="00754EC8"/>
    <w:rsid w:val="007566B4"/>
    <w:rsid w:val="00756858"/>
    <w:rsid w:val="00764CDD"/>
    <w:rsid w:val="00767B1F"/>
    <w:rsid w:val="0077203D"/>
    <w:rsid w:val="00772A70"/>
    <w:rsid w:val="00776ADD"/>
    <w:rsid w:val="007804CC"/>
    <w:rsid w:val="00782D9A"/>
    <w:rsid w:val="00784CD1"/>
    <w:rsid w:val="00785350"/>
    <w:rsid w:val="00785931"/>
    <w:rsid w:val="00787FE0"/>
    <w:rsid w:val="007931DA"/>
    <w:rsid w:val="007957D7"/>
    <w:rsid w:val="007A5B3B"/>
    <w:rsid w:val="007A66AA"/>
    <w:rsid w:val="007B2E9C"/>
    <w:rsid w:val="007B4374"/>
    <w:rsid w:val="007B6042"/>
    <w:rsid w:val="007C1883"/>
    <w:rsid w:val="007C2D08"/>
    <w:rsid w:val="007C7D3D"/>
    <w:rsid w:val="007D1079"/>
    <w:rsid w:val="007D3E9F"/>
    <w:rsid w:val="007D4F13"/>
    <w:rsid w:val="007D6A23"/>
    <w:rsid w:val="007E0890"/>
    <w:rsid w:val="007E584C"/>
    <w:rsid w:val="007F348C"/>
    <w:rsid w:val="007F6C91"/>
    <w:rsid w:val="007F7B40"/>
    <w:rsid w:val="007F7D69"/>
    <w:rsid w:val="00802656"/>
    <w:rsid w:val="00802829"/>
    <w:rsid w:val="0080396C"/>
    <w:rsid w:val="00806309"/>
    <w:rsid w:val="008108A7"/>
    <w:rsid w:val="00811347"/>
    <w:rsid w:val="00812575"/>
    <w:rsid w:val="00812B35"/>
    <w:rsid w:val="00823368"/>
    <w:rsid w:val="00823DC3"/>
    <w:rsid w:val="00830470"/>
    <w:rsid w:val="00830ADF"/>
    <w:rsid w:val="00831572"/>
    <w:rsid w:val="00831A7D"/>
    <w:rsid w:val="00837538"/>
    <w:rsid w:val="008376CA"/>
    <w:rsid w:val="00840CDE"/>
    <w:rsid w:val="00841082"/>
    <w:rsid w:val="008411D6"/>
    <w:rsid w:val="00841B72"/>
    <w:rsid w:val="008421E3"/>
    <w:rsid w:val="00845FF0"/>
    <w:rsid w:val="008625A1"/>
    <w:rsid w:val="008653C5"/>
    <w:rsid w:val="00867C8B"/>
    <w:rsid w:val="00872B8B"/>
    <w:rsid w:val="00874003"/>
    <w:rsid w:val="0087573C"/>
    <w:rsid w:val="0088690D"/>
    <w:rsid w:val="00887A4A"/>
    <w:rsid w:val="00897A70"/>
    <w:rsid w:val="008A1FAA"/>
    <w:rsid w:val="008A28B7"/>
    <w:rsid w:val="008A59DF"/>
    <w:rsid w:val="008A77E0"/>
    <w:rsid w:val="008B5A89"/>
    <w:rsid w:val="008B6504"/>
    <w:rsid w:val="008C0B3A"/>
    <w:rsid w:val="008C3F52"/>
    <w:rsid w:val="008C6D64"/>
    <w:rsid w:val="008C6F00"/>
    <w:rsid w:val="008D0370"/>
    <w:rsid w:val="008D0593"/>
    <w:rsid w:val="008D5B68"/>
    <w:rsid w:val="008E1387"/>
    <w:rsid w:val="008E5F2C"/>
    <w:rsid w:val="008F4CEA"/>
    <w:rsid w:val="008F5A43"/>
    <w:rsid w:val="008F65FB"/>
    <w:rsid w:val="008F6C6A"/>
    <w:rsid w:val="009004B4"/>
    <w:rsid w:val="00902AD5"/>
    <w:rsid w:val="00903018"/>
    <w:rsid w:val="00904496"/>
    <w:rsid w:val="00914F49"/>
    <w:rsid w:val="009161B1"/>
    <w:rsid w:val="009215F1"/>
    <w:rsid w:val="00922FF6"/>
    <w:rsid w:val="00925BCC"/>
    <w:rsid w:val="00925DFE"/>
    <w:rsid w:val="009273DC"/>
    <w:rsid w:val="0093300A"/>
    <w:rsid w:val="00933EBA"/>
    <w:rsid w:val="00936074"/>
    <w:rsid w:val="00937D63"/>
    <w:rsid w:val="009420DC"/>
    <w:rsid w:val="00945090"/>
    <w:rsid w:val="0094685D"/>
    <w:rsid w:val="00950B0D"/>
    <w:rsid w:val="009535F3"/>
    <w:rsid w:val="00962099"/>
    <w:rsid w:val="009623EE"/>
    <w:rsid w:val="009624E4"/>
    <w:rsid w:val="00963895"/>
    <w:rsid w:val="00965013"/>
    <w:rsid w:val="00967211"/>
    <w:rsid w:val="00967A7A"/>
    <w:rsid w:val="00970371"/>
    <w:rsid w:val="00972ED9"/>
    <w:rsid w:val="009800AF"/>
    <w:rsid w:val="00980EB9"/>
    <w:rsid w:val="00985501"/>
    <w:rsid w:val="009959A5"/>
    <w:rsid w:val="009B32FA"/>
    <w:rsid w:val="009B3B43"/>
    <w:rsid w:val="009B76C2"/>
    <w:rsid w:val="009C53C0"/>
    <w:rsid w:val="009C7212"/>
    <w:rsid w:val="009D2645"/>
    <w:rsid w:val="009D2AE3"/>
    <w:rsid w:val="009D2AE7"/>
    <w:rsid w:val="009D2C4D"/>
    <w:rsid w:val="009D319B"/>
    <w:rsid w:val="009D3C44"/>
    <w:rsid w:val="009D554B"/>
    <w:rsid w:val="009E4C86"/>
    <w:rsid w:val="009E4F73"/>
    <w:rsid w:val="009E5C58"/>
    <w:rsid w:val="009E686C"/>
    <w:rsid w:val="009F35FD"/>
    <w:rsid w:val="009F3C3A"/>
    <w:rsid w:val="009F54FC"/>
    <w:rsid w:val="009F6897"/>
    <w:rsid w:val="00A01F28"/>
    <w:rsid w:val="00A02B6E"/>
    <w:rsid w:val="00A0319E"/>
    <w:rsid w:val="00A049C6"/>
    <w:rsid w:val="00A05BDD"/>
    <w:rsid w:val="00A0693C"/>
    <w:rsid w:val="00A10778"/>
    <w:rsid w:val="00A11583"/>
    <w:rsid w:val="00A12DBB"/>
    <w:rsid w:val="00A15B3F"/>
    <w:rsid w:val="00A160E6"/>
    <w:rsid w:val="00A2769D"/>
    <w:rsid w:val="00A32BDF"/>
    <w:rsid w:val="00A32F8E"/>
    <w:rsid w:val="00A33D90"/>
    <w:rsid w:val="00A40EEC"/>
    <w:rsid w:val="00A41D1D"/>
    <w:rsid w:val="00A41DAD"/>
    <w:rsid w:val="00A53221"/>
    <w:rsid w:val="00A53708"/>
    <w:rsid w:val="00A53762"/>
    <w:rsid w:val="00A55D75"/>
    <w:rsid w:val="00A5741E"/>
    <w:rsid w:val="00A57D22"/>
    <w:rsid w:val="00A66FC3"/>
    <w:rsid w:val="00A67027"/>
    <w:rsid w:val="00A75152"/>
    <w:rsid w:val="00A759B2"/>
    <w:rsid w:val="00A75ED2"/>
    <w:rsid w:val="00A765B2"/>
    <w:rsid w:val="00A84AA2"/>
    <w:rsid w:val="00A8603F"/>
    <w:rsid w:val="00A86B58"/>
    <w:rsid w:val="00A8787A"/>
    <w:rsid w:val="00A9102D"/>
    <w:rsid w:val="00A9278F"/>
    <w:rsid w:val="00A93184"/>
    <w:rsid w:val="00A93E7C"/>
    <w:rsid w:val="00A943C4"/>
    <w:rsid w:val="00AA0262"/>
    <w:rsid w:val="00AA0F5D"/>
    <w:rsid w:val="00AA4740"/>
    <w:rsid w:val="00AB022A"/>
    <w:rsid w:val="00AB03C6"/>
    <w:rsid w:val="00AB1D6C"/>
    <w:rsid w:val="00AB44AE"/>
    <w:rsid w:val="00AB5F20"/>
    <w:rsid w:val="00AB6140"/>
    <w:rsid w:val="00AC020F"/>
    <w:rsid w:val="00AC2A51"/>
    <w:rsid w:val="00AC36D8"/>
    <w:rsid w:val="00AC3AC3"/>
    <w:rsid w:val="00AD062F"/>
    <w:rsid w:val="00AD2629"/>
    <w:rsid w:val="00AD3361"/>
    <w:rsid w:val="00AD4FA3"/>
    <w:rsid w:val="00AD54A2"/>
    <w:rsid w:val="00AD73F3"/>
    <w:rsid w:val="00AD769D"/>
    <w:rsid w:val="00AE1661"/>
    <w:rsid w:val="00AE1A94"/>
    <w:rsid w:val="00AE2D09"/>
    <w:rsid w:val="00AE4DD1"/>
    <w:rsid w:val="00AF2F7A"/>
    <w:rsid w:val="00AF4171"/>
    <w:rsid w:val="00AF693D"/>
    <w:rsid w:val="00AF79A3"/>
    <w:rsid w:val="00B020DB"/>
    <w:rsid w:val="00B05896"/>
    <w:rsid w:val="00B058F2"/>
    <w:rsid w:val="00B149EC"/>
    <w:rsid w:val="00B14C13"/>
    <w:rsid w:val="00B2212C"/>
    <w:rsid w:val="00B223C2"/>
    <w:rsid w:val="00B23153"/>
    <w:rsid w:val="00B24E7F"/>
    <w:rsid w:val="00B25EE7"/>
    <w:rsid w:val="00B2698F"/>
    <w:rsid w:val="00B26D0E"/>
    <w:rsid w:val="00B32E98"/>
    <w:rsid w:val="00B33F3B"/>
    <w:rsid w:val="00B35D68"/>
    <w:rsid w:val="00B36873"/>
    <w:rsid w:val="00B36EC6"/>
    <w:rsid w:val="00B4137D"/>
    <w:rsid w:val="00B43EBA"/>
    <w:rsid w:val="00B44C1C"/>
    <w:rsid w:val="00B53661"/>
    <w:rsid w:val="00B5482B"/>
    <w:rsid w:val="00B57643"/>
    <w:rsid w:val="00B666F5"/>
    <w:rsid w:val="00B67980"/>
    <w:rsid w:val="00B73791"/>
    <w:rsid w:val="00B7390D"/>
    <w:rsid w:val="00B74C97"/>
    <w:rsid w:val="00B81E11"/>
    <w:rsid w:val="00B84AC5"/>
    <w:rsid w:val="00B84D61"/>
    <w:rsid w:val="00B9260B"/>
    <w:rsid w:val="00B93014"/>
    <w:rsid w:val="00B95211"/>
    <w:rsid w:val="00B962CF"/>
    <w:rsid w:val="00BA07A6"/>
    <w:rsid w:val="00BA3F0A"/>
    <w:rsid w:val="00BA4254"/>
    <w:rsid w:val="00BA4AF7"/>
    <w:rsid w:val="00BA5E5D"/>
    <w:rsid w:val="00BA7FB5"/>
    <w:rsid w:val="00BB0768"/>
    <w:rsid w:val="00BB1387"/>
    <w:rsid w:val="00BB493F"/>
    <w:rsid w:val="00BC0813"/>
    <w:rsid w:val="00BC576D"/>
    <w:rsid w:val="00BC600F"/>
    <w:rsid w:val="00BC7D81"/>
    <w:rsid w:val="00BD07BD"/>
    <w:rsid w:val="00BD3279"/>
    <w:rsid w:val="00BD6103"/>
    <w:rsid w:val="00BD6228"/>
    <w:rsid w:val="00BD63A4"/>
    <w:rsid w:val="00BD6B35"/>
    <w:rsid w:val="00BE0DBF"/>
    <w:rsid w:val="00BE71CE"/>
    <w:rsid w:val="00BE76D3"/>
    <w:rsid w:val="00BF21A4"/>
    <w:rsid w:val="00BF2866"/>
    <w:rsid w:val="00BF3D92"/>
    <w:rsid w:val="00BF4AC6"/>
    <w:rsid w:val="00BF5C35"/>
    <w:rsid w:val="00BF6FFB"/>
    <w:rsid w:val="00C00659"/>
    <w:rsid w:val="00C04C62"/>
    <w:rsid w:val="00C054CA"/>
    <w:rsid w:val="00C05890"/>
    <w:rsid w:val="00C06C75"/>
    <w:rsid w:val="00C0752C"/>
    <w:rsid w:val="00C104E7"/>
    <w:rsid w:val="00C13C77"/>
    <w:rsid w:val="00C204F1"/>
    <w:rsid w:val="00C22CE1"/>
    <w:rsid w:val="00C233AB"/>
    <w:rsid w:val="00C239B6"/>
    <w:rsid w:val="00C2527A"/>
    <w:rsid w:val="00C2557F"/>
    <w:rsid w:val="00C25639"/>
    <w:rsid w:val="00C31F16"/>
    <w:rsid w:val="00C34B18"/>
    <w:rsid w:val="00C42081"/>
    <w:rsid w:val="00C42F23"/>
    <w:rsid w:val="00C438B2"/>
    <w:rsid w:val="00C446D8"/>
    <w:rsid w:val="00C44DD8"/>
    <w:rsid w:val="00C4525E"/>
    <w:rsid w:val="00C46462"/>
    <w:rsid w:val="00C50836"/>
    <w:rsid w:val="00C52F26"/>
    <w:rsid w:val="00C55968"/>
    <w:rsid w:val="00C61727"/>
    <w:rsid w:val="00C63E49"/>
    <w:rsid w:val="00C65559"/>
    <w:rsid w:val="00C673B7"/>
    <w:rsid w:val="00C76153"/>
    <w:rsid w:val="00C802FA"/>
    <w:rsid w:val="00C811E9"/>
    <w:rsid w:val="00C867BD"/>
    <w:rsid w:val="00C90A7B"/>
    <w:rsid w:val="00C9362A"/>
    <w:rsid w:val="00C95B95"/>
    <w:rsid w:val="00C96E4C"/>
    <w:rsid w:val="00C97F11"/>
    <w:rsid w:val="00CA22A6"/>
    <w:rsid w:val="00CA462A"/>
    <w:rsid w:val="00CA52FE"/>
    <w:rsid w:val="00CA5A32"/>
    <w:rsid w:val="00CA5BB7"/>
    <w:rsid w:val="00CB2CA7"/>
    <w:rsid w:val="00CB37C4"/>
    <w:rsid w:val="00CB3C93"/>
    <w:rsid w:val="00CC7A89"/>
    <w:rsid w:val="00CD06F2"/>
    <w:rsid w:val="00CD1D6D"/>
    <w:rsid w:val="00CD26F4"/>
    <w:rsid w:val="00CD5701"/>
    <w:rsid w:val="00CD76F0"/>
    <w:rsid w:val="00CF3ECC"/>
    <w:rsid w:val="00D032C6"/>
    <w:rsid w:val="00D0443A"/>
    <w:rsid w:val="00D05144"/>
    <w:rsid w:val="00D05402"/>
    <w:rsid w:val="00D105BD"/>
    <w:rsid w:val="00D119C8"/>
    <w:rsid w:val="00D1486B"/>
    <w:rsid w:val="00D30D5B"/>
    <w:rsid w:val="00D35FCF"/>
    <w:rsid w:val="00D37DC7"/>
    <w:rsid w:val="00D4010C"/>
    <w:rsid w:val="00D4483F"/>
    <w:rsid w:val="00D46B34"/>
    <w:rsid w:val="00D5075D"/>
    <w:rsid w:val="00D50E72"/>
    <w:rsid w:val="00D53092"/>
    <w:rsid w:val="00D5409C"/>
    <w:rsid w:val="00D60242"/>
    <w:rsid w:val="00D63153"/>
    <w:rsid w:val="00D670FD"/>
    <w:rsid w:val="00D742A5"/>
    <w:rsid w:val="00D76391"/>
    <w:rsid w:val="00D84490"/>
    <w:rsid w:val="00D854DF"/>
    <w:rsid w:val="00D87B1C"/>
    <w:rsid w:val="00D92619"/>
    <w:rsid w:val="00DA0B7F"/>
    <w:rsid w:val="00DA2628"/>
    <w:rsid w:val="00DA6382"/>
    <w:rsid w:val="00DB6CB6"/>
    <w:rsid w:val="00DC2E0D"/>
    <w:rsid w:val="00DC5D7B"/>
    <w:rsid w:val="00DD0823"/>
    <w:rsid w:val="00DD106D"/>
    <w:rsid w:val="00DD1312"/>
    <w:rsid w:val="00DD291D"/>
    <w:rsid w:val="00DD4E22"/>
    <w:rsid w:val="00DD5B71"/>
    <w:rsid w:val="00DE0F3F"/>
    <w:rsid w:val="00DE487A"/>
    <w:rsid w:val="00DE5537"/>
    <w:rsid w:val="00E00ADE"/>
    <w:rsid w:val="00E0132F"/>
    <w:rsid w:val="00E055AB"/>
    <w:rsid w:val="00E1176D"/>
    <w:rsid w:val="00E126B0"/>
    <w:rsid w:val="00E1422B"/>
    <w:rsid w:val="00E14E59"/>
    <w:rsid w:val="00E15911"/>
    <w:rsid w:val="00E20F99"/>
    <w:rsid w:val="00E22708"/>
    <w:rsid w:val="00E24902"/>
    <w:rsid w:val="00E311B8"/>
    <w:rsid w:val="00E31DC8"/>
    <w:rsid w:val="00E322CD"/>
    <w:rsid w:val="00E3298C"/>
    <w:rsid w:val="00E350CE"/>
    <w:rsid w:val="00E351A6"/>
    <w:rsid w:val="00E35BC6"/>
    <w:rsid w:val="00E37DC4"/>
    <w:rsid w:val="00E47793"/>
    <w:rsid w:val="00E50126"/>
    <w:rsid w:val="00E5023D"/>
    <w:rsid w:val="00E52795"/>
    <w:rsid w:val="00E56018"/>
    <w:rsid w:val="00E56A70"/>
    <w:rsid w:val="00E60481"/>
    <w:rsid w:val="00E63C5E"/>
    <w:rsid w:val="00E6472D"/>
    <w:rsid w:val="00E65E71"/>
    <w:rsid w:val="00E669DD"/>
    <w:rsid w:val="00E66B2C"/>
    <w:rsid w:val="00E66E59"/>
    <w:rsid w:val="00E709D9"/>
    <w:rsid w:val="00E71D92"/>
    <w:rsid w:val="00E73265"/>
    <w:rsid w:val="00E7498C"/>
    <w:rsid w:val="00E9134E"/>
    <w:rsid w:val="00E9182B"/>
    <w:rsid w:val="00E92EE1"/>
    <w:rsid w:val="00E9778F"/>
    <w:rsid w:val="00EA392E"/>
    <w:rsid w:val="00EA7C69"/>
    <w:rsid w:val="00EC2035"/>
    <w:rsid w:val="00ED0881"/>
    <w:rsid w:val="00ED457F"/>
    <w:rsid w:val="00EE0FFB"/>
    <w:rsid w:val="00EE1C0C"/>
    <w:rsid w:val="00EE2A53"/>
    <w:rsid w:val="00EE2D99"/>
    <w:rsid w:val="00EF0E8B"/>
    <w:rsid w:val="00EF1058"/>
    <w:rsid w:val="00EF1140"/>
    <w:rsid w:val="00EF1EFA"/>
    <w:rsid w:val="00EF4963"/>
    <w:rsid w:val="00EF4AFB"/>
    <w:rsid w:val="00EF504B"/>
    <w:rsid w:val="00EF524E"/>
    <w:rsid w:val="00F00016"/>
    <w:rsid w:val="00F13A8D"/>
    <w:rsid w:val="00F1648B"/>
    <w:rsid w:val="00F176E9"/>
    <w:rsid w:val="00F2609D"/>
    <w:rsid w:val="00F338BA"/>
    <w:rsid w:val="00F3565D"/>
    <w:rsid w:val="00F35FE5"/>
    <w:rsid w:val="00F36974"/>
    <w:rsid w:val="00F419F4"/>
    <w:rsid w:val="00F41C73"/>
    <w:rsid w:val="00F43BD7"/>
    <w:rsid w:val="00F5001C"/>
    <w:rsid w:val="00F51DDC"/>
    <w:rsid w:val="00F51EA4"/>
    <w:rsid w:val="00F52088"/>
    <w:rsid w:val="00F53D73"/>
    <w:rsid w:val="00F53E97"/>
    <w:rsid w:val="00F54219"/>
    <w:rsid w:val="00F54886"/>
    <w:rsid w:val="00F55A6E"/>
    <w:rsid w:val="00F60A77"/>
    <w:rsid w:val="00F60BCC"/>
    <w:rsid w:val="00F65023"/>
    <w:rsid w:val="00F719E9"/>
    <w:rsid w:val="00F724F0"/>
    <w:rsid w:val="00F73CBA"/>
    <w:rsid w:val="00F74BAD"/>
    <w:rsid w:val="00F75606"/>
    <w:rsid w:val="00F7560D"/>
    <w:rsid w:val="00F833F8"/>
    <w:rsid w:val="00F84B15"/>
    <w:rsid w:val="00F8651B"/>
    <w:rsid w:val="00F917E2"/>
    <w:rsid w:val="00F96D78"/>
    <w:rsid w:val="00FA244C"/>
    <w:rsid w:val="00FA5FD4"/>
    <w:rsid w:val="00FB2742"/>
    <w:rsid w:val="00FB4A9B"/>
    <w:rsid w:val="00FD06B9"/>
    <w:rsid w:val="00FD59C9"/>
    <w:rsid w:val="00FD6BFC"/>
    <w:rsid w:val="00FE0EE0"/>
    <w:rsid w:val="00FE529E"/>
    <w:rsid w:val="00FE76D3"/>
    <w:rsid w:val="00FF0E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2B92843"/>
  <w15:docId w15:val="{BAF7D16B-34CC-4BE5-8915-59EA9D6C8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0" w:qFormat="1"/>
    <w:lsdException w:name="heading 3" w:uiPriority="0" w:qFormat="1"/>
    <w:lsdException w:name="heading 4" w:uiPriority="0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nhideWhenUsed="1"/>
    <w:lsdException w:name="List Bullet 2" w:semiHidden="1" w:uiPriority="0" w:unhideWhenUsed="1"/>
    <w:lsdException w:name="List Bullet 3" w:semiHidden="1" w:uiPriority="0" w:unhideWhenUsed="1"/>
    <w:lsdException w:name="List Bullet 4" w:semiHidden="1" w:uiPriority="0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iPriority="0" w:unhideWhenUsed="1"/>
    <w:lsdException w:name="List Continue 2" w:semiHidden="1" w:uiPriority="0" w:unhideWhenUsed="1"/>
    <w:lsdException w:name="List Continue 3" w:semiHidden="1" w:uiPriority="0" w:unhideWhenUsed="1"/>
    <w:lsdException w:name="List Continue 4" w:semiHidden="1" w:uiPriority="0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13A8D"/>
    <w:rPr>
      <w:sz w:val="24"/>
      <w:szCs w:val="24"/>
    </w:rPr>
  </w:style>
  <w:style w:type="paragraph" w:styleId="Nagwek1">
    <w:name w:val="heading 1"/>
    <w:aliases w:val="Poziom 2"/>
    <w:basedOn w:val="Normalny"/>
    <w:next w:val="Nagwek2"/>
    <w:link w:val="Nagwek1Znak"/>
    <w:uiPriority w:val="99"/>
    <w:qFormat/>
    <w:pPr>
      <w:widowControl w:val="0"/>
      <w:numPr>
        <w:numId w:val="1"/>
      </w:numPr>
      <w:suppressLineNumbers/>
      <w:suppressAutoHyphens/>
      <w:ind w:left="0" w:firstLine="0"/>
      <w:outlineLvl w:val="0"/>
    </w:pPr>
    <w:rPr>
      <w:rFonts w:ascii="Arial Narrow" w:eastAsia="Arial Unicode MS" w:hAnsi="Arial Narrow" w:cs="Arial Narrow"/>
      <w:b/>
      <w:bCs/>
      <w:kern w:val="1"/>
      <w:sz w:val="28"/>
      <w:szCs w:val="28"/>
      <w:lang w:eastAsia="hi-IN" w:bidi="hi-IN"/>
    </w:rPr>
  </w:style>
  <w:style w:type="paragraph" w:styleId="Nagwek2">
    <w:name w:val="heading 2"/>
    <w:aliases w:val="Poziom 3"/>
    <w:basedOn w:val="Normalny"/>
    <w:next w:val="Nagwek3"/>
    <w:link w:val="Nagwek2Znak"/>
    <w:qFormat/>
    <w:rsid w:val="00AD3361"/>
    <w:pPr>
      <w:keepNext/>
      <w:widowControl w:val="0"/>
      <w:numPr>
        <w:ilvl w:val="1"/>
        <w:numId w:val="1"/>
      </w:numPr>
      <w:suppressLineNumbers/>
      <w:suppressAutoHyphens/>
      <w:spacing w:before="125" w:after="62" w:line="100" w:lineRule="atLeast"/>
      <w:ind w:left="0" w:firstLine="0"/>
      <w:outlineLvl w:val="1"/>
    </w:pPr>
    <w:rPr>
      <w:rFonts w:ascii="Arial Narrow" w:eastAsia="Arial Unicode MS" w:hAnsi="Arial Narrow" w:cs="Arial"/>
      <w:b/>
      <w:color w:val="000000"/>
      <w:kern w:val="1"/>
      <w:sz w:val="22"/>
      <w:lang w:eastAsia="hi-IN" w:bidi="hi-IN"/>
    </w:rPr>
  </w:style>
  <w:style w:type="paragraph" w:styleId="Nagwek3">
    <w:name w:val="heading 3"/>
    <w:basedOn w:val="Normalny"/>
    <w:next w:val="Nagwek4"/>
    <w:link w:val="Nagwek3Znak"/>
    <w:qFormat/>
    <w:rsid w:val="00A0693C"/>
    <w:pPr>
      <w:keepNext/>
      <w:widowControl w:val="0"/>
      <w:numPr>
        <w:ilvl w:val="2"/>
        <w:numId w:val="1"/>
      </w:numPr>
      <w:suppressLineNumbers/>
      <w:suppressAutoHyphens/>
      <w:ind w:left="0" w:firstLine="0"/>
      <w:outlineLvl w:val="2"/>
    </w:pPr>
    <w:rPr>
      <w:rFonts w:ascii="Arial Narrow" w:eastAsia="Arial Unicode MS" w:hAnsi="Arial Narrow" w:cs="Arial Narrow"/>
      <w:b/>
      <w:kern w:val="1"/>
      <w:sz w:val="20"/>
      <w:lang w:eastAsia="hi-IN" w:bidi="hi-IN"/>
    </w:rPr>
  </w:style>
  <w:style w:type="paragraph" w:styleId="Nagwek4">
    <w:name w:val="heading 4"/>
    <w:basedOn w:val="Normalny"/>
    <w:next w:val="Tekstpodstawowy"/>
    <w:link w:val="Nagwek4Znak"/>
    <w:qFormat/>
    <w:rsid w:val="001D3214"/>
    <w:pPr>
      <w:keepNext/>
      <w:widowControl w:val="0"/>
      <w:numPr>
        <w:ilvl w:val="3"/>
        <w:numId w:val="1"/>
      </w:numPr>
      <w:suppressAutoHyphens/>
      <w:ind w:left="0" w:firstLine="0"/>
      <w:outlineLvl w:val="3"/>
    </w:pPr>
    <w:rPr>
      <w:rFonts w:ascii="Arial Narrow" w:eastAsia="Arial Unicode MS" w:hAnsi="Arial Narrow" w:cs="Arial Narrow"/>
      <w:b/>
      <w:color w:val="000000"/>
      <w:kern w:val="1"/>
      <w:sz w:val="18"/>
      <w:lang w:eastAsia="hi-IN" w:bidi="hi-IN"/>
    </w:rPr>
  </w:style>
  <w:style w:type="paragraph" w:styleId="Nagwek5">
    <w:name w:val="heading 5"/>
    <w:basedOn w:val="Nagwek11"/>
    <w:next w:val="Tekstpodstawowy"/>
    <w:link w:val="Nagwek5Znak"/>
    <w:uiPriority w:val="99"/>
    <w:qFormat/>
    <w:pPr>
      <w:numPr>
        <w:ilvl w:val="4"/>
        <w:numId w:val="1"/>
      </w:numPr>
      <w:outlineLvl w:val="4"/>
    </w:pPr>
    <w:rPr>
      <w:bCs/>
      <w:sz w:val="19"/>
      <w:szCs w:val="19"/>
    </w:rPr>
  </w:style>
  <w:style w:type="paragraph" w:styleId="Nagwek6">
    <w:name w:val="heading 6"/>
    <w:basedOn w:val="Nagwek11"/>
    <w:next w:val="Tekstpodstawowy"/>
    <w:link w:val="Nagwek6Znak"/>
    <w:uiPriority w:val="99"/>
    <w:qFormat/>
    <w:pPr>
      <w:numPr>
        <w:ilvl w:val="5"/>
        <w:numId w:val="1"/>
      </w:numPr>
      <w:outlineLvl w:val="5"/>
    </w:pPr>
    <w:rPr>
      <w:b w:val="0"/>
      <w:bCs/>
      <w:sz w:val="16"/>
      <w:szCs w:val="17"/>
    </w:rPr>
  </w:style>
  <w:style w:type="paragraph" w:styleId="Nagwek7">
    <w:name w:val="heading 7"/>
    <w:basedOn w:val="Nagwek11"/>
    <w:next w:val="Tekstpodstawowy"/>
    <w:link w:val="Nagwek7Znak"/>
    <w:uiPriority w:val="99"/>
    <w:qFormat/>
    <w:pPr>
      <w:numPr>
        <w:ilvl w:val="6"/>
        <w:numId w:val="1"/>
      </w:numPr>
      <w:outlineLvl w:val="6"/>
    </w:pPr>
    <w:rPr>
      <w:bCs/>
      <w:sz w:val="17"/>
      <w:szCs w:val="17"/>
    </w:rPr>
  </w:style>
  <w:style w:type="paragraph" w:styleId="Nagwek8">
    <w:name w:val="heading 8"/>
    <w:basedOn w:val="Nagwek11"/>
    <w:next w:val="Tekstpodstawowy"/>
    <w:link w:val="Nagwek8Znak"/>
    <w:uiPriority w:val="99"/>
    <w:qFormat/>
    <w:pPr>
      <w:numPr>
        <w:ilvl w:val="7"/>
        <w:numId w:val="1"/>
      </w:numPr>
      <w:outlineLvl w:val="7"/>
    </w:pPr>
    <w:rPr>
      <w:bCs/>
      <w:sz w:val="17"/>
      <w:szCs w:val="17"/>
    </w:rPr>
  </w:style>
  <w:style w:type="paragraph" w:styleId="Nagwek9">
    <w:name w:val="heading 9"/>
    <w:basedOn w:val="Nagwek11"/>
    <w:next w:val="Tekstpodstawowy"/>
    <w:link w:val="Nagwek9Znak"/>
    <w:uiPriority w:val="99"/>
    <w:qFormat/>
    <w:pPr>
      <w:numPr>
        <w:ilvl w:val="8"/>
        <w:numId w:val="1"/>
      </w:numPr>
      <w:outlineLvl w:val="8"/>
    </w:pPr>
    <w:rPr>
      <w:bCs/>
      <w:sz w:val="17"/>
      <w:szCs w:val="17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widowControl w:val="0"/>
      <w:suppressLineNumbers/>
      <w:suppressAutoHyphens/>
      <w:spacing w:line="283" w:lineRule="atLeast"/>
    </w:pPr>
    <w:rPr>
      <w:rFonts w:ascii="Arial Narrow" w:eastAsia="Arial Unicode MS" w:hAnsi="Arial Narrow" w:cs="Arial Unicode MS"/>
      <w:kern w:val="1"/>
      <w:sz w:val="20"/>
      <w:lang w:eastAsia="hi-IN" w:bidi="hi-IN"/>
    </w:rPr>
  </w:style>
  <w:style w:type="character" w:customStyle="1" w:styleId="TekstpodstawowyZnak">
    <w:name w:val="Tekst podstawowy Znak"/>
    <w:link w:val="Tekstpodstawowy"/>
    <w:qFormat/>
    <w:rsid w:val="00C76153"/>
    <w:rPr>
      <w:rFonts w:ascii="Arial Narrow" w:eastAsia="Arial Unicode MS" w:hAnsi="Arial Narrow" w:cs="Arial Unicode MS"/>
      <w:kern w:val="1"/>
      <w:szCs w:val="24"/>
      <w:lang w:eastAsia="hi-IN" w:bidi="hi-IN"/>
    </w:rPr>
  </w:style>
  <w:style w:type="character" w:customStyle="1" w:styleId="Nagwek4Znak">
    <w:name w:val="Nagłówek 4 Znak"/>
    <w:link w:val="Nagwek4"/>
    <w:rsid w:val="001D3214"/>
    <w:rPr>
      <w:rFonts w:ascii="Arial Narrow" w:eastAsia="Arial Unicode MS" w:hAnsi="Arial Narrow" w:cs="Arial Narrow"/>
      <w:b/>
      <w:color w:val="000000"/>
      <w:kern w:val="1"/>
      <w:sz w:val="18"/>
      <w:szCs w:val="24"/>
      <w:lang w:eastAsia="hi-IN" w:bidi="hi-IN"/>
    </w:rPr>
  </w:style>
  <w:style w:type="character" w:customStyle="1" w:styleId="Nagwek3Znak">
    <w:name w:val="Nagłówek 3 Znak"/>
    <w:link w:val="Nagwek3"/>
    <w:rsid w:val="00A0693C"/>
    <w:rPr>
      <w:rFonts w:ascii="Arial Narrow" w:eastAsia="Arial Unicode MS" w:hAnsi="Arial Narrow" w:cs="Arial Narrow"/>
      <w:b/>
      <w:kern w:val="1"/>
      <w:szCs w:val="24"/>
      <w:lang w:eastAsia="hi-IN" w:bidi="hi-IN"/>
    </w:rPr>
  </w:style>
  <w:style w:type="character" w:customStyle="1" w:styleId="Nagwek2Znak">
    <w:name w:val="Nagłówek 2 Znak"/>
    <w:aliases w:val="Poziom 3 Znak"/>
    <w:link w:val="Nagwek2"/>
    <w:rsid w:val="00AD3361"/>
    <w:rPr>
      <w:rFonts w:ascii="Arial Narrow" w:eastAsia="Arial Unicode MS" w:hAnsi="Arial Narrow" w:cs="Arial"/>
      <w:b/>
      <w:color w:val="000000"/>
      <w:kern w:val="1"/>
      <w:sz w:val="22"/>
      <w:szCs w:val="24"/>
      <w:lang w:eastAsia="hi-IN" w:bidi="hi-IN"/>
    </w:rPr>
  </w:style>
  <w:style w:type="character" w:customStyle="1" w:styleId="Nagwek1Znak">
    <w:name w:val="Nagłówek 1 Znak"/>
    <w:aliases w:val="Poziom 2 Znak"/>
    <w:link w:val="Nagwek1"/>
    <w:uiPriority w:val="99"/>
    <w:rsid w:val="00E311B8"/>
    <w:rPr>
      <w:rFonts w:ascii="Arial Narrow" w:eastAsia="Arial Unicode MS" w:hAnsi="Arial Narrow" w:cs="Arial Narrow"/>
      <w:b/>
      <w:bCs/>
      <w:kern w:val="1"/>
      <w:sz w:val="28"/>
      <w:szCs w:val="28"/>
      <w:lang w:eastAsia="hi-IN" w:bidi="hi-IN"/>
    </w:rPr>
  </w:style>
  <w:style w:type="paragraph" w:customStyle="1" w:styleId="Nagwek11">
    <w:name w:val="Nagłówek1"/>
    <w:next w:val="Tekstpodstawowy"/>
    <w:pPr>
      <w:keepNext/>
      <w:widowControl w:val="0"/>
      <w:suppressLineNumbers/>
      <w:suppressAutoHyphens/>
      <w:spacing w:before="240" w:after="120"/>
    </w:pPr>
    <w:rPr>
      <w:rFonts w:ascii="Arial Narrow" w:eastAsia="Arial Unicode MS" w:hAnsi="Arial Narrow" w:cs="Arial Unicode MS"/>
      <w:b/>
      <w:kern w:val="1"/>
      <w:sz w:val="22"/>
      <w:szCs w:val="22"/>
      <w:lang w:eastAsia="hi-IN" w:bidi="hi-IN"/>
    </w:rPr>
  </w:style>
  <w:style w:type="character" w:customStyle="1" w:styleId="Nagwek5Znak">
    <w:name w:val="Nagłówek 5 Znak"/>
    <w:link w:val="Nagwek5"/>
    <w:uiPriority w:val="99"/>
    <w:rsid w:val="00E311B8"/>
    <w:rPr>
      <w:rFonts w:ascii="Arial Narrow" w:eastAsia="Arial Unicode MS" w:hAnsi="Arial Narrow" w:cs="Arial Unicode MS"/>
      <w:b/>
      <w:bCs/>
      <w:kern w:val="1"/>
      <w:sz w:val="19"/>
      <w:szCs w:val="19"/>
      <w:lang w:eastAsia="hi-IN" w:bidi="hi-IN"/>
    </w:rPr>
  </w:style>
  <w:style w:type="character" w:customStyle="1" w:styleId="Nagwek6Znak">
    <w:name w:val="Nagłówek 6 Znak"/>
    <w:link w:val="Nagwek6"/>
    <w:uiPriority w:val="99"/>
    <w:rsid w:val="00E311B8"/>
    <w:rPr>
      <w:rFonts w:ascii="Arial Narrow" w:eastAsia="Arial Unicode MS" w:hAnsi="Arial Narrow" w:cs="Arial Unicode MS"/>
      <w:bCs/>
      <w:kern w:val="1"/>
      <w:sz w:val="16"/>
      <w:szCs w:val="17"/>
      <w:lang w:eastAsia="hi-IN" w:bidi="hi-IN"/>
    </w:rPr>
  </w:style>
  <w:style w:type="character" w:customStyle="1" w:styleId="Nagwek7Znak">
    <w:name w:val="Nagłówek 7 Znak"/>
    <w:link w:val="Nagwek7"/>
    <w:uiPriority w:val="99"/>
    <w:rsid w:val="00E311B8"/>
    <w:rPr>
      <w:rFonts w:ascii="Arial Narrow" w:eastAsia="Arial Unicode MS" w:hAnsi="Arial Narrow" w:cs="Arial Unicode MS"/>
      <w:b/>
      <w:bCs/>
      <w:kern w:val="1"/>
      <w:sz w:val="17"/>
      <w:szCs w:val="17"/>
      <w:lang w:eastAsia="hi-IN" w:bidi="hi-IN"/>
    </w:rPr>
  </w:style>
  <w:style w:type="character" w:customStyle="1" w:styleId="Nagwek8Znak">
    <w:name w:val="Nagłówek 8 Znak"/>
    <w:link w:val="Nagwek8"/>
    <w:uiPriority w:val="99"/>
    <w:rsid w:val="00E311B8"/>
    <w:rPr>
      <w:rFonts w:ascii="Arial Narrow" w:eastAsia="Arial Unicode MS" w:hAnsi="Arial Narrow" w:cs="Arial Unicode MS"/>
      <w:b/>
      <w:bCs/>
      <w:kern w:val="1"/>
      <w:sz w:val="17"/>
      <w:szCs w:val="17"/>
      <w:lang w:eastAsia="hi-IN" w:bidi="hi-IN"/>
    </w:rPr>
  </w:style>
  <w:style w:type="character" w:customStyle="1" w:styleId="Nagwek9Znak">
    <w:name w:val="Nagłówek 9 Znak"/>
    <w:link w:val="Nagwek9"/>
    <w:uiPriority w:val="99"/>
    <w:rsid w:val="00E311B8"/>
    <w:rPr>
      <w:rFonts w:ascii="Arial Narrow" w:eastAsia="Arial Unicode MS" w:hAnsi="Arial Narrow" w:cs="Arial Unicode MS"/>
      <w:b/>
      <w:bCs/>
      <w:kern w:val="1"/>
      <w:sz w:val="17"/>
      <w:szCs w:val="17"/>
      <w:lang w:eastAsia="hi-IN" w:bidi="hi-IN"/>
    </w:rPr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  <w:rPr>
      <w:rFonts w:ascii="Arial Narrow" w:hAnsi="Arial Narrow" w:cs="Arial Narrow"/>
      <w:sz w:val="22"/>
      <w:szCs w:val="22"/>
    </w:rPr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ascii="Symbol" w:hAnsi="Symbol" w:cs="OpenSymbol"/>
    </w:rPr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ascii="Arial Narrow" w:hAnsi="Arial Narrow" w:cs="Symbol"/>
      <w:b/>
      <w:sz w:val="24"/>
      <w:szCs w:val="24"/>
    </w:rPr>
  </w:style>
  <w:style w:type="character" w:customStyle="1" w:styleId="WW8Num4z0">
    <w:name w:val="WW8Num4z0"/>
    <w:rPr>
      <w:rFonts w:ascii="Arial Narrow" w:hAnsi="Arial Narrow" w:cs="Symbol"/>
      <w:sz w:val="24"/>
      <w:szCs w:val="24"/>
      <w:lang w:val="pl-PL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Symbol" w:hAnsi="Symbol" w:cs="Symbol"/>
    </w:rPr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ascii="Symbol" w:hAnsi="Symbol" w:cs="OpenSymbol"/>
      <w:b/>
      <w:sz w:val="22"/>
      <w:szCs w:val="22"/>
      <w:lang w:val="pl-PL"/>
    </w:rPr>
  </w:style>
  <w:style w:type="character" w:customStyle="1" w:styleId="WW8Num5z1">
    <w:name w:val="WW8Num5z1"/>
    <w:rPr>
      <w:rFonts w:ascii="OpenSymbol" w:hAnsi="OpenSymbol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/>
    </w:rPr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WW8Num6z0">
    <w:name w:val="WW8Num6z0"/>
    <w:rPr>
      <w:rFonts w:ascii="Arial Narrow" w:hAnsi="Arial Narrow" w:cs="OpenSymbol"/>
      <w:b/>
      <w:bCs/>
      <w:sz w:val="22"/>
      <w:szCs w:val="22"/>
    </w:rPr>
  </w:style>
  <w:style w:type="character" w:customStyle="1" w:styleId="WW8Num7z0">
    <w:name w:val="WW8Num7z0"/>
    <w:rPr>
      <w:rFonts w:ascii="Arial Narrow" w:hAnsi="Arial Narrow" w:cs="OpenSymbol"/>
      <w:bCs/>
      <w:sz w:val="22"/>
      <w:szCs w:val="22"/>
    </w:rPr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9z0">
    <w:name w:val="WW8Num9z0"/>
    <w:rPr>
      <w:rFonts w:ascii="Arial Narrow" w:hAnsi="Arial Narrow" w:cs="OpenSymbol"/>
      <w:sz w:val="22"/>
      <w:szCs w:val="22"/>
    </w:rPr>
  </w:style>
  <w:style w:type="character" w:customStyle="1" w:styleId="WW8Num3z1">
    <w:name w:val="WW8Num3z1"/>
    <w:rPr>
      <w:rFonts w:ascii="OpenSymbol" w:hAnsi="OpenSymbol" w:cs="OpenSymbol"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Symbol" w:hAnsi="Symbol" w:cs="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6z1">
    <w:name w:val="WW8Num6z1"/>
    <w:rPr>
      <w:rFonts w:ascii="OpenSymbol" w:hAnsi="OpenSymbol" w:cs="OpenSymbol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2">
    <w:name w:val="WW8Num7z2"/>
    <w:rPr>
      <w:rFonts w:ascii="Wingdings" w:hAnsi="Wingdings" w:cs="Wingdings"/>
    </w:rPr>
  </w:style>
  <w:style w:type="character" w:customStyle="1" w:styleId="WW8Num7z3">
    <w:name w:val="WW8Num7z3"/>
    <w:rPr>
      <w:rFonts w:ascii="Symbol" w:hAnsi="Symbol" w:cs="Symbol"/>
    </w:rPr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10z0">
    <w:name w:val="WW8Num10z0"/>
    <w:rPr>
      <w:rFonts w:ascii="Symbol" w:hAnsi="Symbol" w:cs="OpenSymbol"/>
      <w:sz w:val="20"/>
      <w:szCs w:val="20"/>
      <w:lang w:val="en-US"/>
    </w:rPr>
  </w:style>
  <w:style w:type="character" w:customStyle="1" w:styleId="WW8Num11z0">
    <w:name w:val="WW8Num11z0"/>
    <w:rPr>
      <w:rFonts w:ascii="Symbol" w:hAnsi="Symbol" w:cs="OpenSymbol"/>
      <w:sz w:val="20"/>
      <w:szCs w:val="20"/>
    </w:rPr>
  </w:style>
  <w:style w:type="character" w:customStyle="1" w:styleId="WW8Num12z0">
    <w:name w:val="WW8Num12z0"/>
    <w:rPr>
      <w:rFonts w:ascii="Symbol" w:hAnsi="Symbol" w:cs="OpenSymbol"/>
    </w:rPr>
  </w:style>
  <w:style w:type="character" w:customStyle="1" w:styleId="WW8Num12z1">
    <w:name w:val="WW8Num12z1"/>
  </w:style>
  <w:style w:type="character" w:customStyle="1" w:styleId="WW8Num12z2">
    <w:name w:val="WW8Num12z2"/>
  </w:style>
  <w:style w:type="character" w:customStyle="1" w:styleId="WW8Num12z3">
    <w:name w:val="WW8Num12z3"/>
  </w:style>
  <w:style w:type="character" w:customStyle="1" w:styleId="WW8Num12z4">
    <w:name w:val="WW8Num12z4"/>
  </w:style>
  <w:style w:type="character" w:customStyle="1" w:styleId="WW8Num12z5">
    <w:name w:val="WW8Num12z5"/>
  </w:style>
  <w:style w:type="character" w:customStyle="1" w:styleId="WW8Num12z6">
    <w:name w:val="WW8Num12z6"/>
  </w:style>
  <w:style w:type="character" w:customStyle="1" w:styleId="WW8Num12z7">
    <w:name w:val="WW8Num12z7"/>
  </w:style>
  <w:style w:type="character" w:customStyle="1" w:styleId="WW8Num12z8">
    <w:name w:val="WW8Num12z8"/>
  </w:style>
  <w:style w:type="character" w:customStyle="1" w:styleId="WW8Num13z0">
    <w:name w:val="WW8Num13z0"/>
    <w:rPr>
      <w:rFonts w:ascii="Symbol" w:hAnsi="Symbol" w:cs="OpenSymbol"/>
      <w:lang w:val="en-US"/>
    </w:rPr>
  </w:style>
  <w:style w:type="character" w:customStyle="1" w:styleId="WW8Num13z1">
    <w:name w:val="WW8Num13z1"/>
  </w:style>
  <w:style w:type="character" w:customStyle="1" w:styleId="WW8Num13z2">
    <w:name w:val="WW8Num13z2"/>
    <w:rPr>
      <w:rFonts w:ascii="Times New Roman" w:hAnsi="Times New Roman" w:cs="Times New Roman"/>
    </w:rPr>
  </w:style>
  <w:style w:type="character" w:customStyle="1" w:styleId="WW8Num13z3">
    <w:name w:val="WW8Num13z3"/>
  </w:style>
  <w:style w:type="character" w:customStyle="1" w:styleId="WW8Num13z4">
    <w:name w:val="WW8Num13z4"/>
  </w:style>
  <w:style w:type="character" w:customStyle="1" w:styleId="WW8Num13z5">
    <w:name w:val="WW8Num13z5"/>
  </w:style>
  <w:style w:type="character" w:customStyle="1" w:styleId="WW8Num13z6">
    <w:name w:val="WW8Num13z6"/>
  </w:style>
  <w:style w:type="character" w:customStyle="1" w:styleId="WW8Num13z7">
    <w:name w:val="WW8Num13z7"/>
  </w:style>
  <w:style w:type="character" w:customStyle="1" w:styleId="WW8Num13z8">
    <w:name w:val="WW8Num13z8"/>
  </w:style>
  <w:style w:type="character" w:customStyle="1" w:styleId="WW8Num14z0">
    <w:name w:val="WW8Num14z0"/>
    <w:rPr>
      <w:rFonts w:ascii="Symbol" w:hAnsi="Symbol" w:cs="OpenSymbol"/>
    </w:rPr>
  </w:style>
  <w:style w:type="character" w:customStyle="1" w:styleId="WW8Num15z0">
    <w:name w:val="WW8Num15z0"/>
    <w:rPr>
      <w:rFonts w:ascii="Century Gothic" w:hAnsi="Century Gothic" w:cs="Century Gothic"/>
      <w:b/>
    </w:rPr>
  </w:style>
  <w:style w:type="character" w:customStyle="1" w:styleId="WW8Num15z1">
    <w:name w:val="WW8Num15z1"/>
  </w:style>
  <w:style w:type="character" w:customStyle="1" w:styleId="WW8Num15z2">
    <w:name w:val="WW8Num15z2"/>
  </w:style>
  <w:style w:type="character" w:customStyle="1" w:styleId="WW8Num16z0">
    <w:name w:val="WW8Num16z0"/>
  </w:style>
  <w:style w:type="character" w:customStyle="1" w:styleId="WW8Num7z1">
    <w:name w:val="WW8Num7z1"/>
    <w:rPr>
      <w:rFonts w:ascii="OpenSymbol" w:hAnsi="OpenSymbol" w:cs="OpenSymbol"/>
    </w:rPr>
  </w:style>
  <w:style w:type="character" w:customStyle="1" w:styleId="WW8Num8z1">
    <w:name w:val="WW8Num8z1"/>
    <w:rPr>
      <w:rFonts w:ascii="OpenSymbol" w:hAnsi="OpenSymbol" w:cs="OpenSymbol"/>
    </w:rPr>
  </w:style>
  <w:style w:type="character" w:customStyle="1" w:styleId="WW8Num8z2">
    <w:name w:val="WW8Num8z2"/>
  </w:style>
  <w:style w:type="character" w:customStyle="1" w:styleId="WW8Num8z3">
    <w:name w:val="WW8Num8z3"/>
  </w:style>
  <w:style w:type="character" w:customStyle="1" w:styleId="WW8Num9z2">
    <w:name w:val="WW8Num9z2"/>
    <w:rPr>
      <w:rFonts w:ascii="Wingdings" w:hAnsi="Wingdings" w:cs="Wingdings"/>
    </w:rPr>
  </w:style>
  <w:style w:type="character" w:customStyle="1" w:styleId="WW8Num9z3">
    <w:name w:val="WW8Num9z3"/>
  </w:style>
  <w:style w:type="character" w:customStyle="1" w:styleId="WW8Num9z4">
    <w:name w:val="WW8Num9z4"/>
  </w:style>
  <w:style w:type="character" w:customStyle="1" w:styleId="WW8Num9z5">
    <w:name w:val="WW8Num9z5"/>
  </w:style>
  <w:style w:type="character" w:customStyle="1" w:styleId="WW8Num9z6">
    <w:name w:val="WW8Num9z6"/>
  </w:style>
  <w:style w:type="character" w:customStyle="1" w:styleId="WW8Num9z7">
    <w:name w:val="WW8Num9z7"/>
  </w:style>
  <w:style w:type="character" w:customStyle="1" w:styleId="WW8Num9z8">
    <w:name w:val="WW8Num9z8"/>
  </w:style>
  <w:style w:type="character" w:customStyle="1" w:styleId="WW8Num10z1">
    <w:name w:val="WW8Num10z1"/>
    <w:rPr>
      <w:rFonts w:ascii="Courier New" w:hAnsi="Courier New" w:cs="Courier New"/>
    </w:rPr>
  </w:style>
  <w:style w:type="character" w:customStyle="1" w:styleId="WW8Num10z2">
    <w:name w:val="WW8Num10z2"/>
    <w:rPr>
      <w:rFonts w:ascii="Wingdings" w:hAnsi="Wingdings" w:cs="Wingdings"/>
    </w:rPr>
  </w:style>
  <w:style w:type="character" w:customStyle="1" w:styleId="WW8Num16z1">
    <w:name w:val="WW8Num16z1"/>
  </w:style>
  <w:style w:type="character" w:customStyle="1" w:styleId="WW8Num16z2">
    <w:name w:val="WW8Num16z2"/>
    <w:rPr>
      <w:rFonts w:ascii="Times New Roman" w:eastAsia="Times New Roman" w:hAnsi="Times New Roman" w:cs="Times New Roman"/>
    </w:rPr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0">
    <w:name w:val="WW8Num17z0"/>
    <w:rPr>
      <w:rFonts w:ascii="Courier New" w:hAnsi="Courier New" w:cs="Courier New"/>
    </w:rPr>
  </w:style>
  <w:style w:type="character" w:customStyle="1" w:styleId="WW8Num18z0">
    <w:name w:val="WW8Num18z0"/>
    <w:rPr>
      <w:rFonts w:ascii="Symbol" w:hAnsi="Symbol" w:cs="Symbol"/>
    </w:rPr>
  </w:style>
  <w:style w:type="character" w:customStyle="1" w:styleId="WW8Num18z1">
    <w:name w:val="WW8Num18z1"/>
    <w:rPr>
      <w:rFonts w:ascii="Courier New" w:hAnsi="Courier New" w:cs="Courier New"/>
    </w:rPr>
  </w:style>
  <w:style w:type="character" w:customStyle="1" w:styleId="WW8Num18z2">
    <w:name w:val="WW8Num18z2"/>
    <w:rPr>
      <w:rFonts w:ascii="Wingdings" w:hAnsi="Wingdings" w:cs="Wingdings"/>
    </w:rPr>
  </w:style>
  <w:style w:type="character" w:customStyle="1" w:styleId="WW8Num9z1">
    <w:name w:val="WW8Num9z1"/>
    <w:rPr>
      <w:rFonts w:ascii="OpenSymbol" w:hAnsi="OpenSymbol" w:cs="OpenSymbol"/>
    </w:rPr>
  </w:style>
  <w:style w:type="character" w:styleId="Hipercze">
    <w:name w:val="Hyperlink"/>
    <w:uiPriority w:val="99"/>
    <w:rPr>
      <w:color w:val="000080"/>
      <w:u w:val="single"/>
    </w:rPr>
  </w:style>
  <w:style w:type="character" w:customStyle="1" w:styleId="Znakinumeracji">
    <w:name w:val="Znaki numeracji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FontStyle16">
    <w:name w:val="Font Style16"/>
    <w:rPr>
      <w:rFonts w:ascii="Arial" w:hAnsi="Arial" w:cs="Arial"/>
      <w:sz w:val="20"/>
      <w:szCs w:val="20"/>
    </w:rPr>
  </w:style>
  <w:style w:type="character" w:customStyle="1" w:styleId="WW8Num8z4">
    <w:name w:val="WW8Num8z4"/>
  </w:style>
  <w:style w:type="character" w:customStyle="1" w:styleId="WW8Num8z5">
    <w:name w:val="WW8Num8z5"/>
  </w:style>
  <w:style w:type="character" w:customStyle="1" w:styleId="WW8Num8z6">
    <w:name w:val="WW8Num8z6"/>
  </w:style>
  <w:style w:type="character" w:customStyle="1" w:styleId="WW8Num8z7">
    <w:name w:val="WW8Num8z7"/>
  </w:style>
  <w:style w:type="character" w:customStyle="1" w:styleId="WW8Num8z8">
    <w:name w:val="WW8Num8z8"/>
  </w:style>
  <w:style w:type="character" w:customStyle="1" w:styleId="WW8Num14z1">
    <w:name w:val="WW8Num14z1"/>
    <w:rPr>
      <w:rFonts w:ascii="Courier New" w:hAnsi="Courier New" w:cs="Courier New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5z3">
    <w:name w:val="WW8Num15z3"/>
  </w:style>
  <w:style w:type="character" w:customStyle="1" w:styleId="WW8Num15z4">
    <w:name w:val="WW8Num15z4"/>
  </w:style>
  <w:style w:type="character" w:customStyle="1" w:styleId="WW8Num15z5">
    <w:name w:val="WW8Num15z5"/>
  </w:style>
  <w:style w:type="character" w:customStyle="1" w:styleId="WW8Num15z6">
    <w:name w:val="WW8Num15z6"/>
  </w:style>
  <w:style w:type="character" w:customStyle="1" w:styleId="WW8Num15z7">
    <w:name w:val="WW8Num15z7"/>
  </w:style>
  <w:style w:type="character" w:customStyle="1" w:styleId="WW8Num15z8">
    <w:name w:val="WW8Num15z8"/>
  </w:style>
  <w:style w:type="character" w:customStyle="1" w:styleId="WW8Num21z0">
    <w:name w:val="WW8Num21z0"/>
    <w:rPr>
      <w:rFonts w:ascii="Symbol" w:hAnsi="Symbol" w:cs="Symbol"/>
    </w:rPr>
  </w:style>
  <w:style w:type="character" w:customStyle="1" w:styleId="WW8Num19z0">
    <w:name w:val="WW8Num19z0"/>
    <w:rPr>
      <w:rFonts w:ascii="Symbol" w:hAnsi="Symbol" w:cs="Symbol"/>
    </w:rPr>
  </w:style>
  <w:style w:type="character" w:customStyle="1" w:styleId="WW8Num11z1">
    <w:name w:val="WW8Num11z1"/>
    <w:rPr>
      <w:rFonts w:cs="Arial Narrow"/>
    </w:rPr>
  </w:style>
  <w:style w:type="character" w:customStyle="1" w:styleId="WW8Num11z2">
    <w:name w:val="WW8Num11z2"/>
    <w:rPr>
      <w:rFonts w:cs="Tahoma"/>
      <w:sz w:val="22"/>
      <w:szCs w:val="22"/>
    </w:rPr>
  </w:style>
  <w:style w:type="character" w:customStyle="1" w:styleId="WW8Num11z3">
    <w:name w:val="WW8Num11z3"/>
    <w:rPr>
      <w:rFonts w:ascii="Arial Narrow" w:eastAsia="Times New Roman" w:hAnsi="Arial Narrow" w:cs="Arial Narrow"/>
      <w:bCs/>
      <w:sz w:val="22"/>
      <w:szCs w:val="22"/>
      <w:lang w:eastAsia="ar-SA" w:bidi="ar-SA"/>
    </w:rPr>
  </w:style>
  <w:style w:type="character" w:customStyle="1" w:styleId="WW8Num11z4">
    <w:name w:val="WW8Num11z4"/>
  </w:style>
  <w:style w:type="character" w:customStyle="1" w:styleId="WW8Num11z5">
    <w:name w:val="WW8Num11z5"/>
  </w:style>
  <w:style w:type="character" w:customStyle="1" w:styleId="WW8Num11z6">
    <w:name w:val="WW8Num11z6"/>
  </w:style>
  <w:style w:type="character" w:customStyle="1" w:styleId="WW8Num11z7">
    <w:name w:val="WW8Num11z7"/>
  </w:style>
  <w:style w:type="character" w:customStyle="1" w:styleId="WW8Num11z8">
    <w:name w:val="WW8Num11z8"/>
  </w:style>
  <w:style w:type="character" w:customStyle="1" w:styleId="ListLabel4">
    <w:name w:val="ListLabel 4"/>
    <w:rPr>
      <w:rFonts w:cs="Courier New"/>
    </w:rPr>
  </w:style>
  <w:style w:type="character" w:customStyle="1" w:styleId="ListLabel3">
    <w:name w:val="ListLabel 3"/>
    <w:rPr>
      <w:rFonts w:eastAsia="Times New Roman" w:cs="Times New Roman"/>
      <w:b w:val="0"/>
    </w:rPr>
  </w:style>
  <w:style w:type="character" w:customStyle="1" w:styleId="ListLabel5">
    <w:name w:val="ListLabel 5"/>
    <w:rPr>
      <w:b w:val="0"/>
    </w:rPr>
  </w:style>
  <w:style w:type="character" w:customStyle="1" w:styleId="Domylnaczcionkaakapitu2">
    <w:name w:val="Domyślna czcionka akapitu2"/>
  </w:style>
  <w:style w:type="character" w:customStyle="1" w:styleId="h2">
    <w:name w:val="h2"/>
    <w:basedOn w:val="Domylnaczcionkaakapitu2"/>
  </w:style>
  <w:style w:type="character" w:customStyle="1" w:styleId="WW8Num24z0">
    <w:name w:val="WW8Num24z0"/>
    <w:rPr>
      <w:rFonts w:ascii="Symbol" w:hAnsi="Symbol" w:cs="Symbol"/>
    </w:rPr>
  </w:style>
  <w:style w:type="character" w:customStyle="1" w:styleId="WW8Num24z1">
    <w:name w:val="WW8Num24z1"/>
    <w:rPr>
      <w:rFonts w:ascii="Courier New" w:hAnsi="Courier New" w:cs="Courier New"/>
    </w:rPr>
  </w:style>
  <w:style w:type="character" w:customStyle="1" w:styleId="WW8Num24z2">
    <w:name w:val="WW8Num24z2"/>
    <w:rPr>
      <w:rFonts w:ascii="Wingdings" w:hAnsi="Wingdings" w:cs="Wingdings"/>
    </w:rPr>
  </w:style>
  <w:style w:type="character" w:customStyle="1" w:styleId="WW8Num20z0">
    <w:name w:val="WW8Num20z0"/>
    <w:rPr>
      <w:rFonts w:ascii="Symbol" w:hAnsi="Symbol" w:cs="Symbol"/>
      <w:color w:val="000000"/>
      <w:sz w:val="20"/>
      <w:szCs w:val="20"/>
      <w:lang w:val="en-US"/>
    </w:rPr>
  </w:style>
  <w:style w:type="character" w:customStyle="1" w:styleId="WW8Num20z1">
    <w:name w:val="WW8Num20z1"/>
    <w:rPr>
      <w:rFonts w:ascii="Courier New" w:hAnsi="Courier New" w:cs="Courier New"/>
    </w:rPr>
  </w:style>
  <w:style w:type="character" w:customStyle="1" w:styleId="WW8Num20z2">
    <w:name w:val="WW8Num20z2"/>
    <w:rPr>
      <w:rFonts w:ascii="Wingdings" w:hAnsi="Wingdings" w:cs="Wingdings"/>
    </w:rPr>
  </w:style>
  <w:style w:type="character" w:customStyle="1" w:styleId="WW8Num20z3">
    <w:name w:val="WW8Num20z3"/>
    <w:rPr>
      <w:rFonts w:ascii="Symbol" w:hAnsi="Symbol" w:cs="Symbol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9z1">
    <w:name w:val="WW8Num19z1"/>
    <w:rPr>
      <w:rFonts w:ascii="Courier New" w:hAnsi="Courier New" w:cs="Courier New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19z3">
    <w:name w:val="WW8Num19z3"/>
    <w:rPr>
      <w:rFonts w:ascii="Symbol" w:hAnsi="Symbol" w:cs="Symbol"/>
    </w:rPr>
  </w:style>
  <w:style w:type="character" w:customStyle="1" w:styleId="WW8Num28z0">
    <w:name w:val="WW8Num28z0"/>
    <w:rPr>
      <w:rFonts w:ascii="Courier New" w:hAnsi="Courier New" w:cs="Courier New"/>
    </w:rPr>
  </w:style>
  <w:style w:type="character" w:customStyle="1" w:styleId="WW8Num28z2">
    <w:name w:val="WW8Num28z2"/>
    <w:rPr>
      <w:rFonts w:ascii="Wingdings" w:hAnsi="Wingdings" w:cs="Wingdings"/>
    </w:rPr>
  </w:style>
  <w:style w:type="character" w:customStyle="1" w:styleId="WW8Num28z3">
    <w:name w:val="WW8Num28z3"/>
    <w:rPr>
      <w:rFonts w:ascii="Symbol" w:hAnsi="Symbol" w:cs="Symbol"/>
    </w:rPr>
  </w:style>
  <w:style w:type="character" w:customStyle="1" w:styleId="WW8Num23z0">
    <w:name w:val="WW8Num23z0"/>
    <w:rPr>
      <w:rFonts w:ascii="Arial" w:hAnsi="Arial" w:cs="Arial"/>
      <w:b/>
      <w:i w:val="0"/>
      <w:sz w:val="20"/>
    </w:rPr>
  </w:style>
  <w:style w:type="character" w:customStyle="1" w:styleId="WW8Num23z1">
    <w:name w:val="WW8Num23z1"/>
  </w:style>
  <w:style w:type="character" w:customStyle="1" w:styleId="WW8Num23z3">
    <w:name w:val="WW8Num23z3"/>
    <w:rPr>
      <w:b/>
      <w:i w:val="0"/>
    </w:rPr>
  </w:style>
  <w:style w:type="character" w:customStyle="1" w:styleId="WW8Num10z3">
    <w:name w:val="WW8Num10z3"/>
    <w:rPr>
      <w:rFonts w:ascii="Symbol" w:hAnsi="Symbol" w:cs="Symbol"/>
    </w:rPr>
  </w:style>
  <w:style w:type="character" w:customStyle="1" w:styleId="Domylnaczcionkaakapitu1">
    <w:name w:val="Domyślna czcionka akapitu1"/>
  </w:style>
  <w:style w:type="character" w:customStyle="1" w:styleId="WW8Num21z1">
    <w:name w:val="WW8Num21z1"/>
    <w:rPr>
      <w:rFonts w:ascii="Courier New" w:hAnsi="Courier New" w:cs="Courier New" w:hint="default"/>
    </w:rPr>
  </w:style>
  <w:style w:type="character" w:customStyle="1" w:styleId="WW8Num21z2">
    <w:name w:val="WW8Num21z2"/>
    <w:rPr>
      <w:rFonts w:ascii="Wingdings" w:hAnsi="Wingdings" w:cs="Wingdings" w:hint="default"/>
    </w:rPr>
  </w:style>
  <w:style w:type="character" w:customStyle="1" w:styleId="WW8Num23z2">
    <w:name w:val="WW8Num23z2"/>
    <w:rPr>
      <w:rFonts w:ascii="Wingdings" w:hAnsi="Wingdings" w:cs="Wingdings" w:hint="default"/>
    </w:rPr>
  </w:style>
  <w:style w:type="character" w:customStyle="1" w:styleId="WW8Num27z0">
    <w:name w:val="WW8Num27z0"/>
    <w:rPr>
      <w:rFonts w:ascii="Symbol" w:hAnsi="Symbol" w:cs="Symbol" w:hint="default"/>
      <w:sz w:val="20"/>
    </w:rPr>
  </w:style>
  <w:style w:type="character" w:customStyle="1" w:styleId="WW8Num27z1">
    <w:name w:val="WW8Num27z1"/>
    <w:rPr>
      <w:rFonts w:ascii="Courier New" w:hAnsi="Courier New" w:cs="Courier New" w:hint="default"/>
    </w:rPr>
  </w:style>
  <w:style w:type="character" w:customStyle="1" w:styleId="WW8Num27z2">
    <w:name w:val="WW8Num27z2"/>
    <w:rPr>
      <w:rFonts w:ascii="Wingdings" w:hAnsi="Wingdings" w:cs="Wingdings" w:hint="default"/>
    </w:rPr>
  </w:style>
  <w:style w:type="character" w:customStyle="1" w:styleId="WW8Num31z0">
    <w:name w:val="WW8Num31z0"/>
    <w:rPr>
      <w:rFonts w:ascii="Symbol" w:hAnsi="Symbol" w:cs="Symbol" w:hint="default"/>
    </w:rPr>
  </w:style>
  <w:style w:type="character" w:customStyle="1" w:styleId="WW8Num31z1">
    <w:name w:val="WW8Num31z1"/>
    <w:rPr>
      <w:rFonts w:ascii="Courier New" w:hAnsi="Courier New" w:cs="Courier New" w:hint="default"/>
    </w:rPr>
  </w:style>
  <w:style w:type="character" w:customStyle="1" w:styleId="WW8Num31z2">
    <w:name w:val="WW8Num31z2"/>
    <w:rPr>
      <w:rFonts w:ascii="Wingdings" w:hAnsi="Wingdings" w:cs="Wingdings" w:hint="default"/>
    </w:rPr>
  </w:style>
  <w:style w:type="character" w:customStyle="1" w:styleId="WW8Num32z0">
    <w:name w:val="WW8Num32z0"/>
    <w:rPr>
      <w:rFonts w:ascii="Symbol" w:hAnsi="Symbol" w:cs="Symbol" w:hint="default"/>
      <w:sz w:val="20"/>
    </w:rPr>
  </w:style>
  <w:style w:type="character" w:customStyle="1" w:styleId="WW8Num32z1">
    <w:name w:val="WW8Num32z1"/>
    <w:rPr>
      <w:rFonts w:ascii="Courier New" w:hAnsi="Courier New" w:cs="Courier New" w:hint="default"/>
    </w:rPr>
  </w:style>
  <w:style w:type="character" w:customStyle="1" w:styleId="WW8Num32z2">
    <w:name w:val="WW8Num32z2"/>
    <w:rPr>
      <w:rFonts w:ascii="Wingdings" w:hAnsi="Wingdings" w:cs="Wingdings" w:hint="default"/>
    </w:rPr>
  </w:style>
  <w:style w:type="character" w:customStyle="1" w:styleId="WW8Num34z0">
    <w:name w:val="WW8Num34z0"/>
    <w:rPr>
      <w:rFonts w:ascii="Symbol" w:hAnsi="Symbol" w:cs="Symbol" w:hint="default"/>
    </w:rPr>
  </w:style>
  <w:style w:type="character" w:customStyle="1" w:styleId="WW8Num34z1">
    <w:name w:val="WW8Num34z1"/>
    <w:rPr>
      <w:rFonts w:ascii="Courier New" w:hAnsi="Courier New" w:cs="Courier New" w:hint="default"/>
    </w:rPr>
  </w:style>
  <w:style w:type="character" w:customStyle="1" w:styleId="WW8Num34z2">
    <w:name w:val="WW8Num34z2"/>
    <w:rPr>
      <w:rFonts w:ascii="Wingdings" w:hAnsi="Wingdings" w:cs="Wingdings" w:hint="default"/>
    </w:rPr>
  </w:style>
  <w:style w:type="character" w:customStyle="1" w:styleId="WW8Num35z0">
    <w:name w:val="WW8Num35z0"/>
    <w:rPr>
      <w:rFonts w:ascii="Symbol" w:hAnsi="Symbol" w:cs="Symbol" w:hint="default"/>
      <w:sz w:val="20"/>
    </w:rPr>
  </w:style>
  <w:style w:type="character" w:customStyle="1" w:styleId="WW8Num35z1">
    <w:name w:val="WW8Num35z1"/>
    <w:rPr>
      <w:rFonts w:ascii="Courier New" w:hAnsi="Courier New" w:cs="Courier New" w:hint="default"/>
    </w:rPr>
  </w:style>
  <w:style w:type="character" w:customStyle="1" w:styleId="WW8Num35z2">
    <w:name w:val="WW8Num35z2"/>
    <w:rPr>
      <w:rFonts w:ascii="Wingdings" w:hAnsi="Wingdings" w:cs="Wingdings" w:hint="default"/>
    </w:rPr>
  </w:style>
  <w:style w:type="paragraph" w:styleId="Lista">
    <w:name w:val="List"/>
    <w:basedOn w:val="Tekstpodstawowy"/>
  </w:style>
  <w:style w:type="paragraph" w:customStyle="1" w:styleId="Podpis1">
    <w:name w:val="Podpis1"/>
    <w:basedOn w:val="Normalny"/>
    <w:pPr>
      <w:widowControl w:val="0"/>
      <w:suppressLineNumbers/>
      <w:suppressAutoHyphens/>
      <w:spacing w:before="120" w:after="120"/>
    </w:pPr>
    <w:rPr>
      <w:rFonts w:ascii="Arial Narrow" w:eastAsia="Arial Unicode MS" w:hAnsi="Arial Narrow" w:cs="Arial Unicode MS"/>
      <w:i/>
      <w:iCs/>
      <w:kern w:val="1"/>
      <w:lang w:eastAsia="hi-IN" w:bidi="hi-IN"/>
    </w:rPr>
  </w:style>
  <w:style w:type="paragraph" w:customStyle="1" w:styleId="Indeks">
    <w:name w:val="Indeks"/>
    <w:basedOn w:val="Normalny"/>
    <w:pPr>
      <w:widowControl w:val="0"/>
      <w:suppressLineNumbers/>
      <w:suppressAutoHyphens/>
    </w:pPr>
    <w:rPr>
      <w:rFonts w:ascii="Arial Narrow" w:eastAsia="Arial Unicode MS" w:hAnsi="Arial Narrow" w:cs="Arial Unicode MS"/>
      <w:kern w:val="1"/>
      <w:sz w:val="20"/>
      <w:lang w:eastAsia="hi-IN" w:bidi="hi-IN"/>
    </w:rPr>
  </w:style>
  <w:style w:type="paragraph" w:customStyle="1" w:styleId="Zawartotabeli">
    <w:name w:val="Zawartość tabeli"/>
    <w:basedOn w:val="Normalny"/>
    <w:pPr>
      <w:widowControl w:val="0"/>
      <w:suppressLineNumbers/>
      <w:suppressAutoHyphens/>
    </w:pPr>
    <w:rPr>
      <w:rFonts w:ascii="Arial Narrow" w:eastAsia="Arial Unicode MS" w:hAnsi="Arial Narrow" w:cs="Arial Unicode MS"/>
      <w:kern w:val="1"/>
      <w:sz w:val="20"/>
      <w:lang w:eastAsia="hi-IN" w:bidi="hi-IN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styleId="Stopka">
    <w:name w:val="footer"/>
    <w:basedOn w:val="Normalny"/>
    <w:link w:val="StopkaZnak"/>
    <w:uiPriority w:val="99"/>
    <w:pPr>
      <w:widowControl w:val="0"/>
      <w:suppressLineNumbers/>
      <w:tabs>
        <w:tab w:val="center" w:pos="4819"/>
        <w:tab w:val="right" w:pos="9638"/>
      </w:tabs>
      <w:suppressAutoHyphens/>
    </w:pPr>
    <w:rPr>
      <w:rFonts w:ascii="Arial Narrow" w:eastAsia="Arial Unicode MS" w:hAnsi="Arial Narrow" w:cs="Arial Unicode MS"/>
      <w:kern w:val="1"/>
      <w:sz w:val="20"/>
      <w:lang w:eastAsia="hi-IN" w:bidi="hi-IN"/>
    </w:rPr>
  </w:style>
  <w:style w:type="character" w:customStyle="1" w:styleId="StopkaZnak">
    <w:name w:val="Stopka Znak"/>
    <w:link w:val="Stopka"/>
    <w:uiPriority w:val="99"/>
    <w:rsid w:val="00E311B8"/>
    <w:rPr>
      <w:rFonts w:ascii="Arial Narrow" w:eastAsia="Arial Unicode MS" w:hAnsi="Arial Narrow" w:cs="Arial Unicode MS"/>
      <w:kern w:val="1"/>
      <w:szCs w:val="24"/>
      <w:lang w:eastAsia="hi-IN" w:bidi="hi-IN"/>
    </w:rPr>
  </w:style>
  <w:style w:type="paragraph" w:styleId="Nagwek">
    <w:name w:val="header"/>
    <w:basedOn w:val="Normalny"/>
    <w:link w:val="NagwekZnak"/>
    <w:pPr>
      <w:widowControl w:val="0"/>
      <w:suppressLineNumbers/>
      <w:tabs>
        <w:tab w:val="center" w:pos="4819"/>
        <w:tab w:val="right" w:pos="9638"/>
      </w:tabs>
      <w:suppressAutoHyphens/>
    </w:pPr>
    <w:rPr>
      <w:rFonts w:ascii="Arial Narrow" w:eastAsia="Arial Unicode MS" w:hAnsi="Arial Narrow" w:cs="Arial Unicode MS"/>
      <w:kern w:val="1"/>
      <w:sz w:val="20"/>
      <w:lang w:eastAsia="hi-IN" w:bidi="hi-IN"/>
    </w:rPr>
  </w:style>
  <w:style w:type="character" w:customStyle="1" w:styleId="NagwekZnak">
    <w:name w:val="Nagłówek Znak"/>
    <w:link w:val="Nagwek"/>
    <w:uiPriority w:val="99"/>
    <w:rsid w:val="00E311B8"/>
    <w:rPr>
      <w:rFonts w:ascii="Arial Narrow" w:eastAsia="Arial Unicode MS" w:hAnsi="Arial Narrow" w:cs="Arial Unicode MS"/>
      <w:kern w:val="1"/>
      <w:szCs w:val="24"/>
      <w:lang w:eastAsia="hi-IN" w:bidi="hi-IN"/>
    </w:rPr>
  </w:style>
  <w:style w:type="paragraph" w:styleId="Nagwekspisutreci">
    <w:name w:val="TOC Heading"/>
    <w:basedOn w:val="Nagwek11"/>
    <w:uiPriority w:val="39"/>
    <w:qFormat/>
    <w:pPr>
      <w:spacing w:before="0" w:after="0"/>
    </w:pPr>
    <w:rPr>
      <w:bCs/>
      <w:sz w:val="32"/>
      <w:szCs w:val="32"/>
    </w:rPr>
  </w:style>
  <w:style w:type="paragraph" w:styleId="Spistreci2">
    <w:name w:val="toc 2"/>
    <w:basedOn w:val="Indeks"/>
    <w:uiPriority w:val="39"/>
    <w:qFormat/>
    <w:pPr>
      <w:suppressLineNumbers w:val="0"/>
      <w:spacing w:before="120"/>
      <w:ind w:left="200"/>
    </w:pPr>
    <w:rPr>
      <w:rFonts w:asciiTheme="minorHAnsi" w:hAnsiTheme="minorHAnsi"/>
      <w:i/>
      <w:iCs/>
      <w:szCs w:val="20"/>
    </w:rPr>
  </w:style>
  <w:style w:type="paragraph" w:customStyle="1" w:styleId="Nagwek10">
    <w:name w:val="Nagłówek 10"/>
    <w:basedOn w:val="Nagwek11"/>
    <w:next w:val="Tekstpodstawowy"/>
    <w:pPr>
      <w:numPr>
        <w:numId w:val="2"/>
      </w:numPr>
    </w:pPr>
    <w:rPr>
      <w:bCs/>
      <w:sz w:val="17"/>
      <w:szCs w:val="17"/>
    </w:rPr>
  </w:style>
  <w:style w:type="paragraph" w:styleId="Spistreci5">
    <w:name w:val="toc 5"/>
    <w:basedOn w:val="Indeks"/>
    <w:uiPriority w:val="39"/>
    <w:pPr>
      <w:suppressLineNumbers w:val="0"/>
      <w:ind w:left="800"/>
    </w:pPr>
    <w:rPr>
      <w:rFonts w:asciiTheme="minorHAnsi" w:hAnsiTheme="minorHAnsi"/>
      <w:szCs w:val="20"/>
    </w:rPr>
  </w:style>
  <w:style w:type="paragraph" w:styleId="Spistreci4">
    <w:name w:val="toc 4"/>
    <w:basedOn w:val="Indeks"/>
    <w:uiPriority w:val="39"/>
    <w:pPr>
      <w:suppressLineNumbers w:val="0"/>
      <w:ind w:left="600"/>
    </w:pPr>
    <w:rPr>
      <w:rFonts w:asciiTheme="minorHAnsi" w:hAnsiTheme="minorHAnsi"/>
      <w:szCs w:val="20"/>
    </w:rPr>
  </w:style>
  <w:style w:type="paragraph" w:styleId="Spistreci1">
    <w:name w:val="toc 1"/>
    <w:basedOn w:val="Indeks"/>
    <w:uiPriority w:val="39"/>
    <w:qFormat/>
    <w:pPr>
      <w:suppressLineNumbers w:val="0"/>
      <w:spacing w:before="240" w:after="120"/>
    </w:pPr>
    <w:rPr>
      <w:rFonts w:asciiTheme="minorHAnsi" w:hAnsiTheme="minorHAnsi"/>
      <w:b/>
      <w:bCs/>
      <w:szCs w:val="20"/>
    </w:rPr>
  </w:style>
  <w:style w:type="paragraph" w:styleId="Spistreci3">
    <w:name w:val="toc 3"/>
    <w:basedOn w:val="Indeks"/>
    <w:uiPriority w:val="39"/>
    <w:qFormat/>
    <w:pPr>
      <w:suppressLineNumbers w:val="0"/>
      <w:ind w:left="400"/>
    </w:pPr>
    <w:rPr>
      <w:rFonts w:asciiTheme="minorHAnsi" w:hAnsiTheme="minorHAnsi"/>
      <w:szCs w:val="20"/>
    </w:rPr>
  </w:style>
  <w:style w:type="paragraph" w:customStyle="1" w:styleId="Spistreci10">
    <w:name w:val="Spis treści 10"/>
    <w:basedOn w:val="Indeks"/>
    <w:pPr>
      <w:tabs>
        <w:tab w:val="right" w:leader="dot" w:pos="9638"/>
      </w:tabs>
      <w:ind w:left="2547"/>
    </w:pPr>
  </w:style>
  <w:style w:type="paragraph" w:styleId="Spistreci6">
    <w:name w:val="toc 6"/>
    <w:basedOn w:val="Indeks"/>
    <w:uiPriority w:val="39"/>
    <w:pPr>
      <w:suppressLineNumbers w:val="0"/>
      <w:ind w:left="1000"/>
    </w:pPr>
    <w:rPr>
      <w:rFonts w:asciiTheme="minorHAnsi" w:hAnsiTheme="minorHAnsi"/>
      <w:szCs w:val="20"/>
    </w:rPr>
  </w:style>
  <w:style w:type="paragraph" w:styleId="Spistreci7">
    <w:name w:val="toc 7"/>
    <w:basedOn w:val="Indeks"/>
    <w:uiPriority w:val="39"/>
    <w:pPr>
      <w:suppressLineNumbers w:val="0"/>
      <w:ind w:left="1200"/>
    </w:pPr>
    <w:rPr>
      <w:rFonts w:asciiTheme="minorHAnsi" w:hAnsiTheme="minorHAnsi"/>
      <w:szCs w:val="20"/>
    </w:rPr>
  </w:style>
  <w:style w:type="paragraph" w:styleId="Spistreci8">
    <w:name w:val="toc 8"/>
    <w:basedOn w:val="Indeks"/>
    <w:uiPriority w:val="39"/>
    <w:pPr>
      <w:suppressLineNumbers w:val="0"/>
      <w:ind w:left="1400"/>
    </w:pPr>
    <w:rPr>
      <w:rFonts w:asciiTheme="minorHAnsi" w:hAnsiTheme="minorHAnsi"/>
      <w:szCs w:val="20"/>
    </w:rPr>
  </w:style>
  <w:style w:type="paragraph" w:styleId="Spistreci9">
    <w:name w:val="toc 9"/>
    <w:basedOn w:val="Indeks"/>
    <w:uiPriority w:val="39"/>
    <w:pPr>
      <w:suppressLineNumbers w:val="0"/>
      <w:ind w:left="1600"/>
    </w:pPr>
    <w:rPr>
      <w:rFonts w:asciiTheme="minorHAnsi" w:hAnsiTheme="minorHAnsi"/>
      <w:szCs w:val="20"/>
    </w:rPr>
  </w:style>
  <w:style w:type="paragraph" w:customStyle="1" w:styleId="Tekstpodstawowywcity31">
    <w:name w:val="Tekst podstawowy wcięty 31"/>
    <w:basedOn w:val="Normalny"/>
    <w:pPr>
      <w:spacing w:after="120"/>
      <w:ind w:left="283"/>
    </w:pPr>
    <w:rPr>
      <w:rFonts w:ascii="Arial Narrow" w:hAnsi="Arial Narrow"/>
      <w:kern w:val="1"/>
      <w:sz w:val="16"/>
      <w:szCs w:val="16"/>
      <w:lang w:eastAsia="ar-SA"/>
    </w:rPr>
  </w:style>
  <w:style w:type="paragraph" w:customStyle="1" w:styleId="Tekstpodstawowy31">
    <w:name w:val="Tekst podstawowy 31"/>
    <w:basedOn w:val="Normalny"/>
    <w:pPr>
      <w:widowControl w:val="0"/>
      <w:suppressAutoHyphens/>
      <w:spacing w:after="120"/>
    </w:pPr>
    <w:rPr>
      <w:rFonts w:ascii="Arial Narrow" w:eastAsia="Arial Unicode MS" w:hAnsi="Arial Narrow" w:cs="Mangal"/>
      <w:kern w:val="1"/>
      <w:sz w:val="16"/>
      <w:szCs w:val="14"/>
      <w:lang w:eastAsia="hi-IN" w:bidi="hi-IN"/>
    </w:rPr>
  </w:style>
  <w:style w:type="paragraph" w:styleId="HTML-wstpniesformatowany">
    <w:name w:val="HTML Preformatted"/>
    <w:basedOn w:val="Normalny"/>
    <w:link w:val="HTML-wstpniesformatowanyZnak"/>
    <w:uiPriority w:val="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kern w:val="1"/>
      <w:sz w:val="20"/>
      <w:szCs w:val="20"/>
      <w:lang w:eastAsia="ar-SA"/>
    </w:rPr>
  </w:style>
  <w:style w:type="character" w:customStyle="1" w:styleId="HTML-wstpniesformatowanyZnak">
    <w:name w:val="HTML - wstępnie sformatowany Znak"/>
    <w:link w:val="HTML-wstpniesformatowany"/>
    <w:uiPriority w:val="99"/>
    <w:rsid w:val="00E311B8"/>
    <w:rPr>
      <w:rFonts w:ascii="Courier New" w:hAnsi="Courier New" w:cs="Courier New"/>
      <w:kern w:val="1"/>
      <w:lang w:eastAsia="ar-SA"/>
    </w:rPr>
  </w:style>
  <w:style w:type="paragraph" w:customStyle="1" w:styleId="wiosna">
    <w:name w:val="wiosna"/>
    <w:pPr>
      <w:suppressAutoHyphens/>
    </w:pPr>
    <w:rPr>
      <w:rFonts w:eastAsia="Arial"/>
      <w:color w:val="000000"/>
      <w:sz w:val="24"/>
      <w:lang w:val="cs-CZ" w:eastAsia="ar-SA"/>
    </w:rPr>
  </w:style>
  <w:style w:type="paragraph" w:styleId="Tekstpodstawowywcity">
    <w:name w:val="Body Text Indent"/>
    <w:basedOn w:val="Normalny"/>
    <w:link w:val="TekstpodstawowywcityZnak"/>
    <w:pPr>
      <w:widowControl w:val="0"/>
      <w:suppressAutoHyphens/>
      <w:ind w:left="540" w:firstLine="1"/>
    </w:pPr>
    <w:rPr>
      <w:rFonts w:ascii="Arial" w:eastAsia="Arial Unicode MS" w:hAnsi="Arial" w:cs="Arial"/>
      <w:kern w:val="1"/>
      <w:sz w:val="20"/>
      <w:szCs w:val="20"/>
      <w:lang w:eastAsia="hi-IN" w:bidi="hi-IN"/>
    </w:rPr>
  </w:style>
  <w:style w:type="character" w:customStyle="1" w:styleId="TekstpodstawowywcityZnak">
    <w:name w:val="Tekst podstawowy wcięty Znak"/>
    <w:link w:val="Tekstpodstawowywcity"/>
    <w:rsid w:val="00E311B8"/>
    <w:rPr>
      <w:rFonts w:ascii="Arial" w:eastAsia="Arial Unicode MS" w:hAnsi="Arial" w:cs="Arial"/>
      <w:kern w:val="1"/>
      <w:lang w:eastAsia="hi-IN" w:bidi="hi-IN"/>
    </w:rPr>
  </w:style>
  <w:style w:type="paragraph" w:styleId="Akapitzlist">
    <w:name w:val="List Paragraph"/>
    <w:aliases w:val="Numerowanie,naglowek"/>
    <w:basedOn w:val="Normalny"/>
    <w:link w:val="AkapitzlistZnak"/>
    <w:uiPriority w:val="99"/>
    <w:qFormat/>
    <w:pPr>
      <w:widowControl w:val="0"/>
      <w:suppressAutoHyphens/>
      <w:ind w:left="708"/>
    </w:pPr>
    <w:rPr>
      <w:rFonts w:ascii="Arial Narrow" w:eastAsia="Arial Unicode MS" w:hAnsi="Arial Narrow" w:cs="Mangal"/>
      <w:kern w:val="1"/>
      <w:sz w:val="20"/>
      <w:lang w:eastAsia="hi-IN" w:bidi="hi-IN"/>
    </w:rPr>
  </w:style>
  <w:style w:type="paragraph" w:customStyle="1" w:styleId="Tekstpodstawowy22">
    <w:name w:val="Tekst podstawowy 22"/>
    <w:basedOn w:val="Normalny"/>
    <w:pPr>
      <w:spacing w:after="120" w:line="480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Tekstpodstawowy32">
    <w:name w:val="Tekst podstawowy 32"/>
    <w:basedOn w:val="Normalny"/>
    <w:pPr>
      <w:widowControl w:val="0"/>
      <w:suppressAutoHyphens/>
      <w:spacing w:after="120"/>
    </w:pPr>
    <w:rPr>
      <w:rFonts w:ascii="Arial Narrow" w:eastAsia="Arial Unicode MS" w:hAnsi="Arial Narrow" w:cs="Mangal"/>
      <w:kern w:val="1"/>
      <w:sz w:val="16"/>
      <w:szCs w:val="14"/>
      <w:lang w:eastAsia="hi-IN" w:bidi="hi-IN"/>
    </w:rPr>
  </w:style>
  <w:style w:type="paragraph" w:customStyle="1" w:styleId="NormalnyArial">
    <w:name w:val="Normalny + Arial"/>
    <w:basedOn w:val="Normalny"/>
    <w:pPr>
      <w:spacing w:line="120" w:lineRule="atLeast"/>
      <w:jc w:val="both"/>
    </w:pPr>
    <w:rPr>
      <w:rFonts w:ascii="Arial" w:hAnsi="Arial" w:cs="Arial"/>
      <w:kern w:val="1"/>
      <w:sz w:val="20"/>
      <w:szCs w:val="20"/>
      <w:lang w:eastAsia="ar-SA"/>
    </w:rPr>
  </w:style>
  <w:style w:type="paragraph" w:customStyle="1" w:styleId="Tekstopisu">
    <w:name w:val="Tekst opisu"/>
    <w:link w:val="TekstopisuZnak"/>
    <w:pPr>
      <w:suppressAutoHyphens/>
      <w:spacing w:before="60" w:after="60"/>
      <w:jc w:val="both"/>
    </w:pPr>
    <w:rPr>
      <w:rFonts w:ascii="Arial" w:hAnsi="Arial" w:cs="Arial"/>
      <w:lang w:eastAsia="ar-SA"/>
    </w:rPr>
  </w:style>
  <w:style w:type="character" w:customStyle="1" w:styleId="TekstopisuZnak">
    <w:name w:val="Tekst opisu Znak"/>
    <w:link w:val="Tekstopisu"/>
    <w:rsid w:val="00710699"/>
    <w:rPr>
      <w:rFonts w:ascii="Arial" w:hAnsi="Arial" w:cs="Arial"/>
      <w:lang w:eastAsia="ar-SA"/>
    </w:rPr>
  </w:style>
  <w:style w:type="paragraph" w:customStyle="1" w:styleId="Mylnik">
    <w:name w:val="Myślnik"/>
    <w:basedOn w:val="Normalny"/>
    <w:pPr>
      <w:widowControl w:val="0"/>
      <w:numPr>
        <w:numId w:val="3"/>
      </w:numPr>
      <w:suppressAutoHyphens/>
      <w:jc w:val="both"/>
    </w:pPr>
    <w:rPr>
      <w:rFonts w:ascii="Arial" w:eastAsia="Arial Unicode MS" w:hAnsi="Arial" w:cs="Arial"/>
      <w:kern w:val="1"/>
      <w:sz w:val="20"/>
      <w:lang w:eastAsia="hi-IN" w:bidi="hi-IN"/>
    </w:rPr>
  </w:style>
  <w:style w:type="paragraph" w:customStyle="1" w:styleId="Wcicie">
    <w:name w:val="Wcięcie"/>
    <w:basedOn w:val="Normalny"/>
    <w:pPr>
      <w:widowControl w:val="0"/>
      <w:tabs>
        <w:tab w:val="left" w:pos="1080"/>
      </w:tabs>
      <w:suppressAutoHyphens/>
      <w:ind w:left="1080"/>
      <w:jc w:val="both"/>
    </w:pPr>
    <w:rPr>
      <w:rFonts w:ascii="Arial Narrow" w:eastAsia="Calibri" w:hAnsi="Arial Narrow"/>
      <w:kern w:val="1"/>
      <w:lang w:eastAsia="hi-IN" w:bidi="hi-IN"/>
    </w:rPr>
  </w:style>
  <w:style w:type="paragraph" w:customStyle="1" w:styleId="LANSTERPODPUNKT">
    <w:name w:val="LANSTER_PODPUNKT"/>
    <w:basedOn w:val="Normalny"/>
    <w:pPr>
      <w:widowControl w:val="0"/>
      <w:suppressAutoHyphens/>
      <w:spacing w:after="120"/>
      <w:jc w:val="both"/>
    </w:pPr>
    <w:rPr>
      <w:rFonts w:ascii="Arial Narrow" w:eastAsia="Arial Unicode MS" w:hAnsi="Arial Narrow"/>
      <w:kern w:val="1"/>
      <w:lang w:eastAsia="hi-IN" w:bidi="hi-IN"/>
    </w:rPr>
  </w:style>
  <w:style w:type="paragraph" w:customStyle="1" w:styleId="StylLANSTERPODPUNKTInterlinia15wiersza">
    <w:name w:val="Styl LANSTER_PODPUNKT + Interlinia:  15 wiersza"/>
    <w:basedOn w:val="LANSTERPODPUNKT"/>
    <w:pPr>
      <w:spacing w:line="360" w:lineRule="auto"/>
    </w:pPr>
    <w:rPr>
      <w:szCs w:val="20"/>
    </w:rPr>
  </w:style>
  <w:style w:type="paragraph" w:customStyle="1" w:styleId="LANSTERStandard">
    <w:name w:val="LANSTER_Standard"/>
    <w:basedOn w:val="Normalny"/>
    <w:pPr>
      <w:widowControl w:val="0"/>
      <w:suppressAutoHyphens/>
      <w:spacing w:after="120" w:line="360" w:lineRule="auto"/>
      <w:ind w:firstLine="709"/>
      <w:jc w:val="both"/>
    </w:pPr>
    <w:rPr>
      <w:rFonts w:ascii="Arial Narrow" w:eastAsia="Arial Unicode MS" w:hAnsi="Arial Narrow"/>
      <w:kern w:val="1"/>
      <w:szCs w:val="20"/>
      <w:lang w:eastAsia="hi-IN" w:bidi="hi-IN"/>
    </w:rPr>
  </w:style>
  <w:style w:type="paragraph" w:customStyle="1" w:styleId="Listapunktowana1">
    <w:name w:val="Lista punktowana1"/>
    <w:basedOn w:val="Normalny"/>
    <w:pPr>
      <w:widowControl w:val="0"/>
      <w:numPr>
        <w:numId w:val="4"/>
      </w:numPr>
      <w:suppressAutoHyphens/>
      <w:spacing w:after="60"/>
      <w:jc w:val="both"/>
    </w:pPr>
    <w:rPr>
      <w:rFonts w:ascii="Tahoma" w:eastAsia="Arial Unicode MS" w:hAnsi="Tahoma" w:cs="Tahoma"/>
      <w:kern w:val="1"/>
      <w:sz w:val="20"/>
      <w:szCs w:val="22"/>
      <w:lang w:eastAsia="hi-IN" w:bidi="hi-IN"/>
    </w:rPr>
  </w:style>
  <w:style w:type="paragraph" w:customStyle="1" w:styleId="Listapunktowa">
    <w:name w:val="Lista punktowa"/>
    <w:basedOn w:val="Listapunktowana1"/>
    <w:pPr>
      <w:spacing w:after="0"/>
    </w:pPr>
    <w:rPr>
      <w:rFonts w:ascii="Trebuchet MS" w:hAnsi="Trebuchet MS" w:cs="Trebuchet MS"/>
    </w:rPr>
  </w:style>
  <w:style w:type="paragraph" w:customStyle="1" w:styleId="Listapunktowana21">
    <w:name w:val="Lista punktowana 21"/>
    <w:basedOn w:val="Normalny"/>
    <w:pPr>
      <w:widowControl w:val="0"/>
      <w:numPr>
        <w:numId w:val="5"/>
      </w:numPr>
      <w:suppressAutoHyphens/>
      <w:jc w:val="both"/>
    </w:pPr>
    <w:rPr>
      <w:rFonts w:ascii="Trebuchet MS" w:eastAsia="Arial Unicode MS" w:hAnsi="Trebuchet MS" w:cs="Trebuchet MS"/>
      <w:kern w:val="1"/>
      <w:sz w:val="20"/>
      <w:lang w:eastAsia="hi-IN" w:bidi="hi-IN"/>
    </w:rPr>
  </w:style>
  <w:style w:type="paragraph" w:customStyle="1" w:styleId="Listapunktowana31">
    <w:name w:val="Lista punktowana 31"/>
    <w:basedOn w:val="Listapunktowana21"/>
    <w:pPr>
      <w:numPr>
        <w:numId w:val="6"/>
      </w:numPr>
      <w:ind w:left="1560" w:firstLine="0"/>
    </w:pPr>
  </w:style>
  <w:style w:type="paragraph" w:customStyle="1" w:styleId="ReportText">
    <w:name w:val="Report Text"/>
    <w:pPr>
      <w:suppressAutoHyphens/>
      <w:spacing w:after="120" w:line="240" w:lineRule="atLeast"/>
      <w:jc w:val="both"/>
    </w:pPr>
    <w:rPr>
      <w:rFonts w:ascii="Trebuchet MS" w:hAnsi="Trebuchet MS" w:cs="Trebuchet MS"/>
      <w:kern w:val="1"/>
      <w:lang w:eastAsia="ar-SA"/>
    </w:rPr>
  </w:style>
  <w:style w:type="paragraph" w:customStyle="1" w:styleId="Default">
    <w:name w:val="Default"/>
    <w:basedOn w:val="Normalny"/>
    <w:pPr>
      <w:widowControl w:val="0"/>
      <w:suppressAutoHyphens/>
      <w:autoSpaceDE w:val="0"/>
    </w:pPr>
    <w:rPr>
      <w:rFonts w:ascii="Arial Narrow" w:eastAsia="Arial Unicode MS" w:hAnsi="Arial Narrow"/>
      <w:color w:val="000000"/>
      <w:kern w:val="1"/>
      <w:lang w:eastAsia="hi-IN" w:bidi="hi-IN"/>
    </w:rPr>
  </w:style>
  <w:style w:type="paragraph" w:customStyle="1" w:styleId="Danetechniczne">
    <w:name w:val="Dane techniczne"/>
    <w:basedOn w:val="Normalny"/>
    <w:pPr>
      <w:tabs>
        <w:tab w:val="right" w:leader="dot" w:pos="8789"/>
      </w:tabs>
      <w:suppressAutoHyphens/>
      <w:spacing w:after="40"/>
      <w:jc w:val="both"/>
    </w:pPr>
    <w:rPr>
      <w:rFonts w:ascii="Tahoma" w:hAnsi="Tahoma" w:cs="Tahoma"/>
      <w:kern w:val="1"/>
      <w:sz w:val="20"/>
      <w:lang w:eastAsia="hi-IN" w:bidi="hi-IN"/>
    </w:rPr>
  </w:style>
  <w:style w:type="paragraph" w:customStyle="1" w:styleId="HTML-wstpniesformatowany1">
    <w:name w:val="HTML - wstępnie sformatowany1"/>
    <w:basedOn w:val="Normalny"/>
    <w:pPr>
      <w:suppressAutoHyphens/>
    </w:pPr>
    <w:rPr>
      <w:rFonts w:ascii="Courier New" w:hAnsi="Courier New" w:cs="Courier New"/>
      <w:kern w:val="1"/>
      <w:sz w:val="20"/>
      <w:szCs w:val="20"/>
      <w:lang w:eastAsia="ar-SA"/>
    </w:rPr>
  </w:style>
  <w:style w:type="paragraph" w:customStyle="1" w:styleId="Tekstpodstawowy23">
    <w:name w:val="Tekst podstawowy 23"/>
    <w:basedOn w:val="Normalny"/>
    <w:pPr>
      <w:widowControl w:val="0"/>
      <w:suppressAutoHyphens/>
      <w:spacing w:after="120" w:line="480" w:lineRule="auto"/>
    </w:pPr>
    <w:rPr>
      <w:rFonts w:ascii="Arial Narrow" w:eastAsia="Lucida Sans Unicode" w:hAnsi="Arial Narrow"/>
      <w:kern w:val="1"/>
      <w:lang w:eastAsia="ar-SA"/>
    </w:rPr>
  </w:style>
  <w:style w:type="paragraph" w:customStyle="1" w:styleId="Tekstpodstawowywcity21">
    <w:name w:val="Tekst podstawowy wcięty 21"/>
    <w:basedOn w:val="Normalny"/>
    <w:pPr>
      <w:suppressAutoHyphens/>
      <w:spacing w:line="360" w:lineRule="exact"/>
      <w:ind w:left="3119" w:hanging="1679"/>
      <w:jc w:val="both"/>
    </w:pPr>
    <w:rPr>
      <w:rFonts w:ascii="Arial" w:hAnsi="Arial" w:cs="Arial"/>
      <w:kern w:val="1"/>
      <w:szCs w:val="20"/>
      <w:lang w:eastAsia="ar-SA"/>
    </w:rPr>
  </w:style>
  <w:style w:type="paragraph" w:customStyle="1" w:styleId="Tekstpodstawowyzwciciem1">
    <w:name w:val="Tekst podstawowy z wcięciem1"/>
    <w:basedOn w:val="Tekstpodstawowy"/>
    <w:pPr>
      <w:widowControl/>
      <w:suppressLineNumbers w:val="0"/>
      <w:spacing w:after="120" w:line="360" w:lineRule="auto"/>
      <w:ind w:firstLine="210"/>
      <w:jc w:val="both"/>
    </w:pPr>
    <w:rPr>
      <w:rFonts w:ascii="Times New Roman" w:eastAsia="Times New Roman" w:hAnsi="Times New Roman" w:cs="Times New Roman"/>
      <w:sz w:val="24"/>
      <w:szCs w:val="20"/>
      <w:lang w:eastAsia="ar-SA" w:bidi="ar-SA"/>
    </w:rPr>
  </w:style>
  <w:style w:type="paragraph" w:customStyle="1" w:styleId="Tekstpodstawowy21">
    <w:name w:val="Tekst podstawowy 21"/>
    <w:basedOn w:val="Normalny"/>
    <w:pPr>
      <w:spacing w:after="120" w:line="480" w:lineRule="auto"/>
    </w:pPr>
    <w:rPr>
      <w:rFonts w:ascii="Calibri" w:eastAsia="Calibri" w:hAnsi="Calibri"/>
      <w:kern w:val="1"/>
      <w:sz w:val="22"/>
      <w:szCs w:val="22"/>
      <w:lang w:eastAsia="ar-SA"/>
    </w:rPr>
  </w:style>
  <w:style w:type="paragraph" w:customStyle="1" w:styleId="Tekstpodstawowywcity22">
    <w:name w:val="Tekst podstawowy wcięty 22"/>
    <w:basedOn w:val="Normalny"/>
    <w:pPr>
      <w:suppressAutoHyphens/>
      <w:spacing w:line="360" w:lineRule="exact"/>
      <w:ind w:left="3119" w:hanging="1679"/>
      <w:jc w:val="both"/>
    </w:pPr>
    <w:rPr>
      <w:rFonts w:ascii="Arial" w:hAnsi="Arial" w:cs="Arial"/>
      <w:kern w:val="1"/>
      <w:szCs w:val="20"/>
      <w:lang w:eastAsia="ar-SA"/>
    </w:rPr>
  </w:style>
  <w:style w:type="paragraph" w:customStyle="1" w:styleId="Tekstpodstawowyzwciciem11">
    <w:name w:val="Tekst podstawowy z wcięciem11"/>
    <w:basedOn w:val="Tekstpodstawowy"/>
    <w:pPr>
      <w:widowControl/>
      <w:suppressLineNumbers w:val="0"/>
      <w:spacing w:after="120" w:line="360" w:lineRule="auto"/>
      <w:ind w:firstLine="210"/>
      <w:jc w:val="both"/>
    </w:pPr>
    <w:rPr>
      <w:rFonts w:ascii="Times New Roman" w:eastAsia="Times New Roman" w:hAnsi="Times New Roman" w:cs="Times New Roman"/>
      <w:sz w:val="24"/>
      <w:szCs w:val="20"/>
      <w:lang w:eastAsia="ar-SA" w:bidi="ar-SA"/>
    </w:rPr>
  </w:style>
  <w:style w:type="paragraph" w:customStyle="1" w:styleId="Normalny2">
    <w:name w:val="Normalny2"/>
    <w:pPr>
      <w:widowControl w:val="0"/>
      <w:suppressAutoHyphens/>
    </w:pPr>
    <w:rPr>
      <w:rFonts w:eastAsia="Arial Unicode MS" w:cs="Arial Unicode MS"/>
      <w:sz w:val="24"/>
      <w:szCs w:val="24"/>
      <w:lang w:eastAsia="hi-IN" w:bidi="hi-IN"/>
    </w:rPr>
  </w:style>
  <w:style w:type="paragraph" w:customStyle="1" w:styleId="Tekstpodstawowy2">
    <w:name w:val="Tekst podstawowy2"/>
    <w:basedOn w:val="Normalny2"/>
    <w:pPr>
      <w:widowControl/>
      <w:suppressAutoHyphens w:val="0"/>
      <w:spacing w:after="120" w:line="276" w:lineRule="auto"/>
    </w:pPr>
    <w:rPr>
      <w:rFonts w:ascii="Calibri" w:eastAsia="Calibri" w:hAnsi="Calibri" w:cs="Times New Roman"/>
      <w:kern w:val="1"/>
      <w:sz w:val="22"/>
      <w:szCs w:val="22"/>
      <w:lang w:eastAsia="ar-SA" w:bidi="ar-SA"/>
    </w:rPr>
  </w:style>
  <w:style w:type="paragraph" w:customStyle="1" w:styleId="Tekstpodstawowywcity211">
    <w:name w:val="Tekst podstawowy wcięty 211"/>
    <w:basedOn w:val="Normalny"/>
    <w:pPr>
      <w:suppressAutoHyphens/>
      <w:spacing w:line="360" w:lineRule="exact"/>
      <w:ind w:left="3119" w:hanging="1679"/>
      <w:jc w:val="both"/>
    </w:pPr>
    <w:rPr>
      <w:rFonts w:ascii="Arial" w:hAnsi="Arial" w:cs="Arial"/>
      <w:kern w:val="1"/>
      <w:szCs w:val="20"/>
      <w:lang w:eastAsia="ar-SA"/>
    </w:rPr>
  </w:style>
  <w:style w:type="paragraph" w:customStyle="1" w:styleId="Normalny1">
    <w:name w:val="Normalny1"/>
    <w:pPr>
      <w:widowControl w:val="0"/>
      <w:suppressAutoHyphens/>
    </w:pPr>
    <w:rPr>
      <w:rFonts w:eastAsia="Arial Unicode MS" w:cs="Arial Unicode MS"/>
      <w:sz w:val="24"/>
      <w:szCs w:val="24"/>
      <w:lang w:eastAsia="hi-IN" w:bidi="hi-IN"/>
    </w:rPr>
  </w:style>
  <w:style w:type="paragraph" w:customStyle="1" w:styleId="Tekstpodstawowy1">
    <w:name w:val="Tekst podstawowy1"/>
    <w:basedOn w:val="Normalny1"/>
    <w:pPr>
      <w:widowControl/>
      <w:suppressAutoHyphens w:val="0"/>
      <w:spacing w:after="120" w:line="276" w:lineRule="auto"/>
    </w:pPr>
    <w:rPr>
      <w:rFonts w:ascii="Calibri" w:eastAsia="Calibri" w:hAnsi="Calibri" w:cs="Times New Roman"/>
      <w:kern w:val="1"/>
      <w:sz w:val="22"/>
      <w:szCs w:val="22"/>
      <w:lang w:eastAsia="ar-SA" w:bidi="ar-SA"/>
    </w:rPr>
  </w:style>
  <w:style w:type="paragraph" w:customStyle="1" w:styleId="Bezodstpw1">
    <w:name w:val="Bez odstępów1"/>
    <w:pPr>
      <w:widowControl w:val="0"/>
      <w:suppressAutoHyphens/>
      <w:overflowPunct w:val="0"/>
      <w:autoSpaceDE w:val="0"/>
      <w:textAlignment w:val="baseline"/>
    </w:pPr>
    <w:rPr>
      <w:rFonts w:ascii="CG Times" w:eastAsia="PMingLiU" w:hAnsi="CG Times" w:cs="CG Times"/>
      <w:sz w:val="24"/>
      <w:lang w:val="en-US" w:eastAsia="ar-SA"/>
    </w:rPr>
  </w:style>
  <w:style w:type="paragraph" w:customStyle="1" w:styleId="NormalIndent10">
    <w:name w:val="Normal Indent 1.0"/>
    <w:basedOn w:val="Normalny"/>
    <w:pPr>
      <w:keepLines/>
      <w:spacing w:before="80"/>
      <w:ind w:left="1152"/>
      <w:jc w:val="both"/>
    </w:pPr>
    <w:rPr>
      <w:rFonts w:ascii="Arial Narrow" w:hAnsi="Arial Narrow"/>
      <w:kern w:val="1"/>
      <w:sz w:val="22"/>
      <w:szCs w:val="20"/>
      <w:lang w:eastAsia="ar-SA"/>
    </w:rPr>
  </w:style>
  <w:style w:type="paragraph" w:customStyle="1" w:styleId="Podstawowy">
    <w:name w:val="Podstawowy"/>
    <w:basedOn w:val="Normalny"/>
    <w:qFormat/>
    <w:rsid w:val="00ED457F"/>
    <w:pPr>
      <w:jc w:val="both"/>
    </w:pPr>
    <w:rPr>
      <w:rFonts w:ascii="Arial Narrow" w:hAnsi="Arial Narrow" w:cs="Arial"/>
      <w:kern w:val="1"/>
      <w:sz w:val="20"/>
      <w:szCs w:val="18"/>
      <w:lang w:eastAsia="ar-SA"/>
    </w:rPr>
  </w:style>
  <w:style w:type="paragraph" w:customStyle="1" w:styleId="Bullet2">
    <w:name w:val="Bullet 2"/>
    <w:basedOn w:val="Normalny"/>
    <w:pPr>
      <w:numPr>
        <w:numId w:val="7"/>
      </w:numPr>
      <w:spacing w:before="120" w:after="120"/>
      <w:jc w:val="both"/>
    </w:pPr>
    <w:rPr>
      <w:rFonts w:ascii="Arial Narrow" w:hAnsi="Arial Narrow"/>
      <w:kern w:val="1"/>
      <w:sz w:val="22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unhideWhenUsed/>
    <w:rsid w:val="00CF3ECC"/>
    <w:pPr>
      <w:widowControl w:val="0"/>
      <w:suppressAutoHyphens/>
    </w:pPr>
    <w:rPr>
      <w:rFonts w:ascii="Arial Narrow" w:eastAsia="Arial Unicode MS" w:hAnsi="Arial Narrow" w:cs="Mangal"/>
      <w:kern w:val="1"/>
      <w:sz w:val="18"/>
      <w:szCs w:val="16"/>
      <w:lang w:eastAsia="hi-IN" w:bidi="hi-IN"/>
    </w:rPr>
  </w:style>
  <w:style w:type="character" w:customStyle="1" w:styleId="TekstdymkaZnak">
    <w:name w:val="Tekst dymka Znak"/>
    <w:link w:val="Tekstdymka"/>
    <w:uiPriority w:val="99"/>
    <w:rsid w:val="00CF3ECC"/>
    <w:rPr>
      <w:rFonts w:eastAsia="Arial Unicode MS" w:cs="Mangal"/>
      <w:kern w:val="1"/>
      <w:sz w:val="18"/>
      <w:szCs w:val="16"/>
      <w:lang w:eastAsia="hi-IN" w:bidi="hi-IN"/>
    </w:rPr>
  </w:style>
  <w:style w:type="paragraph" w:styleId="Bezodstpw">
    <w:name w:val="No Spacing"/>
    <w:link w:val="BezodstpwZnak"/>
    <w:uiPriority w:val="1"/>
    <w:qFormat/>
    <w:rsid w:val="00504FAF"/>
    <w:rPr>
      <w:rFonts w:ascii="Calibri" w:hAnsi="Calibri"/>
      <w:sz w:val="22"/>
      <w:szCs w:val="22"/>
    </w:rPr>
  </w:style>
  <w:style w:type="character" w:customStyle="1" w:styleId="BezodstpwZnak">
    <w:name w:val="Bez odstępów Znak"/>
    <w:link w:val="Bezodstpw"/>
    <w:uiPriority w:val="1"/>
    <w:rsid w:val="00504FAF"/>
    <w:rPr>
      <w:rFonts w:ascii="Calibri" w:hAnsi="Calibri"/>
      <w:sz w:val="22"/>
      <w:szCs w:val="22"/>
    </w:rPr>
  </w:style>
  <w:style w:type="character" w:styleId="UyteHipercze">
    <w:name w:val="FollowedHyperlink"/>
    <w:uiPriority w:val="99"/>
    <w:rsid w:val="00E311B8"/>
    <w:rPr>
      <w:color w:val="800080"/>
      <w:u w:val="single"/>
    </w:rPr>
  </w:style>
  <w:style w:type="paragraph" w:styleId="Listapunktowana">
    <w:name w:val="List Bullet"/>
    <w:basedOn w:val="Normalny"/>
    <w:autoRedefine/>
    <w:rsid w:val="00E311B8"/>
    <w:pPr>
      <w:numPr>
        <w:numId w:val="8"/>
      </w:numPr>
    </w:pPr>
    <w:rPr>
      <w:rFonts w:ascii="Arial Narrow" w:hAnsi="Arial Narrow"/>
      <w:sz w:val="20"/>
      <w:szCs w:val="20"/>
    </w:rPr>
  </w:style>
  <w:style w:type="paragraph" w:styleId="Lista2">
    <w:name w:val="List 2"/>
    <w:basedOn w:val="Normalny"/>
    <w:rsid w:val="00E311B8"/>
    <w:pPr>
      <w:ind w:left="566" w:hanging="283"/>
    </w:pPr>
    <w:rPr>
      <w:rFonts w:ascii="Arial Narrow" w:hAnsi="Arial Narrow"/>
      <w:sz w:val="20"/>
      <w:szCs w:val="20"/>
    </w:rPr>
  </w:style>
  <w:style w:type="paragraph" w:styleId="Lista3">
    <w:name w:val="List 3"/>
    <w:basedOn w:val="Normalny"/>
    <w:rsid w:val="00E311B8"/>
    <w:pPr>
      <w:ind w:left="849" w:hanging="283"/>
    </w:pPr>
    <w:rPr>
      <w:rFonts w:ascii="Arial Narrow" w:hAnsi="Arial Narrow"/>
      <w:sz w:val="20"/>
      <w:szCs w:val="20"/>
    </w:rPr>
  </w:style>
  <w:style w:type="paragraph" w:styleId="Lista4">
    <w:name w:val="List 4"/>
    <w:basedOn w:val="Normalny"/>
    <w:rsid w:val="00E311B8"/>
    <w:pPr>
      <w:ind w:left="1132" w:hanging="283"/>
    </w:pPr>
    <w:rPr>
      <w:rFonts w:ascii="Arial Narrow" w:hAnsi="Arial Narrow"/>
      <w:sz w:val="20"/>
      <w:szCs w:val="20"/>
    </w:rPr>
  </w:style>
  <w:style w:type="paragraph" w:styleId="Listapunktowana2">
    <w:name w:val="List Bullet 2"/>
    <w:basedOn w:val="Normalny"/>
    <w:autoRedefine/>
    <w:rsid w:val="00E311B8"/>
    <w:pPr>
      <w:numPr>
        <w:numId w:val="9"/>
      </w:numPr>
    </w:pPr>
    <w:rPr>
      <w:rFonts w:ascii="Arial Narrow" w:hAnsi="Arial Narrow"/>
      <w:sz w:val="20"/>
      <w:szCs w:val="20"/>
    </w:rPr>
  </w:style>
  <w:style w:type="paragraph" w:styleId="Listapunktowana3">
    <w:name w:val="List Bullet 3"/>
    <w:basedOn w:val="Normalny"/>
    <w:autoRedefine/>
    <w:rsid w:val="00E311B8"/>
    <w:pPr>
      <w:tabs>
        <w:tab w:val="num" w:pos="926"/>
      </w:tabs>
      <w:ind w:left="926" w:hanging="360"/>
    </w:pPr>
    <w:rPr>
      <w:rFonts w:ascii="Arial Narrow" w:hAnsi="Arial Narrow"/>
      <w:sz w:val="20"/>
      <w:szCs w:val="20"/>
    </w:rPr>
  </w:style>
  <w:style w:type="paragraph" w:styleId="Listapunktowana4">
    <w:name w:val="List Bullet 4"/>
    <w:basedOn w:val="Normalny"/>
    <w:autoRedefine/>
    <w:rsid w:val="00E311B8"/>
    <w:pPr>
      <w:numPr>
        <w:numId w:val="10"/>
      </w:numPr>
    </w:pPr>
    <w:rPr>
      <w:rFonts w:ascii="Arial Narrow" w:hAnsi="Arial Narrow"/>
      <w:sz w:val="20"/>
      <w:szCs w:val="20"/>
    </w:rPr>
  </w:style>
  <w:style w:type="paragraph" w:styleId="Tytu">
    <w:name w:val="Title"/>
    <w:basedOn w:val="Normalny"/>
    <w:link w:val="TytuZnak"/>
    <w:qFormat/>
    <w:rsid w:val="00E311B8"/>
    <w:pPr>
      <w:jc w:val="center"/>
    </w:pPr>
    <w:rPr>
      <w:rFonts w:ascii="Arial Narrow" w:hAnsi="Arial Narrow"/>
      <w:b/>
      <w:sz w:val="44"/>
      <w:szCs w:val="20"/>
      <w:lang w:val="x-none" w:eastAsia="x-none"/>
    </w:rPr>
  </w:style>
  <w:style w:type="character" w:customStyle="1" w:styleId="TytuZnak">
    <w:name w:val="Tytuł Znak"/>
    <w:link w:val="Tytu"/>
    <w:rsid w:val="00E311B8"/>
    <w:rPr>
      <w:b/>
      <w:sz w:val="44"/>
      <w:lang w:val="x-none" w:eastAsia="x-none"/>
    </w:rPr>
  </w:style>
  <w:style w:type="paragraph" w:styleId="Lista-kontynuacja">
    <w:name w:val="List Continue"/>
    <w:basedOn w:val="Normalny"/>
    <w:rsid w:val="00E311B8"/>
    <w:pPr>
      <w:spacing w:after="120"/>
      <w:ind w:left="283"/>
    </w:pPr>
    <w:rPr>
      <w:rFonts w:ascii="Arial Narrow" w:hAnsi="Arial Narrow"/>
      <w:sz w:val="20"/>
      <w:szCs w:val="20"/>
    </w:rPr>
  </w:style>
  <w:style w:type="paragraph" w:styleId="Lista-kontynuacja2">
    <w:name w:val="List Continue 2"/>
    <w:basedOn w:val="Normalny"/>
    <w:rsid w:val="00E311B8"/>
    <w:pPr>
      <w:spacing w:after="120"/>
      <w:ind w:left="566"/>
    </w:pPr>
    <w:rPr>
      <w:rFonts w:ascii="Arial Narrow" w:hAnsi="Arial Narrow"/>
      <w:sz w:val="20"/>
      <w:szCs w:val="20"/>
    </w:rPr>
  </w:style>
  <w:style w:type="paragraph" w:styleId="Lista-kontynuacja3">
    <w:name w:val="List Continue 3"/>
    <w:basedOn w:val="Normalny"/>
    <w:rsid w:val="00E311B8"/>
    <w:pPr>
      <w:spacing w:after="120"/>
      <w:ind w:left="849"/>
    </w:pPr>
    <w:rPr>
      <w:rFonts w:ascii="Arial Narrow" w:hAnsi="Arial Narrow"/>
      <w:sz w:val="20"/>
      <w:szCs w:val="20"/>
    </w:rPr>
  </w:style>
  <w:style w:type="paragraph" w:styleId="Lista-kontynuacja4">
    <w:name w:val="List Continue 4"/>
    <w:basedOn w:val="Normalny"/>
    <w:rsid w:val="00E311B8"/>
    <w:pPr>
      <w:spacing w:after="120"/>
      <w:ind w:left="1132"/>
    </w:pPr>
    <w:rPr>
      <w:rFonts w:ascii="Arial Narrow" w:hAnsi="Arial Narrow"/>
      <w:sz w:val="20"/>
      <w:szCs w:val="20"/>
    </w:rPr>
  </w:style>
  <w:style w:type="paragraph" w:styleId="Podtytu">
    <w:name w:val="Subtitle"/>
    <w:basedOn w:val="Normalny"/>
    <w:link w:val="PodtytuZnak"/>
    <w:qFormat/>
    <w:rsid w:val="004870E9"/>
    <w:pPr>
      <w:jc w:val="center"/>
    </w:pPr>
    <w:rPr>
      <w:rFonts w:ascii="Arial Narrow" w:hAnsi="Arial Narrow"/>
      <w:b/>
      <w:sz w:val="22"/>
      <w:szCs w:val="20"/>
      <w:lang w:val="x-none" w:eastAsia="x-none"/>
    </w:rPr>
  </w:style>
  <w:style w:type="character" w:customStyle="1" w:styleId="PodtytuZnak">
    <w:name w:val="Podtytuł Znak"/>
    <w:link w:val="Podtytu"/>
    <w:rsid w:val="004870E9"/>
    <w:rPr>
      <w:rFonts w:ascii="Arial Narrow" w:hAnsi="Arial Narrow"/>
      <w:b/>
      <w:sz w:val="22"/>
      <w:lang w:val="x-none" w:eastAsia="x-none"/>
    </w:rPr>
  </w:style>
  <w:style w:type="paragraph" w:styleId="Tekstpodstawowy20">
    <w:name w:val="Body Text 2"/>
    <w:basedOn w:val="Normalny"/>
    <w:link w:val="Tekstpodstawowy2Znak"/>
    <w:rsid w:val="00E311B8"/>
    <w:pPr>
      <w:jc w:val="center"/>
    </w:pPr>
    <w:rPr>
      <w:rFonts w:ascii="Arial Narrow" w:hAnsi="Arial Narrow"/>
      <w:b/>
      <w:bCs/>
      <w:sz w:val="32"/>
      <w:szCs w:val="20"/>
    </w:rPr>
  </w:style>
  <w:style w:type="character" w:customStyle="1" w:styleId="Tekstpodstawowy2Znak">
    <w:name w:val="Tekst podstawowy 2 Znak"/>
    <w:link w:val="Tekstpodstawowy20"/>
    <w:rsid w:val="00E311B8"/>
    <w:rPr>
      <w:b/>
      <w:bCs/>
      <w:sz w:val="32"/>
    </w:rPr>
  </w:style>
  <w:style w:type="paragraph" w:styleId="Tekstpodstawowy3">
    <w:name w:val="Body Text 3"/>
    <w:basedOn w:val="Normalny"/>
    <w:link w:val="Tekstpodstawowy3Znak"/>
    <w:rsid w:val="00E311B8"/>
    <w:pPr>
      <w:widowControl w:val="0"/>
      <w:snapToGrid w:val="0"/>
      <w:spacing w:line="312" w:lineRule="auto"/>
      <w:jc w:val="both"/>
    </w:pPr>
    <w:rPr>
      <w:rFonts w:ascii="Arial Narrow" w:hAnsi="Arial Narrow"/>
      <w:szCs w:val="20"/>
    </w:rPr>
  </w:style>
  <w:style w:type="character" w:customStyle="1" w:styleId="Tekstpodstawowy3Znak">
    <w:name w:val="Tekst podstawowy 3 Znak"/>
    <w:link w:val="Tekstpodstawowy3"/>
    <w:rsid w:val="00E311B8"/>
    <w:rPr>
      <w:sz w:val="24"/>
    </w:rPr>
  </w:style>
  <w:style w:type="paragraph" w:styleId="Tekstpodstawowywcity2">
    <w:name w:val="Body Text Indent 2"/>
    <w:basedOn w:val="Normalny"/>
    <w:link w:val="Tekstpodstawowywcity2Znak"/>
    <w:rsid w:val="00E311B8"/>
    <w:pPr>
      <w:widowControl w:val="0"/>
      <w:snapToGrid w:val="0"/>
      <w:spacing w:before="120" w:line="312" w:lineRule="auto"/>
      <w:ind w:left="284"/>
    </w:pPr>
    <w:rPr>
      <w:rFonts w:ascii="Arial Narrow" w:hAnsi="Arial Narrow"/>
      <w:szCs w:val="20"/>
    </w:rPr>
  </w:style>
  <w:style w:type="character" w:customStyle="1" w:styleId="Tekstpodstawowywcity2Znak">
    <w:name w:val="Tekst podstawowy wcięty 2 Znak"/>
    <w:link w:val="Tekstpodstawowywcity2"/>
    <w:rsid w:val="00E311B8"/>
    <w:rPr>
      <w:sz w:val="24"/>
    </w:rPr>
  </w:style>
  <w:style w:type="paragraph" w:styleId="Tekstpodstawowywcity3">
    <w:name w:val="Body Text Indent 3"/>
    <w:basedOn w:val="Normalny"/>
    <w:link w:val="Tekstpodstawowywcity3Znak"/>
    <w:rsid w:val="00E311B8"/>
    <w:pPr>
      <w:spacing w:before="120" w:line="312" w:lineRule="auto"/>
      <w:ind w:left="390"/>
      <w:jc w:val="both"/>
    </w:pPr>
    <w:rPr>
      <w:rFonts w:ascii="Arial Narrow" w:hAnsi="Arial Narrow"/>
      <w:szCs w:val="20"/>
    </w:rPr>
  </w:style>
  <w:style w:type="character" w:customStyle="1" w:styleId="Tekstpodstawowywcity3Znak">
    <w:name w:val="Tekst podstawowy wcięty 3 Znak"/>
    <w:link w:val="Tekstpodstawowywcity3"/>
    <w:rsid w:val="00E311B8"/>
    <w:rPr>
      <w:sz w:val="24"/>
    </w:rPr>
  </w:style>
  <w:style w:type="paragraph" w:styleId="Tekstblokowy">
    <w:name w:val="Block Text"/>
    <w:basedOn w:val="Normalny"/>
    <w:rsid w:val="00E311B8"/>
    <w:pPr>
      <w:widowControl w:val="0"/>
      <w:autoSpaceDE w:val="0"/>
      <w:autoSpaceDN w:val="0"/>
      <w:adjustRightInd w:val="0"/>
      <w:spacing w:line="360" w:lineRule="auto"/>
      <w:ind w:left="312" w:right="256"/>
      <w:jc w:val="both"/>
    </w:pPr>
    <w:rPr>
      <w:rFonts w:ascii="Arial Narrow" w:hAnsi="Arial Narrow"/>
      <w:szCs w:val="22"/>
    </w:rPr>
  </w:style>
  <w:style w:type="character" w:styleId="Numerstrony">
    <w:name w:val="page number"/>
    <w:uiPriority w:val="99"/>
    <w:rsid w:val="00E311B8"/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E311B8"/>
  </w:style>
  <w:style w:type="paragraph" w:styleId="Tekstprzypisukocowego">
    <w:name w:val="endnote text"/>
    <w:basedOn w:val="Normalny"/>
    <w:link w:val="TekstprzypisukocowegoZnak"/>
    <w:semiHidden/>
    <w:rsid w:val="00E311B8"/>
    <w:rPr>
      <w:szCs w:val="20"/>
    </w:rPr>
  </w:style>
  <w:style w:type="character" w:customStyle="1" w:styleId="apple-converted-space">
    <w:name w:val="apple-converted-space"/>
    <w:rsid w:val="00E311B8"/>
  </w:style>
  <w:style w:type="paragraph" w:customStyle="1" w:styleId="zwykywcity">
    <w:name w:val="zwykły wcięty"/>
    <w:basedOn w:val="Normalny"/>
    <w:rsid w:val="00E311B8"/>
    <w:pPr>
      <w:spacing w:after="60" w:line="360" w:lineRule="auto"/>
      <w:ind w:firstLine="396"/>
      <w:jc w:val="both"/>
    </w:pPr>
    <w:rPr>
      <w:rFonts w:ascii="Goudy Old Style CE ATT" w:hAnsi="Goudy Old Style CE ATT"/>
      <w:snapToGrid w:val="0"/>
      <w:szCs w:val="20"/>
    </w:rPr>
  </w:style>
  <w:style w:type="paragraph" w:customStyle="1" w:styleId="wyliczanie">
    <w:name w:val="– wyliczanie"/>
    <w:basedOn w:val="Normalny"/>
    <w:rsid w:val="00E311B8"/>
    <w:pPr>
      <w:widowControl w:val="0"/>
      <w:spacing w:after="60" w:line="360" w:lineRule="auto"/>
      <w:ind w:left="60"/>
      <w:jc w:val="both"/>
    </w:pPr>
    <w:rPr>
      <w:rFonts w:ascii="Goudy Old Style CE ATT" w:hAnsi="Goudy Old Style CE ATT"/>
      <w:szCs w:val="20"/>
    </w:rPr>
  </w:style>
  <w:style w:type="paragraph" w:styleId="Tekstprzypisudolnego">
    <w:name w:val="footnote text"/>
    <w:basedOn w:val="Normalny"/>
    <w:link w:val="TekstprzypisudolnegoZnak"/>
    <w:rsid w:val="00E311B8"/>
    <w:rPr>
      <w:rFonts w:ascii="Arial Narrow" w:hAnsi="Arial Narrow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E311B8"/>
  </w:style>
  <w:style w:type="paragraph" w:styleId="NormalnyWeb">
    <w:name w:val="Normal (Web)"/>
    <w:basedOn w:val="Normalny"/>
    <w:uiPriority w:val="99"/>
    <w:rsid w:val="00E311B8"/>
    <w:pPr>
      <w:spacing w:before="100" w:beforeAutospacing="1" w:after="100" w:afterAutospacing="1"/>
    </w:pPr>
    <w:rPr>
      <w:rFonts w:ascii="Arial Narrow" w:hAnsi="Arial Narrow"/>
    </w:rPr>
  </w:style>
  <w:style w:type="paragraph" w:customStyle="1" w:styleId="10-standardowy">
    <w:name w:val="1.0-standardowy"/>
    <w:basedOn w:val="Normalny"/>
    <w:rsid w:val="00E311B8"/>
    <w:pPr>
      <w:jc w:val="both"/>
    </w:pPr>
    <w:rPr>
      <w:rFonts w:ascii="Arial" w:hAnsi="Arial" w:cs="Arial"/>
    </w:rPr>
  </w:style>
  <w:style w:type="paragraph" w:customStyle="1" w:styleId="10-nagwek1">
    <w:name w:val="1.0-nagłówek 1"/>
    <w:basedOn w:val="Nagwek1"/>
    <w:uiPriority w:val="99"/>
    <w:rsid w:val="00E311B8"/>
    <w:pPr>
      <w:keepNext/>
      <w:widowControl/>
      <w:numPr>
        <w:numId w:val="0"/>
      </w:numPr>
      <w:suppressLineNumbers w:val="0"/>
      <w:suppressAutoHyphens w:val="0"/>
      <w:spacing w:before="240" w:after="80"/>
      <w:outlineLvl w:val="9"/>
    </w:pPr>
    <w:rPr>
      <w:rFonts w:ascii="Arial" w:eastAsia="Times New Roman" w:hAnsi="Arial" w:cs="Arial"/>
      <w:kern w:val="28"/>
      <w:sz w:val="24"/>
      <w:szCs w:val="24"/>
      <w:u w:val="words"/>
      <w:lang w:eastAsia="pl-PL" w:bidi="ar-SA"/>
    </w:rPr>
  </w:style>
  <w:style w:type="paragraph" w:customStyle="1" w:styleId="TebWordHeading3">
    <w:name w:val="TebWord_Heading 3"/>
    <w:basedOn w:val="TebWordHeading2"/>
    <w:next w:val="Normalny"/>
    <w:autoRedefine/>
    <w:uiPriority w:val="99"/>
    <w:rsid w:val="00E311B8"/>
  </w:style>
  <w:style w:type="paragraph" w:customStyle="1" w:styleId="TebWordHeading2">
    <w:name w:val="TebWord_Heading 2"/>
    <w:basedOn w:val="TebWordHeading1"/>
    <w:next w:val="Normalny"/>
    <w:uiPriority w:val="99"/>
    <w:rsid w:val="00E311B8"/>
  </w:style>
  <w:style w:type="paragraph" w:customStyle="1" w:styleId="TebWordHeading1">
    <w:name w:val="TebWord_Heading 1"/>
    <w:basedOn w:val="Normalny"/>
    <w:next w:val="Normalny"/>
    <w:uiPriority w:val="99"/>
    <w:rsid w:val="00E311B8"/>
    <w:pPr>
      <w:tabs>
        <w:tab w:val="num" w:pos="906"/>
      </w:tabs>
      <w:spacing w:before="120" w:after="120" w:line="240" w:lineRule="exact"/>
      <w:ind w:left="906" w:hanging="726"/>
      <w:jc w:val="both"/>
      <w:outlineLvl w:val="0"/>
    </w:pPr>
    <w:rPr>
      <w:rFonts w:ascii="Arial" w:hAnsi="Arial" w:cs="Arial"/>
      <w:b/>
      <w:bCs/>
      <w:lang w:eastAsia="en-US"/>
    </w:rPr>
  </w:style>
  <w:style w:type="paragraph" w:customStyle="1" w:styleId="TebWordHeading4">
    <w:name w:val="TebWord_Heading 4"/>
    <w:basedOn w:val="TebWordHeading3"/>
    <w:next w:val="Normalny"/>
    <w:uiPriority w:val="99"/>
    <w:rsid w:val="00E311B8"/>
  </w:style>
  <w:style w:type="paragraph" w:customStyle="1" w:styleId="msonormal0">
    <w:name w:val="msonormal"/>
    <w:basedOn w:val="Normalny"/>
    <w:rsid w:val="00E311B8"/>
    <w:pPr>
      <w:spacing w:before="100" w:beforeAutospacing="1" w:after="100" w:afterAutospacing="1"/>
    </w:pPr>
    <w:rPr>
      <w:rFonts w:ascii="Arial Narrow" w:hAnsi="Arial Narrow"/>
    </w:rPr>
  </w:style>
  <w:style w:type="paragraph" w:customStyle="1" w:styleId="xl65">
    <w:name w:val="xl65"/>
    <w:basedOn w:val="Normalny"/>
    <w:rsid w:val="00E311B8"/>
    <w:pPr>
      <w:spacing w:before="100" w:beforeAutospacing="1" w:after="100" w:afterAutospacing="1"/>
    </w:pPr>
    <w:rPr>
      <w:rFonts w:ascii="Arial" w:hAnsi="Arial" w:cs="Arial"/>
    </w:rPr>
  </w:style>
  <w:style w:type="paragraph" w:customStyle="1" w:styleId="xl66">
    <w:name w:val="xl66"/>
    <w:basedOn w:val="Normalny"/>
    <w:rsid w:val="00E311B8"/>
    <w:pPr>
      <w:spacing w:before="100" w:beforeAutospacing="1" w:after="100" w:afterAutospacing="1"/>
    </w:pPr>
    <w:rPr>
      <w:rFonts w:ascii="Arial" w:hAnsi="Arial" w:cs="Arial"/>
      <w:color w:val="FF0000"/>
    </w:rPr>
  </w:style>
  <w:style w:type="paragraph" w:customStyle="1" w:styleId="xl67">
    <w:name w:val="xl67"/>
    <w:basedOn w:val="Normalny"/>
    <w:rsid w:val="00E311B8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8">
    <w:name w:val="xl68"/>
    <w:basedOn w:val="Normalny"/>
    <w:rsid w:val="00E311B8"/>
    <w:pP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69">
    <w:name w:val="xl69"/>
    <w:basedOn w:val="Normalny"/>
    <w:rsid w:val="00E311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0">
    <w:name w:val="xl70"/>
    <w:basedOn w:val="Normalny"/>
    <w:rsid w:val="00E311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1">
    <w:name w:val="xl71"/>
    <w:basedOn w:val="Normalny"/>
    <w:rsid w:val="00E311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2">
    <w:name w:val="xl72"/>
    <w:basedOn w:val="Normalny"/>
    <w:rsid w:val="00E311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3">
    <w:name w:val="xl73"/>
    <w:basedOn w:val="Normalny"/>
    <w:rsid w:val="00E311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4">
    <w:name w:val="xl74"/>
    <w:basedOn w:val="Normalny"/>
    <w:rsid w:val="00E311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75">
    <w:name w:val="xl75"/>
    <w:basedOn w:val="Normalny"/>
    <w:rsid w:val="00E311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6">
    <w:name w:val="xl76"/>
    <w:basedOn w:val="Normalny"/>
    <w:rsid w:val="00E311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77">
    <w:name w:val="xl77"/>
    <w:basedOn w:val="Normalny"/>
    <w:rsid w:val="00E311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78">
    <w:name w:val="xl78"/>
    <w:basedOn w:val="Normalny"/>
    <w:rsid w:val="00E311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79">
    <w:name w:val="xl79"/>
    <w:basedOn w:val="Normalny"/>
    <w:rsid w:val="00E311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0">
    <w:name w:val="xl80"/>
    <w:basedOn w:val="Normalny"/>
    <w:rsid w:val="00E311B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1">
    <w:name w:val="xl81"/>
    <w:basedOn w:val="Normalny"/>
    <w:rsid w:val="00E311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2">
    <w:name w:val="xl82"/>
    <w:basedOn w:val="Normalny"/>
    <w:rsid w:val="00E311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xl83">
    <w:name w:val="xl83"/>
    <w:basedOn w:val="Normalny"/>
    <w:rsid w:val="00E311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</w:rPr>
  </w:style>
  <w:style w:type="paragraph" w:customStyle="1" w:styleId="xl84">
    <w:name w:val="xl84"/>
    <w:basedOn w:val="Normalny"/>
    <w:rsid w:val="00E311B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85">
    <w:name w:val="xl85"/>
    <w:basedOn w:val="Normalny"/>
    <w:rsid w:val="00E311B8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86">
    <w:name w:val="xl86"/>
    <w:basedOn w:val="Normalny"/>
    <w:rsid w:val="00E311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87">
    <w:name w:val="xl87"/>
    <w:basedOn w:val="Normalny"/>
    <w:rsid w:val="00E311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8">
    <w:name w:val="xl88"/>
    <w:basedOn w:val="Normalny"/>
    <w:rsid w:val="00E311B8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89">
    <w:name w:val="xl89"/>
    <w:basedOn w:val="Normalny"/>
    <w:rsid w:val="00E311B8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0">
    <w:name w:val="xl90"/>
    <w:basedOn w:val="Normalny"/>
    <w:rsid w:val="00E311B8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  <w:b/>
      <w:bCs/>
    </w:rPr>
  </w:style>
  <w:style w:type="paragraph" w:customStyle="1" w:styleId="xl91">
    <w:name w:val="xl91"/>
    <w:basedOn w:val="Normalny"/>
    <w:rsid w:val="00E311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ascii="Arial" w:hAnsi="Arial" w:cs="Arial"/>
      <w:b/>
      <w:bCs/>
    </w:rPr>
  </w:style>
  <w:style w:type="paragraph" w:customStyle="1" w:styleId="xl92">
    <w:name w:val="xl92"/>
    <w:basedOn w:val="Normalny"/>
    <w:rsid w:val="00E311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3">
    <w:name w:val="xl93"/>
    <w:basedOn w:val="Normalny"/>
    <w:rsid w:val="00E311B8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4">
    <w:name w:val="xl94"/>
    <w:basedOn w:val="Normalny"/>
    <w:rsid w:val="00E311B8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  <w:b/>
      <w:bCs/>
    </w:rPr>
  </w:style>
  <w:style w:type="paragraph" w:customStyle="1" w:styleId="xl95">
    <w:name w:val="xl95"/>
    <w:basedOn w:val="Normalny"/>
    <w:rsid w:val="00E311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Arial" w:hAnsi="Arial" w:cs="Arial"/>
    </w:rPr>
  </w:style>
  <w:style w:type="paragraph" w:customStyle="1" w:styleId="xl96">
    <w:name w:val="xl96"/>
    <w:basedOn w:val="Normalny"/>
    <w:rsid w:val="00E311B8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Arial" w:hAnsi="Arial" w:cs="Arial"/>
    </w:rPr>
  </w:style>
  <w:style w:type="paragraph" w:customStyle="1" w:styleId="HTML-wstpniesformatowany11">
    <w:name w:val="HTML - wstępnie sformatowany11"/>
    <w:basedOn w:val="Normalny"/>
    <w:rsid w:val="00E311B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100" w:lineRule="atLeast"/>
    </w:pPr>
    <w:rPr>
      <w:rFonts w:ascii="Courier New" w:hAnsi="Courier New" w:cs="Courier New"/>
      <w:color w:val="00000A"/>
      <w:sz w:val="20"/>
      <w:szCs w:val="20"/>
      <w:lang w:val="en-US" w:eastAsia="ar-SA"/>
    </w:rPr>
  </w:style>
  <w:style w:type="table" w:styleId="Tabela-Siatka">
    <w:name w:val="Table Grid"/>
    <w:basedOn w:val="Standardowy"/>
    <w:uiPriority w:val="39"/>
    <w:rsid w:val="00E311B8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1">
    <w:name w:val="Nierozpoznana wzmianka1"/>
    <w:uiPriority w:val="99"/>
    <w:semiHidden/>
    <w:unhideWhenUsed/>
    <w:rsid w:val="000D42EC"/>
    <w:rPr>
      <w:color w:val="605E5C"/>
      <w:shd w:val="clear" w:color="auto" w:fill="E1DFDD"/>
    </w:rPr>
  </w:style>
  <w:style w:type="paragraph" w:customStyle="1" w:styleId="Styl1">
    <w:name w:val="Styl1"/>
    <w:basedOn w:val="Spistreci4"/>
    <w:autoRedefine/>
    <w:qFormat/>
    <w:rsid w:val="00E50126"/>
    <w:pPr>
      <w:tabs>
        <w:tab w:val="left" w:pos="1698"/>
      </w:tabs>
    </w:pPr>
    <w:rPr>
      <w:rFonts w:ascii="Calibri" w:hAnsi="Calibri"/>
      <w:i/>
      <w:iCs/>
      <w:noProof/>
      <w:sz w:val="18"/>
      <w:szCs w:val="18"/>
    </w:rPr>
  </w:style>
  <w:style w:type="paragraph" w:customStyle="1" w:styleId="Tekstpodstawowy33">
    <w:name w:val="Tekst podstawowy 33"/>
    <w:basedOn w:val="Normalny"/>
    <w:rsid w:val="000E2244"/>
    <w:pPr>
      <w:widowControl w:val="0"/>
      <w:suppressAutoHyphens/>
      <w:spacing w:after="120"/>
    </w:pPr>
    <w:rPr>
      <w:rFonts w:ascii="Arial Narrow" w:eastAsia="Arial Unicode MS" w:hAnsi="Arial Narrow" w:cs="Mangal"/>
      <w:kern w:val="1"/>
      <w:sz w:val="16"/>
      <w:szCs w:val="14"/>
      <w:lang w:eastAsia="hi-IN" w:bidi="hi-IN"/>
    </w:rPr>
  </w:style>
  <w:style w:type="table" w:customStyle="1" w:styleId="Tabela-Siatka1">
    <w:name w:val="Tabela - Siatka1"/>
    <w:basedOn w:val="Standardowy"/>
    <w:next w:val="Tabela-Siatka"/>
    <w:uiPriority w:val="59"/>
    <w:rsid w:val="00F53D73"/>
    <w:rPr>
      <w:rFonts w:ascii="Arial Narrow" w:hAnsi="Arial Narrow" w:cs="Arial Narrow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naglowek Znak"/>
    <w:basedOn w:val="Domylnaczcionkaakapitu"/>
    <w:link w:val="Akapitzlist"/>
    <w:uiPriority w:val="99"/>
    <w:rsid w:val="00C95B95"/>
    <w:rPr>
      <w:rFonts w:ascii="Arial Narrow" w:eastAsia="Arial Unicode MS" w:hAnsi="Arial Narrow" w:cs="Mangal"/>
      <w:kern w:val="1"/>
      <w:szCs w:val="24"/>
      <w:lang w:eastAsia="hi-IN" w:bidi="hi-IN"/>
    </w:rPr>
  </w:style>
  <w:style w:type="paragraph" w:customStyle="1" w:styleId="Textbody">
    <w:name w:val="Text body"/>
    <w:basedOn w:val="Normalny"/>
    <w:rsid w:val="004C5EA7"/>
    <w:pPr>
      <w:widowControl w:val="0"/>
      <w:suppressLineNumbers/>
      <w:suppressAutoHyphens/>
      <w:autoSpaceDN w:val="0"/>
      <w:spacing w:line="283" w:lineRule="atLeast"/>
      <w:textAlignment w:val="baseline"/>
    </w:pPr>
    <w:rPr>
      <w:rFonts w:ascii="Arial Narrow" w:eastAsia="Arial Unicode MS" w:hAnsi="Arial Narrow" w:cs="Arial Unicode MS"/>
      <w:kern w:val="3"/>
      <w:sz w:val="20"/>
      <w:lang w:eastAsia="hi-IN" w:bidi="hi-IN"/>
    </w:rPr>
  </w:style>
  <w:style w:type="numbering" w:customStyle="1" w:styleId="WWNum3">
    <w:name w:val="WWNum3"/>
    <w:basedOn w:val="Bezlisty"/>
    <w:rsid w:val="00AD3361"/>
    <w:pPr>
      <w:numPr>
        <w:numId w:val="11"/>
      </w:numPr>
    </w:pPr>
  </w:style>
  <w:style w:type="paragraph" w:customStyle="1" w:styleId="Standard">
    <w:name w:val="Standard"/>
    <w:rsid w:val="006304A5"/>
    <w:pPr>
      <w:suppressAutoHyphens/>
      <w:autoSpaceDN w:val="0"/>
      <w:textAlignment w:val="baseline"/>
    </w:pPr>
    <w:rPr>
      <w:rFonts w:ascii="Arial Narrow" w:eastAsia="Arial Narrow" w:hAnsi="Arial Narrow" w:cs="Arial Narrow"/>
      <w:szCs w:val="24"/>
    </w:rPr>
  </w:style>
  <w:style w:type="paragraph" w:customStyle="1" w:styleId="TableContents">
    <w:name w:val="Table Contents"/>
    <w:basedOn w:val="Standard"/>
    <w:rsid w:val="006304A5"/>
    <w:pPr>
      <w:widowControl w:val="0"/>
      <w:suppressLineNumbers/>
    </w:pPr>
    <w:rPr>
      <w:rFonts w:eastAsia="Arial Unicode MS" w:cs="Arial Unicode MS"/>
      <w:kern w:val="3"/>
      <w:lang w:eastAsia="hi-IN" w:bidi="hi-IN"/>
    </w:rPr>
  </w:style>
  <w:style w:type="numbering" w:customStyle="1" w:styleId="Outline">
    <w:name w:val="Outline"/>
    <w:basedOn w:val="Bezlisty"/>
    <w:rsid w:val="001619A7"/>
    <w:pPr>
      <w:numPr>
        <w:numId w:val="12"/>
      </w:numPr>
    </w:pPr>
  </w:style>
  <w:style w:type="numbering" w:customStyle="1" w:styleId="WWNum8">
    <w:name w:val="WWNum8"/>
    <w:basedOn w:val="Bezlisty"/>
    <w:rsid w:val="0041784A"/>
    <w:pPr>
      <w:numPr>
        <w:numId w:val="13"/>
      </w:numPr>
    </w:pPr>
  </w:style>
  <w:style w:type="character" w:styleId="Odwoaniedokomentarza">
    <w:name w:val="annotation reference"/>
    <w:basedOn w:val="Domylnaczcionkaakapitu"/>
    <w:uiPriority w:val="99"/>
    <w:semiHidden/>
    <w:unhideWhenUsed/>
    <w:rsid w:val="001D0CCA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1D0CCA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1D0CCA"/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D0CCA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D0CCA"/>
    <w:rPr>
      <w:b/>
      <w:bCs/>
    </w:rPr>
  </w:style>
  <w:style w:type="paragraph" w:styleId="Legenda">
    <w:name w:val="caption"/>
    <w:basedOn w:val="Normalny"/>
    <w:next w:val="Normalny"/>
    <w:uiPriority w:val="35"/>
    <w:unhideWhenUsed/>
    <w:qFormat/>
    <w:rsid w:val="00A9102D"/>
    <w:pPr>
      <w:spacing w:after="200"/>
    </w:pPr>
    <w:rPr>
      <w:i/>
      <w:iCs/>
      <w:color w:val="44546A" w:themeColor="text2"/>
      <w:sz w:val="18"/>
      <w:szCs w:val="18"/>
    </w:rPr>
  </w:style>
  <w:style w:type="character" w:styleId="Tekstzastpczy">
    <w:name w:val="Placeholder Text"/>
    <w:basedOn w:val="Domylnaczcionkaakapitu"/>
    <w:uiPriority w:val="99"/>
    <w:semiHidden/>
    <w:rsid w:val="00E66E59"/>
    <w:rPr>
      <w:color w:val="808080"/>
    </w:rPr>
  </w:style>
  <w:style w:type="paragraph" w:styleId="Spisilustracji">
    <w:name w:val="table of figures"/>
    <w:basedOn w:val="Normalny"/>
    <w:next w:val="Normalny"/>
    <w:uiPriority w:val="99"/>
    <w:unhideWhenUsed/>
    <w:rsid w:val="009800AF"/>
  </w:style>
  <w:style w:type="paragraph" w:customStyle="1" w:styleId="NORMALNY0">
    <w:name w:val="NORMALNY"/>
    <w:basedOn w:val="Normalny"/>
    <w:qFormat/>
    <w:rsid w:val="00E322CD"/>
    <w:pPr>
      <w:tabs>
        <w:tab w:val="left" w:pos="227"/>
      </w:tabs>
      <w:suppressAutoHyphens/>
      <w:spacing w:before="120" w:after="120"/>
      <w:ind w:firstLine="567"/>
      <w:jc w:val="both"/>
    </w:pPr>
    <w:rPr>
      <w:rFonts w:ascii="Arial" w:hAnsi="Arial"/>
      <w:color w:val="000000"/>
      <w:sz w:val="20"/>
      <w:szCs w:val="20"/>
      <w:shd w:val="clear" w:color="auto" w:fill="FFFFFF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842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67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24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655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74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048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470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974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491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7692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361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14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14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8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60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30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555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727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61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43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2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055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70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76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9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74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987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91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74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1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1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594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2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07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18" Type="http://schemas.openxmlformats.org/officeDocument/2006/relationships/image" Target="media/image5.png"/><Relationship Id="rId3" Type="http://schemas.openxmlformats.org/officeDocument/2006/relationships/styles" Target="styles.xml"/><Relationship Id="rId21" Type="http://schemas.openxmlformats.org/officeDocument/2006/relationships/image" Target="media/image8.png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image" Target="media/image4.emf"/><Relationship Id="rId2" Type="http://schemas.openxmlformats.org/officeDocument/2006/relationships/numbering" Target="numbering.xml"/><Relationship Id="rId16" Type="http://schemas.openxmlformats.org/officeDocument/2006/relationships/image" Target="media/image3.png"/><Relationship Id="rId20" Type="http://schemas.openxmlformats.org/officeDocument/2006/relationships/image" Target="media/image7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24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23" Type="http://schemas.openxmlformats.org/officeDocument/2006/relationships/fontTable" Target="fontTable.xml"/><Relationship Id="rId10" Type="http://schemas.openxmlformats.org/officeDocument/2006/relationships/header" Target="header1.xml"/><Relationship Id="rId19" Type="http://schemas.openxmlformats.org/officeDocument/2006/relationships/image" Target="media/image6.emf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3.xml"/><Relationship Id="rId22" Type="http://schemas.openxmlformats.org/officeDocument/2006/relationships/image" Target="media/image9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piotrjanski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A761C705-793E-4865-9DAF-014C631219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24</Pages>
  <Words>7411</Words>
  <Characters>44470</Characters>
  <Application>Microsoft Office Word</Application>
  <DocSecurity>0</DocSecurity>
  <Lines>370</Lines>
  <Paragraphs>103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51778</CharactersWithSpaces>
  <SharedDoc>false</SharedDoc>
  <HLinks>
    <vt:vector size="192" baseType="variant">
      <vt:variant>
        <vt:i4>1179705</vt:i4>
      </vt:variant>
      <vt:variant>
        <vt:i4>182</vt:i4>
      </vt:variant>
      <vt:variant>
        <vt:i4>0</vt:i4>
      </vt:variant>
      <vt:variant>
        <vt:i4>5</vt:i4>
      </vt:variant>
      <vt:variant>
        <vt:lpwstr/>
      </vt:variant>
      <vt:variant>
        <vt:lpwstr>_Toc50722295</vt:lpwstr>
      </vt:variant>
      <vt:variant>
        <vt:i4>1245241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_Toc50722294</vt:lpwstr>
      </vt:variant>
      <vt:variant>
        <vt:i4>1310777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_Toc50722293</vt:lpwstr>
      </vt:variant>
      <vt:variant>
        <vt:i4>1376313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_Toc50722292</vt:lpwstr>
      </vt:variant>
      <vt:variant>
        <vt:i4>1441849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_Toc50722291</vt:lpwstr>
      </vt:variant>
      <vt:variant>
        <vt:i4>1507385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_Toc50722290</vt:lpwstr>
      </vt:variant>
      <vt:variant>
        <vt:i4>1966136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_Toc50722289</vt:lpwstr>
      </vt:variant>
      <vt:variant>
        <vt:i4>2031672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_Toc50722288</vt:lpwstr>
      </vt:variant>
      <vt:variant>
        <vt:i4>1048632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_Toc50722287</vt:lpwstr>
      </vt:variant>
      <vt:variant>
        <vt:i4>1114168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_Toc50722286</vt:lpwstr>
      </vt:variant>
      <vt:variant>
        <vt:i4>1179704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_Toc50722285</vt:lpwstr>
      </vt:variant>
      <vt:variant>
        <vt:i4>1245240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_Toc50722284</vt:lpwstr>
      </vt:variant>
      <vt:variant>
        <vt:i4>1310776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_Toc50722283</vt:lpwstr>
      </vt:variant>
      <vt:variant>
        <vt:i4>1376312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_Toc50722282</vt:lpwstr>
      </vt:variant>
      <vt:variant>
        <vt:i4>1441848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_Toc50722281</vt:lpwstr>
      </vt:variant>
      <vt:variant>
        <vt:i4>1507384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_Toc50722280</vt:lpwstr>
      </vt:variant>
      <vt:variant>
        <vt:i4>1966135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_Toc50722279</vt:lpwstr>
      </vt:variant>
      <vt:variant>
        <vt:i4>2031671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_Toc50722278</vt:lpwstr>
      </vt:variant>
      <vt:variant>
        <vt:i4>1048631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_Toc50722277</vt:lpwstr>
      </vt:variant>
      <vt:variant>
        <vt:i4>1114167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_Toc50722276</vt:lpwstr>
      </vt:variant>
      <vt:variant>
        <vt:i4>1179703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_Toc50722275</vt:lpwstr>
      </vt:variant>
      <vt:variant>
        <vt:i4>1245239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_Toc50722274</vt:lpwstr>
      </vt:variant>
      <vt:variant>
        <vt:i4>1310775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_Toc50722273</vt:lpwstr>
      </vt:variant>
      <vt:variant>
        <vt:i4>1376311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_Toc50722272</vt:lpwstr>
      </vt:variant>
      <vt:variant>
        <vt:i4>1441847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_Toc50722271</vt:lpwstr>
      </vt:variant>
      <vt:variant>
        <vt:i4>1507383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_Toc50722270</vt:lpwstr>
      </vt:variant>
      <vt:variant>
        <vt:i4>1966134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_Toc50722269</vt:lpwstr>
      </vt:variant>
      <vt:variant>
        <vt:i4>2031670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_Toc50722268</vt:lpwstr>
      </vt:variant>
      <vt:variant>
        <vt:i4>1048630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_Toc50722267</vt:lpwstr>
      </vt:variant>
      <vt:variant>
        <vt:i4>1114166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_Toc50722266</vt:lpwstr>
      </vt:variant>
      <vt:variant>
        <vt:i4>1179702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_Toc50722265</vt:lpwstr>
      </vt:variant>
      <vt:variant>
        <vt:i4>6422624</vt:i4>
      </vt:variant>
      <vt:variant>
        <vt:i4>0</vt:i4>
      </vt:variant>
      <vt:variant>
        <vt:i4>0</vt:i4>
      </vt:variant>
      <vt:variant>
        <vt:i4>5</vt:i4>
      </vt:variant>
      <vt:variant>
        <vt:lpwstr>http://www.piotrjanski.pl/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Piotr Jański</cp:lastModifiedBy>
  <cp:revision>3</cp:revision>
  <cp:lastPrinted>2022-04-26T16:29:00Z</cp:lastPrinted>
  <dcterms:created xsi:type="dcterms:W3CDTF">2022-04-26T16:29:00Z</dcterms:created>
  <dcterms:modified xsi:type="dcterms:W3CDTF">2022-04-26T16:29:00Z</dcterms:modified>
</cp:coreProperties>
</file>