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4507171D" w14:textId="5C046810" w:rsidR="00C02A8E" w:rsidRPr="00C02A8E" w:rsidRDefault="00C02A8E" w:rsidP="00C02A8E">
      <w:pPr>
        <w:suppressAutoHyphens/>
        <w:rPr>
          <w:rFonts w:ascii="Arial" w:hAnsi="Arial" w:cs="Arial"/>
          <w:b/>
          <w:color w:val="auto"/>
          <w:sz w:val="22"/>
          <w:szCs w:val="22"/>
        </w:rPr>
      </w:pPr>
      <w:r w:rsidRPr="00C02A8E">
        <w:rPr>
          <w:rFonts w:ascii="Arial" w:hAnsi="Arial" w:cs="Arial"/>
          <w:b/>
          <w:sz w:val="22"/>
          <w:szCs w:val="22"/>
        </w:rPr>
        <w:t>„Przebudowa dróg wewnętrznych w kwartale</w:t>
      </w:r>
      <w:r>
        <w:rPr>
          <w:rFonts w:ascii="Arial" w:hAnsi="Arial" w:cs="Arial"/>
          <w:b/>
          <w:sz w:val="22"/>
          <w:szCs w:val="22"/>
        </w:rPr>
        <w:t xml:space="preserve"> ulic J. Dąbrowskiego, J. Bema, J. Piłsudskiego</w:t>
      </w:r>
      <w:r>
        <w:rPr>
          <w:rFonts w:ascii="Arial" w:hAnsi="Arial" w:cs="Arial"/>
          <w:b/>
          <w:sz w:val="22"/>
          <w:szCs w:val="22"/>
        </w:rPr>
        <w:br/>
      </w:r>
      <w:r w:rsidRPr="00C02A8E">
        <w:rPr>
          <w:rFonts w:ascii="Arial" w:hAnsi="Arial" w:cs="Arial"/>
          <w:b/>
          <w:sz w:val="22"/>
          <w:szCs w:val="22"/>
        </w:rPr>
        <w:t>i Piastowskiej”</w:t>
      </w:r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E1150" w14:textId="71DF01D7" w:rsidR="001A34AD" w:rsidRPr="00C75F9F" w:rsidRDefault="001A34AD" w:rsidP="00E25A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C75F9F">
              <w:rPr>
                <w:rFonts w:ascii="Arial" w:hAnsi="Arial" w:cs="Arial"/>
                <w:color w:val="FF0000"/>
                <w:sz w:val="22"/>
                <w:szCs w:val="22"/>
              </w:rPr>
              <w:t>w tym wartość robót</w:t>
            </w:r>
            <w:r w:rsidRPr="00C75F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FC47" w14:textId="4832B14C" w:rsidR="00D10CB8" w:rsidRPr="002E17E1" w:rsidRDefault="002E17E1" w:rsidP="002E17E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</w:t>
    </w:r>
    <w:r w:rsidR="00BD2724">
      <w:rPr>
        <w:rFonts w:ascii="Arial" w:hAnsi="Arial" w:cs="Arial"/>
        <w:b/>
      </w:rPr>
      <w:t>ałącznik nr 3 do SWZ BZP.271.1.48</w:t>
    </w:r>
    <w:r>
      <w:rPr>
        <w:rFonts w:ascii="Arial" w:hAnsi="Arial" w:cs="Arial"/>
        <w:b/>
      </w:rPr>
      <w:t>.2023</w:t>
    </w:r>
  </w:p>
  <w:p w14:paraId="5DBA6B2C" w14:textId="34AAA7AA" w:rsidR="00F96D5A" w:rsidRPr="00A5433D" w:rsidRDefault="00F96D5A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17E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A7B18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724"/>
    <w:rsid w:val="00BD2876"/>
    <w:rsid w:val="00BF34C6"/>
    <w:rsid w:val="00C02A8E"/>
    <w:rsid w:val="00C43811"/>
    <w:rsid w:val="00C533AA"/>
    <w:rsid w:val="00C66BF5"/>
    <w:rsid w:val="00C75F9F"/>
    <w:rsid w:val="00C812A5"/>
    <w:rsid w:val="00CF00F0"/>
    <w:rsid w:val="00CF204D"/>
    <w:rsid w:val="00CF2DBC"/>
    <w:rsid w:val="00D10CB8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E10E9A"/>
    <w:rsid w:val="00E41F51"/>
    <w:rsid w:val="00E565C1"/>
    <w:rsid w:val="00E74FAF"/>
    <w:rsid w:val="00E9569A"/>
    <w:rsid w:val="00E96AFB"/>
    <w:rsid w:val="00ED71AC"/>
    <w:rsid w:val="00EE303F"/>
    <w:rsid w:val="00F123BA"/>
    <w:rsid w:val="00F26CBC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5E4D-AC7C-43B3-83F1-D45A5DC6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4</cp:revision>
  <cp:lastPrinted>2021-02-18T12:46:00Z</cp:lastPrinted>
  <dcterms:created xsi:type="dcterms:W3CDTF">2023-01-25T10:44:00Z</dcterms:created>
  <dcterms:modified xsi:type="dcterms:W3CDTF">2023-09-04T09:31:00Z</dcterms:modified>
</cp:coreProperties>
</file>