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FAEC392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 xml:space="preserve">(określenie zasobu – </w:t>
      </w:r>
      <w:r w:rsidR="00A3360C">
        <w:rPr>
          <w:rFonts w:ascii="Arial" w:hAnsi="Arial" w:cs="Arial"/>
          <w:i/>
          <w:sz w:val="20"/>
          <w:szCs w:val="20"/>
        </w:rPr>
        <w:t xml:space="preserve">np.: </w:t>
      </w:r>
      <w:r w:rsidRPr="00CD6A3F">
        <w:rPr>
          <w:rFonts w:ascii="Arial" w:hAnsi="Arial" w:cs="Arial"/>
          <w:i/>
          <w:sz w:val="20"/>
          <w:szCs w:val="20"/>
        </w:rPr>
        <w:t>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32B2DAEC" w:rsidR="00CD6A3F" w:rsidRPr="00CD6A3F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B947A3">
        <w:rPr>
          <w:rFonts w:ascii="Arial" w:eastAsia="Calibri" w:hAnsi="Arial" w:cs="Arial"/>
        </w:rPr>
        <w:t>dostawa sprzętu transportowego i specjalistycznego do działań związanych  z przeciwdziałaniem i usuwaniem skutków klęsk żywiołowych, w tym powodzi i podtopień</w:t>
      </w:r>
      <w:r w:rsidR="00CE3C7C" w:rsidRPr="00B947A3">
        <w:rPr>
          <w:rFonts w:ascii="Arial" w:eastAsia="Calibri" w:hAnsi="Arial" w:cs="Arial"/>
        </w:rPr>
        <w:t>,</w:t>
      </w:r>
      <w:r w:rsidR="00757EE7">
        <w:rPr>
          <w:rFonts w:ascii="Arial" w:eastAsia="Calibri" w:hAnsi="Arial" w:cs="Arial"/>
          <w:b/>
        </w:rPr>
        <w:t xml:space="preserve"> w zakresie Części </w:t>
      </w:r>
      <w:r w:rsidR="004F03D6">
        <w:rPr>
          <w:rFonts w:ascii="Arial" w:eastAsia="Calibri" w:hAnsi="Arial" w:cs="Arial"/>
          <w:b/>
        </w:rPr>
        <w:t>I</w:t>
      </w:r>
      <w:r w:rsidR="00B4747F">
        <w:rPr>
          <w:rFonts w:ascii="Arial" w:eastAsia="Calibri" w:hAnsi="Arial" w:cs="Arial"/>
          <w:b/>
        </w:rPr>
        <w:t>V</w:t>
      </w:r>
      <w:r w:rsidR="00757EE7">
        <w:rPr>
          <w:rFonts w:ascii="Arial" w:eastAsia="Calibri" w:hAnsi="Arial" w:cs="Arial"/>
          <w:b/>
        </w:rPr>
        <w:t xml:space="preserve"> zamówienia</w:t>
      </w:r>
      <w:r w:rsidR="004F03D6">
        <w:rPr>
          <w:rFonts w:ascii="Arial" w:eastAsia="Calibri" w:hAnsi="Arial" w:cs="Arial"/>
          <w:b/>
        </w:rPr>
        <w:t xml:space="preserve">: </w:t>
      </w:r>
      <w:r w:rsidR="00B4747F">
        <w:rPr>
          <w:rFonts w:ascii="Arial" w:eastAsia="Calibri" w:hAnsi="Arial" w:cs="Arial"/>
          <w:b/>
        </w:rPr>
        <w:t>Nosze</w:t>
      </w:r>
      <w:r w:rsidR="00885C4B">
        <w:rPr>
          <w:rFonts w:ascii="Arial" w:eastAsia="Calibri" w:hAnsi="Arial" w:cs="Arial"/>
          <w:b/>
        </w:rPr>
        <w:t xml:space="preserve"> wraz </w:t>
      </w:r>
      <w:bookmarkStart w:id="0" w:name="_GoBack"/>
      <w:bookmarkEnd w:id="0"/>
      <w:r w:rsidR="00885C4B">
        <w:rPr>
          <w:rFonts w:ascii="Arial" w:eastAsia="Calibri" w:hAnsi="Arial" w:cs="Arial"/>
          <w:b/>
        </w:rPr>
        <w:t>z osprzętem</w:t>
      </w:r>
      <w:r w:rsidR="00757EE7">
        <w:rPr>
          <w:rFonts w:ascii="Arial" w:eastAsia="Calibri" w:hAnsi="Arial" w:cs="Arial"/>
          <w:b/>
        </w:rPr>
        <w:t>,</w:t>
      </w:r>
      <w:r w:rsidR="004F03D6">
        <w:rPr>
          <w:rFonts w:ascii="Arial" w:eastAsia="Calibri" w:hAnsi="Arial" w:cs="Arial"/>
          <w:b/>
        </w:rPr>
        <w:t xml:space="preserve"> </w:t>
      </w:r>
      <w:r w:rsidR="00CE3C7C" w:rsidRPr="00CE3C7C">
        <w:rPr>
          <w:rFonts w:ascii="Arial" w:eastAsia="Calibri" w:hAnsi="Arial" w:cs="Arial"/>
          <w:b/>
        </w:rPr>
        <w:t>N</w:t>
      </w:r>
      <w:r w:rsidR="00CE3C7C" w:rsidRPr="00CE3C7C">
        <w:rPr>
          <w:rFonts w:ascii="Arial" w:eastAsia="Calibri" w:hAnsi="Arial" w:cs="Arial"/>
          <w:b/>
          <w:bCs/>
        </w:rPr>
        <w:t>r</w:t>
      </w:r>
      <w:r w:rsidR="005D6A97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sprawy: BF-IV-2370/</w:t>
      </w:r>
      <w:r w:rsidR="002F4618">
        <w:rPr>
          <w:rFonts w:ascii="Arial" w:eastAsia="Calibri" w:hAnsi="Arial" w:cs="Arial"/>
          <w:b/>
          <w:bCs/>
        </w:rPr>
        <w:t>1</w:t>
      </w:r>
      <w:r w:rsidR="00DF414B">
        <w:rPr>
          <w:rFonts w:ascii="Arial" w:eastAsia="Calibri" w:hAnsi="Arial" w:cs="Arial"/>
          <w:b/>
          <w:bCs/>
        </w:rPr>
        <w:t>8</w:t>
      </w:r>
      <w:r w:rsidR="00CE3C7C" w:rsidRPr="00CE3C7C">
        <w:rPr>
          <w:rFonts w:ascii="Arial" w:eastAsia="Calibri" w:hAnsi="Arial" w:cs="Arial"/>
          <w:b/>
          <w:bCs/>
        </w:rPr>
        <w:t>/21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1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1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9B1E" w14:textId="77777777" w:rsidR="00601236" w:rsidRDefault="00601236" w:rsidP="00CD6A3F">
      <w:pPr>
        <w:spacing w:after="0" w:line="240" w:lineRule="auto"/>
      </w:pPr>
      <w:r>
        <w:separator/>
      </w:r>
    </w:p>
  </w:endnote>
  <w:endnote w:type="continuationSeparator" w:id="0">
    <w:p w14:paraId="71D2233F" w14:textId="77777777" w:rsidR="00601236" w:rsidRDefault="00601236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72EE5" w14:textId="77777777" w:rsidR="00601236" w:rsidRDefault="00601236" w:rsidP="00CD6A3F">
      <w:pPr>
        <w:spacing w:after="0" w:line="240" w:lineRule="auto"/>
      </w:pPr>
      <w:r>
        <w:separator/>
      </w:r>
    </w:p>
  </w:footnote>
  <w:footnote w:type="continuationSeparator" w:id="0">
    <w:p w14:paraId="246170C5" w14:textId="77777777" w:rsidR="00601236" w:rsidRDefault="00601236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9089" w14:textId="0080321B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BF-IV-2370/</w:t>
    </w:r>
    <w:r w:rsidR="002F4618">
      <w:rPr>
        <w:rFonts w:ascii="Arial" w:hAnsi="Arial" w:cs="Arial"/>
        <w:sz w:val="20"/>
        <w:szCs w:val="20"/>
      </w:rPr>
      <w:t>1</w:t>
    </w:r>
    <w:r w:rsidR="00DF414B">
      <w:rPr>
        <w:rFonts w:ascii="Arial" w:hAnsi="Arial" w:cs="Arial"/>
        <w:sz w:val="20"/>
        <w:szCs w:val="20"/>
      </w:rPr>
      <w:t>8</w:t>
    </w:r>
    <w:r w:rsidRPr="005D6A97">
      <w:rPr>
        <w:rFonts w:ascii="Arial" w:hAnsi="Arial" w:cs="Arial"/>
        <w:sz w:val="20"/>
        <w:szCs w:val="20"/>
      </w:rPr>
      <w:t>/21</w:t>
    </w:r>
  </w:p>
  <w:p w14:paraId="3C65AE33" w14:textId="796DEAC2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 xml:space="preserve">Załącznik nr </w:t>
    </w:r>
    <w:r w:rsidR="00B4747F">
      <w:rPr>
        <w:rFonts w:ascii="Arial" w:hAnsi="Arial" w:cs="Arial"/>
        <w:sz w:val="20"/>
        <w:szCs w:val="20"/>
      </w:rPr>
      <w:t>4d</w:t>
    </w:r>
    <w:r w:rsidRPr="005D6A97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15"/>
    <w:rsid w:val="000744F4"/>
    <w:rsid w:val="002F4618"/>
    <w:rsid w:val="00396F5D"/>
    <w:rsid w:val="003D5F15"/>
    <w:rsid w:val="004F03D6"/>
    <w:rsid w:val="005272F1"/>
    <w:rsid w:val="005D6A97"/>
    <w:rsid w:val="00601236"/>
    <w:rsid w:val="006C12A3"/>
    <w:rsid w:val="00757EE7"/>
    <w:rsid w:val="007C0094"/>
    <w:rsid w:val="00862AB4"/>
    <w:rsid w:val="00885C4B"/>
    <w:rsid w:val="008F2BBC"/>
    <w:rsid w:val="009F0649"/>
    <w:rsid w:val="00A3360C"/>
    <w:rsid w:val="00B4747F"/>
    <w:rsid w:val="00B947A3"/>
    <w:rsid w:val="00C44EF8"/>
    <w:rsid w:val="00CB04FB"/>
    <w:rsid w:val="00CD6A3F"/>
    <w:rsid w:val="00CE3C7C"/>
    <w:rsid w:val="00D478F8"/>
    <w:rsid w:val="00DF414B"/>
    <w:rsid w:val="00E060CF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P.Małek (KG PSP)</cp:lastModifiedBy>
  <cp:revision>5</cp:revision>
  <cp:lastPrinted>2021-04-13T10:34:00Z</cp:lastPrinted>
  <dcterms:created xsi:type="dcterms:W3CDTF">2021-10-14T13:57:00Z</dcterms:created>
  <dcterms:modified xsi:type="dcterms:W3CDTF">2021-10-26T07:32:00Z</dcterms:modified>
</cp:coreProperties>
</file>