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92" w:rsidRDefault="00E47C92" w:rsidP="00244B56">
      <w:pPr>
        <w:autoSpaceDE w:val="0"/>
        <w:autoSpaceDN w:val="0"/>
        <w:adjustRightInd w:val="0"/>
        <w:spacing w:line="360" w:lineRule="auto"/>
        <w:rPr>
          <w:bCs/>
          <w:color w:val="000000"/>
          <w:szCs w:val="24"/>
        </w:rPr>
      </w:pPr>
    </w:p>
    <w:p w:rsidR="00E47C92" w:rsidRDefault="00E47C92" w:rsidP="00244B56">
      <w:pPr>
        <w:autoSpaceDE w:val="0"/>
        <w:autoSpaceDN w:val="0"/>
        <w:adjustRightInd w:val="0"/>
        <w:spacing w:line="360" w:lineRule="auto"/>
        <w:rPr>
          <w:bCs/>
          <w:color w:val="000000"/>
          <w:szCs w:val="24"/>
        </w:rPr>
      </w:pPr>
    </w:p>
    <w:p w:rsidR="004E3D09" w:rsidRDefault="00C47032" w:rsidP="00244B56">
      <w:pPr>
        <w:autoSpaceDE w:val="0"/>
        <w:autoSpaceDN w:val="0"/>
        <w:adjustRightInd w:val="0"/>
        <w:spacing w:line="360" w:lineRule="auto"/>
        <w:rPr>
          <w:b/>
          <w:bCs/>
          <w:color w:val="000000"/>
          <w:szCs w:val="24"/>
        </w:rPr>
      </w:pPr>
      <w:r>
        <w:rPr>
          <w:bCs/>
          <w:color w:val="000000"/>
          <w:szCs w:val="24"/>
        </w:rPr>
        <w:t xml:space="preserve">Numer </w:t>
      </w:r>
      <w:r w:rsidR="005E3743" w:rsidRPr="005E3743">
        <w:rPr>
          <w:bCs/>
          <w:color w:val="000000"/>
          <w:szCs w:val="24"/>
        </w:rPr>
        <w:t>postępowania o udzielenie zamówienia publicznego</w:t>
      </w:r>
      <w:r w:rsidR="005E3743">
        <w:rPr>
          <w:bCs/>
          <w:color w:val="000000"/>
          <w:szCs w:val="24"/>
        </w:rPr>
        <w:t xml:space="preserve">: </w:t>
      </w:r>
      <w:r w:rsidR="00B22F29">
        <w:rPr>
          <w:b/>
          <w:bCs/>
          <w:color w:val="000000"/>
          <w:szCs w:val="24"/>
        </w:rPr>
        <w:t>SE-407/19</w:t>
      </w:r>
      <w:r>
        <w:rPr>
          <w:b/>
          <w:bCs/>
          <w:color w:val="000000"/>
          <w:szCs w:val="24"/>
        </w:rPr>
        <w:t>/21</w:t>
      </w:r>
    </w:p>
    <w:p w:rsidR="00BE1596" w:rsidRPr="005E3743" w:rsidRDefault="00BE1596" w:rsidP="00244B56">
      <w:pPr>
        <w:autoSpaceDE w:val="0"/>
        <w:autoSpaceDN w:val="0"/>
        <w:adjustRightInd w:val="0"/>
        <w:spacing w:line="360" w:lineRule="auto"/>
        <w:rPr>
          <w:b/>
          <w:bCs/>
          <w:color w:val="000000"/>
          <w:szCs w:val="24"/>
        </w:rPr>
      </w:pPr>
    </w:p>
    <w:p w:rsidR="004E3D09" w:rsidRDefault="004E3D09" w:rsidP="00244B56">
      <w:pPr>
        <w:autoSpaceDE w:val="0"/>
        <w:autoSpaceDN w:val="0"/>
        <w:adjustRightInd w:val="0"/>
        <w:spacing w:line="360" w:lineRule="auto"/>
        <w:jc w:val="center"/>
        <w:rPr>
          <w:b/>
          <w:bCs/>
          <w:color w:val="000000"/>
          <w:sz w:val="28"/>
          <w:szCs w:val="28"/>
        </w:rPr>
      </w:pPr>
    </w:p>
    <w:p w:rsidR="00606EBE" w:rsidRPr="003E0443" w:rsidRDefault="00606EBE" w:rsidP="00244B56">
      <w:pPr>
        <w:autoSpaceDE w:val="0"/>
        <w:autoSpaceDN w:val="0"/>
        <w:adjustRightInd w:val="0"/>
        <w:spacing w:line="360" w:lineRule="auto"/>
        <w:jc w:val="center"/>
        <w:rPr>
          <w:b/>
          <w:bCs/>
          <w:color w:val="000000"/>
          <w:sz w:val="28"/>
          <w:szCs w:val="28"/>
        </w:rPr>
      </w:pPr>
    </w:p>
    <w:p w:rsidR="00AB451C" w:rsidRDefault="00CE02A2" w:rsidP="00244B56">
      <w:pPr>
        <w:autoSpaceDE w:val="0"/>
        <w:autoSpaceDN w:val="0"/>
        <w:adjustRightInd w:val="0"/>
        <w:spacing w:line="360" w:lineRule="auto"/>
        <w:rPr>
          <w:b/>
          <w:bCs/>
          <w:color w:val="000000"/>
          <w:sz w:val="28"/>
          <w:szCs w:val="28"/>
        </w:rPr>
      </w:pPr>
      <w:r>
        <w:rPr>
          <w:b/>
          <w:bCs/>
          <w:color w:val="000000"/>
          <w:sz w:val="28"/>
          <w:szCs w:val="28"/>
        </w:rPr>
        <w:t xml:space="preserve">                       </w:t>
      </w:r>
      <w:r w:rsidR="00C47032">
        <w:rPr>
          <w:b/>
          <w:bCs/>
          <w:color w:val="000000"/>
          <w:sz w:val="28"/>
          <w:szCs w:val="28"/>
        </w:rPr>
        <w:t>SPECYFIKACJA</w:t>
      </w:r>
      <w:r w:rsidR="004E3D09" w:rsidRPr="003E0443">
        <w:rPr>
          <w:b/>
          <w:bCs/>
          <w:color w:val="000000"/>
          <w:sz w:val="28"/>
          <w:szCs w:val="28"/>
        </w:rPr>
        <w:t xml:space="preserve"> WARUNKÓW ZAMÓWIENIA</w:t>
      </w:r>
    </w:p>
    <w:p w:rsidR="005E3743" w:rsidRPr="00C47032" w:rsidRDefault="00CE02A2" w:rsidP="00244B56">
      <w:pPr>
        <w:autoSpaceDE w:val="0"/>
        <w:autoSpaceDN w:val="0"/>
        <w:adjustRightInd w:val="0"/>
        <w:spacing w:line="360" w:lineRule="auto"/>
        <w:rPr>
          <w:b/>
          <w:bCs/>
          <w:color w:val="000000"/>
          <w:szCs w:val="24"/>
        </w:rPr>
      </w:pPr>
      <w:r>
        <w:rPr>
          <w:b/>
          <w:bCs/>
          <w:color w:val="000000"/>
          <w:sz w:val="28"/>
          <w:szCs w:val="28"/>
        </w:rPr>
        <w:t xml:space="preserve">                                               </w:t>
      </w:r>
      <w:r w:rsidR="005E3743">
        <w:rPr>
          <w:b/>
          <w:bCs/>
          <w:color w:val="000000"/>
          <w:sz w:val="28"/>
          <w:szCs w:val="28"/>
        </w:rPr>
        <w:t xml:space="preserve"> </w:t>
      </w:r>
      <w:r w:rsidR="005E3743" w:rsidRPr="00C47032">
        <w:rPr>
          <w:b/>
          <w:bCs/>
          <w:color w:val="000000"/>
          <w:szCs w:val="24"/>
        </w:rPr>
        <w:t>(</w:t>
      </w:r>
      <w:r w:rsidR="001227D3">
        <w:rPr>
          <w:b/>
          <w:bCs/>
          <w:color w:val="000000"/>
          <w:szCs w:val="24"/>
        </w:rPr>
        <w:t>zwana</w:t>
      </w:r>
      <w:r w:rsidR="00C47032" w:rsidRPr="00C47032">
        <w:rPr>
          <w:b/>
          <w:bCs/>
          <w:color w:val="000000"/>
          <w:szCs w:val="24"/>
        </w:rPr>
        <w:t xml:space="preserve"> dalej </w:t>
      </w:r>
      <w:r w:rsidR="004A35AF">
        <w:rPr>
          <w:b/>
          <w:bCs/>
          <w:color w:val="000000"/>
          <w:szCs w:val="24"/>
        </w:rPr>
        <w:t>S</w:t>
      </w:r>
      <w:r w:rsidR="005E3743" w:rsidRPr="00C47032">
        <w:rPr>
          <w:b/>
          <w:bCs/>
          <w:color w:val="000000"/>
          <w:szCs w:val="24"/>
        </w:rPr>
        <w:t>WZ)</w:t>
      </w:r>
    </w:p>
    <w:p w:rsidR="00AB451C" w:rsidRDefault="00AB451C" w:rsidP="00244B56">
      <w:pPr>
        <w:pStyle w:val="Tekstpodstawowy"/>
        <w:spacing w:line="360" w:lineRule="auto"/>
        <w:rPr>
          <w:b/>
          <w:sz w:val="26"/>
          <w:szCs w:val="26"/>
          <w:lang w:val="pl-PL"/>
        </w:rPr>
      </w:pPr>
    </w:p>
    <w:p w:rsidR="00BE1596" w:rsidRPr="00B63111" w:rsidRDefault="00BE1596" w:rsidP="00244B56">
      <w:pPr>
        <w:pStyle w:val="Tekstpodstawowy"/>
        <w:spacing w:line="360" w:lineRule="auto"/>
        <w:jc w:val="center"/>
        <w:rPr>
          <w:sz w:val="26"/>
          <w:szCs w:val="26"/>
          <w:lang w:val="pl-PL"/>
        </w:rPr>
      </w:pPr>
    </w:p>
    <w:p w:rsidR="00AB451C" w:rsidRDefault="00AB451C" w:rsidP="00244B56">
      <w:pPr>
        <w:autoSpaceDE w:val="0"/>
        <w:autoSpaceDN w:val="0"/>
        <w:adjustRightInd w:val="0"/>
        <w:spacing w:line="360" w:lineRule="auto"/>
        <w:rPr>
          <w:bCs/>
          <w:color w:val="000000"/>
          <w:szCs w:val="24"/>
        </w:rPr>
      </w:pPr>
      <w:r>
        <w:rPr>
          <w:bCs/>
          <w:color w:val="000000"/>
          <w:szCs w:val="24"/>
        </w:rPr>
        <w:t xml:space="preserve"> </w:t>
      </w:r>
    </w:p>
    <w:p w:rsidR="00F37B55" w:rsidRDefault="00AB451C" w:rsidP="00F37B55">
      <w:pPr>
        <w:spacing w:line="240" w:lineRule="auto"/>
        <w:jc w:val="both"/>
        <w:rPr>
          <w:szCs w:val="24"/>
          <w:lang w:eastAsia="pl-PL"/>
        </w:rPr>
      </w:pPr>
      <w:r w:rsidRPr="005E3743">
        <w:rPr>
          <w:bCs/>
          <w:color w:val="000000"/>
          <w:szCs w:val="24"/>
        </w:rPr>
        <w:t>Postępowanie o udzielenie zamówie</w:t>
      </w:r>
      <w:r w:rsidR="00E67BA7">
        <w:rPr>
          <w:bCs/>
          <w:color w:val="000000"/>
          <w:szCs w:val="24"/>
        </w:rPr>
        <w:t>nia publicznego prowadzone będzie</w:t>
      </w:r>
      <w:r w:rsidR="00F37B55">
        <w:rPr>
          <w:szCs w:val="24"/>
        </w:rPr>
        <w:t xml:space="preserve"> </w:t>
      </w:r>
      <w:r w:rsidR="00F37B55">
        <w:t>w trybie przetargu nieogr</w:t>
      </w:r>
      <w:r w:rsidR="003C1191">
        <w:t xml:space="preserve">aniczonego na podstawie </w:t>
      </w:r>
      <w:r w:rsidR="00F55AA8">
        <w:rPr>
          <w:color w:val="000000"/>
          <w:szCs w:val="24"/>
        </w:rPr>
        <w:t xml:space="preserve">art. 132-139 </w:t>
      </w:r>
      <w:r w:rsidR="00F37B55">
        <w:t>ustawy z dnia 11 września 2019 r. Prawo zamówień publicznych (Dz. U. z 2019 r.,  poz. 2019 ze zm.), zwana dalej ustawą Pzp.</w:t>
      </w:r>
    </w:p>
    <w:p w:rsidR="00E67BA7" w:rsidRPr="00E67BA7" w:rsidRDefault="00E67BA7" w:rsidP="00244B56">
      <w:pPr>
        <w:autoSpaceDE w:val="0"/>
        <w:autoSpaceDN w:val="0"/>
        <w:adjustRightInd w:val="0"/>
        <w:spacing w:line="360" w:lineRule="auto"/>
        <w:rPr>
          <w:b/>
          <w:szCs w:val="24"/>
        </w:rPr>
      </w:pPr>
    </w:p>
    <w:p w:rsidR="00606EBE" w:rsidRDefault="00606EBE" w:rsidP="00244B56">
      <w:pPr>
        <w:spacing w:before="240" w:line="360" w:lineRule="auto"/>
        <w:jc w:val="center"/>
        <w:rPr>
          <w:sz w:val="20"/>
          <w:szCs w:val="20"/>
        </w:rPr>
      </w:pPr>
    </w:p>
    <w:p w:rsidR="00606EBE" w:rsidRDefault="00E67BA7" w:rsidP="00523B0B">
      <w:pPr>
        <w:spacing w:before="240" w:line="360" w:lineRule="auto"/>
        <w:jc w:val="center"/>
        <w:rPr>
          <w:b/>
          <w:sz w:val="20"/>
          <w:szCs w:val="20"/>
        </w:rPr>
      </w:pPr>
      <w:r>
        <w:rPr>
          <w:sz w:val="20"/>
          <w:szCs w:val="20"/>
        </w:rPr>
        <w:t xml:space="preserve"> </w:t>
      </w:r>
      <w:r>
        <w:rPr>
          <w:b/>
          <w:sz w:val="20"/>
          <w:szCs w:val="20"/>
        </w:rPr>
        <w:t>DOSTAWA</w:t>
      </w:r>
      <w:r>
        <w:rPr>
          <w:sz w:val="20"/>
          <w:szCs w:val="20"/>
        </w:rPr>
        <w:t> </w:t>
      </w:r>
      <w:r w:rsidR="00523B0B">
        <w:rPr>
          <w:b/>
          <w:sz w:val="20"/>
          <w:szCs w:val="20"/>
        </w:rPr>
        <w:t>pn.:</w:t>
      </w:r>
    </w:p>
    <w:p w:rsidR="00E67BA7" w:rsidRPr="004A35AF" w:rsidRDefault="004A35AF" w:rsidP="00244B56">
      <w:pPr>
        <w:pStyle w:val="Tekstpodstawowy"/>
        <w:spacing w:line="360" w:lineRule="auto"/>
        <w:rPr>
          <w:b/>
          <w:sz w:val="26"/>
          <w:szCs w:val="26"/>
          <w:lang w:val="pl-PL"/>
        </w:rPr>
      </w:pPr>
      <w:r>
        <w:rPr>
          <w:b/>
          <w:sz w:val="26"/>
          <w:szCs w:val="26"/>
        </w:rPr>
        <w:t xml:space="preserve"> </w:t>
      </w:r>
      <w:r w:rsidR="006D334A">
        <w:rPr>
          <w:b/>
          <w:sz w:val="26"/>
          <w:szCs w:val="26"/>
          <w:lang w:val="pl-PL"/>
        </w:rPr>
        <w:t xml:space="preserve">    </w:t>
      </w:r>
      <w:r w:rsidR="00CE02A2">
        <w:rPr>
          <w:b/>
          <w:sz w:val="26"/>
          <w:szCs w:val="26"/>
          <w:lang w:val="pl-PL"/>
        </w:rPr>
        <w:t xml:space="preserve"> </w:t>
      </w:r>
      <w:r w:rsidR="00E57855">
        <w:rPr>
          <w:b/>
          <w:sz w:val="26"/>
          <w:szCs w:val="26"/>
          <w:lang w:val="pl-PL"/>
        </w:rPr>
        <w:t>„Dostawa ambulansu drogowego</w:t>
      </w:r>
      <w:r w:rsidR="00DF0C45">
        <w:rPr>
          <w:b/>
          <w:sz w:val="26"/>
          <w:szCs w:val="26"/>
          <w:lang w:val="pl-PL"/>
        </w:rPr>
        <w:t xml:space="preserve"> typu C</w:t>
      </w:r>
      <w:r w:rsidR="006D334A">
        <w:rPr>
          <w:b/>
          <w:sz w:val="26"/>
          <w:szCs w:val="26"/>
          <w:lang w:val="pl-PL"/>
        </w:rPr>
        <w:t xml:space="preserve"> wraz ze sprzętem medycznym</w:t>
      </w:r>
      <w:r>
        <w:rPr>
          <w:b/>
          <w:sz w:val="26"/>
          <w:szCs w:val="26"/>
          <w:lang w:val="pl-PL"/>
        </w:rPr>
        <w:t>”</w:t>
      </w:r>
    </w:p>
    <w:p w:rsidR="00E67BA7" w:rsidRDefault="00E67BA7" w:rsidP="00244B56">
      <w:pPr>
        <w:spacing w:before="240" w:line="360" w:lineRule="auto"/>
        <w:jc w:val="center"/>
        <w:rPr>
          <w:b/>
          <w:sz w:val="20"/>
          <w:szCs w:val="20"/>
        </w:rPr>
      </w:pPr>
    </w:p>
    <w:p w:rsidR="00897BA1" w:rsidRDefault="00897BA1" w:rsidP="00897BA1">
      <w:pPr>
        <w:autoSpaceDE w:val="0"/>
        <w:autoSpaceDN w:val="0"/>
        <w:adjustRightInd w:val="0"/>
        <w:rPr>
          <w:szCs w:val="24"/>
        </w:rPr>
      </w:pPr>
    </w:p>
    <w:p w:rsidR="00DF0C45" w:rsidRDefault="00DF0C45" w:rsidP="00897BA1">
      <w:pPr>
        <w:autoSpaceDE w:val="0"/>
        <w:autoSpaceDN w:val="0"/>
        <w:adjustRightInd w:val="0"/>
        <w:rPr>
          <w:szCs w:val="24"/>
        </w:rPr>
      </w:pPr>
    </w:p>
    <w:p w:rsidR="00886F89" w:rsidRDefault="00886F89" w:rsidP="00244B56">
      <w:pPr>
        <w:autoSpaceDE w:val="0"/>
        <w:autoSpaceDN w:val="0"/>
        <w:adjustRightInd w:val="0"/>
        <w:spacing w:line="360" w:lineRule="auto"/>
        <w:rPr>
          <w:b/>
          <w:szCs w:val="24"/>
        </w:rPr>
      </w:pPr>
    </w:p>
    <w:p w:rsidR="00606EBE" w:rsidRDefault="00606EBE" w:rsidP="00244B56">
      <w:pPr>
        <w:autoSpaceDE w:val="0"/>
        <w:autoSpaceDN w:val="0"/>
        <w:adjustRightInd w:val="0"/>
        <w:spacing w:line="360" w:lineRule="auto"/>
        <w:rPr>
          <w:b/>
          <w:szCs w:val="24"/>
        </w:rPr>
      </w:pPr>
    </w:p>
    <w:p w:rsidR="00606EBE" w:rsidRDefault="00606EBE" w:rsidP="00244B56">
      <w:pPr>
        <w:autoSpaceDE w:val="0"/>
        <w:autoSpaceDN w:val="0"/>
        <w:adjustRightInd w:val="0"/>
        <w:spacing w:line="360" w:lineRule="auto"/>
        <w:rPr>
          <w:b/>
          <w:szCs w:val="24"/>
        </w:rPr>
      </w:pPr>
    </w:p>
    <w:p w:rsidR="004E3D09" w:rsidRPr="003E0443" w:rsidRDefault="004E3D09" w:rsidP="00244B56">
      <w:pPr>
        <w:spacing w:before="240" w:line="360" w:lineRule="auto"/>
        <w:rPr>
          <w:b/>
          <w:color w:val="000000"/>
        </w:rPr>
      </w:pPr>
    </w:p>
    <w:p w:rsidR="004E3D09" w:rsidRDefault="004E3D09" w:rsidP="00244B56">
      <w:pPr>
        <w:spacing w:line="360" w:lineRule="auto"/>
      </w:pPr>
    </w:p>
    <w:p w:rsidR="00523B0B" w:rsidRDefault="00523B0B" w:rsidP="00244B56">
      <w:pPr>
        <w:spacing w:line="360" w:lineRule="auto"/>
      </w:pPr>
    </w:p>
    <w:p w:rsidR="001D475B" w:rsidRDefault="001D475B" w:rsidP="00244B56">
      <w:pPr>
        <w:spacing w:line="360" w:lineRule="auto"/>
      </w:pPr>
    </w:p>
    <w:p w:rsidR="001D475B" w:rsidRPr="003E0443" w:rsidRDefault="001D475B" w:rsidP="00244B56">
      <w:pPr>
        <w:spacing w:line="360" w:lineRule="auto"/>
      </w:pPr>
    </w:p>
    <w:p w:rsidR="001C5956" w:rsidRDefault="00244B56" w:rsidP="004073A8">
      <w:pPr>
        <w:spacing w:line="360" w:lineRule="auto"/>
        <w:jc w:val="center"/>
      </w:pPr>
      <w:r>
        <w:t>S</w:t>
      </w:r>
      <w:r w:rsidR="002D6008">
        <w:t>łupsk dnia 06-07</w:t>
      </w:r>
      <w:bookmarkStart w:id="0" w:name="_GoBack"/>
      <w:bookmarkEnd w:id="0"/>
      <w:r w:rsidR="00C47032" w:rsidRPr="004A35AF">
        <w:t>-2021 r.</w:t>
      </w:r>
    </w:p>
    <w:p w:rsidR="00D27B06" w:rsidRDefault="00D27B06" w:rsidP="00D27B06">
      <w:pPr>
        <w:spacing w:line="360" w:lineRule="auto"/>
      </w:pPr>
    </w:p>
    <w:p w:rsidR="001E63CF" w:rsidRDefault="00B03523" w:rsidP="00EB7D4E">
      <w:pPr>
        <w:spacing w:line="360" w:lineRule="auto"/>
        <w:ind w:left="709" w:hanging="709"/>
        <w:rPr>
          <w:b/>
        </w:rPr>
      </w:pPr>
      <w:r>
        <w:rPr>
          <w:b/>
        </w:rPr>
        <w:lastRenderedPageBreak/>
        <w:t xml:space="preserve">                                                                    </w:t>
      </w:r>
      <w:r w:rsidR="001E63CF">
        <w:rPr>
          <w:b/>
        </w:rPr>
        <w:t>SPIS TREŚCI</w:t>
      </w:r>
    </w:p>
    <w:p w:rsidR="000720E6" w:rsidRDefault="000720E6" w:rsidP="00EB7D4E">
      <w:pPr>
        <w:spacing w:line="360" w:lineRule="auto"/>
        <w:ind w:left="709" w:hanging="709"/>
        <w:rPr>
          <w:b/>
        </w:rPr>
      </w:pPr>
    </w:p>
    <w:p w:rsidR="001E63CF" w:rsidRDefault="001E63CF" w:rsidP="001E63CF">
      <w:pPr>
        <w:spacing w:line="360" w:lineRule="auto"/>
        <w:rPr>
          <w:b/>
        </w:rPr>
      </w:pPr>
    </w:p>
    <w:p w:rsidR="001E63CF" w:rsidRPr="00EB7D4E" w:rsidRDefault="00EB7D4E" w:rsidP="001E63CF">
      <w:pPr>
        <w:spacing w:line="360" w:lineRule="auto"/>
        <w:rPr>
          <w:sz w:val="20"/>
          <w:szCs w:val="20"/>
        </w:rPr>
      </w:pPr>
      <w:r>
        <w:rPr>
          <w:sz w:val="20"/>
          <w:szCs w:val="20"/>
        </w:rPr>
        <w:t xml:space="preserve">Rozdział  </w:t>
      </w:r>
      <w:r w:rsidR="001E63CF" w:rsidRPr="00EB7D4E">
        <w:rPr>
          <w:sz w:val="20"/>
          <w:szCs w:val="20"/>
        </w:rPr>
        <w:t>I.</w:t>
      </w:r>
      <w:r>
        <w:rPr>
          <w:sz w:val="20"/>
          <w:szCs w:val="20"/>
        </w:rPr>
        <w:t xml:space="preserve">   </w:t>
      </w:r>
      <w:r w:rsidR="001E63CF" w:rsidRPr="00EB7D4E">
        <w:rPr>
          <w:sz w:val="20"/>
          <w:szCs w:val="20"/>
        </w:rPr>
        <w:t>Nazwa oraz adres zamawiającego……………………..........................</w:t>
      </w:r>
      <w:r w:rsidR="00E81A7C">
        <w:rPr>
          <w:sz w:val="20"/>
          <w:szCs w:val="20"/>
        </w:rPr>
        <w:t>......................</w:t>
      </w:r>
      <w:r w:rsidR="001E63CF" w:rsidRPr="00EB7D4E">
        <w:rPr>
          <w:sz w:val="20"/>
          <w:szCs w:val="20"/>
        </w:rPr>
        <w:t>......................... 3</w:t>
      </w:r>
    </w:p>
    <w:p w:rsidR="001E63CF" w:rsidRPr="00EB7D4E" w:rsidRDefault="00EB7D4E" w:rsidP="001E63CF">
      <w:pPr>
        <w:spacing w:line="360" w:lineRule="auto"/>
        <w:rPr>
          <w:sz w:val="20"/>
          <w:szCs w:val="20"/>
        </w:rPr>
      </w:pPr>
      <w:r>
        <w:rPr>
          <w:sz w:val="20"/>
          <w:szCs w:val="20"/>
        </w:rPr>
        <w:t xml:space="preserve">Rozdział  II.  </w:t>
      </w:r>
      <w:r w:rsidR="001E63CF" w:rsidRPr="00EB7D4E">
        <w:rPr>
          <w:sz w:val="20"/>
          <w:szCs w:val="20"/>
        </w:rPr>
        <w:t>Ochrona danych osobowych………………………………………………</w:t>
      </w:r>
      <w:r w:rsidR="00E81A7C">
        <w:rPr>
          <w:sz w:val="20"/>
          <w:szCs w:val="20"/>
        </w:rPr>
        <w:t>…………….</w:t>
      </w:r>
      <w:r w:rsidR="001E63CF" w:rsidRPr="00EB7D4E">
        <w:rPr>
          <w:sz w:val="20"/>
          <w:szCs w:val="20"/>
        </w:rPr>
        <w:t>…………… 3</w:t>
      </w:r>
    </w:p>
    <w:p w:rsidR="001E63CF" w:rsidRPr="00EB7D4E" w:rsidRDefault="00EB7D4E" w:rsidP="001E63CF">
      <w:pPr>
        <w:spacing w:line="360" w:lineRule="auto"/>
        <w:rPr>
          <w:sz w:val="20"/>
          <w:szCs w:val="20"/>
        </w:rPr>
      </w:pPr>
      <w:r>
        <w:rPr>
          <w:sz w:val="20"/>
          <w:szCs w:val="20"/>
        </w:rPr>
        <w:t xml:space="preserve">Rozdział  </w:t>
      </w:r>
      <w:r w:rsidR="001E63CF" w:rsidRPr="00EB7D4E">
        <w:rPr>
          <w:sz w:val="20"/>
          <w:szCs w:val="20"/>
        </w:rPr>
        <w:t>III.</w:t>
      </w:r>
      <w:r>
        <w:rPr>
          <w:sz w:val="20"/>
          <w:szCs w:val="20"/>
        </w:rPr>
        <w:t xml:space="preserve"> </w:t>
      </w:r>
      <w:r w:rsidR="001E63CF" w:rsidRPr="00EB7D4E">
        <w:rPr>
          <w:sz w:val="20"/>
          <w:szCs w:val="20"/>
        </w:rPr>
        <w:t>Tryb udzielenia zamówienia……………………………………………………</w:t>
      </w:r>
      <w:r w:rsidR="00E81A7C">
        <w:rPr>
          <w:sz w:val="20"/>
          <w:szCs w:val="20"/>
        </w:rPr>
        <w:t>…………….</w:t>
      </w:r>
      <w:r w:rsidR="001E63CF" w:rsidRPr="00EB7D4E">
        <w:rPr>
          <w:sz w:val="20"/>
          <w:szCs w:val="20"/>
        </w:rPr>
        <w:t>……… 4</w:t>
      </w:r>
    </w:p>
    <w:p w:rsidR="001E63CF" w:rsidRPr="00EB7D4E" w:rsidRDefault="00EB7D4E" w:rsidP="001E63CF">
      <w:pPr>
        <w:spacing w:line="360" w:lineRule="auto"/>
        <w:rPr>
          <w:sz w:val="20"/>
          <w:szCs w:val="20"/>
        </w:rPr>
      </w:pPr>
      <w:r>
        <w:rPr>
          <w:sz w:val="20"/>
          <w:szCs w:val="20"/>
        </w:rPr>
        <w:t xml:space="preserve">Rozdział  IV. </w:t>
      </w:r>
      <w:r w:rsidR="001E63CF" w:rsidRPr="00EB7D4E">
        <w:rPr>
          <w:sz w:val="20"/>
          <w:szCs w:val="20"/>
        </w:rPr>
        <w:t xml:space="preserve"> Opis przedmiotu zamówienia……………………………………………………</w:t>
      </w:r>
      <w:r w:rsidR="00E81A7C">
        <w:rPr>
          <w:sz w:val="20"/>
          <w:szCs w:val="20"/>
        </w:rPr>
        <w:t>…………...</w:t>
      </w:r>
      <w:r w:rsidR="001E63CF" w:rsidRPr="00EB7D4E">
        <w:rPr>
          <w:sz w:val="20"/>
          <w:szCs w:val="20"/>
        </w:rPr>
        <w:t>……... 5</w:t>
      </w:r>
    </w:p>
    <w:p w:rsidR="001E63CF" w:rsidRPr="00EB7D4E" w:rsidRDefault="00EB7D4E" w:rsidP="001E63CF">
      <w:pPr>
        <w:spacing w:line="360" w:lineRule="auto"/>
        <w:rPr>
          <w:sz w:val="20"/>
          <w:szCs w:val="20"/>
        </w:rPr>
      </w:pPr>
      <w:r>
        <w:rPr>
          <w:sz w:val="20"/>
          <w:szCs w:val="20"/>
        </w:rPr>
        <w:t xml:space="preserve">Rozdział   V.   </w:t>
      </w:r>
      <w:r w:rsidR="001E63CF" w:rsidRPr="00EB7D4E">
        <w:rPr>
          <w:sz w:val="20"/>
          <w:szCs w:val="20"/>
        </w:rPr>
        <w:t>Podwykonawstwo………………………………………………………………</w:t>
      </w:r>
      <w:r w:rsidR="00E81A7C">
        <w:rPr>
          <w:sz w:val="20"/>
          <w:szCs w:val="20"/>
        </w:rPr>
        <w:t>………….</w:t>
      </w:r>
      <w:r w:rsidR="00147349">
        <w:rPr>
          <w:sz w:val="20"/>
          <w:szCs w:val="20"/>
        </w:rPr>
        <w:t>……….. 6</w:t>
      </w:r>
    </w:p>
    <w:p w:rsidR="001E63CF" w:rsidRPr="00EB7D4E" w:rsidRDefault="00EB7D4E" w:rsidP="001E63CF">
      <w:pPr>
        <w:spacing w:line="360" w:lineRule="auto"/>
        <w:rPr>
          <w:sz w:val="20"/>
          <w:szCs w:val="20"/>
        </w:rPr>
      </w:pPr>
      <w:r>
        <w:rPr>
          <w:sz w:val="20"/>
          <w:szCs w:val="20"/>
        </w:rPr>
        <w:t xml:space="preserve">Rozdział   VI. </w:t>
      </w:r>
      <w:r w:rsidR="001E63CF" w:rsidRPr="00EB7D4E">
        <w:rPr>
          <w:sz w:val="20"/>
          <w:szCs w:val="20"/>
        </w:rPr>
        <w:t>Termin wykonania zamówienia…………………………………………………</w:t>
      </w:r>
      <w:r w:rsidR="00E81A7C">
        <w:rPr>
          <w:sz w:val="20"/>
          <w:szCs w:val="20"/>
        </w:rPr>
        <w:t>……………</w:t>
      </w:r>
      <w:r w:rsidR="00147349">
        <w:rPr>
          <w:sz w:val="20"/>
          <w:szCs w:val="20"/>
        </w:rPr>
        <w:t>…</w:t>
      </w:r>
      <w:r w:rsidR="001E63CF" w:rsidRPr="00EB7D4E">
        <w:rPr>
          <w:sz w:val="20"/>
          <w:szCs w:val="20"/>
        </w:rPr>
        <w:t>….. 6</w:t>
      </w:r>
    </w:p>
    <w:p w:rsidR="001E63CF" w:rsidRPr="00EB7D4E" w:rsidRDefault="00EB7D4E" w:rsidP="001E63CF">
      <w:pPr>
        <w:spacing w:line="360" w:lineRule="auto"/>
        <w:rPr>
          <w:sz w:val="20"/>
          <w:szCs w:val="20"/>
        </w:rPr>
      </w:pPr>
      <w:r>
        <w:rPr>
          <w:sz w:val="20"/>
          <w:szCs w:val="20"/>
        </w:rPr>
        <w:t xml:space="preserve">Rozdział  VII. </w:t>
      </w:r>
      <w:r w:rsidR="001E63CF" w:rsidRPr="00EB7D4E">
        <w:rPr>
          <w:sz w:val="20"/>
          <w:szCs w:val="20"/>
        </w:rPr>
        <w:t>Warunki udziału w postępowaniu……………………………………………</w:t>
      </w:r>
      <w:r w:rsidR="00E81A7C">
        <w:rPr>
          <w:sz w:val="20"/>
          <w:szCs w:val="20"/>
        </w:rPr>
        <w:t>…………….</w:t>
      </w:r>
      <w:r w:rsidR="001E63CF" w:rsidRPr="00EB7D4E">
        <w:rPr>
          <w:sz w:val="20"/>
          <w:szCs w:val="20"/>
        </w:rPr>
        <w:t>……...... 6</w:t>
      </w:r>
    </w:p>
    <w:p w:rsidR="001E63CF" w:rsidRPr="00EB7D4E" w:rsidRDefault="00EB7D4E" w:rsidP="001E63CF">
      <w:pPr>
        <w:spacing w:line="360" w:lineRule="auto"/>
        <w:rPr>
          <w:sz w:val="20"/>
          <w:szCs w:val="20"/>
        </w:rPr>
      </w:pPr>
      <w:r>
        <w:rPr>
          <w:sz w:val="20"/>
          <w:szCs w:val="20"/>
        </w:rPr>
        <w:t xml:space="preserve">Rozdział  </w:t>
      </w:r>
      <w:r w:rsidR="001E63CF" w:rsidRPr="00EB7D4E">
        <w:rPr>
          <w:sz w:val="20"/>
          <w:szCs w:val="20"/>
        </w:rPr>
        <w:t>VIII. Podstawy wykluczenia z postępowania…………………………………………</w:t>
      </w:r>
      <w:r w:rsidR="00E81A7C">
        <w:rPr>
          <w:sz w:val="20"/>
          <w:szCs w:val="20"/>
        </w:rPr>
        <w:t>…………..</w:t>
      </w:r>
      <w:r w:rsidR="00147349">
        <w:rPr>
          <w:sz w:val="20"/>
          <w:szCs w:val="20"/>
        </w:rPr>
        <w:t>……... 7</w:t>
      </w:r>
    </w:p>
    <w:p w:rsidR="001E63CF" w:rsidRPr="00EB7D4E" w:rsidRDefault="00EB7D4E" w:rsidP="00E81A7C">
      <w:pPr>
        <w:spacing w:line="360" w:lineRule="auto"/>
        <w:ind w:left="1134" w:hanging="1134"/>
        <w:rPr>
          <w:sz w:val="20"/>
          <w:szCs w:val="20"/>
        </w:rPr>
      </w:pPr>
      <w:r>
        <w:rPr>
          <w:sz w:val="20"/>
          <w:szCs w:val="20"/>
        </w:rPr>
        <w:t xml:space="preserve">Rozdział  </w:t>
      </w:r>
      <w:r w:rsidR="001E63CF" w:rsidRPr="00EB7D4E">
        <w:rPr>
          <w:sz w:val="20"/>
          <w:szCs w:val="20"/>
        </w:rPr>
        <w:t>IX.</w:t>
      </w:r>
      <w:r>
        <w:rPr>
          <w:sz w:val="20"/>
          <w:szCs w:val="20"/>
        </w:rPr>
        <w:t xml:space="preserve"> </w:t>
      </w:r>
      <w:r w:rsidR="00E81A7C">
        <w:rPr>
          <w:sz w:val="20"/>
          <w:szCs w:val="20"/>
        </w:rPr>
        <w:t xml:space="preserve">  </w:t>
      </w:r>
      <w:r w:rsidR="001E63CF" w:rsidRPr="00EB7D4E">
        <w:rPr>
          <w:sz w:val="20"/>
          <w:szCs w:val="20"/>
        </w:rPr>
        <w:t xml:space="preserve">Podmiotowe środki dowodowe. oświadczenia i dokumenty, </w:t>
      </w:r>
      <w:r>
        <w:rPr>
          <w:sz w:val="20"/>
          <w:szCs w:val="20"/>
        </w:rPr>
        <w:t xml:space="preserve">jakie zobowiązani są </w:t>
      </w:r>
      <w:r w:rsidR="00E81A7C">
        <w:rPr>
          <w:sz w:val="20"/>
          <w:szCs w:val="20"/>
        </w:rPr>
        <w:t xml:space="preserve">dostarczyć </w:t>
      </w:r>
      <w:r w:rsidR="001E63CF" w:rsidRPr="00EB7D4E">
        <w:rPr>
          <w:sz w:val="20"/>
          <w:szCs w:val="20"/>
        </w:rPr>
        <w:t>wykonawcy w celu potwierdzenia speł</w:t>
      </w:r>
      <w:r>
        <w:rPr>
          <w:sz w:val="20"/>
          <w:szCs w:val="20"/>
        </w:rPr>
        <w:t xml:space="preserve">niania warunków udziału w </w:t>
      </w:r>
      <w:r w:rsidR="00E81A7C">
        <w:rPr>
          <w:sz w:val="20"/>
          <w:szCs w:val="20"/>
        </w:rPr>
        <w:t>postępowaniu oraz</w:t>
      </w:r>
      <w:r>
        <w:rPr>
          <w:sz w:val="20"/>
          <w:szCs w:val="20"/>
        </w:rPr>
        <w:t xml:space="preserve"> </w:t>
      </w:r>
      <w:r w:rsidR="001E63CF" w:rsidRPr="00EB7D4E">
        <w:rPr>
          <w:sz w:val="20"/>
          <w:szCs w:val="20"/>
        </w:rPr>
        <w:t>wykazania braku podstaw wykluczenia……………………</w:t>
      </w:r>
      <w:r w:rsidR="00E81A7C">
        <w:rPr>
          <w:sz w:val="20"/>
          <w:szCs w:val="20"/>
        </w:rPr>
        <w:t>……………………………………………….</w:t>
      </w:r>
      <w:r w:rsidR="00147349">
        <w:rPr>
          <w:sz w:val="20"/>
          <w:szCs w:val="20"/>
        </w:rPr>
        <w:t>…… 9</w:t>
      </w:r>
    </w:p>
    <w:p w:rsidR="001E63CF" w:rsidRPr="00EB7D4E" w:rsidRDefault="00EB7D4E" w:rsidP="001E63CF">
      <w:pPr>
        <w:spacing w:line="360" w:lineRule="auto"/>
        <w:rPr>
          <w:sz w:val="20"/>
          <w:szCs w:val="20"/>
        </w:rPr>
      </w:pPr>
      <w:r>
        <w:rPr>
          <w:sz w:val="20"/>
          <w:szCs w:val="20"/>
        </w:rPr>
        <w:t xml:space="preserve">Rozdział  X. </w:t>
      </w:r>
      <w:r w:rsidR="00E81A7C">
        <w:rPr>
          <w:sz w:val="20"/>
          <w:szCs w:val="20"/>
        </w:rPr>
        <w:t xml:space="preserve"> </w:t>
      </w:r>
      <w:r w:rsidR="001E63CF" w:rsidRPr="00EB7D4E">
        <w:rPr>
          <w:sz w:val="20"/>
          <w:szCs w:val="20"/>
        </w:rPr>
        <w:t>Poleganie na zasobach innych podmiotów…………………………………………</w:t>
      </w:r>
      <w:r w:rsidR="00E81A7C">
        <w:rPr>
          <w:sz w:val="20"/>
          <w:szCs w:val="20"/>
        </w:rPr>
        <w:t>……………...</w:t>
      </w:r>
      <w:r w:rsidR="001E63CF" w:rsidRPr="00EB7D4E">
        <w:rPr>
          <w:sz w:val="20"/>
          <w:szCs w:val="20"/>
        </w:rPr>
        <w:t>.... 9</w:t>
      </w:r>
    </w:p>
    <w:p w:rsidR="001E63CF" w:rsidRPr="00EB7D4E" w:rsidRDefault="00E81A7C" w:rsidP="001E63CF">
      <w:pPr>
        <w:shd w:val="clear" w:color="auto" w:fill="FFFFFF"/>
        <w:spacing w:line="360" w:lineRule="auto"/>
        <w:ind w:left="-26"/>
        <w:jc w:val="both"/>
        <w:rPr>
          <w:sz w:val="20"/>
          <w:szCs w:val="20"/>
        </w:rPr>
      </w:pPr>
      <w:r>
        <w:rPr>
          <w:sz w:val="20"/>
          <w:szCs w:val="20"/>
        </w:rPr>
        <w:t xml:space="preserve">Rozdział  XI. </w:t>
      </w:r>
      <w:r w:rsidR="001E63CF" w:rsidRPr="00EB7D4E">
        <w:rPr>
          <w:sz w:val="20"/>
          <w:szCs w:val="20"/>
        </w:rPr>
        <w:t>Informacja dla wykonawców wspólnie ubiegających się o udzielenie zamówienia</w:t>
      </w:r>
      <w:r>
        <w:rPr>
          <w:sz w:val="20"/>
          <w:szCs w:val="20"/>
        </w:rPr>
        <w:t>……………….</w:t>
      </w:r>
      <w:r w:rsidR="00147349">
        <w:rPr>
          <w:sz w:val="20"/>
          <w:szCs w:val="20"/>
        </w:rPr>
        <w:t>..14</w:t>
      </w:r>
    </w:p>
    <w:p w:rsidR="001E63CF" w:rsidRPr="00EB7D4E" w:rsidRDefault="00E81A7C" w:rsidP="00E81A7C">
      <w:pPr>
        <w:pStyle w:val="Default"/>
        <w:spacing w:line="360" w:lineRule="auto"/>
        <w:ind w:left="1134" w:hanging="1134"/>
        <w:rPr>
          <w:bCs/>
          <w:sz w:val="20"/>
          <w:szCs w:val="20"/>
        </w:rPr>
      </w:pPr>
      <w:r>
        <w:rPr>
          <w:sz w:val="20"/>
          <w:szCs w:val="20"/>
        </w:rPr>
        <w:t>Rozdział XII.</w:t>
      </w:r>
      <w:r w:rsidR="001E63CF" w:rsidRPr="00EB7D4E">
        <w:rPr>
          <w:bCs/>
          <w:sz w:val="20"/>
          <w:szCs w:val="20"/>
        </w:rPr>
        <w:t xml:space="preserve">Informacje o sposobie porozumiewania się zamawiającego z wykonawcą oraz    przekazywania </w:t>
      </w:r>
      <w:r>
        <w:rPr>
          <w:bCs/>
          <w:sz w:val="20"/>
          <w:szCs w:val="20"/>
        </w:rPr>
        <w:t xml:space="preserve">     </w:t>
      </w:r>
      <w:r w:rsidR="001E63CF" w:rsidRPr="00EB7D4E">
        <w:rPr>
          <w:bCs/>
          <w:sz w:val="20"/>
          <w:szCs w:val="20"/>
        </w:rPr>
        <w:t>oświadczeń lub dokumentów………………………………………</w:t>
      </w:r>
      <w:r>
        <w:rPr>
          <w:bCs/>
          <w:sz w:val="20"/>
          <w:szCs w:val="20"/>
        </w:rPr>
        <w:t>……………………………..</w:t>
      </w:r>
      <w:r w:rsidR="00147349">
        <w:rPr>
          <w:bCs/>
          <w:sz w:val="20"/>
          <w:szCs w:val="20"/>
        </w:rPr>
        <w:t>…14</w:t>
      </w:r>
    </w:p>
    <w:p w:rsidR="001E63CF" w:rsidRPr="00EB7D4E" w:rsidRDefault="00E81A7C" w:rsidP="00E81A7C">
      <w:pPr>
        <w:tabs>
          <w:tab w:val="left" w:pos="284"/>
          <w:tab w:val="left" w:pos="567"/>
        </w:tabs>
        <w:spacing w:line="360" w:lineRule="auto"/>
        <w:ind w:left="1134" w:hanging="1134"/>
        <w:rPr>
          <w:sz w:val="20"/>
          <w:szCs w:val="20"/>
        </w:rPr>
      </w:pPr>
      <w:r>
        <w:rPr>
          <w:sz w:val="20"/>
          <w:szCs w:val="20"/>
        </w:rPr>
        <w:t xml:space="preserve">Rozdział XIII. </w:t>
      </w:r>
      <w:r w:rsidR="001E63CF" w:rsidRPr="00EB7D4E">
        <w:rPr>
          <w:sz w:val="20"/>
          <w:szCs w:val="20"/>
        </w:rPr>
        <w:t>Opis sposobu przygotowania ofert oraz</w:t>
      </w:r>
      <w:r>
        <w:rPr>
          <w:sz w:val="20"/>
          <w:szCs w:val="20"/>
        </w:rPr>
        <w:t xml:space="preserve"> dokumentów wymaganych przez </w:t>
      </w:r>
      <w:r w:rsidR="001E63CF" w:rsidRPr="00EB7D4E">
        <w:rPr>
          <w:sz w:val="20"/>
          <w:szCs w:val="20"/>
        </w:rPr>
        <w:t xml:space="preserve">zamawiającego w </w:t>
      </w:r>
      <w:r>
        <w:rPr>
          <w:sz w:val="20"/>
          <w:szCs w:val="20"/>
        </w:rPr>
        <w:t xml:space="preserve">  </w:t>
      </w:r>
      <w:r w:rsidR="001E63CF" w:rsidRPr="00EB7D4E">
        <w:rPr>
          <w:sz w:val="20"/>
          <w:szCs w:val="20"/>
        </w:rPr>
        <w:t>SWZ……………………………………………………</w:t>
      </w:r>
      <w:r>
        <w:rPr>
          <w:sz w:val="20"/>
          <w:szCs w:val="20"/>
        </w:rPr>
        <w:t>…………………………………</w:t>
      </w:r>
      <w:r w:rsidR="001156AA">
        <w:rPr>
          <w:sz w:val="20"/>
          <w:szCs w:val="20"/>
        </w:rPr>
        <w:t>………… 16</w:t>
      </w:r>
    </w:p>
    <w:p w:rsidR="001E63CF" w:rsidRPr="00EB7D4E" w:rsidRDefault="00E81A7C" w:rsidP="001E63CF">
      <w:pPr>
        <w:spacing w:line="360" w:lineRule="auto"/>
        <w:rPr>
          <w:sz w:val="20"/>
          <w:szCs w:val="20"/>
        </w:rPr>
      </w:pPr>
      <w:r>
        <w:rPr>
          <w:sz w:val="20"/>
          <w:szCs w:val="20"/>
        </w:rPr>
        <w:t xml:space="preserve">Rozdział XIV. </w:t>
      </w:r>
      <w:r w:rsidR="001E63CF" w:rsidRPr="00EB7D4E">
        <w:rPr>
          <w:sz w:val="20"/>
          <w:szCs w:val="20"/>
        </w:rPr>
        <w:t>Sposób obliczania ceny oferty………</w:t>
      </w:r>
      <w:r w:rsidR="00306CD5">
        <w:rPr>
          <w:sz w:val="20"/>
          <w:szCs w:val="20"/>
        </w:rPr>
        <w:t>……………</w:t>
      </w:r>
      <w:r w:rsidR="001156AA">
        <w:rPr>
          <w:sz w:val="20"/>
          <w:szCs w:val="20"/>
        </w:rPr>
        <w:t>……………………………………………...... 18</w:t>
      </w:r>
    </w:p>
    <w:p w:rsidR="001E63CF" w:rsidRPr="00EB7D4E" w:rsidRDefault="00E81A7C" w:rsidP="001E63CF">
      <w:pPr>
        <w:spacing w:line="360" w:lineRule="auto"/>
        <w:jc w:val="both"/>
        <w:rPr>
          <w:sz w:val="20"/>
          <w:szCs w:val="20"/>
        </w:rPr>
      </w:pPr>
      <w:r>
        <w:rPr>
          <w:sz w:val="20"/>
          <w:szCs w:val="20"/>
        </w:rPr>
        <w:t xml:space="preserve">Rozdział XV.  </w:t>
      </w:r>
      <w:r w:rsidR="001E63CF" w:rsidRPr="00EB7D4E">
        <w:rPr>
          <w:sz w:val="20"/>
          <w:szCs w:val="20"/>
        </w:rPr>
        <w:t>Wymagania dotyczące wadium………………</w:t>
      </w:r>
      <w:r w:rsidR="00306CD5">
        <w:rPr>
          <w:sz w:val="20"/>
          <w:szCs w:val="20"/>
        </w:rPr>
        <w:t>…………….…………………………………...</w:t>
      </w:r>
      <w:r w:rsidR="001156AA">
        <w:rPr>
          <w:sz w:val="20"/>
          <w:szCs w:val="20"/>
        </w:rPr>
        <w:t>… 19</w:t>
      </w:r>
    </w:p>
    <w:p w:rsidR="001E63CF" w:rsidRPr="00EB7D4E" w:rsidRDefault="00306CD5" w:rsidP="001E63CF">
      <w:pPr>
        <w:spacing w:line="360" w:lineRule="auto"/>
        <w:rPr>
          <w:sz w:val="20"/>
          <w:szCs w:val="20"/>
        </w:rPr>
      </w:pPr>
      <w:r>
        <w:rPr>
          <w:sz w:val="20"/>
          <w:szCs w:val="20"/>
        </w:rPr>
        <w:t xml:space="preserve">Rozdział XVI. </w:t>
      </w:r>
      <w:r w:rsidR="001E63CF" w:rsidRPr="00EB7D4E">
        <w:rPr>
          <w:sz w:val="20"/>
          <w:szCs w:val="20"/>
        </w:rPr>
        <w:t>Termin związania ofertą……………………………</w:t>
      </w:r>
      <w:r>
        <w:rPr>
          <w:sz w:val="20"/>
          <w:szCs w:val="20"/>
        </w:rPr>
        <w:t>……………</w:t>
      </w:r>
      <w:r w:rsidR="001156AA">
        <w:rPr>
          <w:sz w:val="20"/>
          <w:szCs w:val="20"/>
        </w:rPr>
        <w:t>……………………..…….…… 19</w:t>
      </w:r>
    </w:p>
    <w:p w:rsidR="001E63CF" w:rsidRPr="00EB7D4E" w:rsidRDefault="00306CD5" w:rsidP="001E63CF">
      <w:pPr>
        <w:spacing w:line="360" w:lineRule="auto"/>
        <w:rPr>
          <w:sz w:val="20"/>
          <w:szCs w:val="20"/>
        </w:rPr>
      </w:pPr>
      <w:r>
        <w:rPr>
          <w:sz w:val="20"/>
          <w:szCs w:val="20"/>
        </w:rPr>
        <w:t xml:space="preserve">Rozdział XVII. </w:t>
      </w:r>
      <w:r w:rsidR="001E63CF" w:rsidRPr="00EB7D4E">
        <w:rPr>
          <w:sz w:val="20"/>
          <w:szCs w:val="20"/>
        </w:rPr>
        <w:t>Opis sposobu przygotowania oferty……………………………………………</w:t>
      </w:r>
      <w:r>
        <w:rPr>
          <w:sz w:val="20"/>
          <w:szCs w:val="20"/>
        </w:rPr>
        <w:t>……………</w:t>
      </w:r>
      <w:r w:rsidR="001156AA">
        <w:rPr>
          <w:sz w:val="20"/>
          <w:szCs w:val="20"/>
        </w:rPr>
        <w:t>…… 19</w:t>
      </w:r>
    </w:p>
    <w:p w:rsidR="001E63CF" w:rsidRPr="00EB7D4E" w:rsidRDefault="00306CD5" w:rsidP="001E63CF">
      <w:pPr>
        <w:spacing w:line="360" w:lineRule="auto"/>
        <w:rPr>
          <w:sz w:val="20"/>
          <w:szCs w:val="20"/>
        </w:rPr>
      </w:pPr>
      <w:r>
        <w:rPr>
          <w:sz w:val="20"/>
          <w:szCs w:val="20"/>
        </w:rPr>
        <w:t xml:space="preserve">Rozdział </w:t>
      </w:r>
      <w:r w:rsidR="001E63CF" w:rsidRPr="00EB7D4E">
        <w:rPr>
          <w:sz w:val="20"/>
          <w:szCs w:val="20"/>
        </w:rPr>
        <w:t>XVIII. Miejsce oraz termin składania i otwarcia ofert……………………………</w:t>
      </w:r>
      <w:r>
        <w:rPr>
          <w:sz w:val="20"/>
          <w:szCs w:val="20"/>
        </w:rPr>
        <w:t>…………….</w:t>
      </w:r>
      <w:r w:rsidR="001156AA">
        <w:rPr>
          <w:sz w:val="20"/>
          <w:szCs w:val="20"/>
        </w:rPr>
        <w:t>………. 20</w:t>
      </w:r>
    </w:p>
    <w:p w:rsidR="00306CD5" w:rsidRDefault="00306CD5" w:rsidP="00306CD5">
      <w:pPr>
        <w:spacing w:after="240" w:line="240" w:lineRule="auto"/>
        <w:rPr>
          <w:sz w:val="20"/>
          <w:szCs w:val="20"/>
        </w:rPr>
      </w:pPr>
      <w:r>
        <w:rPr>
          <w:sz w:val="20"/>
          <w:szCs w:val="20"/>
        </w:rPr>
        <w:t xml:space="preserve">Rozdział XIX.   </w:t>
      </w:r>
      <w:r w:rsidR="001E63CF" w:rsidRPr="00EB7D4E">
        <w:rPr>
          <w:sz w:val="20"/>
          <w:szCs w:val="20"/>
        </w:rPr>
        <w:t>Otwarcie ofert………</w:t>
      </w:r>
      <w:r>
        <w:rPr>
          <w:sz w:val="20"/>
          <w:szCs w:val="20"/>
        </w:rPr>
        <w:t>…………..</w:t>
      </w:r>
      <w:r w:rsidR="001156AA">
        <w:rPr>
          <w:sz w:val="20"/>
          <w:szCs w:val="20"/>
        </w:rPr>
        <w:t>………………………………………………………………... 20</w:t>
      </w:r>
    </w:p>
    <w:p w:rsidR="001E63CF" w:rsidRPr="00EB7D4E" w:rsidRDefault="00306CD5" w:rsidP="00306CD5">
      <w:pPr>
        <w:spacing w:after="240" w:line="240" w:lineRule="auto"/>
        <w:ind w:left="1276" w:hanging="1276"/>
        <w:rPr>
          <w:sz w:val="20"/>
          <w:szCs w:val="20"/>
        </w:rPr>
      </w:pPr>
      <w:r>
        <w:rPr>
          <w:sz w:val="20"/>
          <w:szCs w:val="20"/>
        </w:rPr>
        <w:t xml:space="preserve">Rozdział XX.   </w:t>
      </w:r>
      <w:r w:rsidR="001E63CF" w:rsidRPr="00EB7D4E">
        <w:rPr>
          <w:sz w:val="20"/>
          <w:szCs w:val="20"/>
        </w:rPr>
        <w:t>Opis kryteriów oceny ofert, wraz z podaniem wa</w:t>
      </w:r>
      <w:r>
        <w:rPr>
          <w:sz w:val="20"/>
          <w:szCs w:val="20"/>
        </w:rPr>
        <w:t xml:space="preserve">g tych kryteriów i sposobu </w:t>
      </w:r>
      <w:r w:rsidR="001E63CF" w:rsidRPr="00EB7D4E">
        <w:rPr>
          <w:sz w:val="20"/>
          <w:szCs w:val="20"/>
        </w:rPr>
        <w:t xml:space="preserve">oceny </w:t>
      </w:r>
      <w:r>
        <w:rPr>
          <w:sz w:val="20"/>
          <w:szCs w:val="20"/>
        </w:rPr>
        <w:t xml:space="preserve">  </w:t>
      </w:r>
      <w:r w:rsidR="001E63CF" w:rsidRPr="00EB7D4E">
        <w:rPr>
          <w:sz w:val="20"/>
          <w:szCs w:val="20"/>
        </w:rPr>
        <w:t>oferty………………………………………………</w:t>
      </w:r>
      <w:r>
        <w:rPr>
          <w:sz w:val="20"/>
          <w:szCs w:val="20"/>
        </w:rPr>
        <w:t>…………………………………………</w:t>
      </w:r>
      <w:r w:rsidR="001156AA">
        <w:rPr>
          <w:sz w:val="20"/>
          <w:szCs w:val="20"/>
        </w:rPr>
        <w:t>…..  21</w:t>
      </w:r>
    </w:p>
    <w:p w:rsidR="001E63CF" w:rsidRPr="00EB7D4E" w:rsidRDefault="00306CD5" w:rsidP="00306CD5">
      <w:pPr>
        <w:spacing w:line="240" w:lineRule="auto"/>
        <w:ind w:left="1276" w:hanging="1276"/>
        <w:rPr>
          <w:sz w:val="20"/>
          <w:szCs w:val="20"/>
        </w:rPr>
      </w:pPr>
      <w:r>
        <w:rPr>
          <w:sz w:val="20"/>
          <w:szCs w:val="20"/>
        </w:rPr>
        <w:t xml:space="preserve">Rozdział </w:t>
      </w:r>
      <w:r w:rsidR="001E63CF" w:rsidRPr="00EB7D4E">
        <w:rPr>
          <w:sz w:val="20"/>
          <w:szCs w:val="20"/>
        </w:rPr>
        <w:t xml:space="preserve">XXI.  Informacje o formalnościach, jakie powinny być </w:t>
      </w:r>
      <w:r>
        <w:rPr>
          <w:sz w:val="20"/>
          <w:szCs w:val="20"/>
        </w:rPr>
        <w:t xml:space="preserve">dopełnione po wyborze </w:t>
      </w:r>
      <w:r w:rsidR="001E63CF" w:rsidRPr="00EB7D4E">
        <w:rPr>
          <w:sz w:val="20"/>
          <w:szCs w:val="20"/>
        </w:rPr>
        <w:t xml:space="preserve">oferty w celu zawarcia </w:t>
      </w:r>
      <w:r>
        <w:rPr>
          <w:sz w:val="20"/>
          <w:szCs w:val="20"/>
        </w:rPr>
        <w:t xml:space="preserve">     </w:t>
      </w:r>
      <w:r w:rsidR="001E63CF" w:rsidRPr="00EB7D4E">
        <w:rPr>
          <w:sz w:val="20"/>
          <w:szCs w:val="20"/>
        </w:rPr>
        <w:t>umowy……………………………………………………</w:t>
      </w:r>
      <w:r>
        <w:rPr>
          <w:sz w:val="20"/>
          <w:szCs w:val="20"/>
        </w:rPr>
        <w:t>…………………………………….</w:t>
      </w:r>
      <w:r w:rsidR="001156AA">
        <w:rPr>
          <w:sz w:val="20"/>
          <w:szCs w:val="20"/>
        </w:rPr>
        <w:t>… 22</w:t>
      </w:r>
    </w:p>
    <w:p w:rsidR="001E63CF" w:rsidRPr="00EB7D4E" w:rsidRDefault="00306CD5" w:rsidP="001E63CF">
      <w:pPr>
        <w:spacing w:line="360" w:lineRule="auto"/>
        <w:rPr>
          <w:sz w:val="20"/>
          <w:szCs w:val="20"/>
        </w:rPr>
      </w:pPr>
      <w:r>
        <w:rPr>
          <w:sz w:val="20"/>
          <w:szCs w:val="20"/>
        </w:rPr>
        <w:t xml:space="preserve">Rozdział XXII. </w:t>
      </w:r>
      <w:r w:rsidR="001E63CF" w:rsidRPr="00EB7D4E">
        <w:rPr>
          <w:sz w:val="20"/>
          <w:szCs w:val="20"/>
        </w:rPr>
        <w:t>Wymagania dotyczące zabezpieczenia należytego wykonania umowy………</w:t>
      </w:r>
      <w:r w:rsidR="00716C55" w:rsidRPr="00EB7D4E">
        <w:rPr>
          <w:sz w:val="20"/>
          <w:szCs w:val="20"/>
        </w:rPr>
        <w:t>.</w:t>
      </w:r>
      <w:r w:rsidR="001E63CF" w:rsidRPr="00EB7D4E">
        <w:rPr>
          <w:sz w:val="20"/>
          <w:szCs w:val="20"/>
        </w:rPr>
        <w:t>…</w:t>
      </w:r>
      <w:r w:rsidR="001156AA">
        <w:rPr>
          <w:sz w:val="20"/>
          <w:szCs w:val="20"/>
        </w:rPr>
        <w:t>…………</w:t>
      </w:r>
      <w:r>
        <w:rPr>
          <w:sz w:val="20"/>
          <w:szCs w:val="20"/>
        </w:rPr>
        <w:t>…...</w:t>
      </w:r>
      <w:r w:rsidR="001156AA">
        <w:rPr>
          <w:sz w:val="20"/>
          <w:szCs w:val="20"/>
        </w:rPr>
        <w:t>.. 22</w:t>
      </w:r>
      <w:r w:rsidR="001E63CF" w:rsidRPr="00EB7D4E">
        <w:rPr>
          <w:sz w:val="20"/>
          <w:szCs w:val="20"/>
        </w:rPr>
        <w:t xml:space="preserve">          </w:t>
      </w:r>
      <w:r>
        <w:rPr>
          <w:sz w:val="20"/>
          <w:szCs w:val="20"/>
        </w:rPr>
        <w:t xml:space="preserve">                </w:t>
      </w:r>
      <w:r w:rsidR="001E63CF" w:rsidRPr="00EB7D4E">
        <w:rPr>
          <w:sz w:val="20"/>
          <w:szCs w:val="20"/>
        </w:rPr>
        <w:t xml:space="preserve">  </w:t>
      </w:r>
      <w:r>
        <w:rPr>
          <w:sz w:val="20"/>
          <w:szCs w:val="20"/>
        </w:rPr>
        <w:t xml:space="preserve">Rozdział XXIII. </w:t>
      </w:r>
      <w:r w:rsidR="001E63CF" w:rsidRPr="00EB7D4E">
        <w:rPr>
          <w:sz w:val="20"/>
          <w:szCs w:val="20"/>
        </w:rPr>
        <w:t>Informacja o treści zawieranej umowy oraz możliwości jej zmiany……</w:t>
      </w:r>
      <w:r>
        <w:rPr>
          <w:sz w:val="20"/>
          <w:szCs w:val="20"/>
        </w:rPr>
        <w:t>………………………</w:t>
      </w:r>
      <w:r w:rsidR="001156AA">
        <w:rPr>
          <w:sz w:val="20"/>
          <w:szCs w:val="20"/>
        </w:rPr>
        <w:t>. 22</w:t>
      </w:r>
    </w:p>
    <w:p w:rsidR="001E63CF" w:rsidRPr="00EB7D4E" w:rsidRDefault="00306CD5" w:rsidP="001E63CF">
      <w:pPr>
        <w:spacing w:line="360" w:lineRule="auto"/>
        <w:rPr>
          <w:sz w:val="20"/>
          <w:szCs w:val="20"/>
        </w:rPr>
      </w:pPr>
      <w:r>
        <w:rPr>
          <w:sz w:val="20"/>
          <w:szCs w:val="20"/>
        </w:rPr>
        <w:t xml:space="preserve">Rozdział </w:t>
      </w:r>
      <w:r w:rsidR="001E63CF" w:rsidRPr="00EB7D4E">
        <w:rPr>
          <w:sz w:val="20"/>
          <w:szCs w:val="20"/>
        </w:rPr>
        <w:t>XXIV.  Pouczenia o środkach ochrony prawnej…………………………</w:t>
      </w:r>
      <w:r>
        <w:rPr>
          <w:sz w:val="20"/>
          <w:szCs w:val="20"/>
        </w:rPr>
        <w:t>…………….</w:t>
      </w:r>
      <w:r w:rsidR="001E63CF" w:rsidRPr="00EB7D4E">
        <w:rPr>
          <w:sz w:val="20"/>
          <w:szCs w:val="20"/>
        </w:rPr>
        <w:t>……………</w:t>
      </w:r>
      <w:r w:rsidR="00716C55" w:rsidRPr="00EB7D4E">
        <w:rPr>
          <w:sz w:val="20"/>
          <w:szCs w:val="20"/>
        </w:rPr>
        <w:t>..</w:t>
      </w:r>
      <w:r>
        <w:rPr>
          <w:sz w:val="20"/>
          <w:szCs w:val="20"/>
        </w:rPr>
        <w:t>….</w:t>
      </w:r>
      <w:r w:rsidR="001156AA">
        <w:rPr>
          <w:sz w:val="20"/>
          <w:szCs w:val="20"/>
        </w:rPr>
        <w:t xml:space="preserve"> 22</w:t>
      </w:r>
    </w:p>
    <w:p w:rsidR="001E63CF" w:rsidRPr="00EB7D4E" w:rsidRDefault="00306CD5" w:rsidP="001E63CF">
      <w:pPr>
        <w:spacing w:line="360" w:lineRule="auto"/>
        <w:rPr>
          <w:sz w:val="20"/>
          <w:szCs w:val="20"/>
        </w:rPr>
      </w:pPr>
      <w:r>
        <w:rPr>
          <w:sz w:val="20"/>
          <w:szCs w:val="20"/>
        </w:rPr>
        <w:t xml:space="preserve">Rozdział </w:t>
      </w:r>
      <w:r w:rsidR="001E63CF" w:rsidRPr="00EB7D4E">
        <w:rPr>
          <w:sz w:val="20"/>
          <w:szCs w:val="20"/>
        </w:rPr>
        <w:t>XXV.   Spis załączników…………………………………………</w:t>
      </w:r>
      <w:r>
        <w:rPr>
          <w:sz w:val="20"/>
          <w:szCs w:val="20"/>
        </w:rPr>
        <w:t>………….</w:t>
      </w:r>
      <w:r w:rsidR="001E63CF" w:rsidRPr="00EB7D4E">
        <w:rPr>
          <w:sz w:val="20"/>
          <w:szCs w:val="20"/>
        </w:rPr>
        <w:t>……………………</w:t>
      </w:r>
      <w:r w:rsidR="00716C55" w:rsidRPr="00EB7D4E">
        <w:rPr>
          <w:sz w:val="20"/>
          <w:szCs w:val="20"/>
        </w:rPr>
        <w:t>..</w:t>
      </w:r>
      <w:r w:rsidR="001E63CF" w:rsidRPr="00EB7D4E">
        <w:rPr>
          <w:sz w:val="20"/>
          <w:szCs w:val="20"/>
        </w:rPr>
        <w:t>……</w:t>
      </w:r>
      <w:r w:rsidR="001156AA">
        <w:rPr>
          <w:sz w:val="20"/>
          <w:szCs w:val="20"/>
        </w:rPr>
        <w:t xml:space="preserve"> 23</w:t>
      </w:r>
    </w:p>
    <w:p w:rsidR="001E63CF" w:rsidRDefault="001E63CF" w:rsidP="00D27B06">
      <w:pPr>
        <w:spacing w:line="360" w:lineRule="auto"/>
      </w:pPr>
    </w:p>
    <w:p w:rsidR="001E63CF" w:rsidRDefault="001E63CF" w:rsidP="00D27B06">
      <w:pPr>
        <w:spacing w:line="360" w:lineRule="auto"/>
      </w:pPr>
    </w:p>
    <w:p w:rsidR="00EB7D4E" w:rsidRDefault="00EB7D4E" w:rsidP="00D27B06">
      <w:pPr>
        <w:spacing w:line="360" w:lineRule="auto"/>
      </w:pPr>
    </w:p>
    <w:p w:rsidR="00EB7D4E" w:rsidRDefault="00EB7D4E" w:rsidP="00D27B06">
      <w:pPr>
        <w:spacing w:line="360" w:lineRule="auto"/>
      </w:pPr>
    </w:p>
    <w:p w:rsidR="00EB7D4E" w:rsidRDefault="00EB7D4E" w:rsidP="00D27B06">
      <w:pPr>
        <w:spacing w:line="360" w:lineRule="auto"/>
      </w:pPr>
    </w:p>
    <w:p w:rsidR="00EB7D4E" w:rsidRDefault="00EB7D4E" w:rsidP="00D27B06">
      <w:pPr>
        <w:spacing w:line="360" w:lineRule="auto"/>
      </w:pPr>
    </w:p>
    <w:p w:rsidR="000166C6" w:rsidRPr="006114EB" w:rsidRDefault="00734441" w:rsidP="00734441">
      <w:pPr>
        <w:spacing w:line="360" w:lineRule="auto"/>
        <w:rPr>
          <w:b/>
        </w:rPr>
      </w:pPr>
      <w:r w:rsidRPr="00734441">
        <w:rPr>
          <w:b/>
        </w:rPr>
        <w:t>I.</w:t>
      </w:r>
      <w:r>
        <w:t xml:space="preserve">    </w:t>
      </w:r>
      <w:r w:rsidR="000166C6">
        <w:rPr>
          <w:b/>
        </w:rPr>
        <w:t>Nazwa oraz</w:t>
      </w:r>
      <w:r w:rsidR="000166C6" w:rsidRPr="00244B56">
        <w:rPr>
          <w:b/>
        </w:rPr>
        <w:t xml:space="preserve"> adres zamawiającego.</w:t>
      </w:r>
    </w:p>
    <w:p w:rsidR="00244B56" w:rsidRDefault="00306D6D" w:rsidP="006114EB">
      <w:pPr>
        <w:numPr>
          <w:ilvl w:val="0"/>
          <w:numId w:val="1"/>
        </w:numPr>
        <w:spacing w:line="240" w:lineRule="auto"/>
        <w:ind w:left="426" w:hanging="426"/>
        <w:rPr>
          <w:b/>
        </w:rPr>
      </w:pPr>
      <w:r w:rsidRPr="00165F74">
        <w:rPr>
          <w:b/>
        </w:rPr>
        <w:t>Stacja Pogotowia Ratunkowego w Słupsku</w:t>
      </w:r>
      <w:r w:rsidR="00244B56">
        <w:br/>
        <w:t>76-200 Słupsk, ul. Paderewskiego 5</w:t>
      </w:r>
      <w:r w:rsidR="00244B56">
        <w:br/>
        <w:t xml:space="preserve">tel. 59 841-45-20, fax 59 841-45-22 </w:t>
      </w:r>
      <w:r w:rsidR="00244B56">
        <w:br/>
        <w:t xml:space="preserve">adres strony internetowej: </w:t>
      </w:r>
      <w:hyperlink r:id="rId8" w:history="1">
        <w:r w:rsidR="00634DE9" w:rsidRPr="00A47062">
          <w:rPr>
            <w:rStyle w:val="Hipercze"/>
            <w:b/>
          </w:rPr>
          <w:t>www.pogotowie.slupsk.pl</w:t>
        </w:r>
      </w:hyperlink>
      <w:r w:rsidR="00244B56" w:rsidRPr="00244B56">
        <w:rPr>
          <w:b/>
        </w:rPr>
        <w:br/>
      </w:r>
      <w:r w:rsidR="00244B56">
        <w:t xml:space="preserve">adres platformy zakupowej: </w:t>
      </w:r>
      <w:hyperlink r:id="rId9" w:history="1">
        <w:r w:rsidR="00244B56" w:rsidRPr="00244B56">
          <w:rPr>
            <w:rStyle w:val="Hipercze"/>
            <w:b/>
          </w:rPr>
          <w:t>https://platformazakupowa.pl/pn/pogotowie.slupsk</w:t>
        </w:r>
      </w:hyperlink>
    </w:p>
    <w:p w:rsidR="00244B56" w:rsidRPr="00244B56" w:rsidRDefault="00306D6D" w:rsidP="006114EB">
      <w:pPr>
        <w:numPr>
          <w:ilvl w:val="0"/>
          <w:numId w:val="1"/>
        </w:numPr>
        <w:spacing w:line="240" w:lineRule="auto"/>
        <w:ind w:left="426" w:hanging="426"/>
        <w:rPr>
          <w:b/>
        </w:rPr>
      </w:pPr>
      <w:r>
        <w:t>Adres strony internetowej, na której udost</w:t>
      </w:r>
      <w:r w:rsidR="00244B56">
        <w:t>ępniane są dokumenty związane z p</w:t>
      </w:r>
      <w:r>
        <w:t>ostępowaniem oraz będą zamieszczane zmiany i wyjaśnienia treści SWZ:</w:t>
      </w:r>
      <w:r w:rsidR="00244B56">
        <w:t xml:space="preserve"> </w:t>
      </w:r>
      <w:hyperlink r:id="rId10" w:history="1">
        <w:r w:rsidR="00244B56" w:rsidRPr="00C81FE5">
          <w:rPr>
            <w:rStyle w:val="Hipercze"/>
          </w:rPr>
          <w:t>https://platformazakupowa.pl/pn/pogotowie.slupsk</w:t>
        </w:r>
      </w:hyperlink>
    </w:p>
    <w:p w:rsidR="00306D6D" w:rsidRPr="006114EB" w:rsidRDefault="006114EB" w:rsidP="00244B56">
      <w:pPr>
        <w:spacing w:line="360" w:lineRule="auto"/>
        <w:rPr>
          <w:b/>
        </w:rPr>
      </w:pPr>
      <w:r>
        <w:t xml:space="preserve">3.    </w:t>
      </w:r>
      <w:r w:rsidR="00306D6D">
        <w:t xml:space="preserve">Godziny pracy Zamawiającego: </w:t>
      </w:r>
      <w:r w:rsidR="00306D6D" w:rsidRPr="00244B56">
        <w:rPr>
          <w:b/>
        </w:rPr>
        <w:t>od poniedziałku do piątku</w:t>
      </w:r>
      <w:r w:rsidR="00EF30B4">
        <w:rPr>
          <w:b/>
        </w:rPr>
        <w:t xml:space="preserve"> </w:t>
      </w:r>
      <w:r w:rsidR="00306D6D" w:rsidRPr="00244B56">
        <w:rPr>
          <w:b/>
        </w:rPr>
        <w:t>7:00- 14:30</w:t>
      </w:r>
    </w:p>
    <w:p w:rsidR="00306D6D" w:rsidRDefault="00306D6D" w:rsidP="00165F74">
      <w:pPr>
        <w:spacing w:line="240" w:lineRule="auto"/>
      </w:pPr>
      <w:r w:rsidRPr="00897BA1">
        <w:rPr>
          <w:b/>
        </w:rPr>
        <w:t>Uwaga!</w:t>
      </w:r>
      <w:r w:rsidR="00244B56" w:rsidRPr="00897BA1">
        <w:rPr>
          <w:b/>
        </w:rPr>
        <w:br/>
      </w:r>
      <w:r>
        <w:t>W przypadku gdy wniosek o wgląd w protokół, o którym mowa w art. 74 ust. 1 ustawy PZP wpłynie po godzinach pracy Zamawiającego, odpowiedź zostanie udzielona dnia następnego (roboczego).</w:t>
      </w:r>
    </w:p>
    <w:p w:rsidR="00244B56" w:rsidRDefault="00244B56" w:rsidP="00244B56">
      <w:pPr>
        <w:spacing w:line="360" w:lineRule="auto"/>
      </w:pPr>
    </w:p>
    <w:p w:rsidR="00306D6D" w:rsidRDefault="00306D6D" w:rsidP="00165F74">
      <w:pPr>
        <w:spacing w:line="240" w:lineRule="auto"/>
      </w:pPr>
      <w:r w:rsidRPr="00897BA1">
        <w:rPr>
          <w:b/>
        </w:rPr>
        <w:t>Uwaga!</w:t>
      </w:r>
      <w:r w:rsidR="00244B56" w:rsidRPr="00897BA1">
        <w:rPr>
          <w:b/>
        </w:rPr>
        <w:br/>
      </w:r>
      <w: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w:t>
      </w:r>
      <w:r w:rsidR="00897BA1">
        <w:t>o umieszczone w rozdziale XII</w:t>
      </w:r>
      <w:r>
        <w:t xml:space="preserve"> pkt 3.</w:t>
      </w:r>
    </w:p>
    <w:p w:rsidR="00306D6D" w:rsidRDefault="00306D6D" w:rsidP="00244B56">
      <w:pPr>
        <w:spacing w:line="360" w:lineRule="auto"/>
      </w:pPr>
    </w:p>
    <w:p w:rsidR="00D8178F" w:rsidRDefault="00306D6D" w:rsidP="006114EB">
      <w:pPr>
        <w:spacing w:line="240" w:lineRule="auto"/>
      </w:pPr>
      <w:r w:rsidRPr="00897BA1">
        <w:rPr>
          <w:b/>
        </w:rPr>
        <w:t>Uwaga!</w:t>
      </w:r>
      <w:r>
        <w:t xml:space="preserve"> </w:t>
      </w:r>
      <w:r w:rsidR="00244B56">
        <w:br/>
      </w:r>
      <w:r>
        <w:t>Wszelkie użyte w niniejszej SWZ i załącznikach do niej nazwy własne, normy, aprobaty, specyfikacje techniczne, systemy referencji technicznych, wymagane certyfikaty itp., w tym nazwy handlowe, oznaczenia lub znaki towarowe, patenty, określenia pochodzenia, źródła lub szczególnego procesu charakteryzujące produkt lub usługę dostarczane przez konkretnego wykonawcę, a które mogły pojawić się w SWZ i załącznikach do niej, stanowią jedynie przykłady zastosowań lub wymagań i należy rozumi</w:t>
      </w:r>
      <w:r w:rsidR="00085535">
        <w:t xml:space="preserve">eć je każdorazowo jak opatrzone </w:t>
      </w:r>
      <w:r>
        <w:t>dopiskiem „lub równoważne”. Wykonawca, który powołuje się na rozwiązania równoważne opisywanym przez Zamawiającego jest obowiązany wykazać, że oferowane przez niego dostawy spełniają wymagania określone p</w:t>
      </w:r>
      <w:r w:rsidR="006114EB">
        <w:t xml:space="preserve">rzez Zamawiającego. </w:t>
      </w:r>
    </w:p>
    <w:p w:rsidR="00D8178F" w:rsidRDefault="00D8178F" w:rsidP="00244B56">
      <w:pPr>
        <w:spacing w:line="360" w:lineRule="auto"/>
      </w:pPr>
    </w:p>
    <w:p w:rsidR="00D8178F" w:rsidRPr="00FB43AD" w:rsidRDefault="00D8178F" w:rsidP="00244B56">
      <w:pPr>
        <w:spacing w:line="360" w:lineRule="auto"/>
        <w:rPr>
          <w:sz w:val="20"/>
          <w:szCs w:val="20"/>
        </w:rPr>
      </w:pPr>
      <w:r w:rsidRPr="00FB43AD">
        <w:rPr>
          <w:b/>
        </w:rPr>
        <w:t xml:space="preserve">II.  </w:t>
      </w:r>
      <w:r w:rsidR="00FB43AD">
        <w:rPr>
          <w:b/>
        </w:rPr>
        <w:t xml:space="preserve">  </w:t>
      </w:r>
      <w:r w:rsidR="000166C6">
        <w:rPr>
          <w:b/>
        </w:rPr>
        <w:t>O</w:t>
      </w:r>
      <w:r w:rsidR="000166C6" w:rsidRPr="00FB43AD">
        <w:rPr>
          <w:b/>
        </w:rPr>
        <w:t xml:space="preserve">chrona danych osobowych.  </w:t>
      </w:r>
      <w:r w:rsidR="000166C6" w:rsidRPr="00FB43AD">
        <w:rPr>
          <w:sz w:val="20"/>
          <w:szCs w:val="20"/>
        </w:rPr>
        <w:t xml:space="preserve"> </w:t>
      </w:r>
    </w:p>
    <w:p w:rsidR="00D8178F" w:rsidRPr="00FB43AD" w:rsidRDefault="00D8178F" w:rsidP="005F4EBE">
      <w:pPr>
        <w:numPr>
          <w:ilvl w:val="0"/>
          <w:numId w:val="4"/>
        </w:numPr>
        <w:spacing w:before="240" w:line="240" w:lineRule="auto"/>
        <w:ind w:left="284"/>
        <w:jc w:val="both"/>
        <w:rPr>
          <w:szCs w:val="24"/>
          <w:lang w:eastAsia="pl-PL"/>
        </w:rPr>
      </w:pPr>
      <w:r w:rsidRPr="00FB43AD">
        <w:rPr>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8178F" w:rsidRPr="00FB43AD" w:rsidRDefault="00D8178F" w:rsidP="005F4EBE">
      <w:pPr>
        <w:numPr>
          <w:ilvl w:val="0"/>
          <w:numId w:val="5"/>
        </w:numPr>
        <w:spacing w:line="240" w:lineRule="auto"/>
        <w:ind w:left="709" w:hanging="401"/>
        <w:jc w:val="both"/>
        <w:rPr>
          <w:szCs w:val="24"/>
        </w:rPr>
      </w:pPr>
      <w:r w:rsidRPr="00FB43AD">
        <w:rPr>
          <w:szCs w:val="24"/>
        </w:rPr>
        <w:t xml:space="preserve">administratorem Pani/Pana danych osobowych jest </w:t>
      </w:r>
      <w:r w:rsidRPr="00FB43AD">
        <w:rPr>
          <w:b/>
          <w:szCs w:val="24"/>
        </w:rPr>
        <w:t>Stacja Pogotowia Ratunkowego w Słupsku.</w:t>
      </w:r>
    </w:p>
    <w:p w:rsidR="00D8178F" w:rsidRPr="00FB43AD" w:rsidRDefault="00D8178F" w:rsidP="005F4EBE">
      <w:pPr>
        <w:numPr>
          <w:ilvl w:val="0"/>
          <w:numId w:val="5"/>
        </w:numPr>
        <w:spacing w:line="240" w:lineRule="auto"/>
        <w:ind w:left="709" w:hanging="401"/>
        <w:jc w:val="both"/>
        <w:rPr>
          <w:color w:val="0070C0"/>
          <w:szCs w:val="24"/>
        </w:rPr>
      </w:pPr>
      <w:r w:rsidRPr="00FB43AD">
        <w:rPr>
          <w:szCs w:val="24"/>
        </w:rPr>
        <w:t xml:space="preserve">administrator wyznaczył Inspektora Danych Osobowych, z którym można się kontaktować pod adresem e-mail: </w:t>
      </w:r>
      <w:hyperlink r:id="rId11" w:history="1">
        <w:r w:rsidRPr="00FB43AD">
          <w:rPr>
            <w:rStyle w:val="Hipercze"/>
            <w:bCs/>
            <w:i/>
            <w:szCs w:val="24"/>
          </w:rPr>
          <w:t>iod@pogotowie.slupsk.pl</w:t>
        </w:r>
      </w:hyperlink>
    </w:p>
    <w:p w:rsidR="00D8178F" w:rsidRPr="00FB43AD" w:rsidRDefault="00D8178F" w:rsidP="005F4EBE">
      <w:pPr>
        <w:numPr>
          <w:ilvl w:val="0"/>
          <w:numId w:val="5"/>
        </w:numPr>
        <w:spacing w:line="240" w:lineRule="auto"/>
        <w:ind w:left="709" w:hanging="401"/>
        <w:jc w:val="both"/>
        <w:rPr>
          <w:szCs w:val="24"/>
        </w:rPr>
      </w:pPr>
      <w:r w:rsidRPr="00FB43AD">
        <w:rPr>
          <w:szCs w:val="24"/>
        </w:rPr>
        <w:t>Pani/Pana dane osobowe przetwarzane będą na podstawie art. 6 ust. 1 lit. c RODO w celu związanym z przedmiotowym postępowaniem o udzielenie zamówienia publicznego, prowadzonym w trybie przetargu nieograniczonego.</w:t>
      </w:r>
    </w:p>
    <w:p w:rsidR="00D8178F" w:rsidRPr="00FB43AD" w:rsidRDefault="00D8178F" w:rsidP="005F4EBE">
      <w:pPr>
        <w:numPr>
          <w:ilvl w:val="0"/>
          <w:numId w:val="5"/>
        </w:numPr>
        <w:spacing w:line="240" w:lineRule="auto"/>
        <w:ind w:left="709" w:hanging="401"/>
        <w:jc w:val="both"/>
        <w:rPr>
          <w:szCs w:val="24"/>
        </w:rPr>
      </w:pPr>
      <w:r w:rsidRPr="00FB43AD">
        <w:rPr>
          <w:szCs w:val="24"/>
        </w:rPr>
        <w:lastRenderedPageBreak/>
        <w:t>odbiorcami Pani/Pana danych osobowych będą osoby lub podmioty, którym udostępniona zostanie dokumentacja postępowania w oparciu o art. 74 ustawy PZP</w:t>
      </w:r>
    </w:p>
    <w:p w:rsidR="00D8178F" w:rsidRPr="00FB43AD" w:rsidRDefault="00D8178F" w:rsidP="005F4EBE">
      <w:pPr>
        <w:numPr>
          <w:ilvl w:val="0"/>
          <w:numId w:val="5"/>
        </w:numPr>
        <w:spacing w:line="240" w:lineRule="auto"/>
        <w:ind w:left="709" w:hanging="401"/>
        <w:jc w:val="both"/>
        <w:rPr>
          <w:szCs w:val="24"/>
        </w:rPr>
      </w:pPr>
      <w:r w:rsidRPr="00FB43AD">
        <w:rPr>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rsidR="00D8178F" w:rsidRPr="00FB43AD" w:rsidRDefault="00D8178F" w:rsidP="005F4EBE">
      <w:pPr>
        <w:numPr>
          <w:ilvl w:val="0"/>
          <w:numId w:val="5"/>
        </w:numPr>
        <w:spacing w:line="240" w:lineRule="auto"/>
        <w:ind w:left="709" w:hanging="401"/>
        <w:jc w:val="both"/>
        <w:rPr>
          <w:szCs w:val="24"/>
        </w:rPr>
      </w:pPr>
      <w:r w:rsidRPr="00FB43AD">
        <w:rPr>
          <w:szCs w:val="24"/>
        </w:rPr>
        <w:t>obowiązek podania przez Panią/Pana danych osobowych bezpośrednio Pani/Pana dotyczących jest wymogiem ustawowym określonym w przepisach ustawy PZP, związanym z udziałem w postępowaniu o udzielenie zamówienia publicznego.</w:t>
      </w:r>
    </w:p>
    <w:p w:rsidR="00D8178F" w:rsidRPr="00FB43AD" w:rsidRDefault="00D8178F" w:rsidP="005F4EBE">
      <w:pPr>
        <w:numPr>
          <w:ilvl w:val="0"/>
          <w:numId w:val="5"/>
        </w:numPr>
        <w:spacing w:line="240" w:lineRule="auto"/>
        <w:ind w:left="709" w:hanging="401"/>
        <w:jc w:val="both"/>
        <w:rPr>
          <w:szCs w:val="24"/>
        </w:rPr>
      </w:pPr>
      <w:r w:rsidRPr="00FB43AD">
        <w:rPr>
          <w:szCs w:val="24"/>
        </w:rPr>
        <w:t>w odniesieniu do Pani/Pana danych osobowych decyzje nie będą podejmowane w sposób zautomatyzowany, stosownie do art. 22 RODO.</w:t>
      </w:r>
    </w:p>
    <w:p w:rsidR="00D8178F" w:rsidRPr="00FB43AD" w:rsidRDefault="00D8178F" w:rsidP="005F4EBE">
      <w:pPr>
        <w:numPr>
          <w:ilvl w:val="0"/>
          <w:numId w:val="5"/>
        </w:numPr>
        <w:spacing w:line="240" w:lineRule="auto"/>
        <w:ind w:left="709" w:hanging="401"/>
        <w:jc w:val="both"/>
        <w:rPr>
          <w:szCs w:val="24"/>
        </w:rPr>
      </w:pPr>
      <w:r w:rsidRPr="00FB43AD">
        <w:rPr>
          <w:szCs w:val="24"/>
        </w:rPr>
        <w:t>posiada Pani/Pan:</w:t>
      </w:r>
    </w:p>
    <w:p w:rsidR="00D8178F" w:rsidRPr="00FB43AD" w:rsidRDefault="00D8178F" w:rsidP="005F4EBE">
      <w:pPr>
        <w:numPr>
          <w:ilvl w:val="0"/>
          <w:numId w:val="6"/>
        </w:numPr>
        <w:spacing w:line="240" w:lineRule="auto"/>
        <w:ind w:left="1064" w:hanging="462"/>
        <w:jc w:val="both"/>
        <w:rPr>
          <w:szCs w:val="24"/>
        </w:rPr>
      </w:pPr>
      <w:r w:rsidRPr="00FB43AD">
        <w:rPr>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8178F" w:rsidRPr="00FB43AD" w:rsidRDefault="00D8178F" w:rsidP="005F4EBE">
      <w:pPr>
        <w:numPr>
          <w:ilvl w:val="0"/>
          <w:numId w:val="6"/>
        </w:numPr>
        <w:spacing w:line="240" w:lineRule="auto"/>
        <w:ind w:left="1064" w:hanging="462"/>
        <w:jc w:val="both"/>
        <w:rPr>
          <w:szCs w:val="24"/>
        </w:rPr>
      </w:pPr>
      <w:r w:rsidRPr="00FB43AD">
        <w:rPr>
          <w:szCs w:val="24"/>
        </w:rPr>
        <w:t>na podstawie art. 16 RODO prawo do sprostowania Pani/Pana danych osobowych (</w:t>
      </w:r>
      <w:r w:rsidRPr="00FB43AD">
        <w:rPr>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B43AD">
        <w:rPr>
          <w:szCs w:val="24"/>
        </w:rPr>
        <w:t>);</w:t>
      </w:r>
    </w:p>
    <w:p w:rsidR="00D8178F" w:rsidRPr="00FB43AD" w:rsidRDefault="00D8178F" w:rsidP="005F4EBE">
      <w:pPr>
        <w:numPr>
          <w:ilvl w:val="0"/>
          <w:numId w:val="6"/>
        </w:numPr>
        <w:spacing w:line="240" w:lineRule="auto"/>
        <w:ind w:left="1064" w:hanging="462"/>
        <w:jc w:val="both"/>
        <w:rPr>
          <w:szCs w:val="24"/>
        </w:rPr>
      </w:pPr>
      <w:r w:rsidRPr="00FB43AD">
        <w:rPr>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B43AD">
        <w:rPr>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B43AD">
        <w:rPr>
          <w:szCs w:val="24"/>
        </w:rPr>
        <w:t>);</w:t>
      </w:r>
    </w:p>
    <w:p w:rsidR="00D8178F" w:rsidRPr="00FB43AD" w:rsidRDefault="00D8178F" w:rsidP="005F4EBE">
      <w:pPr>
        <w:numPr>
          <w:ilvl w:val="0"/>
          <w:numId w:val="6"/>
        </w:numPr>
        <w:spacing w:line="240" w:lineRule="auto"/>
        <w:ind w:left="1064" w:hanging="462"/>
        <w:jc w:val="both"/>
        <w:rPr>
          <w:szCs w:val="24"/>
        </w:rPr>
      </w:pPr>
      <w:r w:rsidRPr="00FB43AD">
        <w:rPr>
          <w:szCs w:val="24"/>
        </w:rPr>
        <w:t xml:space="preserve">prawo do wniesienia skargi do Prezesa Urzędu Ochrony Danych Osobowych, gdy uzna Pani/Pan, że przetwarzanie danych osobowych Pani/Pana dotyczących narusza przepisy RODO; </w:t>
      </w:r>
      <w:r w:rsidRPr="00FB43AD">
        <w:rPr>
          <w:i/>
          <w:szCs w:val="24"/>
        </w:rPr>
        <w:t xml:space="preserve"> </w:t>
      </w:r>
    </w:p>
    <w:p w:rsidR="00D8178F" w:rsidRPr="00FB43AD" w:rsidRDefault="00D8178F" w:rsidP="005F4EBE">
      <w:pPr>
        <w:numPr>
          <w:ilvl w:val="0"/>
          <w:numId w:val="5"/>
        </w:numPr>
        <w:spacing w:line="240" w:lineRule="auto"/>
        <w:ind w:left="709" w:hanging="401"/>
        <w:jc w:val="both"/>
        <w:rPr>
          <w:szCs w:val="24"/>
        </w:rPr>
      </w:pPr>
      <w:r w:rsidRPr="00FB43AD">
        <w:rPr>
          <w:szCs w:val="24"/>
        </w:rPr>
        <w:t>nie przysługuje Pani/Panu:</w:t>
      </w:r>
    </w:p>
    <w:p w:rsidR="00D8178F" w:rsidRPr="00FB43AD" w:rsidRDefault="00D8178F" w:rsidP="005F4EBE">
      <w:pPr>
        <w:numPr>
          <w:ilvl w:val="0"/>
          <w:numId w:val="7"/>
        </w:numPr>
        <w:spacing w:line="240" w:lineRule="auto"/>
        <w:ind w:left="1008" w:hanging="392"/>
        <w:jc w:val="both"/>
        <w:rPr>
          <w:szCs w:val="24"/>
        </w:rPr>
      </w:pPr>
      <w:r w:rsidRPr="00FB43AD">
        <w:rPr>
          <w:szCs w:val="24"/>
        </w:rPr>
        <w:t>w związku z art. 17 ust. 3 lit. b, d lub e RODO prawo do usunięcia danych osobowych;</w:t>
      </w:r>
    </w:p>
    <w:p w:rsidR="00D8178F" w:rsidRPr="00FB43AD" w:rsidRDefault="00D8178F" w:rsidP="005F4EBE">
      <w:pPr>
        <w:numPr>
          <w:ilvl w:val="0"/>
          <w:numId w:val="7"/>
        </w:numPr>
        <w:spacing w:line="240" w:lineRule="auto"/>
        <w:ind w:left="1008" w:hanging="392"/>
        <w:jc w:val="both"/>
        <w:rPr>
          <w:szCs w:val="24"/>
        </w:rPr>
      </w:pPr>
      <w:r w:rsidRPr="00FB43AD">
        <w:rPr>
          <w:szCs w:val="24"/>
        </w:rPr>
        <w:t>prawo do przenoszenia danych osobowych, o którym mowa w art. 20 RODO;</w:t>
      </w:r>
    </w:p>
    <w:p w:rsidR="00D8178F" w:rsidRPr="00FB43AD" w:rsidRDefault="00D8178F" w:rsidP="005F4EBE">
      <w:pPr>
        <w:numPr>
          <w:ilvl w:val="0"/>
          <w:numId w:val="7"/>
        </w:numPr>
        <w:spacing w:line="240" w:lineRule="auto"/>
        <w:ind w:left="1008" w:hanging="392"/>
        <w:jc w:val="both"/>
        <w:rPr>
          <w:szCs w:val="24"/>
        </w:rPr>
      </w:pPr>
      <w:r w:rsidRPr="00FB43AD">
        <w:rPr>
          <w:szCs w:val="24"/>
        </w:rPr>
        <w:t xml:space="preserve">na podstawie art. 21 RODO prawo sprzeciwu, wobec przetwarzania danych osobowych, gdyż podstawą prawną przetwarzania Pani/Pana danych osobowych jest art. 6 ust. 1 lit. c RODO; </w:t>
      </w:r>
    </w:p>
    <w:p w:rsidR="00D8178F" w:rsidRPr="00FB43AD" w:rsidRDefault="00D8178F" w:rsidP="005F4EBE">
      <w:pPr>
        <w:numPr>
          <w:ilvl w:val="0"/>
          <w:numId w:val="5"/>
        </w:numPr>
        <w:spacing w:line="240" w:lineRule="auto"/>
        <w:ind w:left="709" w:hanging="401"/>
        <w:jc w:val="both"/>
        <w:rPr>
          <w:szCs w:val="24"/>
        </w:rPr>
      </w:pPr>
      <w:r w:rsidRPr="00FB43AD">
        <w:rPr>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8178F" w:rsidRDefault="00D8178F" w:rsidP="00244B56">
      <w:pPr>
        <w:spacing w:line="360" w:lineRule="auto"/>
      </w:pPr>
    </w:p>
    <w:p w:rsidR="00306D6D" w:rsidRPr="00F55AA8" w:rsidRDefault="00FB43AD" w:rsidP="00F55AA8">
      <w:pPr>
        <w:spacing w:line="360" w:lineRule="auto"/>
        <w:rPr>
          <w:b/>
        </w:rPr>
      </w:pPr>
      <w:r w:rsidRPr="00FB43AD">
        <w:rPr>
          <w:b/>
        </w:rPr>
        <w:t>III.</w:t>
      </w:r>
      <w:r>
        <w:t xml:space="preserve">    </w:t>
      </w:r>
      <w:r w:rsidR="000166C6">
        <w:rPr>
          <w:b/>
        </w:rPr>
        <w:t>T</w:t>
      </w:r>
      <w:r w:rsidR="000166C6" w:rsidRPr="00244B56">
        <w:rPr>
          <w:b/>
        </w:rPr>
        <w:t>ryb udzielenia zamówienia.</w:t>
      </w:r>
    </w:p>
    <w:p w:rsidR="00F55AA8" w:rsidRDefault="00F55AA8" w:rsidP="00F55AA8">
      <w:pPr>
        <w:spacing w:line="240" w:lineRule="auto"/>
        <w:ind w:left="426" w:hanging="426"/>
        <w:jc w:val="both"/>
      </w:pPr>
    </w:p>
    <w:p w:rsidR="00F55AA8" w:rsidRDefault="00F55AA8" w:rsidP="005F4EBE">
      <w:pPr>
        <w:pStyle w:val="Akapitzlist"/>
        <w:widowControl w:val="0"/>
        <w:numPr>
          <w:ilvl w:val="0"/>
          <w:numId w:val="28"/>
        </w:numPr>
        <w:tabs>
          <w:tab w:val="left" w:pos="689"/>
        </w:tabs>
        <w:autoSpaceDE w:val="0"/>
        <w:autoSpaceDN w:val="0"/>
        <w:spacing w:before="116"/>
        <w:ind w:right="539"/>
        <w:contextualSpacing w:val="0"/>
        <w:jc w:val="both"/>
      </w:pPr>
      <w:r>
        <w:t>Postępowanie prowadzone jest w oparciu o przepisy ustawy z dnia 11 września 2019 r.</w:t>
      </w:r>
      <w:r>
        <w:rPr>
          <w:spacing w:val="1"/>
        </w:rPr>
        <w:t xml:space="preserve"> </w:t>
      </w:r>
      <w:r>
        <w:t>Prawo</w:t>
      </w:r>
      <w:r>
        <w:rPr>
          <w:spacing w:val="-1"/>
        </w:rPr>
        <w:t xml:space="preserve"> </w:t>
      </w:r>
      <w:r>
        <w:t>zamówień</w:t>
      </w:r>
      <w:r>
        <w:rPr>
          <w:spacing w:val="-4"/>
        </w:rPr>
        <w:t xml:space="preserve"> </w:t>
      </w:r>
      <w:r>
        <w:t>publicznych</w:t>
      </w:r>
      <w:r>
        <w:rPr>
          <w:spacing w:val="-4"/>
        </w:rPr>
        <w:t xml:space="preserve"> </w:t>
      </w:r>
      <w:r>
        <w:t>(Dz.</w:t>
      </w:r>
      <w:r>
        <w:rPr>
          <w:spacing w:val="3"/>
        </w:rPr>
        <w:t xml:space="preserve"> </w:t>
      </w:r>
      <w:r>
        <w:t>U.</w:t>
      </w:r>
      <w:r>
        <w:rPr>
          <w:spacing w:val="2"/>
        </w:rPr>
        <w:t xml:space="preserve"> </w:t>
      </w:r>
      <w:r>
        <w:t>z 2019</w:t>
      </w:r>
      <w:r>
        <w:rPr>
          <w:spacing w:val="-4"/>
        </w:rPr>
        <w:t xml:space="preserve"> </w:t>
      </w:r>
      <w:r>
        <w:t>r.,</w:t>
      </w:r>
      <w:r>
        <w:rPr>
          <w:spacing w:val="-2"/>
        </w:rPr>
        <w:t xml:space="preserve"> </w:t>
      </w:r>
      <w:r>
        <w:t>poz.</w:t>
      </w:r>
      <w:r>
        <w:rPr>
          <w:spacing w:val="-2"/>
        </w:rPr>
        <w:t xml:space="preserve"> </w:t>
      </w:r>
      <w:r>
        <w:t>2019</w:t>
      </w:r>
      <w:r>
        <w:rPr>
          <w:spacing w:val="1"/>
        </w:rPr>
        <w:t xml:space="preserve"> </w:t>
      </w:r>
      <w:r>
        <w:t>ze zm.)</w:t>
      </w:r>
      <w:r>
        <w:rPr>
          <w:spacing w:val="12"/>
        </w:rPr>
        <w:t xml:space="preserve"> </w:t>
      </w:r>
      <w:r>
        <w:t>–</w:t>
      </w:r>
      <w:r>
        <w:rPr>
          <w:spacing w:val="1"/>
        </w:rPr>
        <w:t xml:space="preserve"> </w:t>
      </w:r>
      <w:r>
        <w:t>dalej</w:t>
      </w:r>
      <w:r>
        <w:rPr>
          <w:spacing w:val="-8"/>
        </w:rPr>
        <w:t xml:space="preserve"> </w:t>
      </w:r>
      <w:r>
        <w:t>PZP.</w:t>
      </w:r>
    </w:p>
    <w:p w:rsidR="00F55AA8" w:rsidRDefault="00F55AA8" w:rsidP="005F4EBE">
      <w:pPr>
        <w:pStyle w:val="Akapitzlist"/>
        <w:widowControl w:val="0"/>
        <w:numPr>
          <w:ilvl w:val="0"/>
          <w:numId w:val="28"/>
        </w:numPr>
        <w:tabs>
          <w:tab w:val="left" w:pos="694"/>
        </w:tabs>
        <w:autoSpaceDE w:val="0"/>
        <w:autoSpaceDN w:val="0"/>
        <w:spacing w:line="275" w:lineRule="exact"/>
        <w:ind w:left="693" w:hanging="361"/>
        <w:contextualSpacing w:val="0"/>
        <w:jc w:val="both"/>
      </w:pPr>
      <w:r>
        <w:lastRenderedPageBreak/>
        <w:t>Postępowanie</w:t>
      </w:r>
      <w:r>
        <w:rPr>
          <w:spacing w:val="-2"/>
        </w:rPr>
        <w:t xml:space="preserve"> </w:t>
      </w:r>
      <w:r>
        <w:t>prowadzone</w:t>
      </w:r>
      <w:r>
        <w:rPr>
          <w:spacing w:val="3"/>
        </w:rPr>
        <w:t xml:space="preserve"> </w:t>
      </w:r>
      <w:r>
        <w:t>jest</w:t>
      </w:r>
      <w:r>
        <w:rPr>
          <w:spacing w:val="4"/>
        </w:rPr>
        <w:t xml:space="preserve"> </w:t>
      </w:r>
      <w:r>
        <w:t>w</w:t>
      </w:r>
      <w:r>
        <w:rPr>
          <w:spacing w:val="-6"/>
        </w:rPr>
        <w:t xml:space="preserve"> </w:t>
      </w:r>
      <w:r>
        <w:t>trybie</w:t>
      </w:r>
      <w:r>
        <w:rPr>
          <w:spacing w:val="-2"/>
        </w:rPr>
        <w:t xml:space="preserve"> </w:t>
      </w:r>
      <w:r>
        <w:t>przetargu</w:t>
      </w:r>
      <w:r>
        <w:rPr>
          <w:spacing w:val="-5"/>
        </w:rPr>
        <w:t xml:space="preserve"> </w:t>
      </w:r>
      <w:r>
        <w:t>nieograniczonego</w:t>
      </w:r>
      <w:r>
        <w:rPr>
          <w:spacing w:val="3"/>
        </w:rPr>
        <w:t xml:space="preserve"> </w:t>
      </w:r>
      <w:r>
        <w:t>(art.</w:t>
      </w:r>
      <w:r>
        <w:rPr>
          <w:spacing w:val="-4"/>
        </w:rPr>
        <w:t xml:space="preserve"> </w:t>
      </w:r>
      <w:r>
        <w:t>132-139</w:t>
      </w:r>
      <w:r>
        <w:rPr>
          <w:spacing w:val="-6"/>
        </w:rPr>
        <w:t xml:space="preserve"> </w:t>
      </w:r>
      <w:r>
        <w:t>PZP);</w:t>
      </w:r>
    </w:p>
    <w:p w:rsidR="00F55AA8" w:rsidRDefault="00F55AA8" w:rsidP="005F4EBE">
      <w:pPr>
        <w:pStyle w:val="Akapitzlist"/>
        <w:widowControl w:val="0"/>
        <w:numPr>
          <w:ilvl w:val="0"/>
          <w:numId w:val="28"/>
        </w:numPr>
        <w:tabs>
          <w:tab w:val="left" w:pos="694"/>
        </w:tabs>
        <w:autoSpaceDE w:val="0"/>
        <w:autoSpaceDN w:val="0"/>
        <w:spacing w:before="42"/>
        <w:ind w:left="693" w:right="533" w:hanging="361"/>
        <w:contextualSpacing w:val="0"/>
        <w:jc w:val="both"/>
      </w:pPr>
      <w:r>
        <w:t>Do udzielenia przedmiotowego zamówienia publicznego stosuje się przepisy dotyczące</w:t>
      </w:r>
      <w:r>
        <w:rPr>
          <w:spacing w:val="1"/>
        </w:rPr>
        <w:t xml:space="preserve"> </w:t>
      </w:r>
      <w:r>
        <w:t>zamówień</w:t>
      </w:r>
      <w:r>
        <w:rPr>
          <w:spacing w:val="1"/>
        </w:rPr>
        <w:t xml:space="preserve"> </w:t>
      </w:r>
      <w:r>
        <w:t>klasycznych</w:t>
      </w:r>
      <w:r>
        <w:rPr>
          <w:spacing w:val="1"/>
        </w:rPr>
        <w:t xml:space="preserve"> </w:t>
      </w:r>
      <w:r>
        <w:t>na</w:t>
      </w:r>
      <w:r>
        <w:rPr>
          <w:spacing w:val="1"/>
        </w:rPr>
        <w:t xml:space="preserve"> </w:t>
      </w:r>
      <w:r>
        <w:t>dostawy,</w:t>
      </w:r>
      <w:r>
        <w:rPr>
          <w:spacing w:val="1"/>
        </w:rPr>
        <w:t xml:space="preserve"> </w:t>
      </w:r>
      <w:r>
        <w:t>których</w:t>
      </w:r>
      <w:r>
        <w:rPr>
          <w:spacing w:val="1"/>
        </w:rPr>
        <w:t xml:space="preserve"> </w:t>
      </w:r>
      <w:r>
        <w:t>wartość</w:t>
      </w:r>
      <w:r>
        <w:rPr>
          <w:spacing w:val="1"/>
        </w:rPr>
        <w:t xml:space="preserve"> </w:t>
      </w:r>
      <w:r>
        <w:t>jest</w:t>
      </w:r>
      <w:r>
        <w:rPr>
          <w:spacing w:val="1"/>
        </w:rPr>
        <w:t xml:space="preserve"> </w:t>
      </w:r>
      <w:r>
        <w:t>równa</w:t>
      </w:r>
      <w:r>
        <w:rPr>
          <w:spacing w:val="1"/>
        </w:rPr>
        <w:t xml:space="preserve"> </w:t>
      </w:r>
      <w:r>
        <w:t>lub</w:t>
      </w:r>
      <w:r>
        <w:rPr>
          <w:spacing w:val="1"/>
        </w:rPr>
        <w:t xml:space="preserve"> </w:t>
      </w:r>
      <w:r>
        <w:t>przekracza</w:t>
      </w:r>
      <w:r>
        <w:rPr>
          <w:spacing w:val="1"/>
        </w:rPr>
        <w:t xml:space="preserve"> </w:t>
      </w:r>
      <w:r>
        <w:t>progi</w:t>
      </w:r>
      <w:r>
        <w:rPr>
          <w:spacing w:val="1"/>
        </w:rPr>
        <w:t xml:space="preserve"> </w:t>
      </w:r>
      <w:r>
        <w:t>unijne.</w:t>
      </w:r>
    </w:p>
    <w:p w:rsidR="00F55AA8" w:rsidRDefault="00F55AA8" w:rsidP="005F4EBE">
      <w:pPr>
        <w:pStyle w:val="Akapitzlist"/>
        <w:widowControl w:val="0"/>
        <w:numPr>
          <w:ilvl w:val="0"/>
          <w:numId w:val="28"/>
        </w:numPr>
        <w:tabs>
          <w:tab w:val="left" w:pos="694"/>
        </w:tabs>
        <w:autoSpaceDE w:val="0"/>
        <w:autoSpaceDN w:val="0"/>
        <w:spacing w:line="278" w:lineRule="auto"/>
        <w:ind w:left="693" w:right="530" w:hanging="361"/>
        <w:contextualSpacing w:val="0"/>
        <w:jc w:val="both"/>
      </w:pPr>
      <w:r>
        <w:t>Zamawiający</w:t>
      </w:r>
      <w:r>
        <w:rPr>
          <w:spacing w:val="1"/>
        </w:rPr>
        <w:t xml:space="preserve"> </w:t>
      </w:r>
      <w:r>
        <w:t>informuje,</w:t>
      </w:r>
      <w:r>
        <w:rPr>
          <w:spacing w:val="1"/>
        </w:rPr>
        <w:t xml:space="preserve"> </w:t>
      </w:r>
      <w:r>
        <w:t>iż</w:t>
      </w:r>
      <w:r>
        <w:rPr>
          <w:spacing w:val="1"/>
        </w:rPr>
        <w:t xml:space="preserve"> </w:t>
      </w:r>
      <w:r>
        <w:t>w</w:t>
      </w:r>
      <w:r>
        <w:rPr>
          <w:spacing w:val="1"/>
        </w:rPr>
        <w:t xml:space="preserve"> </w:t>
      </w:r>
      <w:r>
        <w:t>odniesieniu</w:t>
      </w:r>
      <w:r>
        <w:rPr>
          <w:spacing w:val="1"/>
        </w:rPr>
        <w:t xml:space="preserve"> </w:t>
      </w:r>
      <w:r>
        <w:t>do</w:t>
      </w:r>
      <w:r>
        <w:rPr>
          <w:spacing w:val="1"/>
        </w:rPr>
        <w:t xml:space="preserve"> </w:t>
      </w:r>
      <w:r>
        <w:t>przedmiotowego</w:t>
      </w:r>
      <w:r>
        <w:rPr>
          <w:spacing w:val="1"/>
        </w:rPr>
        <w:t xml:space="preserve"> </w:t>
      </w:r>
      <w:r>
        <w:t>zamówienia</w:t>
      </w:r>
      <w:r>
        <w:rPr>
          <w:spacing w:val="1"/>
        </w:rPr>
        <w:t xml:space="preserve"> </w:t>
      </w:r>
      <w:r>
        <w:rPr>
          <w:b/>
        </w:rPr>
        <w:t>nie</w:t>
      </w:r>
      <w:r>
        <w:rPr>
          <w:b/>
          <w:spacing w:val="1"/>
        </w:rPr>
        <w:t xml:space="preserve"> </w:t>
      </w:r>
      <w:r>
        <w:rPr>
          <w:b/>
        </w:rPr>
        <w:t>prowadzono</w:t>
      </w:r>
      <w:r>
        <w:rPr>
          <w:b/>
          <w:spacing w:val="1"/>
        </w:rPr>
        <w:t xml:space="preserve"> </w:t>
      </w:r>
      <w:r>
        <w:rPr>
          <w:b/>
        </w:rPr>
        <w:t>wstępnych</w:t>
      </w:r>
      <w:r>
        <w:rPr>
          <w:b/>
          <w:spacing w:val="2"/>
        </w:rPr>
        <w:t xml:space="preserve"> </w:t>
      </w:r>
      <w:r>
        <w:rPr>
          <w:b/>
        </w:rPr>
        <w:t>konsultacji</w:t>
      </w:r>
      <w:r>
        <w:rPr>
          <w:b/>
          <w:spacing w:val="2"/>
        </w:rPr>
        <w:t xml:space="preserve"> </w:t>
      </w:r>
      <w:r>
        <w:rPr>
          <w:b/>
        </w:rPr>
        <w:t>rynkowych</w:t>
      </w:r>
      <w:r>
        <w:t>.</w:t>
      </w:r>
    </w:p>
    <w:p w:rsidR="001C5956" w:rsidRDefault="001C5956" w:rsidP="001C5956">
      <w:pPr>
        <w:pStyle w:val="Akapitzlist"/>
        <w:widowControl w:val="0"/>
        <w:tabs>
          <w:tab w:val="left" w:pos="694"/>
        </w:tabs>
        <w:autoSpaceDE w:val="0"/>
        <w:autoSpaceDN w:val="0"/>
        <w:spacing w:line="278" w:lineRule="auto"/>
        <w:ind w:left="693" w:right="530"/>
        <w:contextualSpacing w:val="0"/>
        <w:jc w:val="both"/>
      </w:pPr>
    </w:p>
    <w:p w:rsidR="00306D6D" w:rsidRDefault="00306D6D" w:rsidP="00244B56">
      <w:pPr>
        <w:spacing w:line="360" w:lineRule="auto"/>
      </w:pPr>
    </w:p>
    <w:p w:rsidR="00306D6D" w:rsidRDefault="00FB43AD" w:rsidP="00FB43AD">
      <w:pPr>
        <w:spacing w:line="360" w:lineRule="auto"/>
        <w:rPr>
          <w:b/>
        </w:rPr>
      </w:pPr>
      <w:r>
        <w:rPr>
          <w:b/>
        </w:rPr>
        <w:t xml:space="preserve">IV.    </w:t>
      </w:r>
      <w:r w:rsidR="000166C6">
        <w:rPr>
          <w:b/>
        </w:rPr>
        <w:t>O</w:t>
      </w:r>
      <w:r w:rsidR="000166C6" w:rsidRPr="00244B56">
        <w:rPr>
          <w:b/>
        </w:rPr>
        <w:t>pis przedmiotu zamówienia.</w:t>
      </w:r>
    </w:p>
    <w:p w:rsidR="00831744" w:rsidRDefault="00831744" w:rsidP="00FB43AD">
      <w:pPr>
        <w:spacing w:line="360" w:lineRule="auto"/>
        <w:rPr>
          <w:b/>
        </w:rPr>
      </w:pPr>
    </w:p>
    <w:p w:rsidR="00831744" w:rsidRDefault="00831744" w:rsidP="005F4EBE">
      <w:pPr>
        <w:numPr>
          <w:ilvl w:val="0"/>
          <w:numId w:val="25"/>
        </w:numPr>
        <w:spacing w:line="240" w:lineRule="auto"/>
        <w:ind w:left="284"/>
      </w:pPr>
      <w:r>
        <w:t>Przedmiotem zamówienia jest dostawa dla Stacji Pogoto</w:t>
      </w:r>
      <w:r w:rsidR="00980155">
        <w:t>wia Ratunkowego w Słupsku ambulansu drogowego</w:t>
      </w:r>
      <w:r>
        <w:t xml:space="preserve"> typu C</w:t>
      </w:r>
      <w:r w:rsidR="00980155">
        <w:t xml:space="preserve"> wraz ze sprzętem medycznym</w:t>
      </w:r>
      <w:r>
        <w:t xml:space="preserve"> (w rozumieniu pol</w:t>
      </w:r>
      <w:r w:rsidR="00980155">
        <w:t>skiej normy PN-EN 1789+A2:2015)</w:t>
      </w:r>
      <w:r>
        <w:t>, o parametrach technicznych zgodnych z treścią specyfikacji.</w:t>
      </w:r>
    </w:p>
    <w:p w:rsidR="00831744" w:rsidRDefault="00980155" w:rsidP="005F4EBE">
      <w:pPr>
        <w:numPr>
          <w:ilvl w:val="0"/>
          <w:numId w:val="25"/>
        </w:numPr>
        <w:spacing w:line="240" w:lineRule="auto"/>
        <w:ind w:left="284"/>
      </w:pPr>
      <w:r>
        <w:t>Przedmiot zamówienia – ambulans musi</w:t>
      </w:r>
      <w:r w:rsidR="00831744">
        <w:t xml:space="preserve"> posiadać homologację pozwalającą na rejestrację jednoetapową na terenie Polski, według definicji ambulansu zawartej w Dyrektywie 2007/46/WE z późn. zm.</w:t>
      </w:r>
    </w:p>
    <w:p w:rsidR="00831744" w:rsidRDefault="00831744" w:rsidP="005F4EBE">
      <w:pPr>
        <w:numPr>
          <w:ilvl w:val="0"/>
          <w:numId w:val="25"/>
        </w:numPr>
        <w:spacing w:line="240" w:lineRule="auto"/>
        <w:ind w:left="284"/>
      </w:pPr>
      <w:r>
        <w:t>Zamawiający wymaga zaoferowania pojazdu fabrycznie nowego bez przebiegu eksploatacyjnego, z datą produkcji pojazdu bazowego minimum 2021 roku.</w:t>
      </w:r>
    </w:p>
    <w:p w:rsidR="00831744" w:rsidRDefault="00831744" w:rsidP="005F4EBE">
      <w:pPr>
        <w:numPr>
          <w:ilvl w:val="0"/>
          <w:numId w:val="25"/>
        </w:numPr>
        <w:spacing w:line="240" w:lineRule="auto"/>
        <w:ind w:left="284"/>
      </w:pPr>
      <w:r>
        <w:t>Oferowany ambulans winien spełniać wymogi określone w normie PN-EN 1789+A2:2015 oraz w rozporządzeniu Ministra Infrastruktury z dnia 31 grudnia 2002 r. w sprawie warunków technicznych pojazdów oraz zakresu ich niezbędnego wyposażenia (Dz. U. z 2015 r. poz. 305 z późn. zm.).</w:t>
      </w:r>
    </w:p>
    <w:p w:rsidR="00831744" w:rsidRDefault="00831744" w:rsidP="005F4EBE">
      <w:pPr>
        <w:numPr>
          <w:ilvl w:val="0"/>
          <w:numId w:val="25"/>
        </w:numPr>
        <w:spacing w:line="240" w:lineRule="auto"/>
        <w:ind w:left="284"/>
      </w:pPr>
      <w:r>
        <w:t>Oferowany pojazd winien posiadać świadectwo homologacji pojazdu bazowego oraz pojazdu skompletowanego wydane na podstawie rozporządzenia Ministra Transportu, Budownictwa i Gospodarki Morskiej w sprawie homologacji typu pojazdów samochodowych i przyczep oraz ich przedmiotów wyposażenia lub części (Dz. U. 2013 r. poz. 407 z późn. zm.) oraz powinny odpowiadać wymogom ustawy z dnia 20.06.1997 r. Prawo o ruchu drogowym (t.j. Dz. U. z 2018 r., poz. 1990 z późn. zm.) oraz przepisów wykonawczych do tej ustawy.</w:t>
      </w:r>
    </w:p>
    <w:p w:rsidR="00831744" w:rsidRDefault="00831744" w:rsidP="005F4EBE">
      <w:pPr>
        <w:numPr>
          <w:ilvl w:val="0"/>
          <w:numId w:val="25"/>
        </w:numPr>
        <w:spacing w:line="240" w:lineRule="auto"/>
        <w:ind w:left="284"/>
      </w:pPr>
      <w:r>
        <w:t>Oferowane wyroby medyczne winne spełniać wymagania określone w ustawie z dnia 20 maja 2010 r. o wyrobach medycznych (Dz. U. 2019 r. nr 175 z późn. zm.).</w:t>
      </w:r>
    </w:p>
    <w:p w:rsidR="00831744" w:rsidRDefault="00831744" w:rsidP="005F4EBE">
      <w:pPr>
        <w:numPr>
          <w:ilvl w:val="0"/>
          <w:numId w:val="25"/>
        </w:numPr>
        <w:spacing w:line="240" w:lineRule="auto"/>
        <w:ind w:left="284"/>
      </w:pPr>
      <w:r>
        <w:t xml:space="preserve">Szczegółowy opis przedmiotu zamówienia zawiera </w:t>
      </w:r>
      <w:r w:rsidR="00EA31F2">
        <w:rPr>
          <w:b/>
        </w:rPr>
        <w:t>załącznik nr 2</w:t>
      </w:r>
      <w:r w:rsidRPr="009A34F5">
        <w:rPr>
          <w:b/>
        </w:rPr>
        <w:t xml:space="preserve"> do SIWZ.</w:t>
      </w:r>
      <w:r>
        <w:t xml:space="preserve"> Przedstawione w załączniku parametry pojazdu oraz sprzętu są bezwzględnie wymagane pod rygorem odrzucenia oferty.</w:t>
      </w:r>
    </w:p>
    <w:p w:rsidR="00BB5BB5" w:rsidRDefault="00831744" w:rsidP="00BB5BB5">
      <w:pPr>
        <w:numPr>
          <w:ilvl w:val="0"/>
          <w:numId w:val="25"/>
        </w:numPr>
        <w:spacing w:line="240" w:lineRule="auto"/>
        <w:ind w:left="284"/>
      </w:pPr>
      <w:r>
        <w:t>Wykonawca zapewnia na oferowany pojazd bazowy serwis gwarancyjny w ASO położo</w:t>
      </w:r>
      <w:r w:rsidR="009074A9">
        <w:t>nej nie dalej niż w odległości 3</w:t>
      </w:r>
      <w:r>
        <w:t>0 km od siedziby Zamawiającego.</w:t>
      </w:r>
    </w:p>
    <w:p w:rsidR="00BB5BB5" w:rsidRDefault="00BB5BB5" w:rsidP="00BB5BB5">
      <w:pPr>
        <w:numPr>
          <w:ilvl w:val="0"/>
          <w:numId w:val="25"/>
        </w:numPr>
        <w:spacing w:line="240" w:lineRule="auto"/>
        <w:ind w:left="284"/>
      </w:pPr>
      <w:r>
        <w:t>Zamawiający</w:t>
      </w:r>
      <w:r w:rsidRPr="00BB5BB5">
        <w:rPr>
          <w:spacing w:val="-2"/>
        </w:rPr>
        <w:t xml:space="preserve"> </w:t>
      </w:r>
      <w:r>
        <w:t>nie</w:t>
      </w:r>
      <w:r w:rsidRPr="00BB5BB5">
        <w:rPr>
          <w:spacing w:val="-2"/>
        </w:rPr>
        <w:t xml:space="preserve"> </w:t>
      </w:r>
      <w:r>
        <w:t>wymaga</w:t>
      </w:r>
      <w:r w:rsidRPr="00BB5BB5">
        <w:rPr>
          <w:spacing w:val="-2"/>
        </w:rPr>
        <w:t xml:space="preserve"> </w:t>
      </w:r>
      <w:r>
        <w:t>złożenia</w:t>
      </w:r>
      <w:r w:rsidRPr="00BB5BB5">
        <w:rPr>
          <w:spacing w:val="-2"/>
        </w:rPr>
        <w:t xml:space="preserve"> </w:t>
      </w:r>
      <w:r>
        <w:t>oferty</w:t>
      </w:r>
      <w:r w:rsidRPr="00BB5BB5">
        <w:rPr>
          <w:spacing w:val="-11"/>
        </w:rPr>
        <w:t xml:space="preserve"> </w:t>
      </w:r>
      <w:r>
        <w:t>w</w:t>
      </w:r>
      <w:r w:rsidRPr="00BB5BB5">
        <w:rPr>
          <w:spacing w:val="-2"/>
        </w:rPr>
        <w:t xml:space="preserve"> </w:t>
      </w:r>
      <w:r>
        <w:t>postaci</w:t>
      </w:r>
      <w:r w:rsidRPr="00BB5BB5">
        <w:rPr>
          <w:spacing w:val="-9"/>
        </w:rPr>
        <w:t xml:space="preserve"> </w:t>
      </w:r>
      <w:r>
        <w:t>katalogu</w:t>
      </w:r>
      <w:r w:rsidRPr="00BB5BB5">
        <w:rPr>
          <w:spacing w:val="-1"/>
        </w:rPr>
        <w:t xml:space="preserve"> </w:t>
      </w:r>
      <w:r>
        <w:t>elektronicznego.</w:t>
      </w:r>
    </w:p>
    <w:p w:rsidR="00BB5BB5" w:rsidRDefault="00BB5BB5" w:rsidP="00BB5BB5">
      <w:pPr>
        <w:numPr>
          <w:ilvl w:val="0"/>
          <w:numId w:val="25"/>
        </w:numPr>
        <w:spacing w:line="240" w:lineRule="auto"/>
        <w:ind w:left="284"/>
      </w:pPr>
      <w:r>
        <w:t xml:space="preserve">Zamawiający </w:t>
      </w:r>
      <w:r w:rsidRPr="00BB5BB5">
        <w:rPr>
          <w:b/>
          <w:u w:val="single"/>
        </w:rPr>
        <w:t>nie zastrzega</w:t>
      </w:r>
      <w:r w:rsidRPr="00BB5BB5">
        <w:rPr>
          <w:b/>
          <w:spacing w:val="1"/>
        </w:rPr>
        <w:t xml:space="preserve"> </w:t>
      </w:r>
      <w:r>
        <w:t>by o</w:t>
      </w:r>
      <w:r w:rsidRPr="00BB5BB5">
        <w:rPr>
          <w:spacing w:val="1"/>
        </w:rPr>
        <w:t xml:space="preserve"> </w:t>
      </w:r>
      <w:r>
        <w:t>udzielenie zamówienia</w:t>
      </w:r>
      <w:r w:rsidRPr="00BB5BB5">
        <w:rPr>
          <w:spacing w:val="1"/>
        </w:rPr>
        <w:t xml:space="preserve"> </w:t>
      </w:r>
      <w:r>
        <w:t>mogli ubiegać się wyłącznie</w:t>
      </w:r>
      <w:r w:rsidRPr="00BB5BB5">
        <w:rPr>
          <w:spacing w:val="1"/>
        </w:rPr>
        <w:t xml:space="preserve"> </w:t>
      </w:r>
      <w:r>
        <w:t>wykonawcy</w:t>
      </w:r>
      <w:r w:rsidRPr="00BB5BB5">
        <w:rPr>
          <w:spacing w:val="1"/>
        </w:rPr>
        <w:t xml:space="preserve"> </w:t>
      </w:r>
      <w:r>
        <w:t>mający</w:t>
      </w:r>
      <w:r w:rsidRPr="00BB5BB5">
        <w:rPr>
          <w:spacing w:val="1"/>
        </w:rPr>
        <w:t xml:space="preserve"> </w:t>
      </w:r>
      <w:r>
        <w:t>status</w:t>
      </w:r>
      <w:r w:rsidRPr="00BB5BB5">
        <w:rPr>
          <w:spacing w:val="1"/>
        </w:rPr>
        <w:t xml:space="preserve"> </w:t>
      </w:r>
      <w:r>
        <w:t>zakładu</w:t>
      </w:r>
      <w:r w:rsidRPr="00BB5BB5">
        <w:rPr>
          <w:spacing w:val="1"/>
        </w:rPr>
        <w:t xml:space="preserve"> </w:t>
      </w:r>
      <w:r>
        <w:t>pracy</w:t>
      </w:r>
      <w:r w:rsidRPr="00BB5BB5">
        <w:rPr>
          <w:spacing w:val="1"/>
        </w:rPr>
        <w:t xml:space="preserve"> </w:t>
      </w:r>
      <w:r>
        <w:t>chronionej,</w:t>
      </w:r>
      <w:r w:rsidRPr="00BB5BB5">
        <w:rPr>
          <w:spacing w:val="1"/>
        </w:rPr>
        <w:t xml:space="preserve"> </w:t>
      </w:r>
      <w:r>
        <w:t>spółdzielnie</w:t>
      </w:r>
      <w:r w:rsidRPr="00BB5BB5">
        <w:rPr>
          <w:spacing w:val="1"/>
        </w:rPr>
        <w:t xml:space="preserve"> </w:t>
      </w:r>
      <w:r>
        <w:t>socjalne</w:t>
      </w:r>
      <w:r w:rsidRPr="00BB5BB5">
        <w:rPr>
          <w:spacing w:val="1"/>
        </w:rPr>
        <w:t xml:space="preserve"> </w:t>
      </w:r>
      <w:r>
        <w:t>oraz</w:t>
      </w:r>
      <w:r w:rsidRPr="00BB5BB5">
        <w:rPr>
          <w:spacing w:val="1"/>
        </w:rPr>
        <w:t xml:space="preserve"> </w:t>
      </w:r>
      <w:r>
        <w:t>inni</w:t>
      </w:r>
      <w:r w:rsidRPr="00BB5BB5">
        <w:rPr>
          <w:spacing w:val="1"/>
        </w:rPr>
        <w:t xml:space="preserve"> </w:t>
      </w:r>
      <w:r>
        <w:t>wykonawcy,</w:t>
      </w:r>
      <w:r w:rsidRPr="00BB5BB5">
        <w:rPr>
          <w:spacing w:val="1"/>
        </w:rPr>
        <w:t xml:space="preserve"> </w:t>
      </w:r>
      <w:r>
        <w:t>których</w:t>
      </w:r>
      <w:r w:rsidRPr="00BB5BB5">
        <w:rPr>
          <w:spacing w:val="1"/>
        </w:rPr>
        <w:t xml:space="preserve"> </w:t>
      </w:r>
      <w:r>
        <w:t>głównym</w:t>
      </w:r>
      <w:r w:rsidRPr="00BB5BB5">
        <w:rPr>
          <w:spacing w:val="1"/>
        </w:rPr>
        <w:t xml:space="preserve"> </w:t>
      </w:r>
      <w:r>
        <w:t>celem</w:t>
      </w:r>
      <w:r w:rsidRPr="00BB5BB5">
        <w:rPr>
          <w:spacing w:val="1"/>
        </w:rPr>
        <w:t xml:space="preserve"> </w:t>
      </w:r>
      <w:r>
        <w:t>lub</w:t>
      </w:r>
      <w:r w:rsidRPr="00BB5BB5">
        <w:rPr>
          <w:spacing w:val="1"/>
        </w:rPr>
        <w:t xml:space="preserve"> </w:t>
      </w:r>
      <w:r>
        <w:t>głównym</w:t>
      </w:r>
      <w:r w:rsidRPr="00BB5BB5">
        <w:rPr>
          <w:spacing w:val="1"/>
        </w:rPr>
        <w:t xml:space="preserve"> </w:t>
      </w:r>
      <w:r>
        <w:t>celem</w:t>
      </w:r>
      <w:r w:rsidRPr="00BB5BB5">
        <w:rPr>
          <w:spacing w:val="1"/>
        </w:rPr>
        <w:t xml:space="preserve"> </w:t>
      </w:r>
      <w:r>
        <w:t>działalności</w:t>
      </w:r>
      <w:r w:rsidRPr="00BB5BB5">
        <w:rPr>
          <w:spacing w:val="61"/>
        </w:rPr>
        <w:t xml:space="preserve"> </w:t>
      </w:r>
      <w:r>
        <w:t>ich</w:t>
      </w:r>
      <w:r w:rsidRPr="00BB5BB5">
        <w:rPr>
          <w:spacing w:val="1"/>
        </w:rPr>
        <w:t xml:space="preserve"> </w:t>
      </w:r>
      <w:r>
        <w:t>wyodrębnionych</w:t>
      </w:r>
      <w:r w:rsidRPr="00BB5BB5">
        <w:rPr>
          <w:spacing w:val="1"/>
        </w:rPr>
        <w:t xml:space="preserve"> </w:t>
      </w:r>
      <w:r>
        <w:t>organizacyjnie</w:t>
      </w:r>
      <w:r w:rsidRPr="00BB5BB5">
        <w:rPr>
          <w:spacing w:val="1"/>
        </w:rPr>
        <w:t xml:space="preserve"> </w:t>
      </w:r>
      <w:r>
        <w:t>jednostek,</w:t>
      </w:r>
      <w:r w:rsidRPr="00BB5BB5">
        <w:rPr>
          <w:spacing w:val="1"/>
        </w:rPr>
        <w:t xml:space="preserve"> </w:t>
      </w:r>
      <w:r>
        <w:t>które</w:t>
      </w:r>
      <w:r w:rsidRPr="00BB5BB5">
        <w:rPr>
          <w:spacing w:val="1"/>
        </w:rPr>
        <w:t xml:space="preserve"> </w:t>
      </w:r>
      <w:r>
        <w:t>będą</w:t>
      </w:r>
      <w:r w:rsidRPr="00BB5BB5">
        <w:rPr>
          <w:spacing w:val="1"/>
        </w:rPr>
        <w:t xml:space="preserve"> </w:t>
      </w:r>
      <w:r>
        <w:t>realizowały</w:t>
      </w:r>
      <w:r w:rsidRPr="00BB5BB5">
        <w:rPr>
          <w:spacing w:val="1"/>
        </w:rPr>
        <w:t xml:space="preserve"> </w:t>
      </w:r>
      <w:r>
        <w:t>zamówienie,</w:t>
      </w:r>
      <w:r w:rsidRPr="00BB5BB5">
        <w:rPr>
          <w:spacing w:val="1"/>
        </w:rPr>
        <w:t xml:space="preserve"> </w:t>
      </w:r>
      <w:r>
        <w:t>jest</w:t>
      </w:r>
      <w:r w:rsidRPr="00BB5BB5">
        <w:rPr>
          <w:spacing w:val="1"/>
        </w:rPr>
        <w:t xml:space="preserve"> </w:t>
      </w:r>
      <w:r>
        <w:t>społeczna</w:t>
      </w:r>
      <w:r w:rsidRPr="00BB5BB5">
        <w:rPr>
          <w:spacing w:val="5"/>
        </w:rPr>
        <w:t xml:space="preserve"> </w:t>
      </w:r>
      <w:r>
        <w:t>i</w:t>
      </w:r>
      <w:r w:rsidRPr="00BB5BB5">
        <w:rPr>
          <w:spacing w:val="-8"/>
        </w:rPr>
        <w:t xml:space="preserve"> </w:t>
      </w:r>
      <w:r>
        <w:t>zawodowa</w:t>
      </w:r>
      <w:r w:rsidRPr="00BB5BB5">
        <w:rPr>
          <w:spacing w:val="-1"/>
        </w:rPr>
        <w:t xml:space="preserve"> </w:t>
      </w:r>
      <w:r>
        <w:t>integracja osób</w:t>
      </w:r>
      <w:r w:rsidRPr="00BB5BB5">
        <w:rPr>
          <w:spacing w:val="-4"/>
        </w:rPr>
        <w:t xml:space="preserve"> </w:t>
      </w:r>
      <w:r>
        <w:t>społecznie marginalizowanych.</w:t>
      </w:r>
    </w:p>
    <w:p w:rsidR="00831744" w:rsidRDefault="00831744" w:rsidP="005F4EBE">
      <w:pPr>
        <w:numPr>
          <w:ilvl w:val="0"/>
          <w:numId w:val="25"/>
        </w:numPr>
        <w:spacing w:line="240" w:lineRule="auto"/>
        <w:ind w:left="284"/>
      </w:pPr>
      <w:r>
        <w:t>Zamawiający nie przewiduje zawarcia umowy ramowej.</w:t>
      </w:r>
    </w:p>
    <w:p w:rsidR="00831744" w:rsidRDefault="00831744" w:rsidP="005F4EBE">
      <w:pPr>
        <w:numPr>
          <w:ilvl w:val="0"/>
          <w:numId w:val="25"/>
        </w:numPr>
        <w:spacing w:line="240" w:lineRule="auto"/>
        <w:ind w:left="284"/>
      </w:pPr>
      <w:r>
        <w:t>Zamawiający nie przewiduje udzielenia zamówień uzupełniających.</w:t>
      </w:r>
    </w:p>
    <w:p w:rsidR="00831744" w:rsidRDefault="00831744" w:rsidP="005F4EBE">
      <w:pPr>
        <w:numPr>
          <w:ilvl w:val="0"/>
          <w:numId w:val="25"/>
        </w:numPr>
        <w:spacing w:line="240" w:lineRule="auto"/>
        <w:ind w:left="284"/>
      </w:pPr>
      <w:r>
        <w:t>Zamawiający nie dopuszcza możliwości składania ofert częściowych.</w:t>
      </w:r>
    </w:p>
    <w:p w:rsidR="00831744" w:rsidRDefault="00831744" w:rsidP="005F4EBE">
      <w:pPr>
        <w:numPr>
          <w:ilvl w:val="0"/>
          <w:numId w:val="25"/>
        </w:numPr>
        <w:spacing w:line="240" w:lineRule="auto"/>
        <w:ind w:left="284"/>
      </w:pPr>
      <w:r>
        <w:t>Zamawiający nie dopuszcza możliwości składania ofert wariantowych.</w:t>
      </w:r>
    </w:p>
    <w:p w:rsidR="00831744" w:rsidRDefault="00831744" w:rsidP="005F4EBE">
      <w:pPr>
        <w:numPr>
          <w:ilvl w:val="0"/>
          <w:numId w:val="25"/>
        </w:numPr>
        <w:spacing w:line="240" w:lineRule="auto"/>
        <w:ind w:left="284"/>
      </w:pPr>
      <w:r>
        <w:t>Zamawiający nie zamierza ustanawiać dynamicznego systemu zakupów.</w:t>
      </w:r>
    </w:p>
    <w:p w:rsidR="00831744" w:rsidRDefault="00831744" w:rsidP="005F4EBE">
      <w:pPr>
        <w:numPr>
          <w:ilvl w:val="0"/>
          <w:numId w:val="25"/>
        </w:numPr>
        <w:spacing w:line="240" w:lineRule="auto"/>
        <w:ind w:left="284"/>
      </w:pPr>
      <w:r>
        <w:lastRenderedPageBreak/>
        <w:t>Zamawiający nie przewiduje wyboru najkorzystniejszej oferty z zastosowaniem aukcji elektronicznej.</w:t>
      </w:r>
    </w:p>
    <w:p w:rsidR="00831744" w:rsidRDefault="00831744" w:rsidP="005F4EBE">
      <w:pPr>
        <w:numPr>
          <w:ilvl w:val="0"/>
          <w:numId w:val="25"/>
        </w:numPr>
        <w:spacing w:line="240" w:lineRule="auto"/>
        <w:ind w:left="284"/>
      </w:pPr>
      <w:r>
        <w:t>Przy wszelkich od wołaniach w nin. specyfikacji do polskiej normy PN-EN 1789+A1, należy czytać odpowiednio „lub normy równoważnej”.</w:t>
      </w:r>
    </w:p>
    <w:p w:rsidR="00831744" w:rsidRDefault="00831744" w:rsidP="005F4EBE">
      <w:pPr>
        <w:numPr>
          <w:ilvl w:val="0"/>
          <w:numId w:val="25"/>
        </w:numPr>
        <w:spacing w:line="240" w:lineRule="auto"/>
        <w:ind w:left="284"/>
      </w:pPr>
      <w:r>
        <w:t>Zamawiający nie określa w opisie przedmiotu zamówienia żadnych wymagań dotyczących zatrudnienia przez wykonawcę lub podwykonawcę na podstawie umowy o pracę osób wykonujących wskazane przez Zamawiającego czynności w zakresie realizacji zamówienia w sposób określony w art. 22 § 1 ustawy z dnia 26 czerwca 1974 r. – Kodeks pracy (Dz. U. z 2014 r. poz. 1502, z późn. zm.).</w:t>
      </w:r>
    </w:p>
    <w:p w:rsidR="00831744" w:rsidRDefault="00831744" w:rsidP="005F4EBE">
      <w:pPr>
        <w:numPr>
          <w:ilvl w:val="0"/>
          <w:numId w:val="25"/>
        </w:numPr>
        <w:spacing w:line="240" w:lineRule="auto"/>
        <w:ind w:left="284"/>
      </w:pPr>
      <w:r>
        <w:t>Zamawiający nie przewiduje rozliczenia w walutach obcych.</w:t>
      </w:r>
    </w:p>
    <w:p w:rsidR="00831744" w:rsidRDefault="00831744" w:rsidP="005F4EBE">
      <w:pPr>
        <w:numPr>
          <w:ilvl w:val="0"/>
          <w:numId w:val="25"/>
        </w:numPr>
        <w:spacing w:line="240" w:lineRule="auto"/>
        <w:ind w:left="284"/>
      </w:pPr>
      <w:r>
        <w:t>Wspólny słownik zamówień (CPV):</w:t>
      </w:r>
    </w:p>
    <w:p w:rsidR="00831744" w:rsidRDefault="00D70E95" w:rsidP="00831744">
      <w:pPr>
        <w:spacing w:line="240" w:lineRule="auto"/>
        <w:ind w:left="284"/>
      </w:pPr>
      <w:r>
        <w:t>- 34114121</w:t>
      </w:r>
      <w:r w:rsidR="00CB0DF9">
        <w:t xml:space="preserve">    –  karetki,</w:t>
      </w:r>
    </w:p>
    <w:p w:rsidR="00CB0DF9" w:rsidRDefault="00A738C4" w:rsidP="00831744">
      <w:pPr>
        <w:spacing w:line="240" w:lineRule="auto"/>
        <w:ind w:left="284"/>
      </w:pPr>
      <w:r>
        <w:t xml:space="preserve">- 33100000   </w:t>
      </w:r>
      <w:r w:rsidR="00CB0DF9">
        <w:t xml:space="preserve"> –  urządzenia medyczne.</w:t>
      </w:r>
    </w:p>
    <w:p w:rsidR="00D27B06" w:rsidRDefault="00D27B06" w:rsidP="00831744">
      <w:pPr>
        <w:spacing w:line="360" w:lineRule="auto"/>
      </w:pPr>
    </w:p>
    <w:p w:rsidR="004C48B1" w:rsidRPr="004C48B1" w:rsidRDefault="004C48B1" w:rsidP="00D27B06">
      <w:pPr>
        <w:spacing w:line="360" w:lineRule="auto"/>
        <w:rPr>
          <w:b/>
        </w:rPr>
      </w:pPr>
      <w:r w:rsidRPr="004C48B1">
        <w:rPr>
          <w:b/>
        </w:rPr>
        <w:t xml:space="preserve">V.    </w:t>
      </w:r>
      <w:r w:rsidR="000166C6">
        <w:rPr>
          <w:b/>
        </w:rPr>
        <w:t>P</w:t>
      </w:r>
      <w:r w:rsidR="000166C6" w:rsidRPr="004C48B1">
        <w:rPr>
          <w:b/>
        </w:rPr>
        <w:t>odwykon</w:t>
      </w:r>
      <w:r w:rsidR="000166C6">
        <w:rPr>
          <w:b/>
        </w:rPr>
        <w:t>aw</w:t>
      </w:r>
      <w:r w:rsidR="000166C6" w:rsidRPr="004C48B1">
        <w:rPr>
          <w:b/>
        </w:rPr>
        <w:t>stwo.</w:t>
      </w:r>
    </w:p>
    <w:p w:rsidR="004C48B1" w:rsidRPr="004C48B1" w:rsidRDefault="004C48B1" w:rsidP="00E6054C">
      <w:pPr>
        <w:numPr>
          <w:ilvl w:val="0"/>
          <w:numId w:val="23"/>
        </w:numPr>
        <w:spacing w:before="240" w:line="240" w:lineRule="auto"/>
        <w:ind w:left="284"/>
        <w:rPr>
          <w:szCs w:val="24"/>
          <w:lang w:eastAsia="pl-PL"/>
        </w:rPr>
      </w:pPr>
      <w:r w:rsidRPr="004C48B1">
        <w:rPr>
          <w:szCs w:val="24"/>
        </w:rPr>
        <w:t xml:space="preserve">Wykonawca może powierzyć wykonanie części zamówienia podwykonawcy </w:t>
      </w:r>
      <w:r w:rsidR="00B32447">
        <w:rPr>
          <w:szCs w:val="24"/>
        </w:rPr>
        <w:t xml:space="preserve">    </w:t>
      </w:r>
      <w:r w:rsidR="00523B0B">
        <w:rPr>
          <w:szCs w:val="24"/>
        </w:rPr>
        <w:t xml:space="preserve"> </w:t>
      </w:r>
      <w:r w:rsidRPr="004C48B1">
        <w:rPr>
          <w:szCs w:val="24"/>
        </w:rPr>
        <w:t xml:space="preserve">(podwykonawcom). </w:t>
      </w:r>
    </w:p>
    <w:p w:rsidR="004C48B1" w:rsidRPr="004C48B1" w:rsidRDefault="004C48B1" w:rsidP="00E6054C">
      <w:pPr>
        <w:numPr>
          <w:ilvl w:val="0"/>
          <w:numId w:val="23"/>
        </w:numPr>
        <w:spacing w:line="240" w:lineRule="auto"/>
        <w:ind w:left="284"/>
        <w:rPr>
          <w:szCs w:val="24"/>
        </w:rPr>
      </w:pPr>
      <w:r w:rsidRPr="004C48B1">
        <w:rPr>
          <w:szCs w:val="24"/>
        </w:rPr>
        <w:t xml:space="preserve">Zamawiający </w:t>
      </w:r>
      <w:r w:rsidRPr="004C48B1">
        <w:rPr>
          <w:b/>
          <w:szCs w:val="24"/>
        </w:rPr>
        <w:t>nie zastrzega</w:t>
      </w:r>
      <w:r w:rsidRPr="004C48B1">
        <w:rPr>
          <w:szCs w:val="24"/>
        </w:rPr>
        <w:t xml:space="preserve"> obowiązku osobistego wykonania przez Wykonawcę </w:t>
      </w:r>
      <w:r w:rsidR="00B32447">
        <w:rPr>
          <w:szCs w:val="24"/>
        </w:rPr>
        <w:t xml:space="preserve">             </w:t>
      </w:r>
      <w:r w:rsidR="00523B0B">
        <w:rPr>
          <w:szCs w:val="24"/>
        </w:rPr>
        <w:t xml:space="preserve">  </w:t>
      </w:r>
      <w:r w:rsidRPr="004C48B1">
        <w:rPr>
          <w:szCs w:val="24"/>
        </w:rPr>
        <w:t>kluczowych części zamówienia.</w:t>
      </w:r>
    </w:p>
    <w:p w:rsidR="004C48B1" w:rsidRDefault="004C48B1" w:rsidP="00E6054C">
      <w:pPr>
        <w:numPr>
          <w:ilvl w:val="0"/>
          <w:numId w:val="23"/>
        </w:numPr>
        <w:spacing w:line="240" w:lineRule="auto"/>
        <w:ind w:left="284"/>
        <w:rPr>
          <w:szCs w:val="24"/>
        </w:rPr>
      </w:pPr>
      <w:r w:rsidRPr="004C48B1">
        <w:rPr>
          <w:szCs w:val="24"/>
        </w:rPr>
        <w:t xml:space="preserve">Zamawiający wymaga, aby w przypadku powierzenia części zamówienia </w:t>
      </w:r>
      <w:r w:rsidR="00B32447">
        <w:rPr>
          <w:szCs w:val="24"/>
        </w:rPr>
        <w:t xml:space="preserve">    </w:t>
      </w:r>
      <w:r w:rsidR="00523B0B">
        <w:rPr>
          <w:szCs w:val="24"/>
        </w:rPr>
        <w:t xml:space="preserve">   </w:t>
      </w:r>
      <w:r w:rsidRPr="004C48B1">
        <w:rPr>
          <w:szCs w:val="24"/>
        </w:rPr>
        <w:t>podwykonawcom, Wykonawca wskazał w ofercie części zamówienia, których wykonanie zamierza powierzyć podwykonawcom oraz podał (o ile są mu wiadome na tym etapie) nazwy (firmy) tych pod Wykonawców.</w:t>
      </w:r>
    </w:p>
    <w:p w:rsidR="00D27B06" w:rsidRDefault="00D27B06" w:rsidP="001A6274">
      <w:pPr>
        <w:spacing w:line="240" w:lineRule="auto"/>
        <w:ind w:left="453"/>
        <w:jc w:val="both"/>
        <w:rPr>
          <w:szCs w:val="24"/>
        </w:rPr>
      </w:pPr>
    </w:p>
    <w:p w:rsidR="00D27B06" w:rsidRDefault="00D27B06" w:rsidP="001A6274">
      <w:pPr>
        <w:spacing w:line="240" w:lineRule="auto"/>
        <w:rPr>
          <w:b/>
        </w:rPr>
      </w:pPr>
      <w:r>
        <w:rPr>
          <w:b/>
        </w:rPr>
        <w:t xml:space="preserve">VI.    </w:t>
      </w:r>
      <w:r w:rsidR="000166C6">
        <w:rPr>
          <w:b/>
        </w:rPr>
        <w:t>T</w:t>
      </w:r>
      <w:r w:rsidR="000166C6" w:rsidRPr="00727236">
        <w:rPr>
          <w:b/>
        </w:rPr>
        <w:t>ermin wykonania zamówienia.</w:t>
      </w:r>
    </w:p>
    <w:p w:rsidR="00D27B06" w:rsidRPr="00727236" w:rsidRDefault="00D27B06" w:rsidP="001A6274">
      <w:pPr>
        <w:spacing w:line="240" w:lineRule="auto"/>
        <w:rPr>
          <w:b/>
        </w:rPr>
      </w:pPr>
    </w:p>
    <w:p w:rsidR="00D27B06" w:rsidRDefault="00D27B06" w:rsidP="005F4EBE">
      <w:pPr>
        <w:numPr>
          <w:ilvl w:val="0"/>
          <w:numId w:val="2"/>
        </w:numPr>
        <w:spacing w:line="240" w:lineRule="auto"/>
        <w:ind w:left="426" w:hanging="283"/>
      </w:pPr>
      <w:r>
        <w:t>Zam</w:t>
      </w:r>
      <w:r w:rsidR="0041795D">
        <w:t>awi</w:t>
      </w:r>
      <w:r w:rsidR="00831744">
        <w:t>ają</w:t>
      </w:r>
      <w:r w:rsidR="00BB5BB5">
        <w:t>cy wymaga aby dostawa ambulansu drogowego</w:t>
      </w:r>
      <w:r w:rsidR="00831744">
        <w:t xml:space="preserve"> typu C</w:t>
      </w:r>
      <w:r w:rsidR="00360D1A">
        <w:t xml:space="preserve"> wraz ze sprzętem</w:t>
      </w:r>
      <w:r w:rsidR="00BB5BB5">
        <w:t xml:space="preserve"> medycznym</w:t>
      </w:r>
      <w:r w:rsidR="00E47C92">
        <w:t xml:space="preserve"> odbyła się </w:t>
      </w:r>
      <w:r w:rsidR="006114EB">
        <w:t xml:space="preserve"> </w:t>
      </w:r>
      <w:r w:rsidR="00E47C92">
        <w:t xml:space="preserve">w terminie </w:t>
      </w:r>
      <w:r w:rsidR="006114EB">
        <w:rPr>
          <w:b/>
        </w:rPr>
        <w:t>15</w:t>
      </w:r>
      <w:r w:rsidR="00831744">
        <w:rPr>
          <w:b/>
        </w:rPr>
        <w:t>0</w:t>
      </w:r>
      <w:r w:rsidRPr="0041795D">
        <w:rPr>
          <w:b/>
        </w:rPr>
        <w:t xml:space="preserve"> dni</w:t>
      </w:r>
      <w:r>
        <w:t xml:space="preserve"> od daty podpisania umowy.</w:t>
      </w:r>
    </w:p>
    <w:p w:rsidR="006114EB" w:rsidRDefault="006114EB" w:rsidP="001A6274">
      <w:pPr>
        <w:spacing w:line="240" w:lineRule="auto"/>
        <w:ind w:left="426"/>
      </w:pPr>
    </w:p>
    <w:p w:rsidR="00D27B06" w:rsidRDefault="00D27B06" w:rsidP="005F4EBE">
      <w:pPr>
        <w:numPr>
          <w:ilvl w:val="0"/>
          <w:numId w:val="2"/>
        </w:numPr>
        <w:spacing w:line="240" w:lineRule="auto"/>
        <w:ind w:left="426" w:hanging="283"/>
      </w:pPr>
      <w:r>
        <w:t xml:space="preserve">Wraz z dostawą Wykonawca dostarcza protokół zdawczo-odbiorczy, dokumenty wymienione </w:t>
      </w:r>
      <w:r w:rsidR="00EA31F2">
        <w:rPr>
          <w:b/>
        </w:rPr>
        <w:t>w załączniku nr 2</w:t>
      </w:r>
      <w:r w:rsidRPr="00523B0B">
        <w:rPr>
          <w:b/>
        </w:rPr>
        <w:t xml:space="preserve"> do SWZ</w:t>
      </w:r>
      <w:r>
        <w:t xml:space="preserve">, fakturę VAT wystawioną najpóźniej w dniu dostawy z </w:t>
      </w:r>
      <w:r w:rsidRPr="0041795D">
        <w:rPr>
          <w:b/>
        </w:rPr>
        <w:t>30 dniowym</w:t>
      </w:r>
      <w:r>
        <w:t xml:space="preserve"> terminem płatności. </w:t>
      </w:r>
    </w:p>
    <w:p w:rsidR="000166C6" w:rsidRDefault="000166C6" w:rsidP="001A6274">
      <w:pPr>
        <w:spacing w:line="240" w:lineRule="auto"/>
        <w:ind w:left="709"/>
      </w:pPr>
    </w:p>
    <w:p w:rsidR="00D27B06" w:rsidRDefault="00D27B06" w:rsidP="001A6274">
      <w:pPr>
        <w:spacing w:line="240" w:lineRule="auto"/>
        <w:rPr>
          <w:b/>
        </w:rPr>
      </w:pPr>
      <w:r>
        <w:rPr>
          <w:b/>
        </w:rPr>
        <w:t xml:space="preserve">VII.    </w:t>
      </w:r>
      <w:r w:rsidR="000166C6">
        <w:rPr>
          <w:b/>
        </w:rPr>
        <w:t>Warunki udziału w postępowaniu</w:t>
      </w:r>
      <w:r>
        <w:rPr>
          <w:b/>
        </w:rPr>
        <w:t>.</w:t>
      </w:r>
    </w:p>
    <w:p w:rsidR="00332956" w:rsidRDefault="00332956" w:rsidP="001A6274">
      <w:pPr>
        <w:spacing w:line="240" w:lineRule="auto"/>
        <w:rPr>
          <w:b/>
        </w:rPr>
      </w:pPr>
    </w:p>
    <w:p w:rsidR="00332956" w:rsidRDefault="00332956" w:rsidP="00332956">
      <w:pPr>
        <w:spacing w:line="240" w:lineRule="auto"/>
        <w:ind w:left="567"/>
      </w:pPr>
      <w:r>
        <w:t>Zamawiający ustala następujące warunki udziału w postępowaniu odpowiednio w   zakresie:</w:t>
      </w:r>
    </w:p>
    <w:p w:rsidR="00332956" w:rsidRDefault="00332956" w:rsidP="00332956">
      <w:pPr>
        <w:numPr>
          <w:ilvl w:val="3"/>
          <w:numId w:val="31"/>
        </w:numPr>
        <w:spacing w:line="240" w:lineRule="auto"/>
      </w:pPr>
      <w:r w:rsidRPr="00332956">
        <w:rPr>
          <w:b/>
          <w:i/>
        </w:rPr>
        <w:t>Zdolności do występowania w obrocie gospodarczym;</w:t>
      </w:r>
      <w:r w:rsidRPr="00332956">
        <w:rPr>
          <w:b/>
          <w:i/>
        </w:rPr>
        <w:br/>
      </w:r>
      <w:r>
        <w:t>Zamawiający nie określa szczegółowych warunków udziału w postępowaniu w tym zakresie.</w:t>
      </w:r>
    </w:p>
    <w:p w:rsidR="00332956" w:rsidRDefault="00332956" w:rsidP="00332956">
      <w:pPr>
        <w:numPr>
          <w:ilvl w:val="3"/>
          <w:numId w:val="31"/>
        </w:numPr>
        <w:spacing w:line="240" w:lineRule="auto"/>
      </w:pPr>
      <w:r w:rsidRPr="00332956">
        <w:rPr>
          <w:b/>
          <w:i/>
        </w:rPr>
        <w:t>Uprawnień do wykonywania określonej działalności gospodarczej lub zawodowej, o ile w</w:t>
      </w:r>
      <w:r>
        <w:rPr>
          <w:b/>
          <w:i/>
        </w:rPr>
        <w:t>y</w:t>
      </w:r>
      <w:r w:rsidRPr="00332956">
        <w:rPr>
          <w:b/>
          <w:i/>
        </w:rPr>
        <w:t>nika to z odrębnych przepisów;</w:t>
      </w:r>
      <w:r w:rsidRPr="00332956">
        <w:rPr>
          <w:b/>
          <w:i/>
        </w:rPr>
        <w:br/>
      </w:r>
      <w:r>
        <w:t>Zamawiający nie określa szczegółowych warunków udziału w postępowaniu w tym zakresie.</w:t>
      </w:r>
    </w:p>
    <w:p w:rsidR="00332956" w:rsidRDefault="00332956" w:rsidP="00332956">
      <w:pPr>
        <w:numPr>
          <w:ilvl w:val="3"/>
          <w:numId w:val="31"/>
        </w:numPr>
        <w:spacing w:line="240" w:lineRule="auto"/>
      </w:pPr>
      <w:r w:rsidRPr="00332956">
        <w:rPr>
          <w:b/>
          <w:i/>
        </w:rPr>
        <w:t>Sytuacji ekonomicznej lub finansowej;</w:t>
      </w:r>
      <w:r w:rsidRPr="00332956">
        <w:rPr>
          <w:b/>
          <w:i/>
        </w:rPr>
        <w:br/>
      </w:r>
      <w:r>
        <w:t>Zamawiający nie określa szczegółowych warunków udziału w postępowaniu w tym zakresie.</w:t>
      </w:r>
    </w:p>
    <w:p w:rsidR="00332956" w:rsidRPr="00332956" w:rsidRDefault="00332956" w:rsidP="001A6274">
      <w:pPr>
        <w:numPr>
          <w:ilvl w:val="3"/>
          <w:numId w:val="31"/>
        </w:numPr>
        <w:spacing w:line="240" w:lineRule="auto"/>
      </w:pPr>
      <w:r w:rsidRPr="00332956">
        <w:rPr>
          <w:b/>
          <w:i/>
        </w:rPr>
        <w:t>Zdolności technicznej lub zawodowej;</w:t>
      </w:r>
    </w:p>
    <w:p w:rsidR="00351C28" w:rsidRPr="00351C28" w:rsidRDefault="00351C28" w:rsidP="00351C28">
      <w:pPr>
        <w:widowControl w:val="0"/>
        <w:numPr>
          <w:ilvl w:val="2"/>
          <w:numId w:val="29"/>
        </w:numPr>
        <w:tabs>
          <w:tab w:val="left" w:pos="1352"/>
        </w:tabs>
        <w:autoSpaceDE w:val="0"/>
        <w:autoSpaceDN w:val="0"/>
        <w:jc w:val="both"/>
        <w:rPr>
          <w:szCs w:val="24"/>
        </w:rPr>
      </w:pPr>
      <w:r w:rsidRPr="00351C28">
        <w:rPr>
          <w:szCs w:val="24"/>
        </w:rPr>
        <w:t>zamawiający</w:t>
      </w:r>
      <w:r w:rsidRPr="00351C28">
        <w:rPr>
          <w:spacing w:val="1"/>
          <w:szCs w:val="24"/>
        </w:rPr>
        <w:t xml:space="preserve"> </w:t>
      </w:r>
      <w:r w:rsidRPr="00351C28">
        <w:rPr>
          <w:szCs w:val="24"/>
        </w:rPr>
        <w:t>uzna,</w:t>
      </w:r>
      <w:r w:rsidRPr="00351C28">
        <w:rPr>
          <w:spacing w:val="1"/>
          <w:szCs w:val="24"/>
        </w:rPr>
        <w:t xml:space="preserve"> </w:t>
      </w:r>
      <w:r w:rsidRPr="00351C28">
        <w:rPr>
          <w:szCs w:val="24"/>
        </w:rPr>
        <w:t>że</w:t>
      </w:r>
      <w:r w:rsidRPr="00351C28">
        <w:rPr>
          <w:spacing w:val="1"/>
          <w:szCs w:val="24"/>
        </w:rPr>
        <w:t xml:space="preserve"> </w:t>
      </w:r>
      <w:r w:rsidRPr="00351C28">
        <w:rPr>
          <w:szCs w:val="24"/>
        </w:rPr>
        <w:t>wykonawca</w:t>
      </w:r>
      <w:r w:rsidRPr="00351C28">
        <w:rPr>
          <w:spacing w:val="1"/>
          <w:szCs w:val="24"/>
        </w:rPr>
        <w:t xml:space="preserve"> </w:t>
      </w:r>
      <w:r w:rsidRPr="00351C28">
        <w:rPr>
          <w:szCs w:val="24"/>
        </w:rPr>
        <w:t>spełnia</w:t>
      </w:r>
      <w:r w:rsidRPr="00351C28">
        <w:rPr>
          <w:spacing w:val="1"/>
          <w:szCs w:val="24"/>
        </w:rPr>
        <w:t xml:space="preserve"> </w:t>
      </w:r>
      <w:r w:rsidRPr="00351C28">
        <w:rPr>
          <w:szCs w:val="24"/>
        </w:rPr>
        <w:t>warunek</w:t>
      </w:r>
      <w:r w:rsidRPr="00351C28">
        <w:rPr>
          <w:spacing w:val="1"/>
          <w:szCs w:val="24"/>
        </w:rPr>
        <w:t xml:space="preserve"> </w:t>
      </w:r>
      <w:r w:rsidRPr="00351C28">
        <w:rPr>
          <w:szCs w:val="24"/>
        </w:rPr>
        <w:t>udziału</w:t>
      </w:r>
      <w:r w:rsidRPr="00351C28">
        <w:rPr>
          <w:spacing w:val="1"/>
          <w:szCs w:val="24"/>
        </w:rPr>
        <w:t xml:space="preserve"> </w:t>
      </w:r>
      <w:r w:rsidRPr="00351C28">
        <w:rPr>
          <w:szCs w:val="24"/>
        </w:rPr>
        <w:t>w</w:t>
      </w:r>
      <w:r w:rsidRPr="00351C28">
        <w:rPr>
          <w:spacing w:val="1"/>
          <w:szCs w:val="24"/>
        </w:rPr>
        <w:t xml:space="preserve"> </w:t>
      </w:r>
      <w:r w:rsidRPr="00351C28">
        <w:rPr>
          <w:szCs w:val="24"/>
        </w:rPr>
        <w:t>postępowaniu,</w:t>
      </w:r>
      <w:r w:rsidRPr="00351C28">
        <w:rPr>
          <w:spacing w:val="1"/>
          <w:szCs w:val="24"/>
        </w:rPr>
        <w:t xml:space="preserve"> </w:t>
      </w:r>
      <w:r w:rsidRPr="00351C28">
        <w:rPr>
          <w:szCs w:val="24"/>
        </w:rPr>
        <w:t xml:space="preserve">jeżeli </w:t>
      </w:r>
      <w:r w:rsidRPr="00351C28">
        <w:rPr>
          <w:szCs w:val="24"/>
        </w:rPr>
        <w:lastRenderedPageBreak/>
        <w:t>wykaże,</w:t>
      </w:r>
      <w:r w:rsidRPr="00351C28">
        <w:rPr>
          <w:spacing w:val="1"/>
          <w:szCs w:val="24"/>
        </w:rPr>
        <w:t xml:space="preserve"> </w:t>
      </w:r>
      <w:r w:rsidRPr="00351C28">
        <w:rPr>
          <w:szCs w:val="24"/>
        </w:rPr>
        <w:t>że</w:t>
      </w:r>
      <w:r w:rsidRPr="00351C28">
        <w:rPr>
          <w:spacing w:val="1"/>
          <w:szCs w:val="24"/>
        </w:rPr>
        <w:t xml:space="preserve"> </w:t>
      </w:r>
      <w:r w:rsidRPr="00351C28">
        <w:rPr>
          <w:szCs w:val="24"/>
        </w:rPr>
        <w:t>w okresie</w:t>
      </w:r>
      <w:r w:rsidRPr="00351C28">
        <w:rPr>
          <w:spacing w:val="1"/>
          <w:szCs w:val="24"/>
        </w:rPr>
        <w:t xml:space="preserve"> </w:t>
      </w:r>
      <w:r w:rsidRPr="00351C28">
        <w:rPr>
          <w:szCs w:val="24"/>
        </w:rPr>
        <w:t>ostatnich trzech</w:t>
      </w:r>
      <w:r w:rsidRPr="00351C28">
        <w:rPr>
          <w:spacing w:val="1"/>
          <w:szCs w:val="24"/>
        </w:rPr>
        <w:t xml:space="preserve"> </w:t>
      </w:r>
      <w:r w:rsidRPr="00351C28">
        <w:rPr>
          <w:szCs w:val="24"/>
        </w:rPr>
        <w:t>lat</w:t>
      </w:r>
      <w:r w:rsidRPr="00351C28">
        <w:rPr>
          <w:spacing w:val="1"/>
          <w:szCs w:val="24"/>
        </w:rPr>
        <w:t xml:space="preserve"> </w:t>
      </w:r>
      <w:r w:rsidRPr="00351C28">
        <w:rPr>
          <w:szCs w:val="24"/>
        </w:rPr>
        <w:t>przed</w:t>
      </w:r>
      <w:r w:rsidRPr="00351C28">
        <w:rPr>
          <w:spacing w:val="1"/>
          <w:szCs w:val="24"/>
        </w:rPr>
        <w:t xml:space="preserve"> </w:t>
      </w:r>
      <w:r w:rsidRPr="00351C28">
        <w:rPr>
          <w:szCs w:val="24"/>
        </w:rPr>
        <w:t>upływem</w:t>
      </w:r>
      <w:r w:rsidRPr="00351C28">
        <w:rPr>
          <w:spacing w:val="1"/>
          <w:szCs w:val="24"/>
        </w:rPr>
        <w:t xml:space="preserve"> </w:t>
      </w:r>
      <w:r w:rsidRPr="00351C28">
        <w:rPr>
          <w:szCs w:val="24"/>
        </w:rPr>
        <w:t>terminu składania ofert, a jeżeli okres prowadzenia działalności jest krótszy - w tym</w:t>
      </w:r>
      <w:r w:rsidRPr="00351C28">
        <w:rPr>
          <w:spacing w:val="1"/>
          <w:szCs w:val="24"/>
        </w:rPr>
        <w:t xml:space="preserve"> </w:t>
      </w:r>
      <w:r w:rsidRPr="00351C28">
        <w:rPr>
          <w:szCs w:val="24"/>
        </w:rPr>
        <w:t>okresie,</w:t>
      </w:r>
      <w:r w:rsidRPr="00351C28">
        <w:rPr>
          <w:spacing w:val="1"/>
          <w:szCs w:val="24"/>
        </w:rPr>
        <w:t xml:space="preserve"> </w:t>
      </w:r>
      <w:r w:rsidRPr="00351C28">
        <w:rPr>
          <w:szCs w:val="24"/>
        </w:rPr>
        <w:t>wykonał</w:t>
      </w:r>
      <w:r w:rsidRPr="00351C28">
        <w:rPr>
          <w:spacing w:val="1"/>
          <w:szCs w:val="24"/>
        </w:rPr>
        <w:t xml:space="preserve"> </w:t>
      </w:r>
      <w:r w:rsidRPr="00351C28">
        <w:rPr>
          <w:szCs w:val="24"/>
        </w:rPr>
        <w:t>należycie,</w:t>
      </w:r>
      <w:r w:rsidRPr="00351C28">
        <w:rPr>
          <w:spacing w:val="1"/>
          <w:szCs w:val="24"/>
        </w:rPr>
        <w:t xml:space="preserve"> </w:t>
      </w:r>
      <w:r w:rsidRPr="00351C28">
        <w:rPr>
          <w:szCs w:val="24"/>
        </w:rPr>
        <w:t>co</w:t>
      </w:r>
      <w:r w:rsidRPr="00351C28">
        <w:rPr>
          <w:spacing w:val="1"/>
          <w:szCs w:val="24"/>
        </w:rPr>
        <w:t xml:space="preserve"> </w:t>
      </w:r>
      <w:r w:rsidRPr="00351C28">
        <w:rPr>
          <w:szCs w:val="24"/>
        </w:rPr>
        <w:t>najmniej</w:t>
      </w:r>
      <w:r w:rsidRPr="00351C28">
        <w:rPr>
          <w:spacing w:val="1"/>
          <w:szCs w:val="24"/>
        </w:rPr>
        <w:t xml:space="preserve"> </w:t>
      </w:r>
      <w:r w:rsidRPr="00351C28">
        <w:rPr>
          <w:szCs w:val="24"/>
        </w:rPr>
        <w:t>dwie</w:t>
      </w:r>
      <w:r w:rsidRPr="00351C28">
        <w:rPr>
          <w:spacing w:val="1"/>
          <w:szCs w:val="24"/>
        </w:rPr>
        <w:t xml:space="preserve"> </w:t>
      </w:r>
      <w:r w:rsidRPr="00351C28">
        <w:rPr>
          <w:szCs w:val="24"/>
        </w:rPr>
        <w:t>dostawy</w:t>
      </w:r>
      <w:r w:rsidRPr="00351C28">
        <w:rPr>
          <w:spacing w:val="1"/>
          <w:szCs w:val="24"/>
        </w:rPr>
        <w:t xml:space="preserve"> </w:t>
      </w:r>
      <w:r w:rsidRPr="00351C28">
        <w:rPr>
          <w:szCs w:val="24"/>
        </w:rPr>
        <w:t>nowych</w:t>
      </w:r>
      <w:r w:rsidRPr="00351C28">
        <w:rPr>
          <w:spacing w:val="1"/>
          <w:szCs w:val="24"/>
        </w:rPr>
        <w:t xml:space="preserve"> </w:t>
      </w:r>
      <w:r w:rsidRPr="00351C28">
        <w:rPr>
          <w:szCs w:val="24"/>
        </w:rPr>
        <w:t>ambulansów</w:t>
      </w:r>
      <w:r w:rsidRPr="00351C28">
        <w:rPr>
          <w:spacing w:val="1"/>
          <w:szCs w:val="24"/>
        </w:rPr>
        <w:t xml:space="preserve"> </w:t>
      </w:r>
      <w:r w:rsidR="00332956">
        <w:rPr>
          <w:szCs w:val="24"/>
        </w:rPr>
        <w:t xml:space="preserve">drogowych typu C </w:t>
      </w:r>
      <w:r w:rsidR="003221CD">
        <w:rPr>
          <w:szCs w:val="24"/>
        </w:rPr>
        <w:t xml:space="preserve">wraz ze sprzętem medycznym </w:t>
      </w:r>
      <w:r w:rsidRPr="00351C28">
        <w:rPr>
          <w:szCs w:val="24"/>
        </w:rPr>
        <w:t>o</w:t>
      </w:r>
      <w:r w:rsidRPr="00351C28">
        <w:rPr>
          <w:spacing w:val="5"/>
          <w:szCs w:val="24"/>
        </w:rPr>
        <w:t xml:space="preserve"> </w:t>
      </w:r>
      <w:r w:rsidRPr="00351C28">
        <w:rPr>
          <w:szCs w:val="24"/>
        </w:rPr>
        <w:t>wartości</w:t>
      </w:r>
      <w:r w:rsidRPr="00351C28">
        <w:rPr>
          <w:spacing w:val="1"/>
          <w:szCs w:val="24"/>
        </w:rPr>
        <w:t xml:space="preserve"> </w:t>
      </w:r>
      <w:r w:rsidRPr="00351C28">
        <w:rPr>
          <w:szCs w:val="24"/>
        </w:rPr>
        <w:t>min.</w:t>
      </w:r>
      <w:r w:rsidRPr="00351C28">
        <w:rPr>
          <w:spacing w:val="3"/>
          <w:szCs w:val="24"/>
        </w:rPr>
        <w:t xml:space="preserve"> </w:t>
      </w:r>
      <w:r w:rsidR="00BB5BB5">
        <w:rPr>
          <w:b/>
          <w:szCs w:val="24"/>
        </w:rPr>
        <w:t>4</w:t>
      </w:r>
      <w:r w:rsidRPr="00351C28">
        <w:rPr>
          <w:b/>
          <w:szCs w:val="24"/>
        </w:rPr>
        <w:t>00</w:t>
      </w:r>
      <w:r w:rsidRPr="00351C28">
        <w:rPr>
          <w:b/>
          <w:spacing w:val="1"/>
          <w:szCs w:val="24"/>
        </w:rPr>
        <w:t xml:space="preserve"> </w:t>
      </w:r>
      <w:r w:rsidRPr="00351C28">
        <w:rPr>
          <w:b/>
          <w:szCs w:val="24"/>
        </w:rPr>
        <w:t>000</w:t>
      </w:r>
      <w:r w:rsidRPr="00351C28">
        <w:rPr>
          <w:b/>
          <w:spacing w:val="2"/>
          <w:szCs w:val="24"/>
        </w:rPr>
        <w:t xml:space="preserve"> </w:t>
      </w:r>
      <w:r w:rsidRPr="00351C28">
        <w:rPr>
          <w:b/>
          <w:szCs w:val="24"/>
        </w:rPr>
        <w:t>zł</w:t>
      </w:r>
      <w:r w:rsidRPr="00351C28">
        <w:rPr>
          <w:b/>
          <w:spacing w:val="1"/>
          <w:szCs w:val="24"/>
        </w:rPr>
        <w:t xml:space="preserve"> </w:t>
      </w:r>
      <w:r w:rsidRPr="00351C28">
        <w:rPr>
          <w:b/>
          <w:szCs w:val="24"/>
        </w:rPr>
        <w:t>brutto</w:t>
      </w:r>
      <w:r w:rsidRPr="00351C28">
        <w:rPr>
          <w:b/>
          <w:spacing w:val="-4"/>
          <w:szCs w:val="24"/>
        </w:rPr>
        <w:t xml:space="preserve"> </w:t>
      </w:r>
      <w:r w:rsidRPr="00351C28">
        <w:rPr>
          <w:b/>
          <w:szCs w:val="24"/>
        </w:rPr>
        <w:t>każda</w:t>
      </w:r>
      <w:r w:rsidRPr="00351C28">
        <w:rPr>
          <w:szCs w:val="24"/>
        </w:rPr>
        <w:t>,</w:t>
      </w:r>
    </w:p>
    <w:p w:rsidR="00DD5A68" w:rsidRDefault="00DD5A68" w:rsidP="001C5956">
      <w:pPr>
        <w:rPr>
          <w:b/>
        </w:rPr>
      </w:pPr>
    </w:p>
    <w:p w:rsidR="00D27B06" w:rsidRPr="00727236" w:rsidRDefault="00D27B06" w:rsidP="001C5956">
      <w:pPr>
        <w:rPr>
          <w:b/>
        </w:rPr>
      </w:pPr>
      <w:r>
        <w:rPr>
          <w:b/>
        </w:rPr>
        <w:t xml:space="preserve">VIII.   </w:t>
      </w:r>
      <w:r w:rsidR="000166C6">
        <w:rPr>
          <w:b/>
        </w:rPr>
        <w:t>Podstawy wykluczenia z postępowania.</w:t>
      </w:r>
      <w:r w:rsidRPr="00727236">
        <w:rPr>
          <w:b/>
        </w:rPr>
        <w:t xml:space="preserve"> </w:t>
      </w:r>
      <w:r>
        <w:rPr>
          <w:b/>
        </w:rPr>
        <w:t xml:space="preserve">                                          </w:t>
      </w:r>
    </w:p>
    <w:p w:rsidR="008E7AE8" w:rsidRDefault="008E7AE8" w:rsidP="008E7AE8">
      <w:pPr>
        <w:pStyle w:val="Akapitzlist"/>
        <w:widowControl w:val="0"/>
        <w:numPr>
          <w:ilvl w:val="0"/>
          <w:numId w:val="32"/>
        </w:numPr>
        <w:tabs>
          <w:tab w:val="left" w:pos="689"/>
        </w:tabs>
        <w:autoSpaceDE w:val="0"/>
        <w:autoSpaceDN w:val="0"/>
        <w:spacing w:before="116" w:line="240" w:lineRule="auto"/>
        <w:ind w:hanging="361"/>
        <w:contextualSpacing w:val="0"/>
      </w:pPr>
      <w:r>
        <w:t>Z</w:t>
      </w:r>
      <w:r>
        <w:rPr>
          <w:spacing w:val="-5"/>
        </w:rPr>
        <w:t xml:space="preserve"> </w:t>
      </w:r>
      <w:r>
        <w:t>postępowania</w:t>
      </w:r>
      <w:r>
        <w:rPr>
          <w:spacing w:val="-4"/>
        </w:rPr>
        <w:t xml:space="preserve"> </w:t>
      </w:r>
      <w:r>
        <w:t>o</w:t>
      </w:r>
      <w:r>
        <w:rPr>
          <w:spacing w:val="2"/>
        </w:rPr>
        <w:t xml:space="preserve"> </w:t>
      </w:r>
      <w:r>
        <w:t>udzielenie</w:t>
      </w:r>
      <w:r>
        <w:rPr>
          <w:spacing w:val="-3"/>
        </w:rPr>
        <w:t xml:space="preserve"> </w:t>
      </w:r>
      <w:r>
        <w:t>zamówienia</w:t>
      </w:r>
      <w:r>
        <w:rPr>
          <w:spacing w:val="-3"/>
        </w:rPr>
        <w:t xml:space="preserve"> </w:t>
      </w:r>
      <w:r>
        <w:t>Zamawiający</w:t>
      </w:r>
      <w:r>
        <w:rPr>
          <w:spacing w:val="-7"/>
        </w:rPr>
        <w:t xml:space="preserve"> </w:t>
      </w:r>
      <w:r>
        <w:t>wykluczy</w:t>
      </w:r>
      <w:r>
        <w:rPr>
          <w:spacing w:val="-7"/>
        </w:rPr>
        <w:t xml:space="preserve"> </w:t>
      </w:r>
      <w:r>
        <w:t>wykonawcę:</w:t>
      </w:r>
    </w:p>
    <w:p w:rsidR="008E7AE8" w:rsidRPr="008E7AE8" w:rsidRDefault="008E7AE8" w:rsidP="008E7AE8">
      <w:pPr>
        <w:pStyle w:val="Nagwek2"/>
        <w:spacing w:before="46"/>
        <w:ind w:left="943"/>
        <w:rPr>
          <w:rFonts w:ascii="Times New Roman" w:hAnsi="Times New Roman"/>
          <w:i w:val="0"/>
          <w:sz w:val="24"/>
          <w:szCs w:val="24"/>
        </w:rPr>
      </w:pPr>
      <w:bookmarkStart w:id="1" w:name="_bookmark8"/>
      <w:bookmarkEnd w:id="1"/>
      <w:r w:rsidRPr="008E7AE8">
        <w:rPr>
          <w:rFonts w:ascii="Times New Roman" w:hAnsi="Times New Roman"/>
          <w:i w:val="0"/>
          <w:sz w:val="24"/>
          <w:szCs w:val="24"/>
        </w:rPr>
        <w:t>PRZESŁANKI</w:t>
      </w:r>
      <w:r w:rsidRPr="008E7AE8">
        <w:rPr>
          <w:rFonts w:ascii="Times New Roman" w:hAnsi="Times New Roman"/>
          <w:i w:val="0"/>
          <w:spacing w:val="-6"/>
          <w:sz w:val="24"/>
          <w:szCs w:val="24"/>
        </w:rPr>
        <w:t xml:space="preserve"> </w:t>
      </w:r>
      <w:r w:rsidRPr="008E7AE8">
        <w:rPr>
          <w:rFonts w:ascii="Times New Roman" w:hAnsi="Times New Roman"/>
          <w:i w:val="0"/>
          <w:sz w:val="24"/>
          <w:szCs w:val="24"/>
        </w:rPr>
        <w:t>WYKLUCZENIA,</w:t>
      </w:r>
      <w:r w:rsidRPr="008E7AE8">
        <w:rPr>
          <w:rFonts w:ascii="Times New Roman" w:hAnsi="Times New Roman"/>
          <w:i w:val="0"/>
          <w:spacing w:val="-1"/>
          <w:sz w:val="24"/>
          <w:szCs w:val="24"/>
        </w:rPr>
        <w:t xml:space="preserve"> </w:t>
      </w:r>
      <w:r w:rsidRPr="008E7AE8">
        <w:rPr>
          <w:rFonts w:ascii="Times New Roman" w:hAnsi="Times New Roman"/>
          <w:i w:val="0"/>
          <w:sz w:val="24"/>
          <w:szCs w:val="24"/>
        </w:rPr>
        <w:t>O</w:t>
      </w:r>
      <w:r w:rsidRPr="008E7AE8">
        <w:rPr>
          <w:rFonts w:ascii="Times New Roman" w:hAnsi="Times New Roman"/>
          <w:i w:val="0"/>
          <w:spacing w:val="-3"/>
          <w:sz w:val="24"/>
          <w:szCs w:val="24"/>
        </w:rPr>
        <w:t xml:space="preserve"> </w:t>
      </w:r>
      <w:r w:rsidRPr="008E7AE8">
        <w:rPr>
          <w:rFonts w:ascii="Times New Roman" w:hAnsi="Times New Roman"/>
          <w:i w:val="0"/>
          <w:sz w:val="24"/>
          <w:szCs w:val="24"/>
        </w:rPr>
        <w:t>KTÓRYCH</w:t>
      </w:r>
      <w:r w:rsidRPr="008E7AE8">
        <w:rPr>
          <w:rFonts w:ascii="Times New Roman" w:hAnsi="Times New Roman"/>
          <w:i w:val="0"/>
          <w:spacing w:val="-2"/>
          <w:sz w:val="24"/>
          <w:szCs w:val="24"/>
        </w:rPr>
        <w:t xml:space="preserve"> </w:t>
      </w:r>
      <w:r w:rsidRPr="008E7AE8">
        <w:rPr>
          <w:rFonts w:ascii="Times New Roman" w:hAnsi="Times New Roman"/>
          <w:i w:val="0"/>
          <w:sz w:val="24"/>
          <w:szCs w:val="24"/>
        </w:rPr>
        <w:t>MOWA</w:t>
      </w:r>
      <w:r w:rsidRPr="008E7AE8">
        <w:rPr>
          <w:rFonts w:ascii="Times New Roman" w:hAnsi="Times New Roman"/>
          <w:i w:val="0"/>
          <w:spacing w:val="-2"/>
          <w:sz w:val="24"/>
          <w:szCs w:val="24"/>
        </w:rPr>
        <w:t xml:space="preserve"> </w:t>
      </w:r>
      <w:r w:rsidRPr="008E7AE8">
        <w:rPr>
          <w:rFonts w:ascii="Times New Roman" w:hAnsi="Times New Roman"/>
          <w:i w:val="0"/>
          <w:sz w:val="24"/>
          <w:szCs w:val="24"/>
        </w:rPr>
        <w:t>W</w:t>
      </w:r>
      <w:r w:rsidRPr="008E7AE8">
        <w:rPr>
          <w:rFonts w:ascii="Times New Roman" w:hAnsi="Times New Roman"/>
          <w:i w:val="0"/>
          <w:spacing w:val="-3"/>
          <w:sz w:val="24"/>
          <w:szCs w:val="24"/>
        </w:rPr>
        <w:t xml:space="preserve"> </w:t>
      </w:r>
      <w:r w:rsidRPr="008E7AE8">
        <w:rPr>
          <w:rFonts w:ascii="Times New Roman" w:hAnsi="Times New Roman"/>
          <w:i w:val="0"/>
          <w:sz w:val="24"/>
          <w:szCs w:val="24"/>
        </w:rPr>
        <w:t>ART.</w:t>
      </w:r>
      <w:r w:rsidRPr="008E7AE8">
        <w:rPr>
          <w:rFonts w:ascii="Times New Roman" w:hAnsi="Times New Roman"/>
          <w:i w:val="0"/>
          <w:spacing w:val="-5"/>
          <w:sz w:val="24"/>
          <w:szCs w:val="24"/>
        </w:rPr>
        <w:t xml:space="preserve"> </w:t>
      </w:r>
      <w:r w:rsidRPr="008E7AE8">
        <w:rPr>
          <w:rFonts w:ascii="Times New Roman" w:hAnsi="Times New Roman"/>
          <w:i w:val="0"/>
          <w:sz w:val="24"/>
          <w:szCs w:val="24"/>
        </w:rPr>
        <w:t>108</w:t>
      </w:r>
      <w:r w:rsidRPr="008E7AE8">
        <w:rPr>
          <w:rFonts w:ascii="Times New Roman" w:hAnsi="Times New Roman"/>
          <w:i w:val="0"/>
          <w:spacing w:val="-2"/>
          <w:sz w:val="24"/>
          <w:szCs w:val="24"/>
        </w:rPr>
        <w:t xml:space="preserve"> </w:t>
      </w:r>
      <w:r w:rsidRPr="008E7AE8">
        <w:rPr>
          <w:rFonts w:ascii="Times New Roman" w:hAnsi="Times New Roman"/>
          <w:i w:val="0"/>
          <w:sz w:val="24"/>
          <w:szCs w:val="24"/>
        </w:rPr>
        <w:t>PZP</w:t>
      </w:r>
    </w:p>
    <w:p w:rsidR="008E7AE8" w:rsidRDefault="008E7AE8" w:rsidP="008E7AE8">
      <w:pPr>
        <w:pStyle w:val="Akapitzlist"/>
        <w:widowControl w:val="0"/>
        <w:numPr>
          <w:ilvl w:val="1"/>
          <w:numId w:val="32"/>
        </w:numPr>
        <w:tabs>
          <w:tab w:val="left" w:pos="963"/>
        </w:tabs>
        <w:autoSpaceDE w:val="0"/>
        <w:autoSpaceDN w:val="0"/>
        <w:spacing w:before="36" w:line="240" w:lineRule="auto"/>
        <w:ind w:hanging="280"/>
        <w:contextualSpacing w:val="0"/>
        <w:jc w:val="both"/>
      </w:pPr>
      <w:r>
        <w:t>będącego</w:t>
      </w:r>
      <w:r>
        <w:rPr>
          <w:spacing w:val="-3"/>
        </w:rPr>
        <w:t xml:space="preserve"> </w:t>
      </w:r>
      <w:r>
        <w:t>osobą</w:t>
      </w:r>
      <w:r>
        <w:rPr>
          <w:spacing w:val="-3"/>
        </w:rPr>
        <w:t xml:space="preserve"> </w:t>
      </w:r>
      <w:r>
        <w:t>fizyczną,</w:t>
      </w:r>
      <w:r>
        <w:rPr>
          <w:spacing w:val="-1"/>
        </w:rPr>
        <w:t xml:space="preserve"> </w:t>
      </w:r>
      <w:r>
        <w:t>którego</w:t>
      </w:r>
      <w:r>
        <w:rPr>
          <w:spacing w:val="1"/>
        </w:rPr>
        <w:t xml:space="preserve"> </w:t>
      </w:r>
      <w:r>
        <w:t>prawomocnie</w:t>
      </w:r>
      <w:r>
        <w:rPr>
          <w:spacing w:val="-3"/>
        </w:rPr>
        <w:t xml:space="preserve"> </w:t>
      </w:r>
      <w:r>
        <w:t>skazano</w:t>
      </w:r>
      <w:r>
        <w:rPr>
          <w:spacing w:val="1"/>
        </w:rPr>
        <w:t xml:space="preserve"> </w:t>
      </w:r>
      <w:r>
        <w:t>za</w:t>
      </w:r>
      <w:r>
        <w:rPr>
          <w:spacing w:val="-4"/>
        </w:rPr>
        <w:t xml:space="preserve"> </w:t>
      </w:r>
      <w:r>
        <w:t>przestępstwo:</w:t>
      </w:r>
    </w:p>
    <w:p w:rsidR="008E7AE8" w:rsidRDefault="008E7AE8" w:rsidP="008E7AE8">
      <w:pPr>
        <w:pStyle w:val="Akapitzlist"/>
        <w:widowControl w:val="0"/>
        <w:numPr>
          <w:ilvl w:val="2"/>
          <w:numId w:val="32"/>
        </w:numPr>
        <w:tabs>
          <w:tab w:val="left" w:pos="1261"/>
        </w:tabs>
        <w:autoSpaceDE w:val="0"/>
        <w:autoSpaceDN w:val="0"/>
        <w:spacing w:before="41"/>
        <w:ind w:right="530"/>
        <w:contextualSpacing w:val="0"/>
        <w:jc w:val="both"/>
      </w:pPr>
      <w:r>
        <w:t>udziału</w:t>
      </w:r>
      <w:r>
        <w:rPr>
          <w:spacing w:val="1"/>
        </w:rPr>
        <w:t xml:space="preserve"> </w:t>
      </w:r>
      <w:r>
        <w:t>w</w:t>
      </w:r>
      <w:r>
        <w:rPr>
          <w:spacing w:val="1"/>
        </w:rPr>
        <w:t xml:space="preserve"> </w:t>
      </w:r>
      <w:r>
        <w:t>zorganizowanej</w:t>
      </w:r>
      <w:r>
        <w:rPr>
          <w:spacing w:val="1"/>
        </w:rPr>
        <w:t xml:space="preserve"> </w:t>
      </w:r>
      <w:r>
        <w:t>grupie</w:t>
      </w:r>
      <w:r>
        <w:rPr>
          <w:spacing w:val="1"/>
        </w:rPr>
        <w:t xml:space="preserve"> </w:t>
      </w:r>
      <w:r>
        <w:t>przestępczej</w:t>
      </w:r>
      <w:r>
        <w:rPr>
          <w:spacing w:val="1"/>
        </w:rPr>
        <w:t xml:space="preserve"> </w:t>
      </w:r>
      <w:r>
        <w:t>albo</w:t>
      </w:r>
      <w:r>
        <w:rPr>
          <w:spacing w:val="1"/>
        </w:rPr>
        <w:t xml:space="preserve"> </w:t>
      </w:r>
      <w:r>
        <w:t>związku</w:t>
      </w:r>
      <w:r>
        <w:rPr>
          <w:spacing w:val="1"/>
        </w:rPr>
        <w:t xml:space="preserve"> </w:t>
      </w:r>
      <w:r>
        <w:t>mającym</w:t>
      </w:r>
      <w:r>
        <w:rPr>
          <w:spacing w:val="1"/>
        </w:rPr>
        <w:t xml:space="preserve"> </w:t>
      </w:r>
      <w:r>
        <w:t>na</w:t>
      </w:r>
      <w:r>
        <w:rPr>
          <w:spacing w:val="1"/>
        </w:rPr>
        <w:t xml:space="preserve"> </w:t>
      </w:r>
      <w:r>
        <w:t>celu</w:t>
      </w:r>
      <w:r>
        <w:rPr>
          <w:spacing w:val="1"/>
        </w:rPr>
        <w:t xml:space="preserve"> </w:t>
      </w:r>
      <w:r>
        <w:t>popełnienie przestępstwa lub przestępstwa skarbowego, o którym mowa w art. 258</w:t>
      </w:r>
      <w:r>
        <w:rPr>
          <w:spacing w:val="1"/>
        </w:rPr>
        <w:t xml:space="preserve"> </w:t>
      </w:r>
      <w:r>
        <w:t>Kodeksu</w:t>
      </w:r>
      <w:r>
        <w:rPr>
          <w:spacing w:val="1"/>
        </w:rPr>
        <w:t xml:space="preserve"> </w:t>
      </w:r>
      <w:r>
        <w:t>karnego,</w:t>
      </w:r>
    </w:p>
    <w:p w:rsidR="008E7AE8" w:rsidRDefault="008E7AE8" w:rsidP="008E7AE8">
      <w:pPr>
        <w:pStyle w:val="Akapitzlist"/>
        <w:widowControl w:val="0"/>
        <w:numPr>
          <w:ilvl w:val="2"/>
          <w:numId w:val="32"/>
        </w:numPr>
        <w:tabs>
          <w:tab w:val="left" w:pos="1261"/>
        </w:tabs>
        <w:autoSpaceDE w:val="0"/>
        <w:autoSpaceDN w:val="0"/>
        <w:spacing w:line="271" w:lineRule="exact"/>
        <w:ind w:hanging="361"/>
        <w:contextualSpacing w:val="0"/>
        <w:jc w:val="both"/>
      </w:pPr>
      <w:r>
        <w:t>handlu</w:t>
      </w:r>
      <w:r>
        <w:rPr>
          <w:spacing w:val="1"/>
        </w:rPr>
        <w:t xml:space="preserve"> </w:t>
      </w:r>
      <w:r>
        <w:t>ludźmi,</w:t>
      </w:r>
      <w:r>
        <w:rPr>
          <w:spacing w:val="1"/>
        </w:rPr>
        <w:t xml:space="preserve"> </w:t>
      </w:r>
      <w:r>
        <w:t>o</w:t>
      </w:r>
      <w:r>
        <w:rPr>
          <w:spacing w:val="2"/>
        </w:rPr>
        <w:t xml:space="preserve"> </w:t>
      </w:r>
      <w:r>
        <w:t>którym</w:t>
      </w:r>
      <w:r>
        <w:rPr>
          <w:spacing w:val="-2"/>
        </w:rPr>
        <w:t xml:space="preserve"> </w:t>
      </w:r>
      <w:r>
        <w:t>mowa</w:t>
      </w:r>
      <w:r>
        <w:rPr>
          <w:spacing w:val="-4"/>
        </w:rPr>
        <w:t xml:space="preserve"> </w:t>
      </w:r>
      <w:r>
        <w:t>w</w:t>
      </w:r>
      <w:r>
        <w:rPr>
          <w:spacing w:val="-3"/>
        </w:rPr>
        <w:t xml:space="preserve"> </w:t>
      </w:r>
      <w:r>
        <w:t>art. 189a</w:t>
      </w:r>
      <w:r>
        <w:rPr>
          <w:spacing w:val="-7"/>
        </w:rPr>
        <w:t xml:space="preserve"> </w:t>
      </w:r>
      <w:r>
        <w:t>Kodeksu</w:t>
      </w:r>
      <w:r>
        <w:rPr>
          <w:spacing w:val="-2"/>
        </w:rPr>
        <w:t xml:space="preserve"> </w:t>
      </w:r>
      <w:r>
        <w:t>karnego,</w:t>
      </w:r>
    </w:p>
    <w:p w:rsidR="008E7AE8" w:rsidRDefault="008E7AE8" w:rsidP="008E7AE8">
      <w:pPr>
        <w:pStyle w:val="Akapitzlist"/>
        <w:widowControl w:val="0"/>
        <w:numPr>
          <w:ilvl w:val="2"/>
          <w:numId w:val="32"/>
        </w:numPr>
        <w:tabs>
          <w:tab w:val="left" w:pos="1261"/>
        </w:tabs>
        <w:autoSpaceDE w:val="0"/>
        <w:autoSpaceDN w:val="0"/>
        <w:spacing w:before="41"/>
        <w:ind w:right="533"/>
        <w:contextualSpacing w:val="0"/>
        <w:jc w:val="both"/>
      </w:pPr>
      <w:r>
        <w:t>o którym mowa w art. 228–230a, art. 250a Kodeksu karnego lub w art. 46 lub art. 48</w:t>
      </w:r>
      <w:r>
        <w:rPr>
          <w:spacing w:val="1"/>
        </w:rPr>
        <w:t xml:space="preserve"> </w:t>
      </w:r>
      <w:r>
        <w:t>ustawy</w:t>
      </w:r>
      <w:r>
        <w:rPr>
          <w:spacing w:val="-9"/>
        </w:rPr>
        <w:t xml:space="preserve"> </w:t>
      </w:r>
      <w:r>
        <w:t>z</w:t>
      </w:r>
      <w:r>
        <w:rPr>
          <w:spacing w:val="1"/>
        </w:rPr>
        <w:t xml:space="preserve"> </w:t>
      </w:r>
      <w:r>
        <w:t>dnia</w:t>
      </w:r>
      <w:r>
        <w:rPr>
          <w:spacing w:val="1"/>
        </w:rPr>
        <w:t xml:space="preserve"> </w:t>
      </w:r>
      <w:r>
        <w:t>25</w:t>
      </w:r>
      <w:r>
        <w:rPr>
          <w:spacing w:val="2"/>
        </w:rPr>
        <w:t xml:space="preserve"> </w:t>
      </w:r>
      <w:r>
        <w:t>czerwca 2010</w:t>
      </w:r>
      <w:r>
        <w:rPr>
          <w:spacing w:val="2"/>
        </w:rPr>
        <w:t xml:space="preserve"> </w:t>
      </w:r>
      <w:r>
        <w:t>r.</w:t>
      </w:r>
      <w:r>
        <w:rPr>
          <w:spacing w:val="-5"/>
        </w:rPr>
        <w:t xml:space="preserve"> </w:t>
      </w:r>
      <w:r>
        <w:t>o</w:t>
      </w:r>
      <w:r>
        <w:rPr>
          <w:spacing w:val="6"/>
        </w:rPr>
        <w:t xml:space="preserve"> </w:t>
      </w:r>
      <w:r>
        <w:t>sporcie,</w:t>
      </w:r>
    </w:p>
    <w:p w:rsidR="008E7AE8" w:rsidRDefault="008E7AE8" w:rsidP="008E7AE8">
      <w:pPr>
        <w:pStyle w:val="Akapitzlist"/>
        <w:widowControl w:val="0"/>
        <w:numPr>
          <w:ilvl w:val="2"/>
          <w:numId w:val="32"/>
        </w:numPr>
        <w:tabs>
          <w:tab w:val="left" w:pos="1261"/>
        </w:tabs>
        <w:autoSpaceDE w:val="0"/>
        <w:autoSpaceDN w:val="0"/>
        <w:ind w:right="535"/>
        <w:contextualSpacing w:val="0"/>
        <w:jc w:val="both"/>
      </w:pPr>
      <w:r>
        <w:t>finansowania przestępstwa o charakterze terrorystycznym, o którym mowa w art.</w:t>
      </w:r>
      <w:r>
        <w:rPr>
          <w:spacing w:val="1"/>
        </w:rPr>
        <w:t xml:space="preserve"> </w:t>
      </w:r>
      <w:r>
        <w:t>165a Kodeksu karnego, lub przestępstwo udaremniania lub utrudniania stwierdzenia</w:t>
      </w:r>
      <w:r>
        <w:rPr>
          <w:spacing w:val="1"/>
        </w:rPr>
        <w:t xml:space="preserve"> </w:t>
      </w:r>
      <w:r>
        <w:t>przestępnego</w:t>
      </w:r>
      <w:r>
        <w:rPr>
          <w:spacing w:val="1"/>
        </w:rPr>
        <w:t xml:space="preserve"> </w:t>
      </w:r>
      <w:r>
        <w:t>pochodzenia</w:t>
      </w:r>
      <w:r>
        <w:rPr>
          <w:spacing w:val="1"/>
        </w:rPr>
        <w:t xml:space="preserve"> </w:t>
      </w:r>
      <w:r>
        <w:t>pieniędzy</w:t>
      </w:r>
      <w:r>
        <w:rPr>
          <w:spacing w:val="1"/>
        </w:rPr>
        <w:t xml:space="preserve"> </w:t>
      </w:r>
      <w:r>
        <w:t>lub</w:t>
      </w:r>
      <w:r>
        <w:rPr>
          <w:spacing w:val="1"/>
        </w:rPr>
        <w:t xml:space="preserve"> </w:t>
      </w:r>
      <w:r>
        <w:t>ukrywania</w:t>
      </w:r>
      <w:r>
        <w:rPr>
          <w:spacing w:val="1"/>
        </w:rPr>
        <w:t xml:space="preserve"> </w:t>
      </w:r>
      <w:r>
        <w:t>ich</w:t>
      </w:r>
      <w:r>
        <w:rPr>
          <w:spacing w:val="1"/>
        </w:rPr>
        <w:t xml:space="preserve"> </w:t>
      </w:r>
      <w:r>
        <w:t>pochodzenia,</w:t>
      </w:r>
      <w:r>
        <w:rPr>
          <w:spacing w:val="1"/>
        </w:rPr>
        <w:t xml:space="preserve"> </w:t>
      </w:r>
      <w:r>
        <w:t>o</w:t>
      </w:r>
      <w:r>
        <w:rPr>
          <w:spacing w:val="60"/>
        </w:rPr>
        <w:t xml:space="preserve"> </w:t>
      </w:r>
      <w:r>
        <w:t>którym</w:t>
      </w:r>
      <w:r>
        <w:rPr>
          <w:spacing w:val="1"/>
        </w:rPr>
        <w:t xml:space="preserve"> </w:t>
      </w:r>
      <w:r>
        <w:t>mowa</w:t>
      </w:r>
      <w:r>
        <w:rPr>
          <w:spacing w:val="-1"/>
        </w:rPr>
        <w:t xml:space="preserve"> </w:t>
      </w:r>
      <w:r>
        <w:t>w</w:t>
      </w:r>
      <w:r>
        <w:rPr>
          <w:spacing w:val="1"/>
        </w:rPr>
        <w:t xml:space="preserve"> </w:t>
      </w:r>
      <w:r>
        <w:t>art.</w:t>
      </w:r>
      <w:r>
        <w:rPr>
          <w:spacing w:val="4"/>
        </w:rPr>
        <w:t xml:space="preserve"> </w:t>
      </w:r>
      <w:r>
        <w:t>299</w:t>
      </w:r>
      <w:r>
        <w:rPr>
          <w:spacing w:val="-3"/>
        </w:rPr>
        <w:t xml:space="preserve"> </w:t>
      </w:r>
      <w:r>
        <w:t>Kodeksu</w:t>
      </w:r>
      <w:r>
        <w:rPr>
          <w:spacing w:val="2"/>
        </w:rPr>
        <w:t xml:space="preserve"> </w:t>
      </w:r>
      <w:r>
        <w:t>karnego,</w:t>
      </w:r>
    </w:p>
    <w:p w:rsidR="008E7AE8" w:rsidRDefault="008E7AE8" w:rsidP="008E7AE8">
      <w:pPr>
        <w:pStyle w:val="Akapitzlist"/>
        <w:widowControl w:val="0"/>
        <w:numPr>
          <w:ilvl w:val="2"/>
          <w:numId w:val="32"/>
        </w:numPr>
        <w:tabs>
          <w:tab w:val="left" w:pos="1261"/>
        </w:tabs>
        <w:autoSpaceDE w:val="0"/>
        <w:autoSpaceDN w:val="0"/>
        <w:ind w:right="538"/>
        <w:contextualSpacing w:val="0"/>
        <w:jc w:val="both"/>
      </w:pPr>
      <w:r>
        <w:t>o charakterze terrorystycznym, o</w:t>
      </w:r>
      <w:r>
        <w:rPr>
          <w:spacing w:val="60"/>
        </w:rPr>
        <w:t xml:space="preserve"> </w:t>
      </w:r>
      <w:r>
        <w:t>którym mowa w art. 115 § 20 Kodeksu karnego,</w:t>
      </w:r>
      <w:r>
        <w:rPr>
          <w:spacing w:val="1"/>
        </w:rPr>
        <w:t xml:space="preserve"> </w:t>
      </w:r>
      <w:r>
        <w:t>lub</w:t>
      </w:r>
      <w:r>
        <w:rPr>
          <w:spacing w:val="1"/>
        </w:rPr>
        <w:t xml:space="preserve"> </w:t>
      </w:r>
      <w:r>
        <w:t>mające</w:t>
      </w:r>
      <w:r>
        <w:rPr>
          <w:spacing w:val="1"/>
        </w:rPr>
        <w:t xml:space="preserve"> </w:t>
      </w:r>
      <w:r>
        <w:t>na celu</w:t>
      </w:r>
      <w:r>
        <w:rPr>
          <w:spacing w:val="2"/>
        </w:rPr>
        <w:t xml:space="preserve"> </w:t>
      </w:r>
      <w:r>
        <w:t>popełnienie</w:t>
      </w:r>
      <w:r>
        <w:rPr>
          <w:spacing w:val="1"/>
        </w:rPr>
        <w:t xml:space="preserve"> </w:t>
      </w:r>
      <w:r>
        <w:t>tego</w:t>
      </w:r>
      <w:r>
        <w:rPr>
          <w:spacing w:val="1"/>
        </w:rPr>
        <w:t xml:space="preserve"> </w:t>
      </w:r>
      <w:r>
        <w:t>przestępstwa,</w:t>
      </w:r>
    </w:p>
    <w:p w:rsidR="008E7AE8" w:rsidRDefault="008E7AE8" w:rsidP="008E7AE8">
      <w:pPr>
        <w:pStyle w:val="Akapitzlist"/>
        <w:widowControl w:val="0"/>
        <w:numPr>
          <w:ilvl w:val="2"/>
          <w:numId w:val="32"/>
        </w:numPr>
        <w:tabs>
          <w:tab w:val="left" w:pos="1261"/>
        </w:tabs>
        <w:autoSpaceDE w:val="0"/>
        <w:autoSpaceDN w:val="0"/>
        <w:ind w:right="531"/>
        <w:contextualSpacing w:val="0"/>
        <w:jc w:val="both"/>
      </w:pPr>
      <w:r>
        <w:t>powierzenia wykonywania pracy małoletniemu cudzoziemcowi, o którym mowa w</w:t>
      </w:r>
      <w:r>
        <w:rPr>
          <w:spacing w:val="1"/>
        </w:rPr>
        <w:t xml:space="preserve"> </w:t>
      </w:r>
      <w:r>
        <w:t>art. 9 ust. 2 ustawy z dnia 15 czerwca 2012 r. o skutkach powierzania wykonywania</w:t>
      </w:r>
      <w:r>
        <w:rPr>
          <w:spacing w:val="1"/>
        </w:rPr>
        <w:t xml:space="preserve"> </w:t>
      </w:r>
      <w:r>
        <w:t>pracy</w:t>
      </w:r>
      <w:r>
        <w:rPr>
          <w:spacing w:val="1"/>
        </w:rPr>
        <w:t xml:space="preserve"> </w:t>
      </w:r>
      <w:r>
        <w:t>cudzoziemcom</w:t>
      </w:r>
      <w:r>
        <w:rPr>
          <w:spacing w:val="1"/>
        </w:rPr>
        <w:t xml:space="preserve"> </w:t>
      </w:r>
      <w:r>
        <w:t>przebywającym</w:t>
      </w:r>
      <w:r>
        <w:rPr>
          <w:spacing w:val="1"/>
        </w:rPr>
        <w:t xml:space="preserve"> </w:t>
      </w:r>
      <w:r>
        <w:t>wbrew</w:t>
      </w:r>
      <w:r>
        <w:rPr>
          <w:spacing w:val="1"/>
        </w:rPr>
        <w:t xml:space="preserve"> </w:t>
      </w:r>
      <w:r>
        <w:t>przepisom</w:t>
      </w:r>
      <w:r>
        <w:rPr>
          <w:spacing w:val="1"/>
        </w:rPr>
        <w:t xml:space="preserve"> </w:t>
      </w:r>
      <w:r>
        <w:t>na</w:t>
      </w:r>
      <w:r>
        <w:rPr>
          <w:spacing w:val="1"/>
        </w:rPr>
        <w:t xml:space="preserve"> </w:t>
      </w:r>
      <w:r>
        <w:t>terytorium</w:t>
      </w:r>
      <w:r>
        <w:rPr>
          <w:spacing w:val="1"/>
        </w:rPr>
        <w:t xml:space="preserve"> </w:t>
      </w:r>
      <w:r>
        <w:t>Rzeczypospolitej</w:t>
      </w:r>
      <w:r>
        <w:rPr>
          <w:spacing w:val="-4"/>
        </w:rPr>
        <w:t xml:space="preserve"> </w:t>
      </w:r>
      <w:r>
        <w:t>Polskiej</w:t>
      </w:r>
      <w:r>
        <w:rPr>
          <w:spacing w:val="-7"/>
        </w:rPr>
        <w:t xml:space="preserve"> </w:t>
      </w:r>
      <w:r>
        <w:t>(Dz.</w:t>
      </w:r>
      <w:r>
        <w:rPr>
          <w:spacing w:val="4"/>
        </w:rPr>
        <w:t xml:space="preserve"> </w:t>
      </w:r>
      <w:r>
        <w:t>U.</w:t>
      </w:r>
      <w:r>
        <w:rPr>
          <w:spacing w:val="3"/>
        </w:rPr>
        <w:t xml:space="preserve"> </w:t>
      </w:r>
      <w:r>
        <w:t>poz.</w:t>
      </w:r>
      <w:r>
        <w:rPr>
          <w:spacing w:val="3"/>
        </w:rPr>
        <w:t xml:space="preserve"> </w:t>
      </w:r>
      <w:r>
        <w:t>769),</w:t>
      </w:r>
    </w:p>
    <w:p w:rsidR="008E7AE8" w:rsidRDefault="008E7AE8" w:rsidP="008E7AE8">
      <w:pPr>
        <w:pStyle w:val="Akapitzlist"/>
        <w:widowControl w:val="0"/>
        <w:numPr>
          <w:ilvl w:val="2"/>
          <w:numId w:val="32"/>
        </w:numPr>
        <w:tabs>
          <w:tab w:val="left" w:pos="1261"/>
        </w:tabs>
        <w:autoSpaceDE w:val="0"/>
        <w:autoSpaceDN w:val="0"/>
        <w:ind w:right="527"/>
        <w:contextualSpacing w:val="0"/>
        <w:jc w:val="both"/>
      </w:pPr>
      <w:r>
        <w:t>przeciwko</w:t>
      </w:r>
      <w:r>
        <w:rPr>
          <w:spacing w:val="1"/>
        </w:rPr>
        <w:t xml:space="preserve"> </w:t>
      </w:r>
      <w:r>
        <w:t>obrotowi</w:t>
      </w:r>
      <w:r>
        <w:rPr>
          <w:spacing w:val="1"/>
        </w:rPr>
        <w:t xml:space="preserve"> </w:t>
      </w:r>
      <w:r>
        <w:t>gospodarczemu,</w:t>
      </w:r>
      <w:r>
        <w:rPr>
          <w:spacing w:val="1"/>
        </w:rPr>
        <w:t xml:space="preserve"> </w:t>
      </w:r>
      <w:r>
        <w:t>o</w:t>
      </w:r>
      <w:r>
        <w:rPr>
          <w:spacing w:val="1"/>
        </w:rPr>
        <w:t xml:space="preserve"> </w:t>
      </w:r>
      <w:r>
        <w:t>których</w:t>
      </w:r>
      <w:r>
        <w:rPr>
          <w:spacing w:val="1"/>
        </w:rPr>
        <w:t xml:space="preserve"> </w:t>
      </w:r>
      <w:r>
        <w:t>mowa</w:t>
      </w:r>
      <w:r>
        <w:rPr>
          <w:spacing w:val="1"/>
        </w:rPr>
        <w:t xml:space="preserve"> </w:t>
      </w:r>
      <w:r>
        <w:t>w</w:t>
      </w:r>
      <w:r>
        <w:rPr>
          <w:spacing w:val="1"/>
        </w:rPr>
        <w:t xml:space="preserve"> </w:t>
      </w:r>
      <w:r>
        <w:t>art.</w:t>
      </w:r>
      <w:r>
        <w:rPr>
          <w:spacing w:val="1"/>
        </w:rPr>
        <w:t xml:space="preserve"> </w:t>
      </w:r>
      <w:r>
        <w:t>296–307</w:t>
      </w:r>
      <w:r>
        <w:rPr>
          <w:spacing w:val="1"/>
        </w:rPr>
        <w:t xml:space="preserve"> </w:t>
      </w:r>
      <w:r>
        <w:t>Kodeksu</w:t>
      </w:r>
      <w:r>
        <w:rPr>
          <w:spacing w:val="1"/>
        </w:rPr>
        <w:t xml:space="preserve"> </w:t>
      </w:r>
      <w:r>
        <w:t>karnego,</w:t>
      </w:r>
      <w:r>
        <w:rPr>
          <w:spacing w:val="8"/>
        </w:rPr>
        <w:t xml:space="preserve"> </w:t>
      </w:r>
      <w:r>
        <w:t>przestępstwo</w:t>
      </w:r>
      <w:r>
        <w:rPr>
          <w:spacing w:val="59"/>
        </w:rPr>
        <w:t xml:space="preserve"> </w:t>
      </w:r>
      <w:r>
        <w:t>oszustwa,</w:t>
      </w:r>
      <w:r>
        <w:rPr>
          <w:spacing w:val="58"/>
        </w:rPr>
        <w:t xml:space="preserve"> </w:t>
      </w:r>
      <w:r>
        <w:t>o</w:t>
      </w:r>
      <w:r>
        <w:rPr>
          <w:spacing w:val="9"/>
        </w:rPr>
        <w:t xml:space="preserve"> </w:t>
      </w:r>
      <w:r>
        <w:t>którym</w:t>
      </w:r>
      <w:r>
        <w:rPr>
          <w:spacing w:val="1"/>
        </w:rPr>
        <w:t xml:space="preserve"> </w:t>
      </w:r>
      <w:r>
        <w:t>mowa</w:t>
      </w:r>
      <w:r>
        <w:rPr>
          <w:spacing w:val="3"/>
        </w:rPr>
        <w:t xml:space="preserve"> </w:t>
      </w:r>
      <w:r>
        <w:t>w</w:t>
      </w:r>
      <w:r>
        <w:rPr>
          <w:spacing w:val="4"/>
        </w:rPr>
        <w:t xml:space="preserve"> </w:t>
      </w:r>
      <w:r>
        <w:t>art.</w:t>
      </w:r>
      <w:r>
        <w:rPr>
          <w:spacing w:val="2"/>
        </w:rPr>
        <w:t xml:space="preserve"> </w:t>
      </w:r>
      <w:r>
        <w:t>286  Kodeksu</w:t>
      </w:r>
      <w:r>
        <w:rPr>
          <w:spacing w:val="5"/>
        </w:rPr>
        <w:t xml:space="preserve"> </w:t>
      </w:r>
      <w:r>
        <w:t>karnego, przestępstwo przeciwko wiarygodności dokumentów, o których mowa w art. 270–</w:t>
      </w:r>
      <w:r>
        <w:rPr>
          <w:spacing w:val="1"/>
        </w:rPr>
        <w:t xml:space="preserve"> </w:t>
      </w:r>
      <w:r>
        <w:t>277d</w:t>
      </w:r>
      <w:r>
        <w:rPr>
          <w:spacing w:val="1"/>
        </w:rPr>
        <w:t xml:space="preserve"> </w:t>
      </w:r>
      <w:r>
        <w:t>Kodeksu</w:t>
      </w:r>
      <w:r>
        <w:rPr>
          <w:spacing w:val="1"/>
        </w:rPr>
        <w:t xml:space="preserve"> </w:t>
      </w:r>
      <w:r>
        <w:t>karnego,</w:t>
      </w:r>
      <w:r>
        <w:rPr>
          <w:spacing w:val="4"/>
        </w:rPr>
        <w:t xml:space="preserve"> </w:t>
      </w:r>
      <w:r>
        <w:t>lub</w:t>
      </w:r>
      <w:r>
        <w:rPr>
          <w:spacing w:val="-3"/>
        </w:rPr>
        <w:t xml:space="preserve"> </w:t>
      </w:r>
      <w:r>
        <w:t>przestępstwo</w:t>
      </w:r>
      <w:r>
        <w:rPr>
          <w:spacing w:val="5"/>
        </w:rPr>
        <w:t xml:space="preserve"> </w:t>
      </w:r>
      <w:r>
        <w:t>skarbow,</w:t>
      </w:r>
    </w:p>
    <w:p w:rsidR="008E7AE8" w:rsidRPr="0070296B" w:rsidRDefault="008E7AE8" w:rsidP="0070296B">
      <w:pPr>
        <w:pStyle w:val="Akapitzlist"/>
        <w:widowControl w:val="0"/>
        <w:numPr>
          <w:ilvl w:val="2"/>
          <w:numId w:val="32"/>
        </w:numPr>
        <w:tabs>
          <w:tab w:val="left" w:pos="1261"/>
        </w:tabs>
        <w:autoSpaceDE w:val="0"/>
        <w:autoSpaceDN w:val="0"/>
        <w:spacing w:before="4"/>
        <w:ind w:right="536"/>
        <w:contextualSpacing w:val="0"/>
        <w:jc w:val="both"/>
      </w:pPr>
      <w:r>
        <w:t>o którym mowa w art. 9 ust. 1 i 3 lub art. 10 ustawy z dnia 15 czerwca 2012 r. o</w:t>
      </w:r>
      <w:r>
        <w:rPr>
          <w:spacing w:val="1"/>
        </w:rPr>
        <w:t xml:space="preserve"> </w:t>
      </w:r>
      <w:r>
        <w:t>skutkach powierzania wykonywania pracy cudzoziemcom przebywającym wbrew</w:t>
      </w:r>
      <w:r>
        <w:rPr>
          <w:spacing w:val="1"/>
        </w:rPr>
        <w:t xml:space="preserve"> </w:t>
      </w:r>
      <w:r>
        <w:t>przepisom</w:t>
      </w:r>
      <w:r>
        <w:rPr>
          <w:spacing w:val="-4"/>
        </w:rPr>
        <w:t xml:space="preserve"> </w:t>
      </w:r>
      <w:r>
        <w:t>na</w:t>
      </w:r>
      <w:r>
        <w:rPr>
          <w:spacing w:val="1"/>
        </w:rPr>
        <w:t xml:space="preserve"> </w:t>
      </w:r>
      <w:r>
        <w:t>terytorium</w:t>
      </w:r>
      <w:r>
        <w:rPr>
          <w:spacing w:val="-7"/>
        </w:rPr>
        <w:t xml:space="preserve"> </w:t>
      </w:r>
      <w:r>
        <w:t>Rzeczypospolitej</w:t>
      </w:r>
      <w:r>
        <w:rPr>
          <w:spacing w:val="-3"/>
        </w:rPr>
        <w:t xml:space="preserve"> </w:t>
      </w:r>
      <w:r>
        <w:t>Polskiej</w:t>
      </w:r>
      <w:r w:rsidR="0070296B">
        <w:t xml:space="preserve"> </w:t>
      </w:r>
      <w:r w:rsidRPr="0070296B">
        <w:t>lub</w:t>
      </w:r>
      <w:r w:rsidRPr="0070296B">
        <w:rPr>
          <w:spacing w:val="-5"/>
        </w:rPr>
        <w:t xml:space="preserve"> </w:t>
      </w:r>
      <w:r w:rsidRPr="0070296B">
        <w:t>za odpowiedni</w:t>
      </w:r>
      <w:r w:rsidRPr="0070296B">
        <w:rPr>
          <w:spacing w:val="-4"/>
        </w:rPr>
        <w:t xml:space="preserve"> </w:t>
      </w:r>
      <w:r w:rsidRPr="0070296B">
        <w:t>czyn</w:t>
      </w:r>
      <w:r w:rsidRPr="0070296B">
        <w:rPr>
          <w:spacing w:val="1"/>
        </w:rPr>
        <w:t xml:space="preserve"> </w:t>
      </w:r>
      <w:r w:rsidRPr="0070296B">
        <w:t>zabroniony</w:t>
      </w:r>
      <w:r w:rsidRPr="0070296B">
        <w:rPr>
          <w:spacing w:val="-9"/>
        </w:rPr>
        <w:t xml:space="preserve"> </w:t>
      </w:r>
      <w:r w:rsidRPr="0070296B">
        <w:t>określony</w:t>
      </w:r>
      <w:r w:rsidRPr="0070296B">
        <w:rPr>
          <w:spacing w:val="-4"/>
        </w:rPr>
        <w:t xml:space="preserve"> </w:t>
      </w:r>
      <w:r w:rsidRPr="0070296B">
        <w:t>w</w:t>
      </w:r>
      <w:r w:rsidRPr="0070296B">
        <w:rPr>
          <w:spacing w:val="-1"/>
        </w:rPr>
        <w:t xml:space="preserve"> </w:t>
      </w:r>
      <w:r w:rsidRPr="0070296B">
        <w:t>przepisach</w:t>
      </w:r>
      <w:r w:rsidRPr="0070296B">
        <w:rPr>
          <w:spacing w:val="-4"/>
        </w:rPr>
        <w:t xml:space="preserve"> </w:t>
      </w:r>
      <w:r w:rsidRPr="0070296B">
        <w:t>prawa</w:t>
      </w:r>
      <w:r w:rsidRPr="0070296B">
        <w:rPr>
          <w:spacing w:val="-1"/>
        </w:rPr>
        <w:t xml:space="preserve"> </w:t>
      </w:r>
      <w:r w:rsidRPr="0070296B">
        <w:t>obcego;</w:t>
      </w:r>
    </w:p>
    <w:p w:rsidR="008E7AE8" w:rsidRDefault="008E7AE8" w:rsidP="008E7AE8">
      <w:pPr>
        <w:pStyle w:val="Akapitzlist"/>
        <w:widowControl w:val="0"/>
        <w:numPr>
          <w:ilvl w:val="1"/>
          <w:numId w:val="32"/>
        </w:numPr>
        <w:tabs>
          <w:tab w:val="left" w:pos="963"/>
        </w:tabs>
        <w:autoSpaceDE w:val="0"/>
        <w:autoSpaceDN w:val="0"/>
        <w:spacing w:before="41"/>
        <w:ind w:left="967" w:right="536" w:hanging="284"/>
        <w:contextualSpacing w:val="0"/>
        <w:jc w:val="both"/>
      </w:pPr>
      <w:r>
        <w:t>jeżeli urzędującego członka jego organu zarządzającego lub nadzorczego, wspólnika</w:t>
      </w:r>
      <w:r>
        <w:rPr>
          <w:spacing w:val="1"/>
        </w:rPr>
        <w:t xml:space="preserve"> </w:t>
      </w:r>
      <w:r>
        <w:t>spółki</w:t>
      </w:r>
      <w:r>
        <w:rPr>
          <w:spacing w:val="1"/>
        </w:rPr>
        <w:t xml:space="preserve"> </w:t>
      </w:r>
      <w:r>
        <w:t>w</w:t>
      </w:r>
      <w:r>
        <w:rPr>
          <w:spacing w:val="1"/>
        </w:rPr>
        <w:t xml:space="preserve"> </w:t>
      </w:r>
      <w:r>
        <w:t>spółce</w:t>
      </w:r>
      <w:r>
        <w:rPr>
          <w:spacing w:val="1"/>
        </w:rPr>
        <w:t xml:space="preserve"> </w:t>
      </w:r>
      <w:r>
        <w:t>jawnej</w:t>
      </w:r>
      <w:r>
        <w:rPr>
          <w:spacing w:val="1"/>
        </w:rPr>
        <w:t xml:space="preserve"> </w:t>
      </w:r>
      <w:r>
        <w:t>lub</w:t>
      </w:r>
      <w:r>
        <w:rPr>
          <w:spacing w:val="1"/>
        </w:rPr>
        <w:t xml:space="preserve"> </w:t>
      </w:r>
      <w:r>
        <w:t>partnerskiej</w:t>
      </w:r>
      <w:r>
        <w:rPr>
          <w:spacing w:val="1"/>
        </w:rPr>
        <w:t xml:space="preserve"> </w:t>
      </w:r>
      <w:r>
        <w:t>albo</w:t>
      </w:r>
      <w:r>
        <w:rPr>
          <w:spacing w:val="1"/>
        </w:rPr>
        <w:t xml:space="preserve"> </w:t>
      </w:r>
      <w:r>
        <w:t>komplementariusza</w:t>
      </w:r>
      <w:r>
        <w:rPr>
          <w:spacing w:val="1"/>
        </w:rPr>
        <w:t xml:space="preserve"> </w:t>
      </w:r>
      <w:r>
        <w:t>w</w:t>
      </w:r>
      <w:r>
        <w:rPr>
          <w:spacing w:val="61"/>
        </w:rPr>
        <w:t xml:space="preserve"> </w:t>
      </w:r>
      <w:r>
        <w:t>spółce</w:t>
      </w:r>
      <w:r>
        <w:rPr>
          <w:spacing w:val="1"/>
        </w:rPr>
        <w:t xml:space="preserve"> </w:t>
      </w:r>
      <w:r>
        <w:t>komandytowej</w:t>
      </w:r>
      <w:r>
        <w:rPr>
          <w:spacing w:val="1"/>
        </w:rPr>
        <w:t xml:space="preserve"> </w:t>
      </w:r>
      <w:r>
        <w:t>lub komandytowo-akcyjnej</w:t>
      </w:r>
      <w:r>
        <w:rPr>
          <w:spacing w:val="1"/>
        </w:rPr>
        <w:t xml:space="preserve"> </w:t>
      </w:r>
      <w:r>
        <w:t>lub</w:t>
      </w:r>
      <w:r>
        <w:rPr>
          <w:spacing w:val="1"/>
        </w:rPr>
        <w:t xml:space="preserve"> </w:t>
      </w:r>
      <w:r>
        <w:t>prokurenta</w:t>
      </w:r>
      <w:r>
        <w:rPr>
          <w:spacing w:val="1"/>
        </w:rPr>
        <w:t xml:space="preserve"> </w:t>
      </w:r>
      <w:r>
        <w:t>prawomocnie</w:t>
      </w:r>
      <w:r>
        <w:rPr>
          <w:spacing w:val="1"/>
        </w:rPr>
        <w:t xml:space="preserve"> </w:t>
      </w:r>
      <w:r>
        <w:t>skazano</w:t>
      </w:r>
      <w:r>
        <w:rPr>
          <w:spacing w:val="1"/>
        </w:rPr>
        <w:t xml:space="preserve"> </w:t>
      </w:r>
      <w:r>
        <w:t>za</w:t>
      </w:r>
      <w:r>
        <w:rPr>
          <w:spacing w:val="1"/>
        </w:rPr>
        <w:t xml:space="preserve"> </w:t>
      </w:r>
      <w:r>
        <w:t>przestępstwo,</w:t>
      </w:r>
      <w:r>
        <w:rPr>
          <w:spacing w:val="-2"/>
        </w:rPr>
        <w:t xml:space="preserve"> </w:t>
      </w:r>
      <w:r>
        <w:t>o</w:t>
      </w:r>
      <w:r>
        <w:rPr>
          <w:spacing w:val="2"/>
        </w:rPr>
        <w:t xml:space="preserve"> </w:t>
      </w:r>
      <w:r>
        <w:t>którym</w:t>
      </w:r>
      <w:r>
        <w:rPr>
          <w:spacing w:val="-3"/>
        </w:rPr>
        <w:t xml:space="preserve"> </w:t>
      </w:r>
      <w:r>
        <w:t>mowa</w:t>
      </w:r>
      <w:r>
        <w:rPr>
          <w:spacing w:val="1"/>
        </w:rPr>
        <w:t xml:space="preserve"> </w:t>
      </w:r>
      <w:r>
        <w:t>w</w:t>
      </w:r>
      <w:r>
        <w:rPr>
          <w:spacing w:val="1"/>
        </w:rPr>
        <w:t xml:space="preserve"> </w:t>
      </w:r>
      <w:r>
        <w:t>pkt</w:t>
      </w:r>
      <w:r>
        <w:rPr>
          <w:spacing w:val="2"/>
        </w:rPr>
        <w:t xml:space="preserve"> </w:t>
      </w:r>
      <w:r>
        <w:t>1;</w:t>
      </w:r>
    </w:p>
    <w:p w:rsidR="008E7AE8" w:rsidRDefault="008E7AE8" w:rsidP="008E7AE8">
      <w:pPr>
        <w:pStyle w:val="Akapitzlist"/>
        <w:widowControl w:val="0"/>
        <w:numPr>
          <w:ilvl w:val="1"/>
          <w:numId w:val="32"/>
        </w:numPr>
        <w:tabs>
          <w:tab w:val="left" w:pos="963"/>
        </w:tabs>
        <w:autoSpaceDE w:val="0"/>
        <w:autoSpaceDN w:val="0"/>
        <w:spacing w:before="3"/>
        <w:ind w:left="967" w:right="529" w:hanging="284"/>
        <w:contextualSpacing w:val="0"/>
        <w:jc w:val="both"/>
      </w:pPr>
      <w:r>
        <w:t>wobec</w:t>
      </w:r>
      <w:r>
        <w:rPr>
          <w:spacing w:val="1"/>
        </w:rPr>
        <w:t xml:space="preserve"> </w:t>
      </w:r>
      <w:r>
        <w:t>którego</w:t>
      </w:r>
      <w:r>
        <w:rPr>
          <w:spacing w:val="1"/>
        </w:rPr>
        <w:t xml:space="preserve"> </w:t>
      </w:r>
      <w:r>
        <w:t>wydano</w:t>
      </w:r>
      <w:r>
        <w:rPr>
          <w:spacing w:val="1"/>
        </w:rPr>
        <w:t xml:space="preserve"> </w:t>
      </w:r>
      <w:r>
        <w:t>prawomocny</w:t>
      </w:r>
      <w:r>
        <w:rPr>
          <w:spacing w:val="1"/>
        </w:rPr>
        <w:t xml:space="preserve"> </w:t>
      </w:r>
      <w:r>
        <w:t>wyrok</w:t>
      </w:r>
      <w:r>
        <w:rPr>
          <w:spacing w:val="1"/>
        </w:rPr>
        <w:t xml:space="preserve"> </w:t>
      </w:r>
      <w:r>
        <w:t>sądu</w:t>
      </w:r>
      <w:r>
        <w:rPr>
          <w:spacing w:val="1"/>
        </w:rPr>
        <w:t xml:space="preserve"> </w:t>
      </w:r>
      <w:r>
        <w:t>lub</w:t>
      </w:r>
      <w:r>
        <w:rPr>
          <w:spacing w:val="1"/>
        </w:rPr>
        <w:t xml:space="preserve"> </w:t>
      </w:r>
      <w:r>
        <w:t>ostateczną</w:t>
      </w:r>
      <w:r>
        <w:rPr>
          <w:spacing w:val="61"/>
        </w:rPr>
        <w:t xml:space="preserve"> </w:t>
      </w:r>
      <w:r>
        <w:t>decyzję</w:t>
      </w:r>
      <w:r>
        <w:rPr>
          <w:spacing w:val="1"/>
        </w:rPr>
        <w:t xml:space="preserve"> </w:t>
      </w:r>
      <w:r>
        <w:t>administracyjną</w:t>
      </w:r>
      <w:r>
        <w:rPr>
          <w:spacing w:val="1"/>
        </w:rPr>
        <w:t xml:space="preserve"> </w:t>
      </w:r>
      <w:r>
        <w:t>o</w:t>
      </w:r>
      <w:r>
        <w:rPr>
          <w:spacing w:val="1"/>
        </w:rPr>
        <w:t xml:space="preserve"> </w:t>
      </w:r>
      <w:r>
        <w:t>zaleganiu</w:t>
      </w:r>
      <w:r>
        <w:rPr>
          <w:spacing w:val="1"/>
        </w:rPr>
        <w:t xml:space="preserve"> </w:t>
      </w:r>
      <w:r>
        <w:t>z</w:t>
      </w:r>
      <w:r>
        <w:rPr>
          <w:spacing w:val="1"/>
        </w:rPr>
        <w:t xml:space="preserve"> </w:t>
      </w:r>
      <w:r>
        <w:t>uiszczeniem</w:t>
      </w:r>
      <w:r>
        <w:rPr>
          <w:spacing w:val="1"/>
        </w:rPr>
        <w:t xml:space="preserve"> </w:t>
      </w:r>
      <w:r>
        <w:t>podatków,</w:t>
      </w:r>
      <w:r>
        <w:rPr>
          <w:spacing w:val="1"/>
        </w:rPr>
        <w:t xml:space="preserve"> </w:t>
      </w:r>
      <w:r>
        <w:t>opłat</w:t>
      </w:r>
      <w:r>
        <w:rPr>
          <w:spacing w:val="1"/>
        </w:rPr>
        <w:t xml:space="preserve"> </w:t>
      </w:r>
      <w:r>
        <w:t>lub</w:t>
      </w:r>
      <w:r>
        <w:rPr>
          <w:spacing w:val="1"/>
        </w:rPr>
        <w:t xml:space="preserve"> </w:t>
      </w:r>
      <w:r>
        <w:t>składek</w:t>
      </w:r>
      <w:r>
        <w:rPr>
          <w:spacing w:val="1"/>
        </w:rPr>
        <w:t xml:space="preserve"> </w:t>
      </w:r>
      <w:r>
        <w:t>na</w:t>
      </w:r>
      <w:r>
        <w:rPr>
          <w:spacing w:val="1"/>
        </w:rPr>
        <w:t xml:space="preserve"> </w:t>
      </w:r>
      <w:r>
        <w:t>ubezpieczenie</w:t>
      </w:r>
      <w:r>
        <w:rPr>
          <w:spacing w:val="1"/>
        </w:rPr>
        <w:t xml:space="preserve"> </w:t>
      </w:r>
      <w:r>
        <w:t>społeczne</w:t>
      </w:r>
      <w:r>
        <w:rPr>
          <w:spacing w:val="1"/>
        </w:rPr>
        <w:t xml:space="preserve"> </w:t>
      </w:r>
      <w:r>
        <w:t>lub</w:t>
      </w:r>
      <w:r>
        <w:rPr>
          <w:spacing w:val="1"/>
        </w:rPr>
        <w:t xml:space="preserve"> </w:t>
      </w:r>
      <w:r>
        <w:t>zdrowotne,</w:t>
      </w:r>
      <w:r>
        <w:rPr>
          <w:spacing w:val="1"/>
        </w:rPr>
        <w:t xml:space="preserve"> </w:t>
      </w:r>
      <w:r>
        <w:t>chyba</w:t>
      </w:r>
      <w:r>
        <w:rPr>
          <w:spacing w:val="1"/>
        </w:rPr>
        <w:t xml:space="preserve"> </w:t>
      </w:r>
      <w:r>
        <w:t>że</w:t>
      </w:r>
      <w:r>
        <w:rPr>
          <w:spacing w:val="1"/>
        </w:rPr>
        <w:t xml:space="preserve"> </w:t>
      </w:r>
      <w:r>
        <w:t>wykonawca</w:t>
      </w:r>
      <w:r>
        <w:rPr>
          <w:spacing w:val="1"/>
        </w:rPr>
        <w:t xml:space="preserve"> </w:t>
      </w:r>
      <w:r>
        <w:t>odpowiednio</w:t>
      </w:r>
      <w:r>
        <w:rPr>
          <w:spacing w:val="1"/>
        </w:rPr>
        <w:t xml:space="preserve"> </w:t>
      </w:r>
      <w:r>
        <w:t>przed</w:t>
      </w:r>
      <w:r>
        <w:rPr>
          <w:spacing w:val="1"/>
        </w:rPr>
        <w:t xml:space="preserve"> </w:t>
      </w:r>
      <w:r>
        <w:t>upływem terminu do składania wniosków o dopuszczenie do udziału w postępowaniu</w:t>
      </w:r>
      <w:r>
        <w:rPr>
          <w:spacing w:val="1"/>
        </w:rPr>
        <w:t xml:space="preserve"> </w:t>
      </w:r>
      <w:r>
        <w:t>albo przed upływem terminu składania ofert dokonał płatności należnych podatków,</w:t>
      </w:r>
      <w:r>
        <w:rPr>
          <w:spacing w:val="1"/>
        </w:rPr>
        <w:t xml:space="preserve"> </w:t>
      </w:r>
      <w:r>
        <w:t>opłat</w:t>
      </w:r>
      <w:r>
        <w:rPr>
          <w:spacing w:val="1"/>
        </w:rPr>
        <w:t xml:space="preserve"> </w:t>
      </w:r>
      <w:r>
        <w:t>lub składek na ubezpieczenie społeczne</w:t>
      </w:r>
      <w:r>
        <w:rPr>
          <w:spacing w:val="1"/>
        </w:rPr>
        <w:t xml:space="preserve"> </w:t>
      </w:r>
      <w:r>
        <w:t xml:space="preserve">lub </w:t>
      </w:r>
      <w:r>
        <w:lastRenderedPageBreak/>
        <w:t>zdrowotne wraz z odsetkami lub</w:t>
      </w:r>
      <w:r>
        <w:rPr>
          <w:spacing w:val="1"/>
        </w:rPr>
        <w:t xml:space="preserve"> </w:t>
      </w:r>
      <w:r>
        <w:t>grzywnami</w:t>
      </w:r>
      <w:r>
        <w:rPr>
          <w:spacing w:val="-4"/>
        </w:rPr>
        <w:t xml:space="preserve"> </w:t>
      </w:r>
      <w:r>
        <w:t>lub</w:t>
      </w:r>
      <w:r>
        <w:rPr>
          <w:spacing w:val="-4"/>
        </w:rPr>
        <w:t xml:space="preserve"> </w:t>
      </w:r>
      <w:r>
        <w:t>zawarł</w:t>
      </w:r>
      <w:r>
        <w:rPr>
          <w:spacing w:val="-4"/>
        </w:rPr>
        <w:t xml:space="preserve"> </w:t>
      </w:r>
      <w:r>
        <w:t>wiążące porozumienie</w:t>
      </w:r>
      <w:r>
        <w:rPr>
          <w:spacing w:val="-1"/>
        </w:rPr>
        <w:t xml:space="preserve"> </w:t>
      </w:r>
      <w:r>
        <w:t>w sprawie spłaty</w:t>
      </w:r>
      <w:r>
        <w:rPr>
          <w:spacing w:val="-9"/>
        </w:rPr>
        <w:t xml:space="preserve"> </w:t>
      </w:r>
      <w:r>
        <w:t>tych należności;</w:t>
      </w:r>
    </w:p>
    <w:p w:rsidR="008E7AE8" w:rsidRDefault="008E7AE8" w:rsidP="008E7AE8">
      <w:pPr>
        <w:pStyle w:val="Akapitzlist"/>
        <w:widowControl w:val="0"/>
        <w:numPr>
          <w:ilvl w:val="1"/>
          <w:numId w:val="32"/>
        </w:numPr>
        <w:tabs>
          <w:tab w:val="left" w:pos="963"/>
        </w:tabs>
        <w:autoSpaceDE w:val="0"/>
        <w:autoSpaceDN w:val="0"/>
        <w:spacing w:line="273" w:lineRule="exact"/>
        <w:ind w:hanging="280"/>
        <w:contextualSpacing w:val="0"/>
        <w:jc w:val="both"/>
      </w:pPr>
      <w:r>
        <w:t>wobec</w:t>
      </w:r>
      <w:r>
        <w:rPr>
          <w:spacing w:val="-4"/>
        </w:rPr>
        <w:t xml:space="preserve"> </w:t>
      </w:r>
      <w:r>
        <w:t>którego</w:t>
      </w:r>
      <w:r>
        <w:rPr>
          <w:spacing w:val="-3"/>
        </w:rPr>
        <w:t xml:space="preserve"> </w:t>
      </w:r>
      <w:r>
        <w:t>prawomocnie</w:t>
      </w:r>
      <w:r>
        <w:rPr>
          <w:spacing w:val="-3"/>
        </w:rPr>
        <w:t xml:space="preserve"> </w:t>
      </w:r>
      <w:r>
        <w:t>orzeczono</w:t>
      </w:r>
      <w:r>
        <w:rPr>
          <w:spacing w:val="1"/>
        </w:rPr>
        <w:t xml:space="preserve"> </w:t>
      </w:r>
      <w:r>
        <w:t>zakaz</w:t>
      </w:r>
      <w:r>
        <w:rPr>
          <w:spacing w:val="-3"/>
        </w:rPr>
        <w:t xml:space="preserve"> </w:t>
      </w:r>
      <w:r>
        <w:t>ubiegania</w:t>
      </w:r>
      <w:r>
        <w:rPr>
          <w:spacing w:val="-4"/>
        </w:rPr>
        <w:t xml:space="preserve"> </w:t>
      </w:r>
      <w:r>
        <w:t>się</w:t>
      </w:r>
      <w:r>
        <w:rPr>
          <w:spacing w:val="-3"/>
        </w:rPr>
        <w:t xml:space="preserve"> </w:t>
      </w:r>
      <w:r>
        <w:t>o</w:t>
      </w:r>
      <w:r>
        <w:rPr>
          <w:spacing w:val="1"/>
        </w:rPr>
        <w:t xml:space="preserve"> </w:t>
      </w:r>
      <w:r>
        <w:t>zamówienia</w:t>
      </w:r>
      <w:r>
        <w:rPr>
          <w:spacing w:val="-4"/>
        </w:rPr>
        <w:t xml:space="preserve"> </w:t>
      </w:r>
      <w:r>
        <w:t>publiczne;</w:t>
      </w:r>
    </w:p>
    <w:p w:rsidR="008E7AE8" w:rsidRDefault="008E7AE8" w:rsidP="008E7AE8">
      <w:pPr>
        <w:pStyle w:val="Akapitzlist"/>
        <w:widowControl w:val="0"/>
        <w:numPr>
          <w:ilvl w:val="1"/>
          <w:numId w:val="32"/>
        </w:numPr>
        <w:tabs>
          <w:tab w:val="left" w:pos="963"/>
        </w:tabs>
        <w:autoSpaceDE w:val="0"/>
        <w:autoSpaceDN w:val="0"/>
        <w:spacing w:before="40"/>
        <w:ind w:left="967" w:right="530" w:hanging="284"/>
        <w:contextualSpacing w:val="0"/>
        <w:jc w:val="both"/>
      </w:pPr>
      <w:r>
        <w:t>jeżeli</w:t>
      </w:r>
      <w:r>
        <w:rPr>
          <w:spacing w:val="1"/>
        </w:rPr>
        <w:t xml:space="preserve"> </w:t>
      </w:r>
      <w:r>
        <w:t>zamawiający</w:t>
      </w:r>
      <w:r>
        <w:rPr>
          <w:spacing w:val="1"/>
        </w:rPr>
        <w:t xml:space="preserve"> </w:t>
      </w:r>
      <w:r>
        <w:t>może</w:t>
      </w:r>
      <w:r>
        <w:rPr>
          <w:spacing w:val="1"/>
        </w:rPr>
        <w:t xml:space="preserve"> </w:t>
      </w:r>
      <w:r>
        <w:t>stwierdzić,</w:t>
      </w:r>
      <w:r>
        <w:rPr>
          <w:spacing w:val="1"/>
        </w:rPr>
        <w:t xml:space="preserve"> </w:t>
      </w:r>
      <w:r>
        <w:t>na</w:t>
      </w:r>
      <w:r>
        <w:rPr>
          <w:spacing w:val="1"/>
        </w:rPr>
        <w:t xml:space="preserve"> </w:t>
      </w:r>
      <w:r>
        <w:t>podstawie</w:t>
      </w:r>
      <w:r>
        <w:rPr>
          <w:spacing w:val="1"/>
        </w:rPr>
        <w:t xml:space="preserve"> </w:t>
      </w:r>
      <w:r>
        <w:t>wiarygodnych</w:t>
      </w:r>
      <w:r>
        <w:rPr>
          <w:spacing w:val="1"/>
        </w:rPr>
        <w:t xml:space="preserve"> </w:t>
      </w:r>
      <w:r>
        <w:t>przesłanek,</w:t>
      </w:r>
      <w:r>
        <w:rPr>
          <w:spacing w:val="1"/>
        </w:rPr>
        <w:t xml:space="preserve"> </w:t>
      </w:r>
      <w:r>
        <w:t>że</w:t>
      </w:r>
      <w:r>
        <w:rPr>
          <w:spacing w:val="1"/>
        </w:rPr>
        <w:t xml:space="preserve"> </w:t>
      </w:r>
      <w:r>
        <w:t>wykonawca zawarł z innymi wykonawcami porozumienie mające na celu zakłócenie</w:t>
      </w:r>
      <w:r>
        <w:rPr>
          <w:spacing w:val="1"/>
        </w:rPr>
        <w:t xml:space="preserve"> </w:t>
      </w:r>
      <w:r>
        <w:t>konkurencji,</w:t>
      </w:r>
      <w:r>
        <w:rPr>
          <w:spacing w:val="1"/>
        </w:rPr>
        <w:t xml:space="preserve"> </w:t>
      </w:r>
      <w:r>
        <w:t>w</w:t>
      </w:r>
      <w:r>
        <w:rPr>
          <w:spacing w:val="1"/>
        </w:rPr>
        <w:t xml:space="preserve"> </w:t>
      </w:r>
      <w:r>
        <w:t>szczególności</w:t>
      </w:r>
      <w:r>
        <w:rPr>
          <w:spacing w:val="1"/>
        </w:rPr>
        <w:t xml:space="preserve"> </w:t>
      </w:r>
      <w:r>
        <w:t>jeżeli</w:t>
      </w:r>
      <w:r>
        <w:rPr>
          <w:spacing w:val="1"/>
        </w:rPr>
        <w:t xml:space="preserve"> </w:t>
      </w:r>
      <w:r>
        <w:t>należąc</w:t>
      </w:r>
      <w:r>
        <w:rPr>
          <w:spacing w:val="1"/>
        </w:rPr>
        <w:t xml:space="preserve"> </w:t>
      </w:r>
      <w:r>
        <w:t>do</w:t>
      </w:r>
      <w:r>
        <w:rPr>
          <w:spacing w:val="1"/>
        </w:rPr>
        <w:t xml:space="preserve"> </w:t>
      </w:r>
      <w:r>
        <w:t>tej</w:t>
      </w:r>
      <w:r>
        <w:rPr>
          <w:spacing w:val="1"/>
        </w:rPr>
        <w:t xml:space="preserve"> </w:t>
      </w:r>
      <w:r>
        <w:t>samej</w:t>
      </w:r>
      <w:r>
        <w:rPr>
          <w:spacing w:val="1"/>
        </w:rPr>
        <w:t xml:space="preserve"> </w:t>
      </w:r>
      <w:r>
        <w:t>grupy</w:t>
      </w:r>
      <w:r>
        <w:rPr>
          <w:spacing w:val="1"/>
        </w:rPr>
        <w:t xml:space="preserve"> </w:t>
      </w:r>
      <w:r>
        <w:t>kapitałowej</w:t>
      </w:r>
      <w:r>
        <w:rPr>
          <w:spacing w:val="1"/>
        </w:rPr>
        <w:t xml:space="preserve"> </w:t>
      </w:r>
      <w:r>
        <w:t>w</w:t>
      </w:r>
      <w:r>
        <w:rPr>
          <w:spacing w:val="1"/>
        </w:rPr>
        <w:t xml:space="preserve"> </w:t>
      </w:r>
      <w:r>
        <w:t>rozumieniu ustawy z dnia 16 lutego 2007 r. o ochronie konkurencji i konsumentów,</w:t>
      </w:r>
      <w:r>
        <w:rPr>
          <w:spacing w:val="1"/>
        </w:rPr>
        <w:t xml:space="preserve"> </w:t>
      </w:r>
      <w:r>
        <w:t>złożyli odrębne oferty,</w:t>
      </w:r>
      <w:r>
        <w:rPr>
          <w:spacing w:val="1"/>
        </w:rPr>
        <w:t xml:space="preserve"> </w:t>
      </w:r>
      <w:r>
        <w:t>oferty częściowe</w:t>
      </w:r>
      <w:r>
        <w:rPr>
          <w:spacing w:val="1"/>
        </w:rPr>
        <w:t xml:space="preserve"> </w:t>
      </w:r>
      <w:r>
        <w:t>lub wnioski o</w:t>
      </w:r>
      <w:r>
        <w:rPr>
          <w:spacing w:val="1"/>
        </w:rPr>
        <w:t xml:space="preserve"> </w:t>
      </w:r>
      <w:r>
        <w:t>dopuszczenie do</w:t>
      </w:r>
      <w:r>
        <w:rPr>
          <w:spacing w:val="1"/>
        </w:rPr>
        <w:t xml:space="preserve"> </w:t>
      </w:r>
      <w:r>
        <w:t>udziału w</w:t>
      </w:r>
      <w:r>
        <w:rPr>
          <w:spacing w:val="1"/>
        </w:rPr>
        <w:t xml:space="preserve"> </w:t>
      </w:r>
      <w:r>
        <w:t>postępowaniu, chyba że wykażą, że przygotowali te oferty lub wnioski niezależnie od</w:t>
      </w:r>
      <w:r>
        <w:rPr>
          <w:spacing w:val="1"/>
        </w:rPr>
        <w:t xml:space="preserve"> </w:t>
      </w:r>
      <w:r>
        <w:t>siebie;</w:t>
      </w:r>
    </w:p>
    <w:p w:rsidR="008E7AE8" w:rsidRDefault="008E7AE8" w:rsidP="008E7AE8">
      <w:pPr>
        <w:pStyle w:val="Akapitzlist"/>
        <w:widowControl w:val="0"/>
        <w:numPr>
          <w:ilvl w:val="1"/>
          <w:numId w:val="32"/>
        </w:numPr>
        <w:tabs>
          <w:tab w:val="left" w:pos="963"/>
        </w:tabs>
        <w:autoSpaceDE w:val="0"/>
        <w:autoSpaceDN w:val="0"/>
        <w:spacing w:before="2"/>
        <w:ind w:left="967" w:right="533" w:hanging="284"/>
        <w:contextualSpacing w:val="0"/>
        <w:jc w:val="both"/>
      </w:pPr>
      <w:r>
        <w:t>jeżeli, w przypadkach, gdy wykonawca lub podmiot, który należy z wykonawcą do tej</w:t>
      </w:r>
      <w:r>
        <w:rPr>
          <w:spacing w:val="1"/>
        </w:rPr>
        <w:t xml:space="preserve"> </w:t>
      </w:r>
      <w:r>
        <w:t>samej grupy kapitałowej w rozumieniu ustawy z dnia 16 lutego 2007 r. o ochronie</w:t>
      </w:r>
      <w:r>
        <w:rPr>
          <w:spacing w:val="1"/>
        </w:rPr>
        <w:t xml:space="preserve"> </w:t>
      </w:r>
      <w:r>
        <w:t>konkurencji i konsumentów (Dz. U. z 2019 r. poz. 369, 1571 i 1667), doradzał lub w</w:t>
      </w:r>
      <w:r>
        <w:rPr>
          <w:spacing w:val="1"/>
        </w:rPr>
        <w:t xml:space="preserve"> </w:t>
      </w:r>
      <w:r>
        <w:t>inny</w:t>
      </w:r>
      <w:r>
        <w:rPr>
          <w:spacing w:val="1"/>
        </w:rPr>
        <w:t xml:space="preserve"> </w:t>
      </w:r>
      <w:r>
        <w:t>sposób</w:t>
      </w:r>
      <w:r>
        <w:rPr>
          <w:spacing w:val="1"/>
        </w:rPr>
        <w:t xml:space="preserve"> </w:t>
      </w:r>
      <w:r>
        <w:t>był</w:t>
      </w:r>
      <w:r>
        <w:rPr>
          <w:spacing w:val="1"/>
        </w:rPr>
        <w:t xml:space="preserve"> </w:t>
      </w:r>
      <w:r>
        <w:t>zaangażowany</w:t>
      </w:r>
      <w:r>
        <w:rPr>
          <w:spacing w:val="1"/>
        </w:rPr>
        <w:t xml:space="preserve"> </w:t>
      </w:r>
      <w:r>
        <w:t>w</w:t>
      </w:r>
      <w:r>
        <w:rPr>
          <w:spacing w:val="1"/>
        </w:rPr>
        <w:t xml:space="preserve"> </w:t>
      </w:r>
      <w:r>
        <w:t>przygotowanie</w:t>
      </w:r>
      <w:r>
        <w:rPr>
          <w:spacing w:val="1"/>
        </w:rPr>
        <w:t xml:space="preserve"> </w:t>
      </w:r>
      <w:r>
        <w:t>postępowania</w:t>
      </w:r>
      <w:r>
        <w:rPr>
          <w:spacing w:val="1"/>
        </w:rPr>
        <w:t xml:space="preserve"> </w:t>
      </w:r>
      <w:r>
        <w:t>o</w:t>
      </w:r>
      <w:r>
        <w:rPr>
          <w:spacing w:val="1"/>
        </w:rPr>
        <w:t xml:space="preserve"> </w:t>
      </w:r>
      <w:r>
        <w:t>udzielenie</w:t>
      </w:r>
      <w:r>
        <w:rPr>
          <w:spacing w:val="1"/>
        </w:rPr>
        <w:t xml:space="preserve"> </w:t>
      </w:r>
      <w:r>
        <w:t>tego</w:t>
      </w:r>
      <w:r>
        <w:rPr>
          <w:spacing w:val="1"/>
        </w:rPr>
        <w:t xml:space="preserve"> </w:t>
      </w:r>
      <w:r>
        <w:t>zamówienia</w:t>
      </w:r>
      <w:r>
        <w:rPr>
          <w:spacing w:val="1"/>
        </w:rPr>
        <w:t xml:space="preserve"> </w:t>
      </w:r>
      <w:r>
        <w:t>i</w:t>
      </w:r>
      <w:r>
        <w:rPr>
          <w:spacing w:val="1"/>
        </w:rPr>
        <w:t xml:space="preserve"> </w:t>
      </w:r>
      <w:r>
        <w:t>doszło</w:t>
      </w:r>
      <w:r>
        <w:rPr>
          <w:spacing w:val="1"/>
        </w:rPr>
        <w:t xml:space="preserve"> </w:t>
      </w:r>
      <w:r>
        <w:t>do</w:t>
      </w:r>
      <w:r>
        <w:rPr>
          <w:spacing w:val="1"/>
        </w:rPr>
        <w:t xml:space="preserve"> </w:t>
      </w:r>
      <w:r>
        <w:t>zakłócenia</w:t>
      </w:r>
      <w:r>
        <w:rPr>
          <w:spacing w:val="1"/>
        </w:rPr>
        <w:t xml:space="preserve"> </w:t>
      </w:r>
      <w:r>
        <w:t>konkurencji</w:t>
      </w:r>
      <w:r>
        <w:rPr>
          <w:spacing w:val="1"/>
        </w:rPr>
        <w:t xml:space="preserve"> </w:t>
      </w:r>
      <w:r>
        <w:t>wynikającego</w:t>
      </w:r>
      <w:r>
        <w:rPr>
          <w:spacing w:val="1"/>
        </w:rPr>
        <w:t xml:space="preserve"> </w:t>
      </w:r>
      <w:r>
        <w:t>z</w:t>
      </w:r>
      <w:r>
        <w:rPr>
          <w:spacing w:val="1"/>
        </w:rPr>
        <w:t xml:space="preserve"> </w:t>
      </w:r>
      <w:r>
        <w:t>wcześniejszego</w:t>
      </w:r>
      <w:r>
        <w:rPr>
          <w:spacing w:val="1"/>
        </w:rPr>
        <w:t xml:space="preserve"> </w:t>
      </w:r>
      <w:r>
        <w:t>zaangażowania tego wykonawcy lub podmiotu, który należy z wykonawcą do tej samej</w:t>
      </w:r>
      <w:r>
        <w:rPr>
          <w:spacing w:val="1"/>
        </w:rPr>
        <w:t xml:space="preserve"> </w:t>
      </w:r>
      <w:r>
        <w:t>grupy kapitałowej w rozumieniu ustawy z dnia 16 lutego 2007 r. o ochronie konkurencji</w:t>
      </w:r>
      <w:r>
        <w:rPr>
          <w:spacing w:val="-57"/>
        </w:rPr>
        <w:t xml:space="preserve"> </w:t>
      </w:r>
      <w:r>
        <w:t>i</w:t>
      </w:r>
      <w:r>
        <w:rPr>
          <w:spacing w:val="1"/>
        </w:rPr>
        <w:t xml:space="preserve"> </w:t>
      </w:r>
      <w:r>
        <w:t>konsumentów,</w:t>
      </w:r>
      <w:r>
        <w:rPr>
          <w:spacing w:val="1"/>
        </w:rPr>
        <w:t xml:space="preserve"> </w:t>
      </w:r>
      <w:r>
        <w:t>chyba</w:t>
      </w:r>
      <w:r>
        <w:rPr>
          <w:spacing w:val="1"/>
        </w:rPr>
        <w:t xml:space="preserve"> </w:t>
      </w:r>
      <w:r>
        <w:t>że</w:t>
      </w:r>
      <w:r>
        <w:rPr>
          <w:spacing w:val="1"/>
        </w:rPr>
        <w:t xml:space="preserve"> </w:t>
      </w:r>
      <w:r>
        <w:t>spowodowane</w:t>
      </w:r>
      <w:r>
        <w:rPr>
          <w:spacing w:val="1"/>
        </w:rPr>
        <w:t xml:space="preserve"> </w:t>
      </w:r>
      <w:r>
        <w:t>tym</w:t>
      </w:r>
      <w:r>
        <w:rPr>
          <w:spacing w:val="1"/>
        </w:rPr>
        <w:t xml:space="preserve"> </w:t>
      </w:r>
      <w:r>
        <w:t>zakłócenie</w:t>
      </w:r>
      <w:r>
        <w:rPr>
          <w:spacing w:val="1"/>
        </w:rPr>
        <w:t xml:space="preserve"> </w:t>
      </w:r>
      <w:r>
        <w:t>konkurencji</w:t>
      </w:r>
      <w:r>
        <w:rPr>
          <w:spacing w:val="1"/>
        </w:rPr>
        <w:t xml:space="preserve"> </w:t>
      </w:r>
      <w:r>
        <w:t>może</w:t>
      </w:r>
      <w:r>
        <w:rPr>
          <w:spacing w:val="1"/>
        </w:rPr>
        <w:t xml:space="preserve"> </w:t>
      </w:r>
      <w:r>
        <w:t>być</w:t>
      </w:r>
      <w:r>
        <w:rPr>
          <w:spacing w:val="1"/>
        </w:rPr>
        <w:t xml:space="preserve"> </w:t>
      </w:r>
      <w:r>
        <w:t>wyeliminowane</w:t>
      </w:r>
      <w:r>
        <w:rPr>
          <w:spacing w:val="1"/>
        </w:rPr>
        <w:t xml:space="preserve"> </w:t>
      </w:r>
      <w:r>
        <w:t>w</w:t>
      </w:r>
      <w:r>
        <w:rPr>
          <w:spacing w:val="1"/>
        </w:rPr>
        <w:t xml:space="preserve"> </w:t>
      </w:r>
      <w:r>
        <w:t>inny</w:t>
      </w:r>
      <w:r>
        <w:rPr>
          <w:spacing w:val="1"/>
        </w:rPr>
        <w:t xml:space="preserve"> </w:t>
      </w:r>
      <w:r>
        <w:t>sposób</w:t>
      </w:r>
      <w:r>
        <w:rPr>
          <w:spacing w:val="1"/>
        </w:rPr>
        <w:t xml:space="preserve"> </w:t>
      </w:r>
      <w:r>
        <w:t>niż</w:t>
      </w:r>
      <w:r>
        <w:rPr>
          <w:spacing w:val="1"/>
        </w:rPr>
        <w:t xml:space="preserve"> </w:t>
      </w:r>
      <w:r>
        <w:t>przez</w:t>
      </w:r>
      <w:r>
        <w:rPr>
          <w:spacing w:val="1"/>
        </w:rPr>
        <w:t xml:space="preserve"> </w:t>
      </w:r>
      <w:r>
        <w:t>wykluczenie</w:t>
      </w:r>
      <w:r>
        <w:rPr>
          <w:spacing w:val="1"/>
        </w:rPr>
        <w:t xml:space="preserve"> </w:t>
      </w:r>
      <w:r>
        <w:t>wykonawcy</w:t>
      </w:r>
      <w:r>
        <w:rPr>
          <w:spacing w:val="1"/>
        </w:rPr>
        <w:t xml:space="preserve"> </w:t>
      </w:r>
      <w:r>
        <w:t>z</w:t>
      </w:r>
      <w:r>
        <w:rPr>
          <w:spacing w:val="1"/>
        </w:rPr>
        <w:t xml:space="preserve"> </w:t>
      </w:r>
      <w:r>
        <w:t>udziału</w:t>
      </w:r>
      <w:r>
        <w:rPr>
          <w:spacing w:val="1"/>
        </w:rPr>
        <w:t xml:space="preserve"> </w:t>
      </w:r>
      <w:r>
        <w:t>w</w:t>
      </w:r>
      <w:r>
        <w:rPr>
          <w:spacing w:val="1"/>
        </w:rPr>
        <w:t xml:space="preserve"> </w:t>
      </w:r>
      <w:r>
        <w:t>postępowaniu</w:t>
      </w:r>
      <w:r>
        <w:rPr>
          <w:spacing w:val="1"/>
        </w:rPr>
        <w:t xml:space="preserve"> </w:t>
      </w:r>
      <w:r>
        <w:t>o</w:t>
      </w:r>
      <w:r>
        <w:rPr>
          <w:spacing w:val="6"/>
        </w:rPr>
        <w:t xml:space="preserve"> </w:t>
      </w:r>
      <w:r>
        <w:t>udzielenie zamówienia;</w:t>
      </w:r>
    </w:p>
    <w:p w:rsidR="008E7AE8" w:rsidRPr="008E7AE8" w:rsidRDefault="008E7AE8" w:rsidP="008E7AE8">
      <w:pPr>
        <w:pStyle w:val="Nagwek2"/>
        <w:spacing w:before="9" w:line="240" w:lineRule="auto"/>
        <w:ind w:left="943"/>
        <w:rPr>
          <w:rFonts w:ascii="Times New Roman" w:hAnsi="Times New Roman"/>
          <w:i w:val="0"/>
          <w:sz w:val="24"/>
          <w:szCs w:val="24"/>
        </w:rPr>
      </w:pPr>
      <w:bookmarkStart w:id="2" w:name="PRZESŁANKI_WYKLUCZENIA,_O_KTÓRYCH_MOWA_W"/>
      <w:bookmarkStart w:id="3" w:name="_bookmark9"/>
      <w:bookmarkEnd w:id="2"/>
      <w:bookmarkEnd w:id="3"/>
      <w:r w:rsidRPr="008E7AE8">
        <w:rPr>
          <w:rFonts w:ascii="Times New Roman" w:hAnsi="Times New Roman"/>
          <w:i w:val="0"/>
          <w:sz w:val="24"/>
          <w:szCs w:val="24"/>
        </w:rPr>
        <w:t>PRZESŁANKI</w:t>
      </w:r>
      <w:r w:rsidRPr="008E7AE8">
        <w:rPr>
          <w:rFonts w:ascii="Times New Roman" w:hAnsi="Times New Roman"/>
          <w:i w:val="0"/>
          <w:spacing w:val="-6"/>
          <w:sz w:val="24"/>
          <w:szCs w:val="24"/>
        </w:rPr>
        <w:t xml:space="preserve"> </w:t>
      </w:r>
      <w:r w:rsidRPr="008E7AE8">
        <w:rPr>
          <w:rFonts w:ascii="Times New Roman" w:hAnsi="Times New Roman"/>
          <w:i w:val="0"/>
          <w:sz w:val="24"/>
          <w:szCs w:val="24"/>
        </w:rPr>
        <w:t>WYKLUCZENIA,</w:t>
      </w:r>
      <w:r w:rsidRPr="008E7AE8">
        <w:rPr>
          <w:rFonts w:ascii="Times New Roman" w:hAnsi="Times New Roman"/>
          <w:i w:val="0"/>
          <w:spacing w:val="-1"/>
          <w:sz w:val="24"/>
          <w:szCs w:val="24"/>
        </w:rPr>
        <w:t xml:space="preserve"> </w:t>
      </w:r>
      <w:r w:rsidRPr="008E7AE8">
        <w:rPr>
          <w:rFonts w:ascii="Times New Roman" w:hAnsi="Times New Roman"/>
          <w:i w:val="0"/>
          <w:sz w:val="24"/>
          <w:szCs w:val="24"/>
        </w:rPr>
        <w:t>O</w:t>
      </w:r>
      <w:r w:rsidRPr="008E7AE8">
        <w:rPr>
          <w:rFonts w:ascii="Times New Roman" w:hAnsi="Times New Roman"/>
          <w:i w:val="0"/>
          <w:spacing w:val="-3"/>
          <w:sz w:val="24"/>
          <w:szCs w:val="24"/>
        </w:rPr>
        <w:t xml:space="preserve"> </w:t>
      </w:r>
      <w:r w:rsidRPr="008E7AE8">
        <w:rPr>
          <w:rFonts w:ascii="Times New Roman" w:hAnsi="Times New Roman"/>
          <w:i w:val="0"/>
          <w:sz w:val="24"/>
          <w:szCs w:val="24"/>
        </w:rPr>
        <w:t>KTÓRYCH</w:t>
      </w:r>
      <w:r w:rsidRPr="008E7AE8">
        <w:rPr>
          <w:rFonts w:ascii="Times New Roman" w:hAnsi="Times New Roman"/>
          <w:i w:val="0"/>
          <w:spacing w:val="-2"/>
          <w:sz w:val="24"/>
          <w:szCs w:val="24"/>
        </w:rPr>
        <w:t xml:space="preserve"> </w:t>
      </w:r>
      <w:r w:rsidRPr="008E7AE8">
        <w:rPr>
          <w:rFonts w:ascii="Times New Roman" w:hAnsi="Times New Roman"/>
          <w:i w:val="0"/>
          <w:sz w:val="24"/>
          <w:szCs w:val="24"/>
        </w:rPr>
        <w:t>MOWA</w:t>
      </w:r>
      <w:r w:rsidRPr="008E7AE8">
        <w:rPr>
          <w:rFonts w:ascii="Times New Roman" w:hAnsi="Times New Roman"/>
          <w:i w:val="0"/>
          <w:spacing w:val="-2"/>
          <w:sz w:val="24"/>
          <w:szCs w:val="24"/>
        </w:rPr>
        <w:t xml:space="preserve"> </w:t>
      </w:r>
      <w:r w:rsidRPr="008E7AE8">
        <w:rPr>
          <w:rFonts w:ascii="Times New Roman" w:hAnsi="Times New Roman"/>
          <w:i w:val="0"/>
          <w:sz w:val="24"/>
          <w:szCs w:val="24"/>
        </w:rPr>
        <w:t>W</w:t>
      </w:r>
      <w:r w:rsidRPr="008E7AE8">
        <w:rPr>
          <w:rFonts w:ascii="Times New Roman" w:hAnsi="Times New Roman"/>
          <w:i w:val="0"/>
          <w:spacing w:val="-3"/>
          <w:sz w:val="24"/>
          <w:szCs w:val="24"/>
        </w:rPr>
        <w:t xml:space="preserve"> </w:t>
      </w:r>
      <w:r w:rsidRPr="008E7AE8">
        <w:rPr>
          <w:rFonts w:ascii="Times New Roman" w:hAnsi="Times New Roman"/>
          <w:i w:val="0"/>
          <w:sz w:val="24"/>
          <w:szCs w:val="24"/>
        </w:rPr>
        <w:t>ART.</w:t>
      </w:r>
      <w:r w:rsidRPr="008E7AE8">
        <w:rPr>
          <w:rFonts w:ascii="Times New Roman" w:hAnsi="Times New Roman"/>
          <w:i w:val="0"/>
          <w:spacing w:val="-5"/>
          <w:sz w:val="24"/>
          <w:szCs w:val="24"/>
        </w:rPr>
        <w:t xml:space="preserve"> </w:t>
      </w:r>
      <w:r w:rsidRPr="008E7AE8">
        <w:rPr>
          <w:rFonts w:ascii="Times New Roman" w:hAnsi="Times New Roman"/>
          <w:i w:val="0"/>
          <w:sz w:val="24"/>
          <w:szCs w:val="24"/>
        </w:rPr>
        <w:t>109</w:t>
      </w:r>
      <w:r w:rsidRPr="008E7AE8">
        <w:rPr>
          <w:rFonts w:ascii="Times New Roman" w:hAnsi="Times New Roman"/>
          <w:i w:val="0"/>
          <w:spacing w:val="-2"/>
          <w:sz w:val="24"/>
          <w:szCs w:val="24"/>
        </w:rPr>
        <w:t xml:space="preserve"> </w:t>
      </w:r>
      <w:r w:rsidRPr="008E7AE8">
        <w:rPr>
          <w:rFonts w:ascii="Times New Roman" w:hAnsi="Times New Roman"/>
          <w:i w:val="0"/>
          <w:sz w:val="24"/>
          <w:szCs w:val="24"/>
        </w:rPr>
        <w:t>PZP</w:t>
      </w:r>
    </w:p>
    <w:p w:rsidR="008E7AE8" w:rsidRPr="008E7AE8" w:rsidRDefault="008E7AE8" w:rsidP="008E7AE8">
      <w:pPr>
        <w:pStyle w:val="Nagwek3"/>
        <w:spacing w:before="41" w:line="240" w:lineRule="auto"/>
        <w:jc w:val="both"/>
        <w:rPr>
          <w:rFonts w:ascii="Times New Roman" w:hAnsi="Times New Roman"/>
          <w:sz w:val="24"/>
          <w:szCs w:val="24"/>
        </w:rPr>
      </w:pPr>
      <w:r>
        <w:rPr>
          <w:rFonts w:ascii="Times New Roman" w:hAnsi="Times New Roman"/>
          <w:sz w:val="24"/>
          <w:szCs w:val="24"/>
        </w:rPr>
        <w:t xml:space="preserve">                                           </w:t>
      </w:r>
      <w:r w:rsidRPr="008E7AE8">
        <w:rPr>
          <w:rFonts w:ascii="Times New Roman" w:hAnsi="Times New Roman"/>
          <w:sz w:val="24"/>
          <w:szCs w:val="24"/>
        </w:rPr>
        <w:t>(art.</w:t>
      </w:r>
      <w:r w:rsidRPr="008E7AE8">
        <w:rPr>
          <w:rFonts w:ascii="Times New Roman" w:hAnsi="Times New Roman"/>
          <w:spacing w:val="1"/>
          <w:sz w:val="24"/>
          <w:szCs w:val="24"/>
        </w:rPr>
        <w:t xml:space="preserve"> </w:t>
      </w:r>
      <w:r w:rsidRPr="008E7AE8">
        <w:rPr>
          <w:rFonts w:ascii="Times New Roman" w:hAnsi="Times New Roman"/>
          <w:sz w:val="24"/>
          <w:szCs w:val="24"/>
        </w:rPr>
        <w:t>109 ust.</w:t>
      </w:r>
      <w:r w:rsidRPr="008E7AE8">
        <w:rPr>
          <w:rFonts w:ascii="Times New Roman" w:hAnsi="Times New Roman"/>
          <w:spacing w:val="1"/>
          <w:sz w:val="24"/>
          <w:szCs w:val="24"/>
        </w:rPr>
        <w:t xml:space="preserve"> </w:t>
      </w:r>
      <w:r w:rsidRPr="008E7AE8">
        <w:rPr>
          <w:rFonts w:ascii="Times New Roman" w:hAnsi="Times New Roman"/>
          <w:sz w:val="24"/>
          <w:szCs w:val="24"/>
        </w:rPr>
        <w:t>1</w:t>
      </w:r>
      <w:r w:rsidRPr="008E7AE8">
        <w:rPr>
          <w:rFonts w:ascii="Times New Roman" w:hAnsi="Times New Roman"/>
          <w:spacing w:val="-5"/>
          <w:sz w:val="24"/>
          <w:szCs w:val="24"/>
        </w:rPr>
        <w:t xml:space="preserve"> </w:t>
      </w:r>
      <w:r w:rsidRPr="008E7AE8">
        <w:rPr>
          <w:rFonts w:ascii="Times New Roman" w:hAnsi="Times New Roman"/>
          <w:sz w:val="24"/>
          <w:szCs w:val="24"/>
        </w:rPr>
        <w:t>pkt</w:t>
      </w:r>
      <w:r w:rsidRPr="008E7AE8">
        <w:rPr>
          <w:rFonts w:ascii="Times New Roman" w:hAnsi="Times New Roman"/>
          <w:spacing w:val="1"/>
          <w:sz w:val="24"/>
          <w:szCs w:val="24"/>
        </w:rPr>
        <w:t xml:space="preserve"> </w:t>
      </w:r>
      <w:r w:rsidRPr="008E7AE8">
        <w:rPr>
          <w:rFonts w:ascii="Times New Roman" w:hAnsi="Times New Roman"/>
          <w:sz w:val="24"/>
          <w:szCs w:val="24"/>
        </w:rPr>
        <w:t>4,</w:t>
      </w:r>
      <w:r w:rsidRPr="008E7AE8">
        <w:rPr>
          <w:rFonts w:ascii="Times New Roman" w:hAnsi="Times New Roman"/>
          <w:spacing w:val="-3"/>
          <w:sz w:val="24"/>
          <w:szCs w:val="24"/>
        </w:rPr>
        <w:t xml:space="preserve"> </w:t>
      </w:r>
      <w:r w:rsidRPr="008E7AE8">
        <w:rPr>
          <w:rFonts w:ascii="Times New Roman" w:hAnsi="Times New Roman"/>
          <w:sz w:val="24"/>
          <w:szCs w:val="24"/>
        </w:rPr>
        <w:t>5,</w:t>
      </w:r>
      <w:r w:rsidRPr="008E7AE8">
        <w:rPr>
          <w:rFonts w:ascii="Times New Roman" w:hAnsi="Times New Roman"/>
          <w:spacing w:val="-4"/>
          <w:sz w:val="24"/>
          <w:szCs w:val="24"/>
        </w:rPr>
        <w:t xml:space="preserve"> </w:t>
      </w:r>
      <w:r w:rsidRPr="008E7AE8">
        <w:rPr>
          <w:rFonts w:ascii="Times New Roman" w:hAnsi="Times New Roman"/>
          <w:sz w:val="24"/>
          <w:szCs w:val="24"/>
        </w:rPr>
        <w:t>7,</w:t>
      </w:r>
      <w:r w:rsidRPr="008E7AE8">
        <w:rPr>
          <w:rFonts w:ascii="Times New Roman" w:hAnsi="Times New Roman"/>
          <w:spacing w:val="-3"/>
          <w:sz w:val="24"/>
          <w:szCs w:val="24"/>
        </w:rPr>
        <w:t xml:space="preserve"> </w:t>
      </w:r>
      <w:r w:rsidRPr="008E7AE8">
        <w:rPr>
          <w:rFonts w:ascii="Times New Roman" w:hAnsi="Times New Roman"/>
          <w:sz w:val="24"/>
          <w:szCs w:val="24"/>
        </w:rPr>
        <w:t>8,</w:t>
      </w:r>
      <w:r w:rsidRPr="008E7AE8">
        <w:rPr>
          <w:rFonts w:ascii="Times New Roman" w:hAnsi="Times New Roman"/>
          <w:spacing w:val="-3"/>
          <w:sz w:val="24"/>
          <w:szCs w:val="24"/>
        </w:rPr>
        <w:t xml:space="preserve"> </w:t>
      </w:r>
      <w:r w:rsidRPr="008E7AE8">
        <w:rPr>
          <w:rFonts w:ascii="Times New Roman" w:hAnsi="Times New Roman"/>
          <w:sz w:val="24"/>
          <w:szCs w:val="24"/>
        </w:rPr>
        <w:t>9 oraz</w:t>
      </w:r>
      <w:r w:rsidRPr="008E7AE8">
        <w:rPr>
          <w:rFonts w:ascii="Times New Roman" w:hAnsi="Times New Roman"/>
          <w:spacing w:val="-6"/>
          <w:sz w:val="24"/>
          <w:szCs w:val="24"/>
        </w:rPr>
        <w:t xml:space="preserve"> </w:t>
      </w:r>
      <w:r w:rsidRPr="008E7AE8">
        <w:rPr>
          <w:rFonts w:ascii="Times New Roman" w:hAnsi="Times New Roman"/>
          <w:sz w:val="24"/>
          <w:szCs w:val="24"/>
        </w:rPr>
        <w:t>10</w:t>
      </w:r>
      <w:r w:rsidRPr="008E7AE8">
        <w:rPr>
          <w:rFonts w:ascii="Times New Roman" w:hAnsi="Times New Roman"/>
          <w:spacing w:val="-1"/>
          <w:sz w:val="24"/>
          <w:szCs w:val="24"/>
        </w:rPr>
        <w:t xml:space="preserve"> </w:t>
      </w:r>
      <w:r w:rsidRPr="008E7AE8">
        <w:rPr>
          <w:rFonts w:ascii="Times New Roman" w:hAnsi="Times New Roman"/>
          <w:sz w:val="24"/>
          <w:szCs w:val="24"/>
        </w:rPr>
        <w:t>PZP)</w:t>
      </w:r>
    </w:p>
    <w:p w:rsidR="008E7AE8" w:rsidRDefault="008E7AE8" w:rsidP="008E7AE8">
      <w:pPr>
        <w:pStyle w:val="Akapitzlist"/>
        <w:widowControl w:val="0"/>
        <w:numPr>
          <w:ilvl w:val="1"/>
          <w:numId w:val="32"/>
        </w:numPr>
        <w:tabs>
          <w:tab w:val="left" w:pos="963"/>
        </w:tabs>
        <w:autoSpaceDE w:val="0"/>
        <w:autoSpaceDN w:val="0"/>
        <w:spacing w:before="36"/>
        <w:ind w:left="967" w:right="527" w:hanging="284"/>
        <w:contextualSpacing w:val="0"/>
        <w:jc w:val="both"/>
      </w:pPr>
      <w:r>
        <w:t>w</w:t>
      </w:r>
      <w:r>
        <w:rPr>
          <w:spacing w:val="1"/>
        </w:rPr>
        <w:t xml:space="preserve"> </w:t>
      </w:r>
      <w:r>
        <w:t>stosunku</w:t>
      </w:r>
      <w:r>
        <w:rPr>
          <w:spacing w:val="1"/>
        </w:rPr>
        <w:t xml:space="preserve"> </w:t>
      </w:r>
      <w:r>
        <w:t>do</w:t>
      </w:r>
      <w:r>
        <w:rPr>
          <w:spacing w:val="1"/>
        </w:rPr>
        <w:t xml:space="preserve"> </w:t>
      </w:r>
      <w:r>
        <w:t>którego</w:t>
      </w:r>
      <w:r>
        <w:rPr>
          <w:spacing w:val="1"/>
        </w:rPr>
        <w:t xml:space="preserve"> </w:t>
      </w:r>
      <w:r>
        <w:t>otwarto</w:t>
      </w:r>
      <w:r>
        <w:rPr>
          <w:spacing w:val="1"/>
        </w:rPr>
        <w:t xml:space="preserve"> </w:t>
      </w:r>
      <w:r>
        <w:t>likwidację,</w:t>
      </w:r>
      <w:r>
        <w:rPr>
          <w:spacing w:val="1"/>
        </w:rPr>
        <w:t xml:space="preserve"> </w:t>
      </w:r>
      <w:r>
        <w:t>ogłoszono</w:t>
      </w:r>
      <w:r>
        <w:rPr>
          <w:spacing w:val="1"/>
        </w:rPr>
        <w:t xml:space="preserve"> </w:t>
      </w:r>
      <w:r>
        <w:t>upadłość,</w:t>
      </w:r>
      <w:r>
        <w:rPr>
          <w:spacing w:val="1"/>
        </w:rPr>
        <w:t xml:space="preserve"> </w:t>
      </w:r>
      <w:r>
        <w:t>którego</w:t>
      </w:r>
      <w:r>
        <w:rPr>
          <w:spacing w:val="1"/>
        </w:rPr>
        <w:t xml:space="preserve"> </w:t>
      </w:r>
      <w:r>
        <w:t>aktywami</w:t>
      </w:r>
      <w:r>
        <w:rPr>
          <w:spacing w:val="1"/>
        </w:rPr>
        <w:t xml:space="preserve"> </w:t>
      </w:r>
      <w:r>
        <w:t>zarządza</w:t>
      </w:r>
      <w:r>
        <w:rPr>
          <w:spacing w:val="1"/>
        </w:rPr>
        <w:t xml:space="preserve"> </w:t>
      </w:r>
      <w:r>
        <w:t>likwidator</w:t>
      </w:r>
      <w:r>
        <w:rPr>
          <w:spacing w:val="1"/>
        </w:rPr>
        <w:t xml:space="preserve"> </w:t>
      </w:r>
      <w:r>
        <w:t>lub</w:t>
      </w:r>
      <w:r>
        <w:rPr>
          <w:spacing w:val="1"/>
        </w:rPr>
        <w:t xml:space="preserve"> </w:t>
      </w:r>
      <w:r>
        <w:t>sąd,</w:t>
      </w:r>
      <w:r>
        <w:rPr>
          <w:spacing w:val="1"/>
        </w:rPr>
        <w:t xml:space="preserve"> </w:t>
      </w:r>
      <w:r>
        <w:t>zawarł</w:t>
      </w:r>
      <w:r>
        <w:rPr>
          <w:spacing w:val="1"/>
        </w:rPr>
        <w:t xml:space="preserve"> </w:t>
      </w:r>
      <w:r>
        <w:t>układ</w:t>
      </w:r>
      <w:r>
        <w:rPr>
          <w:spacing w:val="1"/>
        </w:rPr>
        <w:t xml:space="preserve"> </w:t>
      </w:r>
      <w:r>
        <w:t>z</w:t>
      </w:r>
      <w:r>
        <w:rPr>
          <w:spacing w:val="1"/>
        </w:rPr>
        <w:t xml:space="preserve"> </w:t>
      </w:r>
      <w:r>
        <w:t>wierzycielami,</w:t>
      </w:r>
      <w:r>
        <w:rPr>
          <w:spacing w:val="1"/>
        </w:rPr>
        <w:t xml:space="preserve"> </w:t>
      </w:r>
      <w:r>
        <w:t>którego</w:t>
      </w:r>
      <w:r>
        <w:rPr>
          <w:spacing w:val="1"/>
        </w:rPr>
        <w:t xml:space="preserve"> </w:t>
      </w:r>
      <w:r>
        <w:t>działalność</w:t>
      </w:r>
      <w:r>
        <w:rPr>
          <w:spacing w:val="1"/>
        </w:rPr>
        <w:t xml:space="preserve"> </w:t>
      </w:r>
      <w:r>
        <w:t>gospodarcza</w:t>
      </w:r>
      <w:r>
        <w:rPr>
          <w:spacing w:val="1"/>
        </w:rPr>
        <w:t xml:space="preserve"> </w:t>
      </w:r>
      <w:r>
        <w:t>jest</w:t>
      </w:r>
      <w:r>
        <w:rPr>
          <w:spacing w:val="1"/>
        </w:rPr>
        <w:t xml:space="preserve"> </w:t>
      </w:r>
      <w:r>
        <w:t>zawieszona</w:t>
      </w:r>
      <w:r>
        <w:rPr>
          <w:spacing w:val="1"/>
        </w:rPr>
        <w:t xml:space="preserve"> </w:t>
      </w:r>
      <w:r>
        <w:t>albo</w:t>
      </w:r>
      <w:r>
        <w:rPr>
          <w:spacing w:val="1"/>
        </w:rPr>
        <w:t xml:space="preserve"> </w:t>
      </w:r>
      <w:r>
        <w:t>znajduje</w:t>
      </w:r>
      <w:r>
        <w:rPr>
          <w:spacing w:val="1"/>
        </w:rPr>
        <w:t xml:space="preserve"> </w:t>
      </w:r>
      <w:r>
        <w:t>się</w:t>
      </w:r>
      <w:r>
        <w:rPr>
          <w:spacing w:val="1"/>
        </w:rPr>
        <w:t xml:space="preserve"> </w:t>
      </w:r>
      <w:r>
        <w:t>on</w:t>
      </w:r>
      <w:r>
        <w:rPr>
          <w:spacing w:val="1"/>
        </w:rPr>
        <w:t xml:space="preserve"> </w:t>
      </w:r>
      <w:r>
        <w:t>w</w:t>
      </w:r>
      <w:r>
        <w:rPr>
          <w:spacing w:val="1"/>
        </w:rPr>
        <w:t xml:space="preserve"> </w:t>
      </w:r>
      <w:r>
        <w:t>innej</w:t>
      </w:r>
      <w:r>
        <w:rPr>
          <w:spacing w:val="1"/>
        </w:rPr>
        <w:t xml:space="preserve"> </w:t>
      </w:r>
      <w:r>
        <w:t>tego</w:t>
      </w:r>
      <w:r>
        <w:rPr>
          <w:spacing w:val="1"/>
        </w:rPr>
        <w:t xml:space="preserve"> </w:t>
      </w:r>
      <w:r>
        <w:t>rodzaju</w:t>
      </w:r>
      <w:r>
        <w:rPr>
          <w:spacing w:val="1"/>
        </w:rPr>
        <w:t xml:space="preserve"> </w:t>
      </w:r>
      <w:r>
        <w:t>sytuacji</w:t>
      </w:r>
      <w:r>
        <w:rPr>
          <w:spacing w:val="1"/>
        </w:rPr>
        <w:t xml:space="preserve"> </w:t>
      </w:r>
      <w:r>
        <w:t>wynikającej z podobnej procedury przewidzianej w przepisach miejsca wszczęcia tej</w:t>
      </w:r>
      <w:r>
        <w:rPr>
          <w:spacing w:val="1"/>
        </w:rPr>
        <w:t xml:space="preserve"> </w:t>
      </w:r>
      <w:r>
        <w:t>procedury;</w:t>
      </w:r>
    </w:p>
    <w:p w:rsidR="008E7AE8" w:rsidRDefault="008E7AE8" w:rsidP="008E7AE8">
      <w:pPr>
        <w:pStyle w:val="Akapitzlist"/>
        <w:widowControl w:val="0"/>
        <w:numPr>
          <w:ilvl w:val="1"/>
          <w:numId w:val="32"/>
        </w:numPr>
        <w:tabs>
          <w:tab w:val="left" w:pos="963"/>
        </w:tabs>
        <w:autoSpaceDE w:val="0"/>
        <w:autoSpaceDN w:val="0"/>
        <w:ind w:left="967" w:right="535" w:hanging="284"/>
        <w:contextualSpacing w:val="0"/>
        <w:jc w:val="both"/>
      </w:pPr>
      <w:r>
        <w:t>który w sposób zawiniony poważnie naruszył obowiązki zawodowe, co podważa jego</w:t>
      </w:r>
      <w:r>
        <w:rPr>
          <w:spacing w:val="1"/>
        </w:rPr>
        <w:t xml:space="preserve"> </w:t>
      </w:r>
      <w:r>
        <w:t>uczciwość,</w:t>
      </w:r>
      <w:r>
        <w:rPr>
          <w:spacing w:val="53"/>
        </w:rPr>
        <w:t xml:space="preserve"> </w:t>
      </w:r>
      <w:r>
        <w:t>w</w:t>
      </w:r>
      <w:r>
        <w:rPr>
          <w:spacing w:val="50"/>
        </w:rPr>
        <w:t xml:space="preserve"> </w:t>
      </w:r>
      <w:r>
        <w:t>szczególności</w:t>
      </w:r>
      <w:r>
        <w:rPr>
          <w:spacing w:val="42"/>
        </w:rPr>
        <w:t xml:space="preserve"> </w:t>
      </w:r>
      <w:r>
        <w:t>gdy</w:t>
      </w:r>
      <w:r>
        <w:rPr>
          <w:spacing w:val="47"/>
        </w:rPr>
        <w:t xml:space="preserve"> </w:t>
      </w:r>
      <w:r>
        <w:t>wykonawca</w:t>
      </w:r>
      <w:r>
        <w:rPr>
          <w:spacing w:val="50"/>
        </w:rPr>
        <w:t xml:space="preserve"> </w:t>
      </w:r>
      <w:r>
        <w:t>w</w:t>
      </w:r>
      <w:r>
        <w:rPr>
          <w:spacing w:val="50"/>
        </w:rPr>
        <w:t xml:space="preserve"> </w:t>
      </w:r>
      <w:r>
        <w:t>wyniku</w:t>
      </w:r>
      <w:r>
        <w:rPr>
          <w:spacing w:val="51"/>
        </w:rPr>
        <w:t xml:space="preserve"> </w:t>
      </w:r>
      <w:r>
        <w:t>zamierzonego</w:t>
      </w:r>
      <w:r>
        <w:rPr>
          <w:spacing w:val="55"/>
        </w:rPr>
        <w:t xml:space="preserve"> </w:t>
      </w:r>
      <w:r>
        <w:t>działania</w:t>
      </w:r>
      <w:r>
        <w:rPr>
          <w:spacing w:val="54"/>
        </w:rPr>
        <w:t xml:space="preserve"> </w:t>
      </w:r>
      <w:r>
        <w:t>lub rażącego</w:t>
      </w:r>
      <w:r>
        <w:rPr>
          <w:spacing w:val="1"/>
        </w:rPr>
        <w:t xml:space="preserve"> </w:t>
      </w:r>
      <w:r>
        <w:t>niedbalstwa</w:t>
      </w:r>
      <w:r>
        <w:rPr>
          <w:spacing w:val="1"/>
        </w:rPr>
        <w:t xml:space="preserve"> </w:t>
      </w:r>
      <w:r>
        <w:t>nie</w:t>
      </w:r>
      <w:r>
        <w:rPr>
          <w:spacing w:val="1"/>
        </w:rPr>
        <w:t xml:space="preserve"> </w:t>
      </w:r>
      <w:r>
        <w:t>wykonał</w:t>
      </w:r>
      <w:r>
        <w:rPr>
          <w:spacing w:val="1"/>
        </w:rPr>
        <w:t xml:space="preserve"> </w:t>
      </w:r>
      <w:r>
        <w:t>lub</w:t>
      </w:r>
      <w:r>
        <w:rPr>
          <w:spacing w:val="1"/>
        </w:rPr>
        <w:t xml:space="preserve"> </w:t>
      </w:r>
      <w:r>
        <w:t>nienależycie</w:t>
      </w:r>
      <w:r>
        <w:rPr>
          <w:spacing w:val="1"/>
        </w:rPr>
        <w:t xml:space="preserve"> </w:t>
      </w:r>
      <w:r>
        <w:t>wykonał</w:t>
      </w:r>
      <w:r>
        <w:rPr>
          <w:spacing w:val="1"/>
        </w:rPr>
        <w:t xml:space="preserve"> </w:t>
      </w:r>
      <w:r>
        <w:t>zamówienie,</w:t>
      </w:r>
      <w:r>
        <w:rPr>
          <w:spacing w:val="1"/>
        </w:rPr>
        <w:t xml:space="preserve"> </w:t>
      </w:r>
      <w:r>
        <w:t>co</w:t>
      </w:r>
      <w:r>
        <w:rPr>
          <w:spacing w:val="1"/>
        </w:rPr>
        <w:t xml:space="preserve"> </w:t>
      </w:r>
      <w:r>
        <w:t>zamawiający</w:t>
      </w:r>
      <w:r>
        <w:rPr>
          <w:spacing w:val="-4"/>
        </w:rPr>
        <w:t xml:space="preserve"> </w:t>
      </w:r>
      <w:r>
        <w:t>jest</w:t>
      </w:r>
      <w:r>
        <w:rPr>
          <w:spacing w:val="6"/>
        </w:rPr>
        <w:t xml:space="preserve"> </w:t>
      </w:r>
      <w:r>
        <w:t>w stanie wykazać za pomocą stosownych</w:t>
      </w:r>
      <w:r>
        <w:rPr>
          <w:spacing w:val="-4"/>
        </w:rPr>
        <w:t xml:space="preserve"> </w:t>
      </w:r>
      <w:r>
        <w:t>dowodów;</w:t>
      </w:r>
    </w:p>
    <w:p w:rsidR="008E7AE8" w:rsidRDefault="008E7AE8" w:rsidP="008E7AE8">
      <w:pPr>
        <w:pStyle w:val="Akapitzlist"/>
        <w:widowControl w:val="0"/>
        <w:numPr>
          <w:ilvl w:val="1"/>
          <w:numId w:val="32"/>
        </w:numPr>
        <w:tabs>
          <w:tab w:val="left" w:pos="963"/>
        </w:tabs>
        <w:autoSpaceDE w:val="0"/>
        <w:autoSpaceDN w:val="0"/>
        <w:spacing w:before="4"/>
        <w:ind w:left="967" w:right="540" w:hanging="284"/>
        <w:contextualSpacing w:val="0"/>
        <w:jc w:val="both"/>
      </w:pPr>
      <w:r>
        <w:t>który,</w:t>
      </w:r>
      <w:r>
        <w:rPr>
          <w:spacing w:val="1"/>
        </w:rPr>
        <w:t xml:space="preserve"> </w:t>
      </w:r>
      <w:r>
        <w:t>z</w:t>
      </w:r>
      <w:r>
        <w:rPr>
          <w:spacing w:val="1"/>
        </w:rPr>
        <w:t xml:space="preserve"> </w:t>
      </w:r>
      <w:r>
        <w:t>przyczyn</w:t>
      </w:r>
      <w:r>
        <w:rPr>
          <w:spacing w:val="1"/>
        </w:rPr>
        <w:t xml:space="preserve"> </w:t>
      </w:r>
      <w:r>
        <w:t>leżących</w:t>
      </w:r>
      <w:r>
        <w:rPr>
          <w:spacing w:val="1"/>
        </w:rPr>
        <w:t xml:space="preserve"> </w:t>
      </w:r>
      <w:r>
        <w:t>po</w:t>
      </w:r>
      <w:r>
        <w:rPr>
          <w:spacing w:val="1"/>
        </w:rPr>
        <w:t xml:space="preserve"> </w:t>
      </w:r>
      <w:r>
        <w:t>jego</w:t>
      </w:r>
      <w:r>
        <w:rPr>
          <w:spacing w:val="1"/>
        </w:rPr>
        <w:t xml:space="preserve"> </w:t>
      </w:r>
      <w:r>
        <w:t>stronie,</w:t>
      </w:r>
      <w:r>
        <w:rPr>
          <w:spacing w:val="1"/>
        </w:rPr>
        <w:t xml:space="preserve"> </w:t>
      </w:r>
      <w:r>
        <w:t>w</w:t>
      </w:r>
      <w:r>
        <w:rPr>
          <w:spacing w:val="1"/>
        </w:rPr>
        <w:t xml:space="preserve"> </w:t>
      </w:r>
      <w:r>
        <w:t>znacznym stopniu</w:t>
      </w:r>
      <w:r>
        <w:rPr>
          <w:spacing w:val="1"/>
        </w:rPr>
        <w:t xml:space="preserve"> </w:t>
      </w:r>
      <w:r>
        <w:t>lub</w:t>
      </w:r>
      <w:r>
        <w:rPr>
          <w:spacing w:val="1"/>
        </w:rPr>
        <w:t xml:space="preserve"> </w:t>
      </w:r>
      <w:r>
        <w:t>zakresie</w:t>
      </w:r>
      <w:r>
        <w:rPr>
          <w:spacing w:val="1"/>
        </w:rPr>
        <w:t xml:space="preserve"> </w:t>
      </w:r>
      <w:r>
        <w:t>nie</w:t>
      </w:r>
      <w:r>
        <w:rPr>
          <w:spacing w:val="1"/>
        </w:rPr>
        <w:t xml:space="preserve"> </w:t>
      </w:r>
      <w:r>
        <w:t>wykonał lub nienależycie wykonał albo długotrwale nienależycie wykonywał istotne</w:t>
      </w:r>
      <w:r>
        <w:rPr>
          <w:spacing w:val="1"/>
        </w:rPr>
        <w:t xml:space="preserve"> </w:t>
      </w:r>
      <w:r>
        <w:t>zobowiązanie wynikające z wcześniejszej umowy w sprawie zamówienia publicznego</w:t>
      </w:r>
      <w:r>
        <w:rPr>
          <w:spacing w:val="1"/>
        </w:rPr>
        <w:t xml:space="preserve"> </w:t>
      </w:r>
      <w:r>
        <w:t>lub umowy koncesji, co doprowadziło do wypowiedzenia lub odstąpienia od umowy,</w:t>
      </w:r>
      <w:r>
        <w:rPr>
          <w:spacing w:val="1"/>
        </w:rPr>
        <w:t xml:space="preserve"> </w:t>
      </w:r>
      <w:r>
        <w:t>odszkodowania, wykonania zastępczego lub realizacji uprawnień z tytułu rękojmi za</w:t>
      </w:r>
      <w:r>
        <w:rPr>
          <w:spacing w:val="1"/>
        </w:rPr>
        <w:t xml:space="preserve"> </w:t>
      </w:r>
      <w:r>
        <w:t>wady;</w:t>
      </w:r>
    </w:p>
    <w:p w:rsidR="008E7AE8" w:rsidRDefault="008E7AE8" w:rsidP="008E7AE8">
      <w:pPr>
        <w:pStyle w:val="Akapitzlist"/>
        <w:widowControl w:val="0"/>
        <w:numPr>
          <w:ilvl w:val="1"/>
          <w:numId w:val="32"/>
        </w:numPr>
        <w:tabs>
          <w:tab w:val="left" w:pos="1045"/>
        </w:tabs>
        <w:autoSpaceDE w:val="0"/>
        <w:autoSpaceDN w:val="0"/>
        <w:ind w:left="1044" w:right="530" w:hanging="361"/>
        <w:contextualSpacing w:val="0"/>
        <w:jc w:val="both"/>
      </w:pPr>
      <w:r>
        <w:t>który</w:t>
      </w:r>
      <w:r>
        <w:rPr>
          <w:spacing w:val="1"/>
        </w:rPr>
        <w:t xml:space="preserve"> </w:t>
      </w:r>
      <w:r>
        <w:t>w</w:t>
      </w:r>
      <w:r>
        <w:rPr>
          <w:spacing w:val="1"/>
        </w:rPr>
        <w:t xml:space="preserve"> </w:t>
      </w:r>
      <w:r>
        <w:t>wyniku</w:t>
      </w:r>
      <w:r>
        <w:rPr>
          <w:spacing w:val="1"/>
        </w:rPr>
        <w:t xml:space="preserve"> </w:t>
      </w:r>
      <w:r>
        <w:t>zamierzonego</w:t>
      </w:r>
      <w:r>
        <w:rPr>
          <w:spacing w:val="1"/>
        </w:rPr>
        <w:t xml:space="preserve"> </w:t>
      </w:r>
      <w:r>
        <w:t>działania</w:t>
      </w:r>
      <w:r>
        <w:rPr>
          <w:spacing w:val="1"/>
        </w:rPr>
        <w:t xml:space="preserve"> </w:t>
      </w:r>
      <w:r>
        <w:t>lub</w:t>
      </w:r>
      <w:r>
        <w:rPr>
          <w:spacing w:val="1"/>
        </w:rPr>
        <w:t xml:space="preserve"> </w:t>
      </w:r>
      <w:r>
        <w:t>rażącego</w:t>
      </w:r>
      <w:r>
        <w:rPr>
          <w:spacing w:val="1"/>
        </w:rPr>
        <w:t xml:space="preserve"> </w:t>
      </w:r>
      <w:r>
        <w:t>niedbalstwa</w:t>
      </w:r>
      <w:r>
        <w:rPr>
          <w:spacing w:val="1"/>
        </w:rPr>
        <w:t xml:space="preserve"> </w:t>
      </w:r>
      <w:r>
        <w:t>wprowadził</w:t>
      </w:r>
      <w:r>
        <w:rPr>
          <w:spacing w:val="1"/>
        </w:rPr>
        <w:t xml:space="preserve"> </w:t>
      </w:r>
      <w:r>
        <w:t>zamawiającego w błąd przy przedstawianiu informacji, że nie podlega wykluczeniu,</w:t>
      </w:r>
      <w:r>
        <w:rPr>
          <w:spacing w:val="1"/>
        </w:rPr>
        <w:t xml:space="preserve"> </w:t>
      </w:r>
      <w:r>
        <w:t>spełnia warunki udziału w postępowaniu lub kryteria selekcji, co mogło mieć istotny</w:t>
      </w:r>
      <w:r>
        <w:rPr>
          <w:spacing w:val="1"/>
        </w:rPr>
        <w:t xml:space="preserve"> </w:t>
      </w:r>
      <w:r>
        <w:t>wpływ na decyzje podejmowane przez zamawiającego w postępowaniu o udzielenie</w:t>
      </w:r>
      <w:r>
        <w:rPr>
          <w:spacing w:val="1"/>
        </w:rPr>
        <w:t xml:space="preserve"> </w:t>
      </w:r>
      <w:r>
        <w:t>zamówienia,</w:t>
      </w:r>
      <w:r>
        <w:rPr>
          <w:spacing w:val="1"/>
        </w:rPr>
        <w:t xml:space="preserve"> </w:t>
      </w:r>
      <w:r>
        <w:t>lub</w:t>
      </w:r>
      <w:r>
        <w:rPr>
          <w:spacing w:val="1"/>
        </w:rPr>
        <w:t xml:space="preserve"> </w:t>
      </w:r>
      <w:r>
        <w:t>który</w:t>
      </w:r>
      <w:r>
        <w:rPr>
          <w:spacing w:val="1"/>
        </w:rPr>
        <w:t xml:space="preserve"> </w:t>
      </w:r>
      <w:r>
        <w:t>zataił</w:t>
      </w:r>
      <w:r>
        <w:rPr>
          <w:spacing w:val="1"/>
        </w:rPr>
        <w:t xml:space="preserve"> </w:t>
      </w:r>
      <w:r>
        <w:t>te</w:t>
      </w:r>
      <w:r>
        <w:rPr>
          <w:spacing w:val="1"/>
        </w:rPr>
        <w:t xml:space="preserve"> </w:t>
      </w:r>
      <w:r>
        <w:t>informacje</w:t>
      </w:r>
      <w:r>
        <w:rPr>
          <w:spacing w:val="1"/>
        </w:rPr>
        <w:t xml:space="preserve"> </w:t>
      </w:r>
      <w:r>
        <w:t>lub</w:t>
      </w:r>
      <w:r>
        <w:rPr>
          <w:spacing w:val="1"/>
        </w:rPr>
        <w:t xml:space="preserve"> </w:t>
      </w:r>
      <w:r>
        <w:t>nie</w:t>
      </w:r>
      <w:r>
        <w:rPr>
          <w:spacing w:val="1"/>
        </w:rPr>
        <w:t xml:space="preserve"> </w:t>
      </w:r>
      <w:r>
        <w:t>jest</w:t>
      </w:r>
      <w:r>
        <w:rPr>
          <w:spacing w:val="1"/>
        </w:rPr>
        <w:t xml:space="preserve"> </w:t>
      </w:r>
      <w:r>
        <w:t>w</w:t>
      </w:r>
      <w:r>
        <w:rPr>
          <w:spacing w:val="1"/>
        </w:rPr>
        <w:t xml:space="preserve"> </w:t>
      </w:r>
      <w:r>
        <w:t>stanie</w:t>
      </w:r>
      <w:r>
        <w:rPr>
          <w:spacing w:val="1"/>
        </w:rPr>
        <w:t xml:space="preserve"> </w:t>
      </w:r>
      <w:r>
        <w:t>przedstawić</w:t>
      </w:r>
      <w:r>
        <w:rPr>
          <w:spacing w:val="1"/>
        </w:rPr>
        <w:t xml:space="preserve"> </w:t>
      </w:r>
      <w:r>
        <w:t>wymaganych</w:t>
      </w:r>
      <w:r>
        <w:rPr>
          <w:spacing w:val="-4"/>
        </w:rPr>
        <w:t xml:space="preserve"> </w:t>
      </w:r>
      <w:r>
        <w:t>podmiotowych</w:t>
      </w:r>
      <w:r>
        <w:rPr>
          <w:spacing w:val="-3"/>
        </w:rPr>
        <w:t xml:space="preserve"> </w:t>
      </w:r>
      <w:r>
        <w:t>środków</w:t>
      </w:r>
      <w:r>
        <w:rPr>
          <w:spacing w:val="-4"/>
        </w:rPr>
        <w:t xml:space="preserve"> </w:t>
      </w:r>
      <w:r>
        <w:t>dowodowych;</w:t>
      </w:r>
    </w:p>
    <w:p w:rsidR="008E7AE8" w:rsidRDefault="008E7AE8" w:rsidP="008E7AE8">
      <w:pPr>
        <w:pStyle w:val="Akapitzlist"/>
        <w:widowControl w:val="0"/>
        <w:numPr>
          <w:ilvl w:val="1"/>
          <w:numId w:val="32"/>
        </w:numPr>
        <w:tabs>
          <w:tab w:val="left" w:pos="1045"/>
        </w:tabs>
        <w:autoSpaceDE w:val="0"/>
        <w:autoSpaceDN w:val="0"/>
        <w:ind w:left="1044" w:right="537" w:hanging="361"/>
        <w:contextualSpacing w:val="0"/>
        <w:jc w:val="both"/>
      </w:pPr>
      <w:r>
        <w:lastRenderedPageBreak/>
        <w:t>który bezprawnie wpływał lub próbował wpływać na czynności zamawiającego lub</w:t>
      </w:r>
      <w:r>
        <w:rPr>
          <w:spacing w:val="1"/>
        </w:rPr>
        <w:t xml:space="preserve"> </w:t>
      </w:r>
      <w:r>
        <w:t>próbował pozyskać</w:t>
      </w:r>
      <w:r>
        <w:rPr>
          <w:spacing w:val="1"/>
        </w:rPr>
        <w:t xml:space="preserve"> </w:t>
      </w:r>
      <w:r>
        <w:t>lub pozyskał</w:t>
      </w:r>
      <w:r>
        <w:rPr>
          <w:spacing w:val="1"/>
        </w:rPr>
        <w:t xml:space="preserve"> </w:t>
      </w:r>
      <w:r>
        <w:t>informacje</w:t>
      </w:r>
      <w:r>
        <w:rPr>
          <w:spacing w:val="1"/>
        </w:rPr>
        <w:t xml:space="preserve"> </w:t>
      </w:r>
      <w:r>
        <w:t>poufne,</w:t>
      </w:r>
      <w:r>
        <w:rPr>
          <w:spacing w:val="1"/>
        </w:rPr>
        <w:t xml:space="preserve"> </w:t>
      </w:r>
      <w:r>
        <w:t>mogące</w:t>
      </w:r>
      <w:r>
        <w:rPr>
          <w:spacing w:val="1"/>
        </w:rPr>
        <w:t xml:space="preserve"> </w:t>
      </w:r>
      <w:r>
        <w:t>dać</w:t>
      </w:r>
      <w:r>
        <w:rPr>
          <w:spacing w:val="1"/>
        </w:rPr>
        <w:t xml:space="preserve"> </w:t>
      </w:r>
      <w:r>
        <w:t>mu</w:t>
      </w:r>
      <w:r>
        <w:rPr>
          <w:spacing w:val="1"/>
        </w:rPr>
        <w:t xml:space="preserve"> </w:t>
      </w:r>
      <w:r>
        <w:t>przewagę</w:t>
      </w:r>
      <w:r>
        <w:rPr>
          <w:spacing w:val="1"/>
        </w:rPr>
        <w:t xml:space="preserve"> </w:t>
      </w:r>
      <w:r>
        <w:t>w</w:t>
      </w:r>
      <w:r>
        <w:rPr>
          <w:spacing w:val="1"/>
        </w:rPr>
        <w:t xml:space="preserve"> </w:t>
      </w:r>
      <w:r>
        <w:t>postępowaniu</w:t>
      </w:r>
      <w:r>
        <w:rPr>
          <w:spacing w:val="1"/>
        </w:rPr>
        <w:t xml:space="preserve"> </w:t>
      </w:r>
      <w:r>
        <w:t>o</w:t>
      </w:r>
      <w:r>
        <w:rPr>
          <w:spacing w:val="6"/>
        </w:rPr>
        <w:t xml:space="preserve"> </w:t>
      </w:r>
      <w:r>
        <w:t>udzielenie zamówienia;</w:t>
      </w:r>
    </w:p>
    <w:p w:rsidR="008E7AE8" w:rsidRDefault="008E7AE8" w:rsidP="000720E6">
      <w:pPr>
        <w:pStyle w:val="Akapitzlist"/>
        <w:widowControl w:val="0"/>
        <w:numPr>
          <w:ilvl w:val="1"/>
          <w:numId w:val="32"/>
        </w:numPr>
        <w:tabs>
          <w:tab w:val="left" w:pos="1045"/>
        </w:tabs>
        <w:autoSpaceDE w:val="0"/>
        <w:autoSpaceDN w:val="0"/>
        <w:spacing w:line="240" w:lineRule="auto"/>
        <w:ind w:left="1044" w:right="535" w:hanging="361"/>
        <w:contextualSpacing w:val="0"/>
        <w:jc w:val="both"/>
      </w:pPr>
      <w:r>
        <w:t>który</w:t>
      </w:r>
      <w:r>
        <w:rPr>
          <w:spacing w:val="1"/>
        </w:rPr>
        <w:t xml:space="preserve"> </w:t>
      </w:r>
      <w:r>
        <w:t>w</w:t>
      </w:r>
      <w:r>
        <w:rPr>
          <w:spacing w:val="1"/>
        </w:rPr>
        <w:t xml:space="preserve"> </w:t>
      </w:r>
      <w:r>
        <w:t>wyniku</w:t>
      </w:r>
      <w:r>
        <w:rPr>
          <w:spacing w:val="1"/>
        </w:rPr>
        <w:t xml:space="preserve"> </w:t>
      </w:r>
      <w:r>
        <w:t>lekkomyślności</w:t>
      </w:r>
      <w:r>
        <w:rPr>
          <w:spacing w:val="1"/>
        </w:rPr>
        <w:t xml:space="preserve"> </w:t>
      </w:r>
      <w:r>
        <w:t>lub</w:t>
      </w:r>
      <w:r>
        <w:rPr>
          <w:spacing w:val="1"/>
        </w:rPr>
        <w:t xml:space="preserve"> </w:t>
      </w:r>
      <w:r>
        <w:t>niedbalstwa</w:t>
      </w:r>
      <w:r>
        <w:rPr>
          <w:spacing w:val="1"/>
        </w:rPr>
        <w:t xml:space="preserve"> </w:t>
      </w:r>
      <w:r>
        <w:t>przedstawił</w:t>
      </w:r>
      <w:r>
        <w:rPr>
          <w:spacing w:val="61"/>
        </w:rPr>
        <w:t xml:space="preserve"> </w:t>
      </w:r>
      <w:r>
        <w:t>informacje</w:t>
      </w:r>
      <w:r>
        <w:rPr>
          <w:spacing w:val="1"/>
        </w:rPr>
        <w:t xml:space="preserve"> </w:t>
      </w:r>
      <w:r>
        <w:t>wprowadzające w błąd, co mogło mieć istotny wpływ na decyzje podejmowane przez</w:t>
      </w:r>
      <w:r>
        <w:rPr>
          <w:spacing w:val="1"/>
        </w:rPr>
        <w:t xml:space="preserve"> </w:t>
      </w:r>
      <w:r>
        <w:t>zamawiającego</w:t>
      </w:r>
      <w:r>
        <w:rPr>
          <w:spacing w:val="5"/>
        </w:rPr>
        <w:t xml:space="preserve"> </w:t>
      </w:r>
      <w:r>
        <w:t>w postępowaniu</w:t>
      </w:r>
      <w:r>
        <w:rPr>
          <w:spacing w:val="1"/>
        </w:rPr>
        <w:t xml:space="preserve"> </w:t>
      </w:r>
      <w:r>
        <w:t>o</w:t>
      </w:r>
      <w:r>
        <w:rPr>
          <w:spacing w:val="5"/>
        </w:rPr>
        <w:t xml:space="preserve"> </w:t>
      </w:r>
      <w:r>
        <w:t>udzielenie zamówienia.</w:t>
      </w:r>
    </w:p>
    <w:p w:rsidR="008E7AE8" w:rsidRDefault="008E7AE8" w:rsidP="000720E6">
      <w:pPr>
        <w:pStyle w:val="Akapitzlist"/>
        <w:widowControl w:val="0"/>
        <w:numPr>
          <w:ilvl w:val="0"/>
          <w:numId w:val="32"/>
        </w:numPr>
        <w:tabs>
          <w:tab w:val="left" w:pos="617"/>
        </w:tabs>
        <w:autoSpaceDE w:val="0"/>
        <w:autoSpaceDN w:val="0"/>
        <w:spacing w:line="240" w:lineRule="auto"/>
        <w:ind w:left="616" w:hanging="361"/>
        <w:contextualSpacing w:val="0"/>
        <w:jc w:val="both"/>
      </w:pPr>
      <w:r>
        <w:t>Wykluczenie</w:t>
      </w:r>
      <w:r>
        <w:rPr>
          <w:spacing w:val="-5"/>
        </w:rPr>
        <w:t xml:space="preserve"> </w:t>
      </w:r>
      <w:r>
        <w:t>wykonawcy</w:t>
      </w:r>
      <w:r>
        <w:rPr>
          <w:spacing w:val="-8"/>
        </w:rPr>
        <w:t xml:space="preserve"> </w:t>
      </w:r>
      <w:r>
        <w:t>następuje:</w:t>
      </w:r>
    </w:p>
    <w:p w:rsidR="008E7AE8" w:rsidRDefault="008E7AE8" w:rsidP="000720E6">
      <w:pPr>
        <w:pStyle w:val="Akapitzlist"/>
        <w:widowControl w:val="0"/>
        <w:numPr>
          <w:ilvl w:val="1"/>
          <w:numId w:val="32"/>
        </w:numPr>
        <w:tabs>
          <w:tab w:val="left" w:pos="963"/>
        </w:tabs>
        <w:autoSpaceDE w:val="0"/>
        <w:autoSpaceDN w:val="0"/>
        <w:spacing w:before="38" w:line="240" w:lineRule="auto"/>
        <w:ind w:left="976" w:right="532" w:hanging="361"/>
        <w:contextualSpacing w:val="0"/>
        <w:jc w:val="both"/>
      </w:pPr>
      <w:r>
        <w:t>w przypadkach, o których mowa w pkt. 1 ppkt 1 lit. a–g i ppkt 2 - na okres 5 lat od dnia</w:t>
      </w:r>
      <w:r>
        <w:rPr>
          <w:spacing w:val="1"/>
        </w:rPr>
        <w:t xml:space="preserve"> </w:t>
      </w:r>
      <w:r>
        <w:t>uprawomocnienia</w:t>
      </w:r>
      <w:r>
        <w:rPr>
          <w:spacing w:val="1"/>
        </w:rPr>
        <w:t xml:space="preserve"> </w:t>
      </w:r>
      <w:r>
        <w:t>się</w:t>
      </w:r>
      <w:r>
        <w:rPr>
          <w:spacing w:val="1"/>
        </w:rPr>
        <w:t xml:space="preserve"> </w:t>
      </w:r>
      <w:r>
        <w:t>wyroku</w:t>
      </w:r>
      <w:r>
        <w:rPr>
          <w:spacing w:val="1"/>
        </w:rPr>
        <w:t xml:space="preserve"> </w:t>
      </w:r>
      <w:r>
        <w:t>potwierdzającego</w:t>
      </w:r>
      <w:r>
        <w:rPr>
          <w:spacing w:val="1"/>
        </w:rPr>
        <w:t xml:space="preserve"> </w:t>
      </w:r>
      <w:r>
        <w:t>zaistnienie</w:t>
      </w:r>
      <w:r>
        <w:rPr>
          <w:spacing w:val="1"/>
        </w:rPr>
        <w:t xml:space="preserve"> </w:t>
      </w:r>
      <w:r>
        <w:t>jednej</w:t>
      </w:r>
      <w:r>
        <w:rPr>
          <w:spacing w:val="1"/>
        </w:rPr>
        <w:t xml:space="preserve"> </w:t>
      </w:r>
      <w:r>
        <w:t>z</w:t>
      </w:r>
      <w:r>
        <w:rPr>
          <w:spacing w:val="1"/>
        </w:rPr>
        <w:t xml:space="preserve"> </w:t>
      </w:r>
      <w:r>
        <w:t>podstaw</w:t>
      </w:r>
      <w:r>
        <w:rPr>
          <w:spacing w:val="1"/>
        </w:rPr>
        <w:t xml:space="preserve"> </w:t>
      </w:r>
      <w:r>
        <w:t>wykluczenia,</w:t>
      </w:r>
      <w:r>
        <w:rPr>
          <w:spacing w:val="3"/>
        </w:rPr>
        <w:t xml:space="preserve"> </w:t>
      </w:r>
      <w:r>
        <w:t>chyba że</w:t>
      </w:r>
      <w:r>
        <w:rPr>
          <w:spacing w:val="1"/>
        </w:rPr>
        <w:t xml:space="preserve"> </w:t>
      </w:r>
      <w:r>
        <w:t>w tym</w:t>
      </w:r>
      <w:r>
        <w:rPr>
          <w:spacing w:val="-7"/>
        </w:rPr>
        <w:t xml:space="preserve"> </w:t>
      </w:r>
      <w:r>
        <w:t>wyroku</w:t>
      </w:r>
      <w:r>
        <w:rPr>
          <w:spacing w:val="1"/>
        </w:rPr>
        <w:t xml:space="preserve"> </w:t>
      </w:r>
      <w:r>
        <w:t>został</w:t>
      </w:r>
      <w:r>
        <w:rPr>
          <w:spacing w:val="-8"/>
        </w:rPr>
        <w:t xml:space="preserve"> </w:t>
      </w:r>
      <w:r>
        <w:t>określony</w:t>
      </w:r>
      <w:r>
        <w:rPr>
          <w:spacing w:val="-3"/>
        </w:rPr>
        <w:t xml:space="preserve"> </w:t>
      </w:r>
      <w:r>
        <w:t>inny</w:t>
      </w:r>
      <w:r>
        <w:rPr>
          <w:spacing w:val="-4"/>
        </w:rPr>
        <w:t xml:space="preserve"> </w:t>
      </w:r>
      <w:r>
        <w:t>okres</w:t>
      </w:r>
      <w:r>
        <w:rPr>
          <w:spacing w:val="-1"/>
        </w:rPr>
        <w:t xml:space="preserve"> </w:t>
      </w:r>
      <w:r>
        <w:t>wykluczenia;</w:t>
      </w:r>
    </w:p>
    <w:p w:rsidR="008E7AE8" w:rsidRDefault="008E7AE8" w:rsidP="000720E6">
      <w:pPr>
        <w:pStyle w:val="Akapitzlist"/>
        <w:widowControl w:val="0"/>
        <w:numPr>
          <w:ilvl w:val="1"/>
          <w:numId w:val="32"/>
        </w:numPr>
        <w:tabs>
          <w:tab w:val="left" w:pos="963"/>
        </w:tabs>
        <w:autoSpaceDE w:val="0"/>
        <w:autoSpaceDN w:val="0"/>
        <w:spacing w:line="240" w:lineRule="auto"/>
        <w:ind w:hanging="347"/>
        <w:contextualSpacing w:val="0"/>
        <w:jc w:val="both"/>
      </w:pPr>
      <w:r>
        <w:t>w</w:t>
      </w:r>
      <w:r>
        <w:rPr>
          <w:spacing w:val="-3"/>
        </w:rPr>
        <w:t xml:space="preserve"> </w:t>
      </w:r>
      <w:r>
        <w:t>przypadkach, o</w:t>
      </w:r>
      <w:r>
        <w:rPr>
          <w:spacing w:val="-1"/>
        </w:rPr>
        <w:t xml:space="preserve"> </w:t>
      </w:r>
      <w:r>
        <w:t>których</w:t>
      </w:r>
      <w:r>
        <w:rPr>
          <w:spacing w:val="-2"/>
        </w:rPr>
        <w:t xml:space="preserve"> </w:t>
      </w:r>
      <w:r>
        <w:t>mowa</w:t>
      </w:r>
      <w:r>
        <w:rPr>
          <w:spacing w:val="-3"/>
        </w:rPr>
        <w:t xml:space="preserve"> </w:t>
      </w:r>
      <w:r>
        <w:t>w:</w:t>
      </w:r>
    </w:p>
    <w:p w:rsidR="008E7AE8" w:rsidRDefault="008E7AE8" w:rsidP="000720E6">
      <w:pPr>
        <w:pStyle w:val="Akapitzlist"/>
        <w:widowControl w:val="0"/>
        <w:numPr>
          <w:ilvl w:val="2"/>
          <w:numId w:val="32"/>
        </w:numPr>
        <w:tabs>
          <w:tab w:val="left" w:pos="1323"/>
        </w:tabs>
        <w:autoSpaceDE w:val="0"/>
        <w:autoSpaceDN w:val="0"/>
        <w:spacing w:before="42" w:line="240" w:lineRule="auto"/>
        <w:ind w:left="1322" w:right="541"/>
        <w:contextualSpacing w:val="0"/>
      </w:pPr>
      <w:r>
        <w:t>pkt.1</w:t>
      </w:r>
      <w:r>
        <w:rPr>
          <w:spacing w:val="24"/>
        </w:rPr>
        <w:t xml:space="preserve"> </w:t>
      </w:r>
      <w:r>
        <w:t>ppkt</w:t>
      </w:r>
      <w:r>
        <w:rPr>
          <w:spacing w:val="28"/>
        </w:rPr>
        <w:t xml:space="preserve"> </w:t>
      </w:r>
      <w:r>
        <w:t>1</w:t>
      </w:r>
      <w:r>
        <w:rPr>
          <w:spacing w:val="24"/>
        </w:rPr>
        <w:t xml:space="preserve"> </w:t>
      </w:r>
      <w:r>
        <w:t>lit.</w:t>
      </w:r>
      <w:r>
        <w:rPr>
          <w:spacing w:val="30"/>
        </w:rPr>
        <w:t xml:space="preserve"> </w:t>
      </w:r>
      <w:r>
        <w:t>h</w:t>
      </w:r>
      <w:r>
        <w:rPr>
          <w:spacing w:val="27"/>
        </w:rPr>
        <w:t xml:space="preserve"> </w:t>
      </w:r>
      <w:r>
        <w:t>i</w:t>
      </w:r>
      <w:r>
        <w:rPr>
          <w:spacing w:val="19"/>
        </w:rPr>
        <w:t xml:space="preserve"> </w:t>
      </w:r>
      <w:r>
        <w:t>ppkt</w:t>
      </w:r>
      <w:r>
        <w:rPr>
          <w:spacing w:val="28"/>
        </w:rPr>
        <w:t xml:space="preserve"> </w:t>
      </w:r>
      <w:r>
        <w:t>2,</w:t>
      </w:r>
      <w:r>
        <w:rPr>
          <w:spacing w:val="26"/>
        </w:rPr>
        <w:t xml:space="preserve"> </w:t>
      </w:r>
      <w:r>
        <w:t>gdy</w:t>
      </w:r>
      <w:r>
        <w:rPr>
          <w:spacing w:val="19"/>
        </w:rPr>
        <w:t xml:space="preserve"> </w:t>
      </w:r>
      <w:r>
        <w:t>osoba,</w:t>
      </w:r>
      <w:r>
        <w:rPr>
          <w:spacing w:val="20"/>
        </w:rPr>
        <w:t xml:space="preserve"> </w:t>
      </w:r>
      <w:r>
        <w:t>o</w:t>
      </w:r>
      <w:r>
        <w:rPr>
          <w:spacing w:val="33"/>
        </w:rPr>
        <w:t xml:space="preserve"> </w:t>
      </w:r>
      <w:r>
        <w:t>której</w:t>
      </w:r>
      <w:r>
        <w:rPr>
          <w:spacing w:val="18"/>
        </w:rPr>
        <w:t xml:space="preserve"> </w:t>
      </w:r>
      <w:r>
        <w:t>mowa</w:t>
      </w:r>
      <w:r>
        <w:rPr>
          <w:spacing w:val="27"/>
        </w:rPr>
        <w:t xml:space="preserve"> </w:t>
      </w:r>
      <w:r>
        <w:t>w</w:t>
      </w:r>
      <w:r>
        <w:rPr>
          <w:spacing w:val="22"/>
        </w:rPr>
        <w:t xml:space="preserve"> </w:t>
      </w:r>
      <w:r>
        <w:t>tych przepisach,</w:t>
      </w:r>
      <w:r>
        <w:rPr>
          <w:spacing w:val="30"/>
        </w:rPr>
        <w:t xml:space="preserve"> </w:t>
      </w:r>
      <w:r>
        <w:t xml:space="preserve">została </w:t>
      </w:r>
      <w:r>
        <w:rPr>
          <w:spacing w:val="-57"/>
        </w:rPr>
        <w:t xml:space="preserve"> </w:t>
      </w:r>
      <w:r>
        <w:t>skazana za przestępstwo wymienione</w:t>
      </w:r>
      <w:r>
        <w:rPr>
          <w:spacing w:val="1"/>
        </w:rPr>
        <w:t xml:space="preserve"> </w:t>
      </w:r>
      <w:r>
        <w:t>w pkt.</w:t>
      </w:r>
      <w:r>
        <w:rPr>
          <w:spacing w:val="-2"/>
        </w:rPr>
        <w:t xml:space="preserve"> </w:t>
      </w:r>
      <w:r>
        <w:t>1</w:t>
      </w:r>
      <w:r>
        <w:rPr>
          <w:spacing w:val="2"/>
        </w:rPr>
        <w:t xml:space="preserve"> </w:t>
      </w:r>
      <w:r>
        <w:t>ppkt</w:t>
      </w:r>
      <w:r>
        <w:rPr>
          <w:spacing w:val="1"/>
        </w:rPr>
        <w:t xml:space="preserve"> </w:t>
      </w:r>
      <w:r>
        <w:t>1</w:t>
      </w:r>
      <w:r>
        <w:rPr>
          <w:spacing w:val="1"/>
        </w:rPr>
        <w:t xml:space="preserve"> </w:t>
      </w:r>
      <w:r>
        <w:t>lit.</w:t>
      </w:r>
      <w:r>
        <w:rPr>
          <w:spacing w:val="3"/>
        </w:rPr>
        <w:t xml:space="preserve"> </w:t>
      </w:r>
      <w:r>
        <w:t>h,</w:t>
      </w:r>
    </w:p>
    <w:p w:rsidR="008E7AE8" w:rsidRDefault="008E7AE8" w:rsidP="000720E6">
      <w:pPr>
        <w:pStyle w:val="Akapitzlist"/>
        <w:widowControl w:val="0"/>
        <w:numPr>
          <w:ilvl w:val="2"/>
          <w:numId w:val="32"/>
        </w:numPr>
        <w:tabs>
          <w:tab w:val="left" w:pos="1323"/>
        </w:tabs>
        <w:autoSpaceDE w:val="0"/>
        <w:autoSpaceDN w:val="0"/>
        <w:spacing w:before="3" w:line="240" w:lineRule="auto"/>
        <w:ind w:left="1322" w:right="534"/>
        <w:contextualSpacing w:val="0"/>
      </w:pPr>
      <w:r>
        <w:t>w</w:t>
      </w:r>
      <w:r>
        <w:rPr>
          <w:spacing w:val="51"/>
        </w:rPr>
        <w:t xml:space="preserve"> </w:t>
      </w:r>
      <w:r>
        <w:t>przypadku,</w:t>
      </w:r>
      <w:r>
        <w:rPr>
          <w:spacing w:val="55"/>
        </w:rPr>
        <w:t xml:space="preserve"> </w:t>
      </w:r>
      <w:r>
        <w:t>o</w:t>
      </w:r>
      <w:r>
        <w:rPr>
          <w:spacing w:val="56"/>
        </w:rPr>
        <w:t xml:space="preserve"> </w:t>
      </w:r>
      <w:r>
        <w:t>którym</w:t>
      </w:r>
      <w:r>
        <w:rPr>
          <w:spacing w:val="48"/>
        </w:rPr>
        <w:t xml:space="preserve"> </w:t>
      </w:r>
      <w:r>
        <w:t>mowa</w:t>
      </w:r>
      <w:r>
        <w:rPr>
          <w:spacing w:val="50"/>
        </w:rPr>
        <w:t xml:space="preserve"> </w:t>
      </w:r>
      <w:r>
        <w:t>w</w:t>
      </w:r>
      <w:r>
        <w:rPr>
          <w:spacing w:val="52"/>
        </w:rPr>
        <w:t xml:space="preserve"> </w:t>
      </w:r>
      <w:r>
        <w:t>pkt.</w:t>
      </w:r>
      <w:r>
        <w:rPr>
          <w:spacing w:val="54"/>
        </w:rPr>
        <w:t xml:space="preserve"> </w:t>
      </w:r>
      <w:r>
        <w:t>1</w:t>
      </w:r>
      <w:r>
        <w:rPr>
          <w:spacing w:val="52"/>
        </w:rPr>
        <w:t xml:space="preserve"> </w:t>
      </w:r>
      <w:r>
        <w:t>ppkt</w:t>
      </w:r>
      <w:r>
        <w:rPr>
          <w:spacing w:val="57"/>
        </w:rPr>
        <w:t xml:space="preserve"> </w:t>
      </w:r>
      <w:r>
        <w:t>6</w:t>
      </w:r>
      <w:r>
        <w:rPr>
          <w:spacing w:val="52"/>
        </w:rPr>
        <w:t xml:space="preserve"> </w:t>
      </w:r>
      <w:r>
        <w:t>-</w:t>
      </w:r>
      <w:r>
        <w:rPr>
          <w:spacing w:val="53"/>
        </w:rPr>
        <w:t xml:space="preserve"> </w:t>
      </w:r>
      <w:r>
        <w:t>w</w:t>
      </w:r>
      <w:r>
        <w:rPr>
          <w:spacing w:val="52"/>
        </w:rPr>
        <w:t xml:space="preserve"> </w:t>
      </w:r>
      <w:r>
        <w:t>postępowaniu</w:t>
      </w:r>
      <w:r>
        <w:rPr>
          <w:spacing w:val="52"/>
        </w:rPr>
        <w:t xml:space="preserve"> </w:t>
      </w:r>
      <w:r>
        <w:t>o</w:t>
      </w:r>
      <w:r>
        <w:rPr>
          <w:spacing w:val="56"/>
        </w:rPr>
        <w:t xml:space="preserve"> </w:t>
      </w:r>
      <w:r>
        <w:t xml:space="preserve">udzielenie </w:t>
      </w:r>
      <w:r>
        <w:rPr>
          <w:spacing w:val="-57"/>
        </w:rPr>
        <w:t xml:space="preserve"> </w:t>
      </w:r>
      <w:r>
        <w:t>zamówienia,</w:t>
      </w:r>
      <w:r>
        <w:rPr>
          <w:spacing w:val="1"/>
        </w:rPr>
        <w:t xml:space="preserve"> </w:t>
      </w:r>
      <w:r>
        <w:t>w</w:t>
      </w:r>
      <w:r>
        <w:rPr>
          <w:spacing w:val="-1"/>
        </w:rPr>
        <w:t xml:space="preserve"> </w:t>
      </w:r>
      <w:r>
        <w:t>którym</w:t>
      </w:r>
      <w:r>
        <w:rPr>
          <w:spacing w:val="-9"/>
        </w:rPr>
        <w:t xml:space="preserve"> </w:t>
      </w:r>
      <w:r>
        <w:t>zaistniało</w:t>
      </w:r>
      <w:r>
        <w:rPr>
          <w:spacing w:val="4"/>
        </w:rPr>
        <w:t xml:space="preserve"> </w:t>
      </w:r>
      <w:r>
        <w:t>zdarzenie</w:t>
      </w:r>
      <w:r>
        <w:rPr>
          <w:spacing w:val="3"/>
        </w:rPr>
        <w:t xml:space="preserve"> </w:t>
      </w:r>
      <w:r>
        <w:t>będące</w:t>
      </w:r>
      <w:r>
        <w:rPr>
          <w:spacing w:val="3"/>
        </w:rPr>
        <w:t xml:space="preserve"> </w:t>
      </w:r>
      <w:r>
        <w:t>podstawą</w:t>
      </w:r>
      <w:r>
        <w:rPr>
          <w:spacing w:val="-2"/>
        </w:rPr>
        <w:t xml:space="preserve"> </w:t>
      </w:r>
      <w:r>
        <w:t>wykluczenia,</w:t>
      </w:r>
    </w:p>
    <w:p w:rsidR="009301B4" w:rsidRDefault="00D27B06" w:rsidP="000720E6">
      <w:pPr>
        <w:pStyle w:val="Akapitzlist"/>
        <w:widowControl w:val="0"/>
        <w:numPr>
          <w:ilvl w:val="2"/>
          <w:numId w:val="32"/>
        </w:numPr>
        <w:tabs>
          <w:tab w:val="left" w:pos="1323"/>
        </w:tabs>
        <w:autoSpaceDE w:val="0"/>
        <w:autoSpaceDN w:val="0"/>
        <w:spacing w:line="240" w:lineRule="auto"/>
        <w:ind w:left="1322" w:right="534"/>
        <w:contextualSpacing w:val="0"/>
      </w:pPr>
      <w:r>
        <w:t xml:space="preserve"> </w:t>
      </w:r>
      <w:r w:rsidR="009301B4">
        <w:t>w</w:t>
      </w:r>
      <w:r w:rsidR="009301B4">
        <w:rPr>
          <w:spacing w:val="52"/>
        </w:rPr>
        <w:t xml:space="preserve"> </w:t>
      </w:r>
      <w:r w:rsidR="009301B4">
        <w:t>przypadku,</w:t>
      </w:r>
      <w:r w:rsidR="009301B4">
        <w:rPr>
          <w:spacing w:val="55"/>
        </w:rPr>
        <w:t xml:space="preserve"> </w:t>
      </w:r>
      <w:r w:rsidR="009301B4">
        <w:t>o</w:t>
      </w:r>
      <w:r w:rsidR="009301B4">
        <w:rPr>
          <w:spacing w:val="57"/>
        </w:rPr>
        <w:t xml:space="preserve"> </w:t>
      </w:r>
      <w:r w:rsidR="009301B4">
        <w:t>którym</w:t>
      </w:r>
      <w:r w:rsidR="009301B4">
        <w:rPr>
          <w:spacing w:val="53"/>
        </w:rPr>
        <w:t xml:space="preserve"> </w:t>
      </w:r>
      <w:r w:rsidR="009301B4">
        <w:t>mowa</w:t>
      </w:r>
      <w:r w:rsidR="009301B4">
        <w:rPr>
          <w:spacing w:val="51"/>
        </w:rPr>
        <w:t xml:space="preserve"> </w:t>
      </w:r>
      <w:r w:rsidR="009301B4">
        <w:t>w</w:t>
      </w:r>
      <w:r w:rsidR="009301B4">
        <w:rPr>
          <w:spacing w:val="52"/>
        </w:rPr>
        <w:t xml:space="preserve"> </w:t>
      </w:r>
      <w:r w:rsidR="009301B4">
        <w:t>pkt.</w:t>
      </w:r>
      <w:r w:rsidR="009301B4">
        <w:rPr>
          <w:spacing w:val="55"/>
        </w:rPr>
        <w:t xml:space="preserve"> </w:t>
      </w:r>
      <w:r w:rsidR="009301B4">
        <w:t>1</w:t>
      </w:r>
      <w:r w:rsidR="009301B4">
        <w:rPr>
          <w:spacing w:val="52"/>
        </w:rPr>
        <w:t xml:space="preserve"> </w:t>
      </w:r>
      <w:r w:rsidR="009301B4">
        <w:t>ppkt</w:t>
      </w:r>
      <w:r w:rsidR="009301B4">
        <w:rPr>
          <w:spacing w:val="58"/>
        </w:rPr>
        <w:t xml:space="preserve"> </w:t>
      </w:r>
      <w:r w:rsidR="009301B4">
        <w:t>7</w:t>
      </w:r>
      <w:r w:rsidR="009301B4">
        <w:rPr>
          <w:spacing w:val="54"/>
        </w:rPr>
        <w:t xml:space="preserve"> </w:t>
      </w:r>
      <w:r w:rsidR="009301B4">
        <w:t>-</w:t>
      </w:r>
      <w:r w:rsidR="009301B4">
        <w:rPr>
          <w:spacing w:val="54"/>
        </w:rPr>
        <w:t xml:space="preserve"> </w:t>
      </w:r>
      <w:r w:rsidR="009301B4">
        <w:t>na</w:t>
      </w:r>
      <w:r w:rsidR="009301B4">
        <w:rPr>
          <w:spacing w:val="52"/>
        </w:rPr>
        <w:t xml:space="preserve"> </w:t>
      </w:r>
      <w:r w:rsidR="009301B4">
        <w:t>okres</w:t>
      </w:r>
      <w:r w:rsidR="009301B4">
        <w:rPr>
          <w:spacing w:val="50"/>
        </w:rPr>
        <w:t xml:space="preserve"> </w:t>
      </w:r>
      <w:r w:rsidR="009301B4">
        <w:t>3</w:t>
      </w:r>
      <w:r w:rsidR="009301B4">
        <w:rPr>
          <w:spacing w:val="57"/>
        </w:rPr>
        <w:t xml:space="preserve"> </w:t>
      </w:r>
      <w:r w:rsidR="009301B4">
        <w:t>lat</w:t>
      </w:r>
      <w:r w:rsidR="009301B4">
        <w:rPr>
          <w:spacing w:val="58"/>
        </w:rPr>
        <w:t xml:space="preserve"> </w:t>
      </w:r>
      <w:r w:rsidR="009301B4">
        <w:t>od</w:t>
      </w:r>
      <w:r w:rsidR="009301B4">
        <w:rPr>
          <w:spacing w:val="52"/>
        </w:rPr>
        <w:t xml:space="preserve"> </w:t>
      </w:r>
      <w:r w:rsidR="009301B4">
        <w:t>zaistnienia</w:t>
      </w:r>
      <w:r w:rsidR="009301B4">
        <w:rPr>
          <w:spacing w:val="-57"/>
        </w:rPr>
        <w:t xml:space="preserve"> </w:t>
      </w:r>
      <w:r w:rsidR="009301B4">
        <w:t>zdarzenia</w:t>
      </w:r>
      <w:r w:rsidR="009301B4">
        <w:rPr>
          <w:spacing w:val="5"/>
        </w:rPr>
        <w:t xml:space="preserve"> </w:t>
      </w:r>
      <w:r w:rsidR="009301B4">
        <w:t>będącego</w:t>
      </w:r>
      <w:r w:rsidR="009301B4">
        <w:rPr>
          <w:spacing w:val="5"/>
        </w:rPr>
        <w:t xml:space="preserve"> </w:t>
      </w:r>
      <w:r w:rsidR="009301B4">
        <w:t>podstawą wykluczenia,</w:t>
      </w:r>
    </w:p>
    <w:p w:rsidR="009301B4" w:rsidRDefault="009301B4" w:rsidP="000720E6">
      <w:pPr>
        <w:pStyle w:val="Akapitzlist"/>
        <w:widowControl w:val="0"/>
        <w:numPr>
          <w:ilvl w:val="0"/>
          <w:numId w:val="32"/>
        </w:numPr>
        <w:tabs>
          <w:tab w:val="left" w:pos="617"/>
        </w:tabs>
        <w:autoSpaceDE w:val="0"/>
        <w:autoSpaceDN w:val="0"/>
        <w:spacing w:line="240" w:lineRule="auto"/>
        <w:ind w:left="616" w:right="523"/>
        <w:contextualSpacing w:val="0"/>
      </w:pPr>
      <w:r>
        <w:t>Wykonawca</w:t>
      </w:r>
      <w:r>
        <w:rPr>
          <w:spacing w:val="4"/>
        </w:rPr>
        <w:t xml:space="preserve"> </w:t>
      </w:r>
      <w:r>
        <w:t>nie</w:t>
      </w:r>
      <w:r>
        <w:rPr>
          <w:spacing w:val="3"/>
        </w:rPr>
        <w:t xml:space="preserve"> </w:t>
      </w:r>
      <w:r>
        <w:t>podlega</w:t>
      </w:r>
      <w:r>
        <w:rPr>
          <w:spacing w:val="4"/>
        </w:rPr>
        <w:t xml:space="preserve"> </w:t>
      </w:r>
      <w:r>
        <w:t>wykluczeniu</w:t>
      </w:r>
      <w:r>
        <w:rPr>
          <w:spacing w:val="4"/>
        </w:rPr>
        <w:t xml:space="preserve"> </w:t>
      </w:r>
      <w:r>
        <w:t>w</w:t>
      </w:r>
      <w:r>
        <w:rPr>
          <w:spacing w:val="4"/>
        </w:rPr>
        <w:t xml:space="preserve"> </w:t>
      </w:r>
      <w:r>
        <w:t>okolicznościach</w:t>
      </w:r>
      <w:r>
        <w:rPr>
          <w:spacing w:val="1"/>
        </w:rPr>
        <w:t xml:space="preserve"> </w:t>
      </w:r>
      <w:r>
        <w:t>określonych w</w:t>
      </w:r>
      <w:r>
        <w:rPr>
          <w:spacing w:val="4"/>
        </w:rPr>
        <w:t xml:space="preserve"> </w:t>
      </w:r>
      <w:r>
        <w:t>pkt</w:t>
      </w:r>
      <w:r>
        <w:rPr>
          <w:spacing w:val="5"/>
        </w:rPr>
        <w:t xml:space="preserve"> </w:t>
      </w:r>
      <w:r>
        <w:t>1</w:t>
      </w:r>
      <w:r>
        <w:rPr>
          <w:spacing w:val="12"/>
        </w:rPr>
        <w:t xml:space="preserve"> </w:t>
      </w:r>
      <w:r>
        <w:t>ppkt</w:t>
      </w:r>
      <w:r>
        <w:rPr>
          <w:spacing w:val="5"/>
        </w:rPr>
        <w:t xml:space="preserve"> </w:t>
      </w:r>
      <w:r>
        <w:t>1,</w:t>
      </w:r>
      <w:r>
        <w:rPr>
          <w:spacing w:val="2"/>
        </w:rPr>
        <w:t xml:space="preserve"> </w:t>
      </w:r>
      <w:r>
        <w:t>2,</w:t>
      </w:r>
      <w:r>
        <w:rPr>
          <w:spacing w:val="2"/>
        </w:rPr>
        <w:t xml:space="preserve"> </w:t>
      </w:r>
      <w:r>
        <w:t>5</w:t>
      </w:r>
      <w:r>
        <w:rPr>
          <w:spacing w:val="4"/>
        </w:rPr>
        <w:t xml:space="preserve"> </w:t>
      </w:r>
      <w:r>
        <w:t>i</w:t>
      </w:r>
      <w:r>
        <w:rPr>
          <w:spacing w:val="-57"/>
        </w:rPr>
        <w:t xml:space="preserve">                   </w:t>
      </w:r>
      <w:r>
        <w:t>7-12,</w:t>
      </w:r>
      <w:r>
        <w:rPr>
          <w:spacing w:val="2"/>
        </w:rPr>
        <w:t xml:space="preserve"> </w:t>
      </w:r>
      <w:r>
        <w:t>jeżeli</w:t>
      </w:r>
      <w:r>
        <w:rPr>
          <w:spacing w:val="-8"/>
        </w:rPr>
        <w:t xml:space="preserve"> </w:t>
      </w:r>
      <w:r>
        <w:t>udowodni</w:t>
      </w:r>
      <w:r>
        <w:rPr>
          <w:spacing w:val="-8"/>
        </w:rPr>
        <w:t xml:space="preserve"> </w:t>
      </w:r>
      <w:r>
        <w:t>zamawiającemu,</w:t>
      </w:r>
      <w:r>
        <w:rPr>
          <w:spacing w:val="3"/>
        </w:rPr>
        <w:t xml:space="preserve"> </w:t>
      </w:r>
      <w:r>
        <w:t>że</w:t>
      </w:r>
      <w:r>
        <w:rPr>
          <w:spacing w:val="-1"/>
        </w:rPr>
        <w:t xml:space="preserve"> </w:t>
      </w:r>
      <w:r>
        <w:t>spełnił</w:t>
      </w:r>
      <w:r>
        <w:rPr>
          <w:spacing w:val="-3"/>
        </w:rPr>
        <w:t xml:space="preserve"> </w:t>
      </w:r>
      <w:r>
        <w:t>łącznie następujące przesłanki:</w:t>
      </w:r>
    </w:p>
    <w:p w:rsidR="009301B4" w:rsidRDefault="009301B4" w:rsidP="000720E6">
      <w:pPr>
        <w:pStyle w:val="Akapitzlist"/>
        <w:widowControl w:val="0"/>
        <w:numPr>
          <w:ilvl w:val="1"/>
          <w:numId w:val="32"/>
        </w:numPr>
        <w:tabs>
          <w:tab w:val="left" w:pos="1337"/>
        </w:tabs>
        <w:autoSpaceDE w:val="0"/>
        <w:autoSpaceDN w:val="0"/>
        <w:spacing w:line="240" w:lineRule="auto"/>
        <w:ind w:left="1337" w:right="536" w:hanging="360"/>
        <w:contextualSpacing w:val="0"/>
        <w:jc w:val="both"/>
      </w:pPr>
      <w:r>
        <w:t>naprawił lub zobowiązał się do naprawienia szkody wyrządzonej przestępstwem,</w:t>
      </w:r>
      <w:r>
        <w:rPr>
          <w:spacing w:val="1"/>
        </w:rPr>
        <w:t xml:space="preserve"> </w:t>
      </w:r>
      <w:r>
        <w:t>wykroczeniem</w:t>
      </w:r>
      <w:r>
        <w:rPr>
          <w:spacing w:val="1"/>
        </w:rPr>
        <w:t xml:space="preserve"> </w:t>
      </w:r>
      <w:r>
        <w:t>lub</w:t>
      </w:r>
      <w:r>
        <w:rPr>
          <w:spacing w:val="1"/>
        </w:rPr>
        <w:t xml:space="preserve"> </w:t>
      </w:r>
      <w:r>
        <w:t>swoim</w:t>
      </w:r>
      <w:r>
        <w:rPr>
          <w:spacing w:val="1"/>
        </w:rPr>
        <w:t xml:space="preserve"> </w:t>
      </w:r>
      <w:r>
        <w:t>nieprawidłowym</w:t>
      </w:r>
      <w:r>
        <w:rPr>
          <w:spacing w:val="1"/>
        </w:rPr>
        <w:t xml:space="preserve"> </w:t>
      </w:r>
      <w:r>
        <w:t>postępowaniem,</w:t>
      </w:r>
      <w:r>
        <w:rPr>
          <w:spacing w:val="1"/>
        </w:rPr>
        <w:t xml:space="preserve"> </w:t>
      </w:r>
      <w:r>
        <w:t>w</w:t>
      </w:r>
      <w:r>
        <w:rPr>
          <w:spacing w:val="1"/>
        </w:rPr>
        <w:t xml:space="preserve"> </w:t>
      </w:r>
      <w:r>
        <w:t>tym</w:t>
      </w:r>
      <w:r>
        <w:rPr>
          <w:spacing w:val="1"/>
        </w:rPr>
        <w:t xml:space="preserve"> </w:t>
      </w:r>
      <w:r>
        <w:t>poprzez</w:t>
      </w:r>
      <w:r>
        <w:rPr>
          <w:spacing w:val="1"/>
        </w:rPr>
        <w:t xml:space="preserve"> </w:t>
      </w:r>
      <w:r>
        <w:t>zadośćuczynienie pieniężne;</w:t>
      </w:r>
    </w:p>
    <w:p w:rsidR="009301B4" w:rsidRDefault="009301B4" w:rsidP="000720E6">
      <w:pPr>
        <w:pStyle w:val="Akapitzlist"/>
        <w:widowControl w:val="0"/>
        <w:numPr>
          <w:ilvl w:val="1"/>
          <w:numId w:val="32"/>
        </w:numPr>
        <w:tabs>
          <w:tab w:val="left" w:pos="1337"/>
        </w:tabs>
        <w:autoSpaceDE w:val="0"/>
        <w:autoSpaceDN w:val="0"/>
        <w:spacing w:line="240" w:lineRule="auto"/>
        <w:ind w:left="1337" w:right="531" w:hanging="360"/>
        <w:contextualSpacing w:val="0"/>
        <w:jc w:val="both"/>
      </w:pPr>
      <w:r>
        <w:t>wyczerpująco</w:t>
      </w:r>
      <w:r>
        <w:rPr>
          <w:spacing w:val="1"/>
        </w:rPr>
        <w:t xml:space="preserve"> </w:t>
      </w:r>
      <w:r>
        <w:t>wyjaśnił</w:t>
      </w:r>
      <w:r>
        <w:rPr>
          <w:spacing w:val="1"/>
        </w:rPr>
        <w:t xml:space="preserve"> </w:t>
      </w:r>
      <w:r>
        <w:t>fakty</w:t>
      </w:r>
      <w:r>
        <w:rPr>
          <w:spacing w:val="1"/>
        </w:rPr>
        <w:t xml:space="preserve"> </w:t>
      </w:r>
      <w:r>
        <w:t>i</w:t>
      </w:r>
      <w:r>
        <w:rPr>
          <w:spacing w:val="1"/>
        </w:rPr>
        <w:t xml:space="preserve"> </w:t>
      </w:r>
      <w:r>
        <w:t>okoliczności</w:t>
      </w:r>
      <w:r>
        <w:rPr>
          <w:spacing w:val="1"/>
        </w:rPr>
        <w:t xml:space="preserve"> </w:t>
      </w:r>
      <w:r>
        <w:t>związane</w:t>
      </w:r>
      <w:r>
        <w:rPr>
          <w:spacing w:val="1"/>
        </w:rPr>
        <w:t xml:space="preserve"> </w:t>
      </w:r>
      <w:r>
        <w:t>z</w:t>
      </w:r>
      <w:r>
        <w:rPr>
          <w:spacing w:val="1"/>
        </w:rPr>
        <w:t xml:space="preserve"> </w:t>
      </w:r>
      <w:r>
        <w:t>przestępstwem,</w:t>
      </w:r>
      <w:r>
        <w:rPr>
          <w:spacing w:val="1"/>
        </w:rPr>
        <w:t xml:space="preserve"> </w:t>
      </w:r>
      <w:r>
        <w:t>wykroczeniem lub swoim nieprawidłowym postępowaniem oraz spowodowanymi</w:t>
      </w:r>
      <w:r>
        <w:rPr>
          <w:spacing w:val="1"/>
        </w:rPr>
        <w:t xml:space="preserve"> </w:t>
      </w:r>
      <w:r>
        <w:t>przez nie szkodami, aktywnie współpracując odpowiednio z właściwymi organami,</w:t>
      </w:r>
      <w:r>
        <w:rPr>
          <w:spacing w:val="1"/>
        </w:rPr>
        <w:t xml:space="preserve"> </w:t>
      </w:r>
      <w:r>
        <w:t>w</w:t>
      </w:r>
      <w:r>
        <w:rPr>
          <w:spacing w:val="-4"/>
        </w:rPr>
        <w:t xml:space="preserve"> </w:t>
      </w:r>
      <w:r>
        <w:t>tym</w:t>
      </w:r>
      <w:r>
        <w:rPr>
          <w:spacing w:val="-3"/>
        </w:rPr>
        <w:t xml:space="preserve"> </w:t>
      </w:r>
      <w:r>
        <w:t>organami</w:t>
      </w:r>
      <w:r>
        <w:rPr>
          <w:spacing w:val="-2"/>
        </w:rPr>
        <w:t xml:space="preserve"> </w:t>
      </w:r>
      <w:r>
        <w:t>ścigania,</w:t>
      </w:r>
      <w:r>
        <w:rPr>
          <w:spacing w:val="8"/>
        </w:rPr>
        <w:t xml:space="preserve"> </w:t>
      </w:r>
      <w:r>
        <w:t>lub</w:t>
      </w:r>
      <w:r>
        <w:rPr>
          <w:spacing w:val="-3"/>
        </w:rPr>
        <w:t xml:space="preserve"> </w:t>
      </w:r>
      <w:r>
        <w:t>zamawiającym;</w:t>
      </w:r>
    </w:p>
    <w:p w:rsidR="009301B4" w:rsidRDefault="009301B4" w:rsidP="000720E6">
      <w:pPr>
        <w:pStyle w:val="Akapitzlist"/>
        <w:widowControl w:val="0"/>
        <w:numPr>
          <w:ilvl w:val="1"/>
          <w:numId w:val="32"/>
        </w:numPr>
        <w:tabs>
          <w:tab w:val="left" w:pos="1337"/>
        </w:tabs>
        <w:autoSpaceDE w:val="0"/>
        <w:autoSpaceDN w:val="0"/>
        <w:spacing w:line="240" w:lineRule="auto"/>
        <w:ind w:left="1337" w:right="540" w:hanging="360"/>
        <w:contextualSpacing w:val="0"/>
        <w:jc w:val="both"/>
      </w:pPr>
      <w:r>
        <w:t>podjął</w:t>
      </w:r>
      <w:r>
        <w:rPr>
          <w:spacing w:val="1"/>
        </w:rPr>
        <w:t xml:space="preserve"> </w:t>
      </w:r>
      <w:r>
        <w:t>konkretne</w:t>
      </w:r>
      <w:r>
        <w:rPr>
          <w:spacing w:val="1"/>
        </w:rPr>
        <w:t xml:space="preserve"> </w:t>
      </w:r>
      <w:r>
        <w:t>środki</w:t>
      </w:r>
      <w:r>
        <w:rPr>
          <w:spacing w:val="1"/>
        </w:rPr>
        <w:t xml:space="preserve"> </w:t>
      </w:r>
      <w:r>
        <w:t>techniczne,</w:t>
      </w:r>
      <w:r>
        <w:rPr>
          <w:spacing w:val="1"/>
        </w:rPr>
        <w:t xml:space="preserve"> </w:t>
      </w:r>
      <w:r>
        <w:t>organizacyjne</w:t>
      </w:r>
      <w:r>
        <w:rPr>
          <w:spacing w:val="1"/>
        </w:rPr>
        <w:t xml:space="preserve"> </w:t>
      </w:r>
      <w:r>
        <w:t>i</w:t>
      </w:r>
      <w:r>
        <w:rPr>
          <w:spacing w:val="1"/>
        </w:rPr>
        <w:t xml:space="preserve"> </w:t>
      </w:r>
      <w:r>
        <w:t>kadrowe,</w:t>
      </w:r>
      <w:r>
        <w:rPr>
          <w:spacing w:val="1"/>
        </w:rPr>
        <w:t xml:space="preserve"> </w:t>
      </w:r>
      <w:r>
        <w:t>odpowiednie</w:t>
      </w:r>
      <w:r>
        <w:rPr>
          <w:spacing w:val="1"/>
        </w:rPr>
        <w:t xml:space="preserve"> </w:t>
      </w:r>
      <w:r>
        <w:t>dla</w:t>
      </w:r>
      <w:r>
        <w:rPr>
          <w:spacing w:val="1"/>
        </w:rPr>
        <w:t xml:space="preserve"> </w:t>
      </w:r>
      <w:r>
        <w:t>zapobiegania</w:t>
      </w:r>
      <w:r>
        <w:rPr>
          <w:spacing w:val="1"/>
        </w:rPr>
        <w:t xml:space="preserve"> </w:t>
      </w:r>
      <w:r>
        <w:t>dalszym</w:t>
      </w:r>
      <w:r>
        <w:rPr>
          <w:spacing w:val="1"/>
        </w:rPr>
        <w:t xml:space="preserve"> </w:t>
      </w:r>
      <w:r>
        <w:t>przestępstwom,</w:t>
      </w:r>
      <w:r>
        <w:rPr>
          <w:spacing w:val="1"/>
        </w:rPr>
        <w:t xml:space="preserve"> </w:t>
      </w:r>
      <w:r>
        <w:t>wykroczeniom</w:t>
      </w:r>
      <w:r>
        <w:rPr>
          <w:spacing w:val="1"/>
        </w:rPr>
        <w:t xml:space="preserve"> </w:t>
      </w:r>
      <w:r>
        <w:t>lub</w:t>
      </w:r>
      <w:r>
        <w:rPr>
          <w:spacing w:val="1"/>
        </w:rPr>
        <w:t xml:space="preserve"> </w:t>
      </w:r>
      <w:r>
        <w:t>nieprawidłowemu</w:t>
      </w:r>
      <w:r>
        <w:rPr>
          <w:spacing w:val="1"/>
        </w:rPr>
        <w:t xml:space="preserve"> </w:t>
      </w:r>
      <w:r>
        <w:t>postępowaniu,</w:t>
      </w:r>
      <w:r>
        <w:rPr>
          <w:spacing w:val="3"/>
        </w:rPr>
        <w:t xml:space="preserve"> </w:t>
      </w:r>
      <w:r>
        <w:t>w</w:t>
      </w:r>
      <w:r>
        <w:rPr>
          <w:spacing w:val="1"/>
        </w:rPr>
        <w:t xml:space="preserve"> </w:t>
      </w:r>
      <w:r>
        <w:t>szczególności:</w:t>
      </w:r>
    </w:p>
    <w:p w:rsidR="009301B4" w:rsidRDefault="009301B4" w:rsidP="000720E6">
      <w:pPr>
        <w:pStyle w:val="Akapitzlist"/>
        <w:widowControl w:val="0"/>
        <w:numPr>
          <w:ilvl w:val="2"/>
          <w:numId w:val="32"/>
        </w:numPr>
        <w:tabs>
          <w:tab w:val="left" w:pos="1673"/>
        </w:tabs>
        <w:autoSpaceDE w:val="0"/>
        <w:autoSpaceDN w:val="0"/>
        <w:spacing w:line="240" w:lineRule="auto"/>
        <w:ind w:left="1673" w:right="539" w:hanging="336"/>
        <w:contextualSpacing w:val="0"/>
        <w:jc w:val="both"/>
      </w:pPr>
      <w:r>
        <w:t>zerwał wszelkie powiązania z osobami lub podmiotami odpowiedzialnymi za</w:t>
      </w:r>
      <w:r>
        <w:rPr>
          <w:spacing w:val="1"/>
        </w:rPr>
        <w:t xml:space="preserve"> </w:t>
      </w:r>
      <w:r>
        <w:t>nieprawidłowe</w:t>
      </w:r>
      <w:r>
        <w:rPr>
          <w:spacing w:val="-1"/>
        </w:rPr>
        <w:t xml:space="preserve"> </w:t>
      </w:r>
      <w:r>
        <w:t>postępowanie</w:t>
      </w:r>
      <w:r>
        <w:rPr>
          <w:spacing w:val="1"/>
        </w:rPr>
        <w:t xml:space="preserve"> </w:t>
      </w:r>
      <w:r>
        <w:t>wykonawcy, zreorganizował</w:t>
      </w:r>
      <w:r>
        <w:rPr>
          <w:spacing w:val="-13"/>
        </w:rPr>
        <w:t xml:space="preserve"> </w:t>
      </w:r>
      <w:r>
        <w:t>personel,</w:t>
      </w:r>
    </w:p>
    <w:p w:rsidR="009301B4" w:rsidRDefault="009301B4" w:rsidP="000720E6">
      <w:pPr>
        <w:pStyle w:val="Akapitzlist"/>
        <w:widowControl w:val="0"/>
        <w:numPr>
          <w:ilvl w:val="2"/>
          <w:numId w:val="32"/>
        </w:numPr>
        <w:tabs>
          <w:tab w:val="left" w:pos="1673"/>
        </w:tabs>
        <w:autoSpaceDE w:val="0"/>
        <w:autoSpaceDN w:val="0"/>
        <w:spacing w:before="41" w:line="240" w:lineRule="auto"/>
        <w:ind w:left="1673" w:hanging="336"/>
        <w:contextualSpacing w:val="0"/>
        <w:jc w:val="both"/>
      </w:pPr>
      <w:r>
        <w:t>wdrożył</w:t>
      </w:r>
      <w:r>
        <w:rPr>
          <w:spacing w:val="-5"/>
        </w:rPr>
        <w:t xml:space="preserve"> </w:t>
      </w:r>
      <w:r>
        <w:t>system</w:t>
      </w:r>
      <w:r>
        <w:rPr>
          <w:spacing w:val="-9"/>
        </w:rPr>
        <w:t xml:space="preserve"> </w:t>
      </w:r>
      <w:r>
        <w:t>sprawozdawczości</w:t>
      </w:r>
      <w:r>
        <w:rPr>
          <w:spacing w:val="-5"/>
        </w:rPr>
        <w:t xml:space="preserve"> </w:t>
      </w:r>
      <w:r>
        <w:t>i</w:t>
      </w:r>
      <w:r>
        <w:rPr>
          <w:spacing w:val="-9"/>
        </w:rPr>
        <w:t xml:space="preserve"> </w:t>
      </w:r>
      <w:r>
        <w:t>kontroli,</w:t>
      </w:r>
    </w:p>
    <w:p w:rsidR="009301B4" w:rsidRDefault="009301B4" w:rsidP="000720E6">
      <w:pPr>
        <w:pStyle w:val="Akapitzlist"/>
        <w:widowControl w:val="0"/>
        <w:numPr>
          <w:ilvl w:val="2"/>
          <w:numId w:val="32"/>
        </w:numPr>
        <w:tabs>
          <w:tab w:val="left" w:pos="1673"/>
        </w:tabs>
        <w:autoSpaceDE w:val="0"/>
        <w:autoSpaceDN w:val="0"/>
        <w:spacing w:before="46" w:line="240" w:lineRule="auto"/>
        <w:ind w:left="1673" w:right="540" w:hanging="336"/>
        <w:contextualSpacing w:val="0"/>
        <w:jc w:val="both"/>
      </w:pPr>
      <w:r>
        <w:t>utworzył</w:t>
      </w:r>
      <w:r>
        <w:rPr>
          <w:spacing w:val="1"/>
        </w:rPr>
        <w:t xml:space="preserve"> </w:t>
      </w:r>
      <w:r>
        <w:t>struktury</w:t>
      </w:r>
      <w:r>
        <w:rPr>
          <w:spacing w:val="1"/>
        </w:rPr>
        <w:t xml:space="preserve"> </w:t>
      </w:r>
      <w:r>
        <w:t>audytu</w:t>
      </w:r>
      <w:r>
        <w:rPr>
          <w:spacing w:val="1"/>
        </w:rPr>
        <w:t xml:space="preserve"> </w:t>
      </w:r>
      <w:r>
        <w:t>wewnętrznego</w:t>
      </w:r>
      <w:r>
        <w:rPr>
          <w:spacing w:val="1"/>
        </w:rPr>
        <w:t xml:space="preserve"> </w:t>
      </w:r>
      <w:r>
        <w:t>do</w:t>
      </w:r>
      <w:r>
        <w:rPr>
          <w:spacing w:val="1"/>
        </w:rPr>
        <w:t xml:space="preserve"> </w:t>
      </w:r>
      <w:r>
        <w:t>monitorowania</w:t>
      </w:r>
      <w:r>
        <w:rPr>
          <w:spacing w:val="1"/>
        </w:rPr>
        <w:t xml:space="preserve"> </w:t>
      </w:r>
      <w:r>
        <w:t>przestrzegania</w:t>
      </w:r>
      <w:r>
        <w:rPr>
          <w:spacing w:val="1"/>
        </w:rPr>
        <w:t xml:space="preserve"> </w:t>
      </w:r>
      <w:r>
        <w:t>przepisów,</w:t>
      </w:r>
      <w:r>
        <w:rPr>
          <w:spacing w:val="3"/>
        </w:rPr>
        <w:t xml:space="preserve"> </w:t>
      </w:r>
      <w:r>
        <w:t>wewnętrznych</w:t>
      </w:r>
      <w:r>
        <w:rPr>
          <w:spacing w:val="-3"/>
        </w:rPr>
        <w:t xml:space="preserve"> </w:t>
      </w:r>
      <w:r>
        <w:t>regulacji</w:t>
      </w:r>
      <w:r>
        <w:rPr>
          <w:spacing w:val="1"/>
        </w:rPr>
        <w:t xml:space="preserve"> </w:t>
      </w:r>
      <w:r>
        <w:t>lub</w:t>
      </w:r>
      <w:r>
        <w:rPr>
          <w:spacing w:val="-3"/>
        </w:rPr>
        <w:t xml:space="preserve"> </w:t>
      </w:r>
      <w:r>
        <w:t>standardów,</w:t>
      </w:r>
    </w:p>
    <w:p w:rsidR="009301B4" w:rsidRDefault="009301B4" w:rsidP="000720E6">
      <w:pPr>
        <w:pStyle w:val="Akapitzlist"/>
        <w:widowControl w:val="0"/>
        <w:numPr>
          <w:ilvl w:val="2"/>
          <w:numId w:val="32"/>
        </w:numPr>
        <w:tabs>
          <w:tab w:val="left" w:pos="1673"/>
        </w:tabs>
        <w:autoSpaceDE w:val="0"/>
        <w:autoSpaceDN w:val="0"/>
        <w:spacing w:line="240" w:lineRule="auto"/>
        <w:ind w:left="1673" w:right="535" w:hanging="336"/>
        <w:contextualSpacing w:val="0"/>
        <w:jc w:val="both"/>
      </w:pPr>
      <w:r>
        <w:t>wprowadził wewnętrzne regulacje dotyczące odpowiedzialności i odszkodowań</w:t>
      </w:r>
      <w:r>
        <w:rPr>
          <w:spacing w:val="1"/>
        </w:rPr>
        <w:t xml:space="preserve"> </w:t>
      </w:r>
      <w:r>
        <w:t>za</w:t>
      </w:r>
      <w:r>
        <w:rPr>
          <w:spacing w:val="-1"/>
        </w:rPr>
        <w:t xml:space="preserve"> </w:t>
      </w:r>
      <w:r>
        <w:t>nieprzestrzeganie</w:t>
      </w:r>
      <w:r>
        <w:rPr>
          <w:spacing w:val="-1"/>
        </w:rPr>
        <w:t xml:space="preserve"> </w:t>
      </w:r>
      <w:r>
        <w:t>przepisów,</w:t>
      </w:r>
      <w:r>
        <w:rPr>
          <w:spacing w:val="1"/>
        </w:rPr>
        <w:t xml:space="preserve"> </w:t>
      </w:r>
      <w:r>
        <w:t>wewnętrznych</w:t>
      </w:r>
      <w:r>
        <w:rPr>
          <w:spacing w:val="-4"/>
        </w:rPr>
        <w:t xml:space="preserve"> </w:t>
      </w:r>
      <w:r>
        <w:t>regulacji</w:t>
      </w:r>
      <w:r>
        <w:rPr>
          <w:spacing w:val="1"/>
        </w:rPr>
        <w:t xml:space="preserve"> </w:t>
      </w:r>
      <w:r>
        <w:t>lub</w:t>
      </w:r>
      <w:r>
        <w:rPr>
          <w:spacing w:val="-4"/>
        </w:rPr>
        <w:t xml:space="preserve"> </w:t>
      </w:r>
      <w:r>
        <w:t>standardów.</w:t>
      </w:r>
    </w:p>
    <w:p w:rsidR="009301B4" w:rsidRDefault="009301B4" w:rsidP="000720E6">
      <w:pPr>
        <w:pStyle w:val="Akapitzlist"/>
        <w:widowControl w:val="0"/>
        <w:numPr>
          <w:ilvl w:val="0"/>
          <w:numId w:val="32"/>
        </w:numPr>
        <w:tabs>
          <w:tab w:val="left" w:pos="617"/>
        </w:tabs>
        <w:autoSpaceDE w:val="0"/>
        <w:autoSpaceDN w:val="0"/>
        <w:spacing w:line="240" w:lineRule="auto"/>
        <w:ind w:left="616" w:right="527"/>
        <w:contextualSpacing w:val="0"/>
        <w:jc w:val="both"/>
      </w:pPr>
      <w:r>
        <w:t>Zamawiający ocenia, czy podjęte przez wykonawcę czynności, o których mowa w pkt. 3, są</w:t>
      </w:r>
      <w:r>
        <w:rPr>
          <w:spacing w:val="-57"/>
        </w:rPr>
        <w:t xml:space="preserve"> </w:t>
      </w:r>
      <w:r>
        <w:t>wystarczające</w:t>
      </w:r>
      <w:r>
        <w:rPr>
          <w:spacing w:val="1"/>
        </w:rPr>
        <w:t xml:space="preserve"> </w:t>
      </w:r>
      <w:r>
        <w:t>do</w:t>
      </w:r>
      <w:r>
        <w:rPr>
          <w:spacing w:val="1"/>
        </w:rPr>
        <w:t xml:space="preserve"> </w:t>
      </w:r>
      <w:r>
        <w:t>wykazania</w:t>
      </w:r>
      <w:r>
        <w:rPr>
          <w:spacing w:val="1"/>
        </w:rPr>
        <w:t xml:space="preserve"> </w:t>
      </w:r>
      <w:r>
        <w:t>jego</w:t>
      </w:r>
      <w:r>
        <w:rPr>
          <w:spacing w:val="1"/>
        </w:rPr>
        <w:t xml:space="preserve"> </w:t>
      </w:r>
      <w:r>
        <w:t>rzetelności,</w:t>
      </w:r>
      <w:r>
        <w:rPr>
          <w:spacing w:val="1"/>
        </w:rPr>
        <w:t xml:space="preserve"> </w:t>
      </w:r>
      <w:r>
        <w:t>uwzględniając</w:t>
      </w:r>
      <w:r>
        <w:rPr>
          <w:spacing w:val="1"/>
        </w:rPr>
        <w:t xml:space="preserve"> </w:t>
      </w:r>
      <w:r>
        <w:t>wagę</w:t>
      </w:r>
      <w:r>
        <w:rPr>
          <w:spacing w:val="1"/>
        </w:rPr>
        <w:t xml:space="preserve"> </w:t>
      </w:r>
      <w:r>
        <w:t>i</w:t>
      </w:r>
      <w:r>
        <w:rPr>
          <w:spacing w:val="61"/>
        </w:rPr>
        <w:t xml:space="preserve"> </w:t>
      </w:r>
      <w:r>
        <w:t>szczególne</w:t>
      </w:r>
      <w:r>
        <w:rPr>
          <w:spacing w:val="1"/>
        </w:rPr>
        <w:t xml:space="preserve"> </w:t>
      </w:r>
      <w:r>
        <w:t>okoliczności czynu wykonawcy.</w:t>
      </w:r>
      <w:r>
        <w:rPr>
          <w:spacing w:val="1"/>
        </w:rPr>
        <w:t xml:space="preserve"> </w:t>
      </w:r>
      <w:r>
        <w:t>Jeżeli podjęte przez wykonawcę czynności,</w:t>
      </w:r>
      <w:r>
        <w:rPr>
          <w:spacing w:val="1"/>
        </w:rPr>
        <w:t xml:space="preserve"> </w:t>
      </w:r>
      <w:r>
        <w:t>o</w:t>
      </w:r>
      <w:r>
        <w:rPr>
          <w:spacing w:val="1"/>
        </w:rPr>
        <w:t xml:space="preserve"> </w:t>
      </w:r>
      <w:r>
        <w:t>których</w:t>
      </w:r>
      <w:r>
        <w:rPr>
          <w:spacing w:val="1"/>
        </w:rPr>
        <w:t xml:space="preserve"> </w:t>
      </w:r>
      <w:r>
        <w:t>mowa w pkt. 3, nie są wystarczające do wykazania jego rzetelności, zamawiający wyklucza</w:t>
      </w:r>
      <w:r>
        <w:rPr>
          <w:spacing w:val="-57"/>
        </w:rPr>
        <w:t xml:space="preserve"> </w:t>
      </w:r>
      <w:r>
        <w:t>wykonawcę.</w:t>
      </w:r>
    </w:p>
    <w:p w:rsidR="00D27B06" w:rsidRDefault="009301B4" w:rsidP="000720E6">
      <w:pPr>
        <w:spacing w:line="240" w:lineRule="auto"/>
        <w:ind w:left="567"/>
      </w:pPr>
      <w:r>
        <w:t xml:space="preserve"> Wykonawca</w:t>
      </w:r>
      <w:r>
        <w:rPr>
          <w:spacing w:val="1"/>
        </w:rPr>
        <w:t xml:space="preserve"> </w:t>
      </w:r>
      <w:r>
        <w:t>może</w:t>
      </w:r>
      <w:r>
        <w:rPr>
          <w:spacing w:val="1"/>
        </w:rPr>
        <w:t xml:space="preserve"> </w:t>
      </w:r>
      <w:r>
        <w:t>zostać</w:t>
      </w:r>
      <w:r>
        <w:rPr>
          <w:spacing w:val="1"/>
        </w:rPr>
        <w:t xml:space="preserve"> </w:t>
      </w:r>
      <w:r>
        <w:t>wykluczony</w:t>
      </w:r>
      <w:r>
        <w:rPr>
          <w:spacing w:val="1"/>
        </w:rPr>
        <w:t xml:space="preserve"> </w:t>
      </w:r>
      <w:r>
        <w:t>przez</w:t>
      </w:r>
      <w:r>
        <w:rPr>
          <w:spacing w:val="1"/>
        </w:rPr>
        <w:t xml:space="preserve"> </w:t>
      </w:r>
      <w:r>
        <w:t>zamawiającego</w:t>
      </w:r>
      <w:r>
        <w:rPr>
          <w:spacing w:val="1"/>
        </w:rPr>
        <w:t xml:space="preserve"> </w:t>
      </w:r>
      <w:r>
        <w:t>na</w:t>
      </w:r>
      <w:r>
        <w:rPr>
          <w:spacing w:val="1"/>
        </w:rPr>
        <w:t xml:space="preserve"> </w:t>
      </w:r>
      <w:r>
        <w:t>każdym</w:t>
      </w:r>
      <w:r>
        <w:rPr>
          <w:spacing w:val="61"/>
        </w:rPr>
        <w:t xml:space="preserve"> </w:t>
      </w:r>
      <w:r>
        <w:t>etapie                   postępowania o udzielenie zamówienia.</w:t>
      </w:r>
      <w:r>
        <w:rPr>
          <w:spacing w:val="1"/>
        </w:rPr>
        <w:t xml:space="preserve">      </w:t>
      </w:r>
    </w:p>
    <w:p w:rsidR="00CD7E1B" w:rsidRDefault="00CD7E1B" w:rsidP="00165F74">
      <w:pPr>
        <w:spacing w:line="240" w:lineRule="auto"/>
        <w:ind w:left="567" w:hanging="567"/>
        <w:rPr>
          <w:b/>
        </w:rPr>
      </w:pPr>
    </w:p>
    <w:p w:rsidR="00306D6D" w:rsidRDefault="00B17B1E" w:rsidP="00165F74">
      <w:pPr>
        <w:spacing w:line="240" w:lineRule="auto"/>
        <w:ind w:left="567" w:hanging="567"/>
        <w:rPr>
          <w:b/>
        </w:rPr>
      </w:pPr>
      <w:r w:rsidRPr="00B17B1E">
        <w:rPr>
          <w:b/>
        </w:rPr>
        <w:lastRenderedPageBreak/>
        <w:t>IX.</w:t>
      </w:r>
      <w:r>
        <w:t xml:space="preserve">    </w:t>
      </w:r>
      <w:r w:rsidR="000166C6">
        <w:rPr>
          <w:b/>
        </w:rPr>
        <w:t>P</w:t>
      </w:r>
      <w:r w:rsidR="00976199">
        <w:rPr>
          <w:b/>
        </w:rPr>
        <w:t>odmiotowe środki dowodowe,</w:t>
      </w:r>
      <w:r w:rsidR="000166C6" w:rsidRPr="003F15CD">
        <w:rPr>
          <w:b/>
        </w:rPr>
        <w:t xml:space="preserve"> oświadczenia i dokumenty, jakie zobowiązani są </w:t>
      </w:r>
      <w:r w:rsidR="00165F74">
        <w:rPr>
          <w:b/>
        </w:rPr>
        <w:t xml:space="preserve">           </w:t>
      </w:r>
      <w:r w:rsidR="000166C6" w:rsidRPr="003F15CD">
        <w:rPr>
          <w:b/>
        </w:rPr>
        <w:t xml:space="preserve">dostarczyć wykonawcy w celu potwierdzenia spełniania warunków udziału w </w:t>
      </w:r>
      <w:r w:rsidR="007D40E3">
        <w:rPr>
          <w:b/>
        </w:rPr>
        <w:t xml:space="preserve"> </w:t>
      </w:r>
      <w:r w:rsidR="00594DB0">
        <w:rPr>
          <w:b/>
        </w:rPr>
        <w:t xml:space="preserve">   </w:t>
      </w:r>
      <w:r w:rsidR="00165F74">
        <w:rPr>
          <w:b/>
        </w:rPr>
        <w:t xml:space="preserve">  </w:t>
      </w:r>
      <w:r w:rsidR="000166C6" w:rsidRPr="003F15CD">
        <w:rPr>
          <w:b/>
        </w:rPr>
        <w:t>postępowaniu oraz wykazania braku podstaw wykluczenia.</w:t>
      </w:r>
    </w:p>
    <w:p w:rsidR="00CD7E1B" w:rsidRDefault="00CD7E1B" w:rsidP="00CD7E1B">
      <w:pPr>
        <w:spacing w:line="360" w:lineRule="auto"/>
      </w:pPr>
    </w:p>
    <w:p w:rsidR="00D25249" w:rsidRPr="00F30E5B" w:rsidRDefault="003C5849" w:rsidP="002C3E9B">
      <w:pPr>
        <w:numPr>
          <w:ilvl w:val="0"/>
          <w:numId w:val="33"/>
        </w:numPr>
        <w:spacing w:line="240" w:lineRule="auto"/>
        <w:rPr>
          <w:b/>
        </w:rPr>
      </w:pPr>
      <w:r w:rsidRPr="00F30E5B">
        <w:rPr>
          <w:b/>
        </w:rPr>
        <w:t>Dokum</w:t>
      </w:r>
      <w:r w:rsidR="00CD7E1B" w:rsidRPr="00F30E5B">
        <w:rPr>
          <w:b/>
        </w:rPr>
        <w:t>enty wymagane na etapie składania ofert:</w:t>
      </w:r>
    </w:p>
    <w:p w:rsidR="00D25249" w:rsidRDefault="00CD7E1B" w:rsidP="002C3E9B">
      <w:pPr>
        <w:numPr>
          <w:ilvl w:val="1"/>
          <w:numId w:val="33"/>
        </w:numPr>
        <w:spacing w:line="240" w:lineRule="auto"/>
      </w:pPr>
      <w:r>
        <w:t xml:space="preserve">Do oferty Wykonawca zobowiązany jest dołączyć aktualne na dzień składania ofert oświadczenie, o niepodleganiu wykluczeniu oraz spełnianiu warunków udziału w postępowaniu. Przedmiotowe oświadczenie Wykonawca składa w formie </w:t>
      </w:r>
      <w:r w:rsidRPr="00F30E5B">
        <w:rPr>
          <w:b/>
        </w:rPr>
        <w:t>Jednolitego Europejskiego Dokumentu Zamówienia (JEDZ),</w:t>
      </w:r>
      <w:r>
        <w:t xml:space="preserve"> stanowiącego </w:t>
      </w:r>
      <w:r w:rsidR="00C9302F">
        <w:t>(</w:t>
      </w:r>
      <w:r w:rsidR="00EA31F2" w:rsidRPr="00C9302F">
        <w:t>Załącznik nr 3</w:t>
      </w:r>
      <w:r w:rsidR="00C9302F">
        <w:rPr>
          <w:b/>
        </w:rPr>
        <w:t>)</w:t>
      </w:r>
      <w:r>
        <w:t xml:space="preserve"> do Rozporządzenia Wykonawczego Komisji (EU) 2016/7 z dnia 5 stycznia 2016 r. ustanawiającego standardowy formularz jednolitego europejskiego dokumentu zamówienia. Informacje zawarte w JEDZ stanowią wstępne potwierdzenie, że Wykonawca nie podlega wykluczeniu oraz spełnia warunki udziału w postępowaniu. Zamawiający informuje, iż instrukcję wypełnienia JEDZ oraz edytowalną wersję formularza JEDZ można znaleźć pod adresem: https://www.uzp.gov.pl/baza- wiedzy/jednolity-europejski-dokument-zamowienia. Zamawiający zaleca wypełnienie JEDZ za pomocą serwisu dostępnego pod adresem: https://JEDZ.uzp.gov.pl/ . W tym celu przygotowany przez Zamawiającego Jednolity Europejski Dokument Zamówienia (JEDZ) w formacie *.xml, stanowiący </w:t>
      </w:r>
      <w:r w:rsidR="00C9302F">
        <w:t>(</w:t>
      </w:r>
      <w:r w:rsidR="00EA31F2">
        <w:rPr>
          <w:b/>
        </w:rPr>
        <w:t>Załącznik nr 3</w:t>
      </w:r>
      <w:r w:rsidRPr="00F30E5B">
        <w:rPr>
          <w:b/>
        </w:rPr>
        <w:t xml:space="preserve"> do SWZ</w:t>
      </w:r>
      <w:r w:rsidR="00C9302F">
        <w:rPr>
          <w:b/>
        </w:rPr>
        <w:t>)</w:t>
      </w:r>
      <w:r>
        <w:t>, należy zaimportować do wyżej wymienionego serwisu oraz postępując zgodnie z zamieszczoną tam instrukcją wypełnić wzór elektronicznego formularza JEDZ, z zastrzeżeniem poniższych uwag:</w:t>
      </w:r>
    </w:p>
    <w:p w:rsidR="00D25249" w:rsidRDefault="00CD7E1B" w:rsidP="002C3E9B">
      <w:pPr>
        <w:numPr>
          <w:ilvl w:val="2"/>
          <w:numId w:val="33"/>
        </w:numPr>
        <w:spacing w:line="240" w:lineRule="auto"/>
      </w:pPr>
      <w: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rsidR="00D25249" w:rsidRDefault="00CD7E1B" w:rsidP="002C3E9B">
      <w:pPr>
        <w:numPr>
          <w:ilvl w:val="2"/>
          <w:numId w:val="33"/>
        </w:numPr>
        <w:spacing w:line="240" w:lineRule="auto"/>
      </w:pPr>
      <w:r>
        <w:t>w Części IV Zamawiający żąda jedynie ogólnego oświadczenia dotyczącego wszystkich kryteriów kwalifikacji (sekcja α), bez wypełniania poszczególnych Sekcji A, B, C i D;</w:t>
      </w:r>
    </w:p>
    <w:p w:rsidR="00CD7E1B" w:rsidRDefault="00CD7E1B" w:rsidP="002C3E9B">
      <w:pPr>
        <w:numPr>
          <w:ilvl w:val="2"/>
          <w:numId w:val="33"/>
        </w:numPr>
        <w:spacing w:line="240" w:lineRule="auto"/>
      </w:pPr>
      <w:r>
        <w:t>Część V (Ograniczenie liczby kwalifikujących się kandydatów) należy pozostawić niewypełnioną.</w:t>
      </w:r>
    </w:p>
    <w:p w:rsidR="00D25249" w:rsidRDefault="00D25249" w:rsidP="002C3E9B">
      <w:pPr>
        <w:spacing w:line="240" w:lineRule="auto"/>
        <w:ind w:left="708"/>
      </w:pPr>
      <w:r>
        <w:t xml:space="preserve"> </w:t>
      </w:r>
      <w:r w:rsidR="00CD7E1B">
        <w:t xml:space="preserve">Jednolity dokument (JEDZ), </w:t>
      </w:r>
      <w:r w:rsidR="00CD7E1B" w:rsidRPr="00F30E5B">
        <w:rPr>
          <w:b/>
        </w:rPr>
        <w:t>sporządza się, pod rygorem nieważności, w postaci elektronicznej i opatruje się kwalifikowanym podpisem elektronicznym.</w:t>
      </w:r>
      <w:r w:rsidR="00CD7E1B">
        <w:t xml:space="preserve"> Wykonawca, który powołuje się na zasoby innych podmiotów, w celu wykazania braku istnienia wobec nich podstaw wykluczenia składa także jednolite dokumenty dotyczące tych podmiotów na formularzu JEDZ, który musi mieć formę dokumentu elektronicznego, podpisanego kwalifikowanym podpisem elektronicznym przez każdego z nich w zakresie w jakim każdy z Wykonawców wykazuje brak  podstaw wykluczenia. Analogiczny wymóg dotyczy JEDZ składanego w przypadku wspólnego ubiegania się o zamówienie przez wykonawców. Oświadczenie, stanowi dowód potwierdzający brak podstaw wykluczenia, spełnianie warunków udziału w postępowaniu, tymczasowo zastępujący wymagane przez zamawiającego podmiotowe środki dowodowe. W przypadku składania oferty wspólnej ww. dokument składa każdy z Wykonawców składających ofertę wspólną.</w:t>
      </w:r>
    </w:p>
    <w:p w:rsidR="00D25249" w:rsidRDefault="00CD7E1B" w:rsidP="002C3E9B">
      <w:pPr>
        <w:numPr>
          <w:ilvl w:val="1"/>
          <w:numId w:val="33"/>
        </w:numPr>
        <w:spacing w:line="240" w:lineRule="auto"/>
      </w:pPr>
      <w:r>
        <w:lastRenderedPageBreak/>
        <w:t>Wykonawca, który powołuje się na zasoby innych podmiotów na zasadach określonych w art. 118 PZP w celu potwierdzenia spełniania warunków udziału w postępowaniu,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w:t>
      </w:r>
    </w:p>
    <w:p w:rsidR="00D25249" w:rsidRDefault="00CD7E1B" w:rsidP="002C3E9B">
      <w:pPr>
        <w:numPr>
          <w:ilvl w:val="2"/>
          <w:numId w:val="33"/>
        </w:numPr>
        <w:spacing w:line="240" w:lineRule="auto"/>
      </w:pPr>
      <w:r>
        <w:t>zakres dostępnych wykonawcy zasobów podmiotu udostępniającego zasoby;</w:t>
      </w:r>
    </w:p>
    <w:p w:rsidR="00D25249" w:rsidRDefault="00CD7E1B" w:rsidP="002C3E9B">
      <w:pPr>
        <w:numPr>
          <w:ilvl w:val="2"/>
          <w:numId w:val="33"/>
        </w:numPr>
        <w:spacing w:line="240" w:lineRule="auto"/>
      </w:pPr>
      <w:r>
        <w:t>sposób i okres udostępnienia wykonawcy i wykorzystania przez niego zasobów podmiotu udostępniającego te zasoby przy wykonywaniu zamówienia;</w:t>
      </w:r>
    </w:p>
    <w:p w:rsidR="0070296B" w:rsidRPr="00F30E5B" w:rsidRDefault="00CD7E1B" w:rsidP="002C3E9B">
      <w:pPr>
        <w:numPr>
          <w:ilvl w:val="0"/>
          <w:numId w:val="33"/>
        </w:numPr>
        <w:spacing w:line="240" w:lineRule="auto"/>
        <w:rPr>
          <w:b/>
        </w:rPr>
      </w:pPr>
      <w:r w:rsidRPr="00F30E5B">
        <w:rPr>
          <w:b/>
        </w:rPr>
        <w:t>Dokumenty wymagane przed udzieleniem zamówienia:</w:t>
      </w:r>
    </w:p>
    <w:p w:rsidR="0070296B" w:rsidRPr="00F30E5B" w:rsidRDefault="00CD7E1B" w:rsidP="002C3E9B">
      <w:pPr>
        <w:numPr>
          <w:ilvl w:val="1"/>
          <w:numId w:val="33"/>
        </w:numPr>
        <w:spacing w:line="240" w:lineRule="auto"/>
        <w:rPr>
          <w:b/>
        </w:rPr>
      </w:pPr>
      <w:r w:rsidRPr="00F30E5B">
        <w:rPr>
          <w:b/>
        </w:rPr>
        <w:t>Zamawiający przed udzieleniem zamówienia wezwie wykonawcę, którego oferta została najwyżej oceniona, do złożenia w wyznaczonym, nie krótszym niż 10 dni, terminie aktualnych na dzień złożenia następujących podmiotowych środków dowodowych:</w:t>
      </w:r>
    </w:p>
    <w:p w:rsidR="0070296B" w:rsidRDefault="00CD7E1B" w:rsidP="002C3E9B">
      <w:pPr>
        <w:numPr>
          <w:ilvl w:val="2"/>
          <w:numId w:val="33"/>
        </w:numPr>
        <w:spacing w:line="240" w:lineRule="auto"/>
      </w:pPr>
      <w:r>
        <w:t>informacji z Krajowego Rejestru Karnego w zakresie określonym w art. 108 ust. 1 pkt 1, 2, 4 PZP, sporządzonej nie wcześniej niż 6 miesięcy przed jej złożeniem;</w:t>
      </w:r>
    </w:p>
    <w:p w:rsidR="0070296B" w:rsidRPr="00F30E5B" w:rsidRDefault="00CD7E1B" w:rsidP="002C3E9B">
      <w:pPr>
        <w:numPr>
          <w:ilvl w:val="2"/>
          <w:numId w:val="33"/>
        </w:numPr>
        <w:spacing w:line="240" w:lineRule="auto"/>
        <w:rPr>
          <w:b/>
        </w:rPr>
      </w:pPr>
      <w: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2F4A97">
        <w:rPr>
          <w:b/>
        </w:rPr>
        <w:t>(wzór – załącznik nr 6</w:t>
      </w:r>
      <w:r w:rsidRPr="00F30E5B">
        <w:rPr>
          <w:b/>
        </w:rPr>
        <w:t xml:space="preserve"> do SWZ);</w:t>
      </w:r>
    </w:p>
    <w:p w:rsidR="0070296B" w:rsidRDefault="00CD7E1B" w:rsidP="002C3E9B">
      <w:pPr>
        <w:numPr>
          <w:ilvl w:val="2"/>
          <w:numId w:val="33"/>
        </w:numPr>
        <w:spacing w:line="240" w:lineRule="auto"/>
      </w:pPr>
      <w: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rsidR="0070296B" w:rsidRDefault="00CD7E1B" w:rsidP="002C3E9B">
      <w:pPr>
        <w:numPr>
          <w:ilvl w:val="2"/>
          <w:numId w:val="33"/>
        </w:numPr>
        <w:spacing w:line="240" w:lineRule="auto"/>
      </w:pPr>
      <w:r>
        <w:t xml:space="preserve">oświadczenia wykonawcy o aktualności informacji zawartych w oświadczeniu, o którym mowa w art. 125 ust. 1 PZP, w zakresie podstaw wykluczenia z postępowania wskazanych przez zamawiającego, o których mowa w art. 108 ust. 1 pkt 3, 6 PZP, oraz w art. 109 ust. 1 pkt 5-10 PZP </w:t>
      </w:r>
      <w:r w:rsidRPr="00F30E5B">
        <w:rPr>
          <w:b/>
        </w:rPr>
        <w:t>(wzór – załącznik nr 5 do SWZ);</w:t>
      </w:r>
    </w:p>
    <w:p w:rsidR="00F30E5B" w:rsidRDefault="00CD7E1B" w:rsidP="00F30E5B">
      <w:pPr>
        <w:numPr>
          <w:ilvl w:val="2"/>
          <w:numId w:val="33"/>
        </w:numPr>
        <w:spacing w:line="240" w:lineRule="auto"/>
        <w:rPr>
          <w:b/>
        </w:rPr>
      </w:pPr>
      <w:r>
        <w:t xml:space="preserve">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w:t>
      </w:r>
      <w:r>
        <w:lastRenderedPageBreak/>
        <w:t xml:space="preserve">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F30E5B">
        <w:rPr>
          <w:b/>
        </w:rPr>
        <w:t>(wzór – załącznik nr 4 do SWZ);</w:t>
      </w:r>
    </w:p>
    <w:p w:rsidR="00F30E5B" w:rsidRDefault="00F30E5B" w:rsidP="00F30E5B">
      <w:pPr>
        <w:spacing w:line="240" w:lineRule="auto"/>
        <w:rPr>
          <w:b/>
        </w:rPr>
      </w:pPr>
      <w:r>
        <w:rPr>
          <w:b/>
        </w:rPr>
        <w:t xml:space="preserve">      Uwaga:</w:t>
      </w:r>
    </w:p>
    <w:p w:rsidR="00F30E5B" w:rsidRPr="00F30E5B" w:rsidRDefault="00F30E5B" w:rsidP="00F30E5B">
      <w:pPr>
        <w:spacing w:line="240" w:lineRule="auto"/>
        <w:rPr>
          <w:b/>
        </w:rPr>
      </w:pPr>
    </w:p>
    <w:p w:rsidR="0070296B" w:rsidRPr="00F30E5B" w:rsidRDefault="00CD7E1B" w:rsidP="002C3E9B">
      <w:pPr>
        <w:numPr>
          <w:ilvl w:val="0"/>
          <w:numId w:val="33"/>
        </w:numPr>
        <w:spacing w:line="240" w:lineRule="auto"/>
        <w:rPr>
          <w:b/>
        </w:rPr>
      </w:pPr>
      <w:r w:rsidRPr="00F30E5B">
        <w:rPr>
          <w:b/>
        </w:rPr>
        <w:t>Jeżeli wykonawca ma siedzibę lub miejsce zamieszkania poza granicami Rzeczypospolitej Polskiej, zamiast:</w:t>
      </w:r>
    </w:p>
    <w:p w:rsidR="0070296B" w:rsidRDefault="00CD7E1B" w:rsidP="002C3E9B">
      <w:pPr>
        <w:numPr>
          <w:ilvl w:val="1"/>
          <w:numId w:val="33"/>
        </w:numPr>
        <w:spacing w:line="240" w:lineRule="auto"/>
      </w:pPr>
      <w:r>
        <w:t>informacji z Krajowego Rejestru Karnego, o której mowa w pkt 2 ppkt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2 ppkt 1 lit. a wystawiony nie wcześniej niż 6 miesięcy przed jego złożeniem;</w:t>
      </w:r>
    </w:p>
    <w:p w:rsidR="0070296B" w:rsidRDefault="00CD7E1B" w:rsidP="002C3E9B">
      <w:pPr>
        <w:numPr>
          <w:ilvl w:val="1"/>
          <w:numId w:val="33"/>
        </w:numPr>
        <w:spacing w:line="240" w:lineRule="auto"/>
      </w:pPr>
      <w:r>
        <w:t>odpisu albo informacji z Krajowego Rejestru Sądowego lub z Centralnej Ewidencji i Informacji o Działalności Gospodarczej, o których mowa w pkt 2 ppkt 1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p w:rsidR="0070296B" w:rsidRDefault="00CD7E1B" w:rsidP="002C3E9B">
      <w:pPr>
        <w:numPr>
          <w:ilvl w:val="1"/>
          <w:numId w:val="33"/>
        </w:numPr>
        <w:spacing w:line="240" w:lineRule="auto"/>
      </w:pPr>
      <w:r>
        <w:t>jeżeli w kraju, w którym wykonawca ma siedzibę lub miejsce zamieszkania, nie wydaje się dokumentów, o których mowa w pkt. 3 ppkt. 1) i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70296B" w:rsidRDefault="00CD7E1B" w:rsidP="002C3E9B">
      <w:pPr>
        <w:numPr>
          <w:ilvl w:val="0"/>
          <w:numId w:val="33"/>
        </w:numPr>
        <w:spacing w:line="240" w:lineRule="auto"/>
      </w:pPr>
      <w:r>
        <w:t>Zamawiający ocenia, czy udostępniane wykonawcy przez podmioty udostępniające zasoby zdolności techniczne lub zawodowe, pozwalają na wykazanie przez wykonawcę spełniania warunków udziału w postępowaniu, o których mowa w art. 112 ust. 2 pkt 4 PZP, a także bada, czy nie zachodzą wobec tego podmiotu podstawy wykluczenia, które zostały przewidziane względem wykonawcy. W związku z powyższym, Zamawiający</w:t>
      </w:r>
      <w:r w:rsidR="0070296B">
        <w:t xml:space="preserve"> </w:t>
      </w:r>
      <w:r>
        <w:t>żąda od wykonawcy, który polega na zdolnościach lub sytuacji innych podmiotów przedstawienia w odniesieniu do tych podmiotów:</w:t>
      </w:r>
    </w:p>
    <w:p w:rsidR="0070296B" w:rsidRDefault="00CD7E1B" w:rsidP="002C3E9B">
      <w:pPr>
        <w:numPr>
          <w:ilvl w:val="1"/>
          <w:numId w:val="33"/>
        </w:numPr>
        <w:spacing w:line="240" w:lineRule="auto"/>
      </w:pPr>
      <w:r>
        <w:t>informacji z Krajowego Rejestru Karnego w zakresie określonym w art. 108 ust. 1 pkt 1, 2, 4 PZP, sporządzonej nie wcześniej niż 6 miesięcy przed jej złożeniem;</w:t>
      </w:r>
    </w:p>
    <w:p w:rsidR="0070296B" w:rsidRDefault="00CD7E1B" w:rsidP="002C3E9B">
      <w:pPr>
        <w:numPr>
          <w:ilvl w:val="1"/>
          <w:numId w:val="33"/>
        </w:numPr>
        <w:spacing w:line="240" w:lineRule="auto"/>
      </w:pPr>
      <w:r>
        <w:t xml:space="preserve">odpis lub informację z Krajowego Rejestru Sądowego lub z Centralnej Ewidencji i Informacji o Działalności Gospodarczej, w zakresie art. 109 ust. 1 </w:t>
      </w:r>
      <w:r>
        <w:lastRenderedPageBreak/>
        <w:t>pkt 4 PZP, sporządzonych nie wcześniej niż 3 miesiące przed jej złożeniem, jeżeli odrębne przepisy wymagają wpisu do rejestru lub ewidencji;</w:t>
      </w:r>
    </w:p>
    <w:p w:rsidR="0070296B" w:rsidRDefault="00CD7E1B" w:rsidP="002C3E9B">
      <w:pPr>
        <w:numPr>
          <w:ilvl w:val="1"/>
          <w:numId w:val="33"/>
        </w:numPr>
        <w:spacing w:line="240" w:lineRule="auto"/>
      </w:pPr>
      <w:r>
        <w:t xml:space="preserve">oświadczenia o aktualności informacji zawartych w oświadczeniu, o którym mowa w art. 125 ust. 1 PZP, w zakresie podstaw wykluczenia z postępowania wskazanych przez zamawiającego, o których mowa w art. 108 ust. 1 pkt 3, 6 PZP, oraz w art. 109 ust. 1 pkt 5-10 PZP </w:t>
      </w:r>
      <w:r w:rsidRPr="00F30E5B">
        <w:rPr>
          <w:b/>
        </w:rPr>
        <w:t>(wzór – załącznik nr 5 do SWZ).</w:t>
      </w:r>
    </w:p>
    <w:p w:rsidR="00F30E5B" w:rsidRPr="00F30E5B" w:rsidRDefault="00CD7E1B" w:rsidP="002C3E9B">
      <w:pPr>
        <w:numPr>
          <w:ilvl w:val="1"/>
          <w:numId w:val="33"/>
        </w:numPr>
        <w:spacing w:line="240" w:lineRule="auto"/>
      </w:pPr>
      <w:r>
        <w:t xml:space="preserve">oświadczenia podmiotu,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8A1238">
        <w:rPr>
          <w:b/>
        </w:rPr>
        <w:t>(wzór – załącznik nr 6</w:t>
      </w:r>
      <w:r w:rsidRPr="00F30E5B">
        <w:rPr>
          <w:b/>
        </w:rPr>
        <w:t xml:space="preserve"> do SWZ)</w:t>
      </w:r>
      <w:r w:rsidR="00F30E5B">
        <w:rPr>
          <w:b/>
        </w:rPr>
        <w:t>.</w:t>
      </w:r>
    </w:p>
    <w:p w:rsidR="0070296B" w:rsidRPr="00F30E5B" w:rsidRDefault="00F30E5B" w:rsidP="00F30E5B">
      <w:pPr>
        <w:spacing w:line="240" w:lineRule="auto"/>
        <w:rPr>
          <w:b/>
        </w:rPr>
      </w:pPr>
      <w:r w:rsidRPr="00F30E5B">
        <w:rPr>
          <w:b/>
        </w:rPr>
        <w:t xml:space="preserve">            </w:t>
      </w:r>
      <w:r w:rsidR="00CD7E1B" w:rsidRPr="00F30E5B">
        <w:rPr>
          <w:b/>
        </w:rPr>
        <w:t>Postanowienia pkt. 3 stosuje się odpowiednio.</w:t>
      </w:r>
    </w:p>
    <w:p w:rsidR="0070296B" w:rsidRDefault="00CD7E1B" w:rsidP="002C3E9B">
      <w:pPr>
        <w:numPr>
          <w:ilvl w:val="0"/>
          <w:numId w:val="33"/>
        </w:numPr>
        <w:spacing w:line="240" w:lineRule="auto"/>
      </w:pPr>
      <w:r>
        <w:t>Zamawiający nie wzywa do złożenia podmiotowych środków dowodowych, jeżeli:</w:t>
      </w:r>
    </w:p>
    <w:p w:rsidR="0070296B" w:rsidRDefault="00CD7E1B" w:rsidP="002C3E9B">
      <w:pPr>
        <w:numPr>
          <w:ilvl w:val="1"/>
          <w:numId w:val="33"/>
        </w:numPr>
        <w:spacing w:line="240" w:lineRule="auto"/>
      </w:pPr>
      <w: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70296B" w:rsidRDefault="0070296B" w:rsidP="002C3E9B">
      <w:pPr>
        <w:numPr>
          <w:ilvl w:val="1"/>
          <w:numId w:val="33"/>
        </w:numPr>
        <w:spacing w:line="240" w:lineRule="auto"/>
      </w:pPr>
      <w:r>
        <w:t>p</w:t>
      </w:r>
      <w:r w:rsidR="00CD7E1B">
        <w:t>odmiotowym środkiem dowodowym jest oświadczenie, którego treść odpowiada zakresowi oświadczenia, o którym mowa w art. 125 ust. 1 PZP .</w:t>
      </w:r>
    </w:p>
    <w:p w:rsidR="00CD7E1B" w:rsidRDefault="00CD7E1B" w:rsidP="002C3E9B">
      <w:pPr>
        <w:numPr>
          <w:ilvl w:val="0"/>
          <w:numId w:val="33"/>
        </w:numPr>
        <w:spacing w:line="240" w:lineRule="auto"/>
      </w:pPr>
      <w:r>
        <w:t>Wykonawca nie jest zobowiązany do złożenia podmiotowych środków dowodowych, które zamawiający posiada, jeżeli wykonawca wskaże te środki oraz potwierdzi ich prawidłowość i aktualność.</w:t>
      </w:r>
    </w:p>
    <w:p w:rsidR="0070296B" w:rsidRDefault="003C5849" w:rsidP="002C3E9B">
      <w:pPr>
        <w:spacing w:line="240" w:lineRule="auto"/>
        <w:ind w:left="709" w:hanging="709"/>
      </w:pPr>
      <w:r>
        <w:t xml:space="preserve">      7.   </w:t>
      </w:r>
      <w:r w:rsidR="00CD7E1B">
        <w:t xml:space="preserve">Okresy wyrażone w latach lub miesiącach, o których mowa w pkt 1-4, liczy się wstecz </w:t>
      </w:r>
      <w:r>
        <w:t xml:space="preserve">  </w:t>
      </w:r>
      <w:r w:rsidR="00CD7E1B">
        <w:t>od dnia w którym upływa termin składania ofert lub wniosków o dopuszczenie do udziału w postępowaniu.</w:t>
      </w:r>
    </w:p>
    <w:p w:rsidR="0070296B" w:rsidRDefault="00F30E5B" w:rsidP="00F30E5B">
      <w:pPr>
        <w:spacing w:line="240" w:lineRule="auto"/>
        <w:ind w:left="709" w:hanging="709"/>
      </w:pPr>
      <w:r>
        <w:t xml:space="preserve">      </w:t>
      </w:r>
      <w:r w:rsidR="002C3E9B">
        <w:t xml:space="preserve">8.  </w:t>
      </w:r>
      <w:r w:rsidR="00CD7E1B">
        <w:t>Jeżeli wykonawca powołuje się na doświadczenie w realizacji dostaw lub usług, wykonywanych wspólnie z innymi wykonawcami, wykaz, o którym mowa w pkt 2 ppkt 1 lit. e), dotyczy dostaw/usług, w których wykonaniu wykonawca ten bezpośrednio uczestniczył, a w przypadku świadczeń powtarzających się lub ciągłych, w których wykonywaniu bezpośrednio uczestniczył lub uczestniczy.</w:t>
      </w:r>
    </w:p>
    <w:p w:rsidR="0070296B" w:rsidRDefault="00F30E5B" w:rsidP="00F30E5B">
      <w:pPr>
        <w:spacing w:line="240" w:lineRule="auto"/>
        <w:ind w:left="709" w:hanging="709"/>
      </w:pPr>
      <w:r>
        <w:t xml:space="preserve">      9. </w:t>
      </w:r>
      <w:r w:rsidR="003C5849">
        <w:t xml:space="preserve"> </w:t>
      </w:r>
      <w:r w:rsidR="00CD7E1B">
        <w:t>Wykonawcy wspólnie ubiegający się o udzielenie zamówienia dołączają do oferty oświadczenie, z którego wynika, które dostawy w</w:t>
      </w:r>
      <w:r w:rsidR="0070296B">
        <w:t>ykonają poszczególni wykonawcy.</w:t>
      </w:r>
    </w:p>
    <w:p w:rsidR="0070296B" w:rsidRDefault="00F30E5B" w:rsidP="00F30E5B">
      <w:pPr>
        <w:spacing w:line="240" w:lineRule="auto"/>
        <w:ind w:left="709" w:hanging="709"/>
      </w:pPr>
      <w:r>
        <w:t xml:space="preserve">    10.  </w:t>
      </w:r>
      <w:r w:rsidR="00CD7E1B">
        <w:t>Jeżeli zdolności techniczne lub zawodowe podmiotu udostępniającego zasoby nie potwierdzają spełniania przez wykonawcę warunków udziału w postępowaniu lub</w:t>
      </w:r>
      <w:r w:rsidR="0070296B">
        <w:t xml:space="preserve"> </w:t>
      </w:r>
      <w:r w:rsidR="00CD7E1B">
        <w:t>zachodzą wobec tego podmiotu podstawy wykluczenia, zamawiający żąda, aby wykonawca w terminie określonym przez zamawiającego zastąpił ten podmiot innym podmiotem lub podmiotami albo wykazał, że samodzielnie spełnia warunki udziału w postępowaniu.</w:t>
      </w:r>
    </w:p>
    <w:p w:rsidR="00F30E5B" w:rsidRDefault="00F30E5B" w:rsidP="00386DEB">
      <w:pPr>
        <w:spacing w:line="240" w:lineRule="auto"/>
        <w:ind w:left="709" w:hanging="709"/>
      </w:pPr>
      <w:r>
        <w:t xml:space="preserve">     11. </w:t>
      </w:r>
      <w:r w:rsidR="00CD7E1B">
        <w:t xml:space="preserve">Wykonawca nie może, po upływie terminu składania ofert powoływać się na zdolności </w:t>
      </w:r>
      <w:r>
        <w:t xml:space="preserve"> </w:t>
      </w:r>
      <w:r w:rsidR="00CD7E1B">
        <w:t>lub sytuację podmiotów udostępniających zasoby, jeżeli na etapie składania ofert nie polegał on w danym zakresie na zdolnościach lub sytuacji podmiotów udostępniających zasoby.</w:t>
      </w:r>
    </w:p>
    <w:p w:rsidR="002C3E9B" w:rsidRDefault="002C3E9B" w:rsidP="002C3E9B">
      <w:pPr>
        <w:spacing w:line="240" w:lineRule="auto"/>
        <w:rPr>
          <w:b/>
        </w:rPr>
      </w:pPr>
    </w:p>
    <w:p w:rsidR="00951BA5" w:rsidRDefault="00951BA5" w:rsidP="002C3E9B">
      <w:pPr>
        <w:spacing w:line="240" w:lineRule="auto"/>
        <w:rPr>
          <w:b/>
        </w:rPr>
      </w:pPr>
      <w:r w:rsidRPr="00951BA5">
        <w:rPr>
          <w:b/>
        </w:rPr>
        <w:t xml:space="preserve">X.   </w:t>
      </w:r>
      <w:r w:rsidR="000166C6">
        <w:rPr>
          <w:b/>
        </w:rPr>
        <w:t>Poleg</w:t>
      </w:r>
      <w:r w:rsidR="000166C6" w:rsidRPr="00951BA5">
        <w:rPr>
          <w:b/>
        </w:rPr>
        <w:t>anie na z</w:t>
      </w:r>
      <w:r w:rsidR="000166C6">
        <w:rPr>
          <w:b/>
        </w:rPr>
        <w:t>a</w:t>
      </w:r>
      <w:r w:rsidR="000166C6" w:rsidRPr="00951BA5">
        <w:rPr>
          <w:b/>
        </w:rPr>
        <w:t>sobach innych podmiotów.</w:t>
      </w:r>
    </w:p>
    <w:p w:rsidR="00951BA5" w:rsidRPr="00951BA5" w:rsidRDefault="00951BA5" w:rsidP="005F4EBE">
      <w:pPr>
        <w:numPr>
          <w:ilvl w:val="3"/>
          <w:numId w:val="15"/>
        </w:numPr>
        <w:spacing w:before="240" w:line="240" w:lineRule="auto"/>
        <w:ind w:left="426" w:right="20"/>
        <w:jc w:val="both"/>
        <w:rPr>
          <w:szCs w:val="24"/>
          <w:lang w:eastAsia="pl-PL"/>
        </w:rPr>
      </w:pPr>
      <w:r w:rsidRPr="00951BA5">
        <w:rPr>
          <w:szCs w:val="24"/>
        </w:rPr>
        <w:lastRenderedPageBreak/>
        <w:t>Wykonawca może w celu potwierdzenia spełniania warunków udziału w polegać na zdolnościach technicznych lub zawodowych podmiotów udostępniających zasoby, niezależnie od charakteru prawnego łączących go z nimi stosunków prawnych.</w:t>
      </w:r>
    </w:p>
    <w:p w:rsidR="00951BA5" w:rsidRPr="00951BA5" w:rsidRDefault="00951BA5" w:rsidP="005F4EBE">
      <w:pPr>
        <w:numPr>
          <w:ilvl w:val="3"/>
          <w:numId w:val="15"/>
        </w:numPr>
        <w:spacing w:line="240" w:lineRule="auto"/>
        <w:ind w:left="426" w:right="20"/>
        <w:jc w:val="both"/>
        <w:rPr>
          <w:szCs w:val="24"/>
        </w:rPr>
      </w:pPr>
      <w:r w:rsidRPr="00951BA5">
        <w:rPr>
          <w:szCs w:val="24"/>
        </w:rPr>
        <w:t>W odniesieniu do warunków dotyczących doświadczenia, wykonawcy mogą polegać na zdolnościach podmiotów udostępniających zasoby, jeśli podmioty te wykonają świadczenie do realizacji którego te zdolności są wymagane.</w:t>
      </w:r>
    </w:p>
    <w:p w:rsidR="00951BA5" w:rsidRPr="00951BA5" w:rsidRDefault="00951BA5" w:rsidP="005F4EBE">
      <w:pPr>
        <w:numPr>
          <w:ilvl w:val="3"/>
          <w:numId w:val="15"/>
        </w:numPr>
        <w:spacing w:line="240" w:lineRule="auto"/>
        <w:ind w:left="426" w:right="20"/>
        <w:jc w:val="both"/>
        <w:rPr>
          <w:szCs w:val="24"/>
        </w:rPr>
      </w:pPr>
      <w:r w:rsidRPr="00951BA5">
        <w:rPr>
          <w:szCs w:val="24"/>
        </w:rPr>
        <w:t xml:space="preserve">Wykonawca, który polega na zdolnościach lub sytuacji podmiotów </w:t>
      </w:r>
      <w:r w:rsidR="001D475B">
        <w:rPr>
          <w:szCs w:val="24"/>
        </w:rPr>
        <w:t>udostępniających zasoby, składa</w:t>
      </w:r>
      <w:r w:rsidRPr="00951BA5">
        <w:rPr>
          <w:szCs w:val="24"/>
        </w:rPr>
        <w:t xml:space="preserve">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w:t>
      </w:r>
      <w:r w:rsidR="00046D1B">
        <w:rPr>
          <w:szCs w:val="24"/>
        </w:rPr>
        <w:t>ami tych podmiotów.</w:t>
      </w:r>
    </w:p>
    <w:p w:rsidR="00951BA5" w:rsidRPr="00951BA5" w:rsidRDefault="00951BA5" w:rsidP="005F4EBE">
      <w:pPr>
        <w:numPr>
          <w:ilvl w:val="3"/>
          <w:numId w:val="15"/>
        </w:numPr>
        <w:spacing w:line="240" w:lineRule="auto"/>
        <w:ind w:left="426" w:right="20"/>
        <w:jc w:val="both"/>
        <w:rPr>
          <w:szCs w:val="24"/>
        </w:rPr>
      </w:pPr>
      <w:r w:rsidRPr="00951BA5">
        <w:rPr>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951BA5" w:rsidRPr="00951BA5" w:rsidRDefault="00951BA5" w:rsidP="005F4EBE">
      <w:pPr>
        <w:numPr>
          <w:ilvl w:val="3"/>
          <w:numId w:val="15"/>
        </w:numPr>
        <w:spacing w:line="240" w:lineRule="auto"/>
        <w:ind w:left="426" w:right="20"/>
        <w:jc w:val="both"/>
        <w:rPr>
          <w:szCs w:val="24"/>
        </w:rPr>
      </w:pPr>
      <w:r w:rsidRPr="00951BA5">
        <w:rPr>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51BA5" w:rsidRPr="00951BA5" w:rsidRDefault="00951BA5" w:rsidP="005F4EBE">
      <w:pPr>
        <w:numPr>
          <w:ilvl w:val="3"/>
          <w:numId w:val="15"/>
        </w:numPr>
        <w:spacing w:line="240" w:lineRule="auto"/>
        <w:ind w:left="426" w:right="20"/>
        <w:jc w:val="both"/>
        <w:rPr>
          <w:szCs w:val="24"/>
        </w:rPr>
      </w:pPr>
      <w:r w:rsidRPr="00951BA5">
        <w:rPr>
          <w:b/>
          <w:szCs w:val="24"/>
        </w:rPr>
        <w:t xml:space="preserve">UWAGA: </w:t>
      </w:r>
      <w:r w:rsidRPr="00951BA5">
        <w:rPr>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0166C6" w:rsidRPr="0001356C" w:rsidRDefault="00951BA5" w:rsidP="005F4EBE">
      <w:pPr>
        <w:numPr>
          <w:ilvl w:val="3"/>
          <w:numId w:val="15"/>
        </w:numPr>
        <w:shd w:val="clear" w:color="auto" w:fill="FFFFFF"/>
        <w:spacing w:line="240" w:lineRule="auto"/>
        <w:ind w:left="426"/>
        <w:jc w:val="both"/>
        <w:rPr>
          <w:szCs w:val="24"/>
        </w:rPr>
      </w:pPr>
      <w:r w:rsidRPr="00951BA5">
        <w:rPr>
          <w:szCs w:val="24"/>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Pr="0001356C">
        <w:rPr>
          <w:szCs w:val="24"/>
        </w:rPr>
        <w:t xml:space="preserve">Rozdziale </w:t>
      </w:r>
      <w:r w:rsidR="004430AE" w:rsidRPr="0001356C">
        <w:rPr>
          <w:szCs w:val="24"/>
        </w:rPr>
        <w:t>I</w:t>
      </w:r>
      <w:r w:rsidRPr="0001356C">
        <w:rPr>
          <w:szCs w:val="24"/>
        </w:rPr>
        <w:t>X SWZ.</w:t>
      </w:r>
    </w:p>
    <w:p w:rsidR="000166C6" w:rsidRDefault="000166C6" w:rsidP="000166C6">
      <w:pPr>
        <w:shd w:val="clear" w:color="auto" w:fill="FFFFFF"/>
        <w:spacing w:line="360" w:lineRule="auto"/>
        <w:ind w:left="426"/>
        <w:jc w:val="both"/>
        <w:rPr>
          <w:szCs w:val="24"/>
        </w:rPr>
      </w:pPr>
    </w:p>
    <w:p w:rsidR="00951BA5" w:rsidRPr="000166C6" w:rsidRDefault="00A359B1" w:rsidP="000166C6">
      <w:pPr>
        <w:shd w:val="clear" w:color="auto" w:fill="FFFFFF"/>
        <w:spacing w:line="360" w:lineRule="auto"/>
        <w:ind w:left="-26"/>
        <w:jc w:val="both"/>
        <w:rPr>
          <w:szCs w:val="24"/>
        </w:rPr>
      </w:pPr>
      <w:r w:rsidRPr="000166C6">
        <w:rPr>
          <w:b/>
        </w:rPr>
        <w:t xml:space="preserve">XI.   </w:t>
      </w:r>
      <w:r w:rsidR="000166C6" w:rsidRPr="000166C6">
        <w:rPr>
          <w:b/>
        </w:rPr>
        <w:t>Informacja dla wykonawców wspólnie ubiegających się o udzielenie zamówienia.</w:t>
      </w:r>
    </w:p>
    <w:p w:rsidR="00A359B1" w:rsidRPr="00A359B1" w:rsidRDefault="00A359B1" w:rsidP="005F4EBE">
      <w:pPr>
        <w:numPr>
          <w:ilvl w:val="0"/>
          <w:numId w:val="16"/>
        </w:numPr>
        <w:spacing w:before="240" w:line="240" w:lineRule="auto"/>
        <w:ind w:left="426"/>
        <w:jc w:val="both"/>
        <w:rPr>
          <w:szCs w:val="24"/>
          <w:lang w:eastAsia="pl-PL"/>
        </w:rPr>
      </w:pPr>
      <w:r w:rsidRPr="00A359B1">
        <w:rPr>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A359B1">
        <w:rPr>
          <w:b/>
          <w:szCs w:val="24"/>
        </w:rPr>
        <w:t xml:space="preserve"> </w:t>
      </w:r>
      <w:r w:rsidRPr="00A359B1">
        <w:rPr>
          <w:szCs w:val="24"/>
        </w:rPr>
        <w:t xml:space="preserve">winno być załączone do oferty. </w:t>
      </w:r>
    </w:p>
    <w:p w:rsidR="00A359B1" w:rsidRPr="00BE6B56" w:rsidRDefault="00A359B1" w:rsidP="005F4EBE">
      <w:pPr>
        <w:numPr>
          <w:ilvl w:val="0"/>
          <w:numId w:val="16"/>
        </w:numPr>
        <w:spacing w:line="240" w:lineRule="auto"/>
        <w:ind w:left="426"/>
        <w:jc w:val="both"/>
        <w:rPr>
          <w:szCs w:val="24"/>
        </w:rPr>
      </w:pPr>
      <w:r w:rsidRPr="00A359B1">
        <w:rPr>
          <w:szCs w:val="24"/>
        </w:rPr>
        <w:t xml:space="preserve">W przypadku Wykonawców wspólnie ubiegających się o udzielenie zamówienia, oświadczenia, o których mowa w Rozdziale </w:t>
      </w:r>
      <w:r w:rsidR="004430AE" w:rsidRPr="005C597F">
        <w:rPr>
          <w:szCs w:val="24"/>
        </w:rPr>
        <w:t>I</w:t>
      </w:r>
      <w:r w:rsidRPr="005C597F">
        <w:rPr>
          <w:szCs w:val="24"/>
        </w:rPr>
        <w:t>X ust. 1</w:t>
      </w:r>
      <w:r w:rsidRPr="00A359B1">
        <w:rPr>
          <w:szCs w:val="24"/>
        </w:rPr>
        <w:t xml:space="preserve"> SWZ, składa każdy z Wykonawców. Oświadczenia te potwierdzają brak podstaw wykluczenia oraz spełnianie warunków udziału w zakresie, w jakim każdy z Wykonawców wykazuje spełnianie warunków udziału w postępowaniu.</w:t>
      </w:r>
    </w:p>
    <w:p w:rsidR="00A359B1" w:rsidRPr="00A359B1" w:rsidRDefault="00A359B1" w:rsidP="005F4EBE">
      <w:pPr>
        <w:numPr>
          <w:ilvl w:val="0"/>
          <w:numId w:val="16"/>
        </w:numPr>
        <w:spacing w:line="240" w:lineRule="auto"/>
        <w:ind w:left="426"/>
        <w:jc w:val="both"/>
        <w:rPr>
          <w:szCs w:val="24"/>
        </w:rPr>
      </w:pPr>
      <w:r w:rsidRPr="00A359B1">
        <w:rPr>
          <w:szCs w:val="24"/>
        </w:rPr>
        <w:t>Oświadczenia i dokumenty potwierdzające brak podstaw do wykluczenia z postępowania składa każdy z Wykonawców wspólnie ubiegających się o zamówienie.</w:t>
      </w:r>
    </w:p>
    <w:p w:rsidR="006F24A9" w:rsidRDefault="006F24A9" w:rsidP="006F24A9">
      <w:pPr>
        <w:pStyle w:val="Default"/>
        <w:rPr>
          <w:b/>
          <w:color w:val="auto"/>
          <w:szCs w:val="22"/>
        </w:rPr>
      </w:pPr>
    </w:p>
    <w:p w:rsidR="0023252F" w:rsidRPr="00626140" w:rsidRDefault="00871834" w:rsidP="00626140">
      <w:pPr>
        <w:pStyle w:val="Default"/>
        <w:ind w:left="567" w:hanging="567"/>
        <w:rPr>
          <w:b/>
          <w:bCs/>
        </w:rPr>
      </w:pPr>
      <w:r>
        <w:rPr>
          <w:b/>
        </w:rPr>
        <w:t>X</w:t>
      </w:r>
      <w:r w:rsidR="00FF76F0">
        <w:rPr>
          <w:b/>
        </w:rPr>
        <w:t>I</w:t>
      </w:r>
      <w:r w:rsidR="00DA2A34">
        <w:rPr>
          <w:b/>
        </w:rPr>
        <w:t>I</w:t>
      </w:r>
      <w:r>
        <w:rPr>
          <w:b/>
        </w:rPr>
        <w:t xml:space="preserve">. </w:t>
      </w:r>
      <w:r w:rsidR="001D2033">
        <w:rPr>
          <w:b/>
        </w:rPr>
        <w:t xml:space="preserve">  </w:t>
      </w:r>
      <w:r w:rsidR="000166C6">
        <w:rPr>
          <w:b/>
          <w:bCs/>
        </w:rPr>
        <w:t>Informacje o sposobie porozumiewania się zamawiającego z wykonawcą oraz przekazywania oświadczeń lub dokumentów.</w:t>
      </w:r>
    </w:p>
    <w:p w:rsidR="00626140" w:rsidRDefault="00626140" w:rsidP="00626140">
      <w:pPr>
        <w:pStyle w:val="Akapitzlist"/>
        <w:widowControl w:val="0"/>
        <w:numPr>
          <w:ilvl w:val="0"/>
          <w:numId w:val="8"/>
        </w:numPr>
        <w:tabs>
          <w:tab w:val="left" w:pos="963"/>
        </w:tabs>
        <w:autoSpaceDE w:val="0"/>
        <w:autoSpaceDN w:val="0"/>
        <w:spacing w:before="116" w:line="240" w:lineRule="auto"/>
        <w:contextualSpacing w:val="0"/>
        <w:jc w:val="both"/>
      </w:pPr>
      <w:r>
        <w:t>Osobą</w:t>
      </w:r>
      <w:r>
        <w:rPr>
          <w:spacing w:val="-5"/>
        </w:rPr>
        <w:t xml:space="preserve"> </w:t>
      </w:r>
      <w:r>
        <w:t>uprawnioną</w:t>
      </w:r>
      <w:r>
        <w:rPr>
          <w:spacing w:val="-5"/>
        </w:rPr>
        <w:t xml:space="preserve"> </w:t>
      </w:r>
      <w:r>
        <w:t>przez</w:t>
      </w:r>
      <w:r>
        <w:rPr>
          <w:spacing w:val="-4"/>
        </w:rPr>
        <w:t xml:space="preserve"> </w:t>
      </w:r>
      <w:r>
        <w:t>Zamawiającego do porozumiewania</w:t>
      </w:r>
      <w:r>
        <w:rPr>
          <w:spacing w:val="-5"/>
        </w:rPr>
        <w:t xml:space="preserve"> </w:t>
      </w:r>
      <w:r>
        <w:t>się</w:t>
      </w:r>
      <w:r>
        <w:rPr>
          <w:spacing w:val="-4"/>
        </w:rPr>
        <w:t xml:space="preserve"> </w:t>
      </w:r>
      <w:r>
        <w:t>z Wykonawcami</w:t>
      </w:r>
      <w:r>
        <w:rPr>
          <w:spacing w:val="-3"/>
        </w:rPr>
        <w:t xml:space="preserve"> </w:t>
      </w:r>
      <w:r>
        <w:t>jest:</w:t>
      </w:r>
    </w:p>
    <w:p w:rsidR="00626140" w:rsidRPr="00626140" w:rsidRDefault="00626140" w:rsidP="00626140">
      <w:pPr>
        <w:widowControl w:val="0"/>
        <w:tabs>
          <w:tab w:val="left" w:pos="1673"/>
        </w:tabs>
        <w:autoSpaceDE w:val="0"/>
        <w:autoSpaceDN w:val="0"/>
        <w:spacing w:before="46" w:line="240" w:lineRule="auto"/>
        <w:jc w:val="both"/>
      </w:pPr>
      <w:r>
        <w:t xml:space="preserve">            1) w</w:t>
      </w:r>
      <w:r w:rsidRPr="00626140">
        <w:rPr>
          <w:spacing w:val="-4"/>
        </w:rPr>
        <w:t xml:space="preserve"> </w:t>
      </w:r>
      <w:r>
        <w:t>zakresie</w:t>
      </w:r>
      <w:r w:rsidRPr="00626140">
        <w:rPr>
          <w:spacing w:val="-4"/>
        </w:rPr>
        <w:t xml:space="preserve"> </w:t>
      </w:r>
      <w:r>
        <w:t>proceduralnym: Andrzej Roman.</w:t>
      </w:r>
    </w:p>
    <w:p w:rsidR="0023252F" w:rsidRPr="0023252F" w:rsidRDefault="0023252F" w:rsidP="005F4EBE">
      <w:pPr>
        <w:numPr>
          <w:ilvl w:val="0"/>
          <w:numId w:val="8"/>
        </w:numPr>
        <w:spacing w:line="240" w:lineRule="auto"/>
        <w:jc w:val="both"/>
        <w:rPr>
          <w:szCs w:val="24"/>
        </w:rPr>
      </w:pPr>
      <w:r w:rsidRPr="0023252F">
        <w:rPr>
          <w:szCs w:val="24"/>
        </w:rPr>
        <w:lastRenderedPageBreak/>
        <w:t xml:space="preserve">Postępowanie prowadzone jest w języku polskim w formie elektronicznej za pośrednictwem </w:t>
      </w:r>
      <w:hyperlink r:id="rId12" w:history="1">
        <w:r w:rsidRPr="0023252F">
          <w:rPr>
            <w:rStyle w:val="Hipercze"/>
            <w:color w:val="1155CC"/>
            <w:szCs w:val="24"/>
          </w:rPr>
          <w:t>platformazakupowa.pl</w:t>
        </w:r>
      </w:hyperlink>
      <w:r w:rsidRPr="0023252F">
        <w:rPr>
          <w:szCs w:val="24"/>
        </w:rPr>
        <w:t xml:space="preserve"> </w:t>
      </w:r>
    </w:p>
    <w:p w:rsidR="0023252F" w:rsidRPr="0023252F" w:rsidRDefault="0023252F" w:rsidP="005F4EBE">
      <w:pPr>
        <w:numPr>
          <w:ilvl w:val="0"/>
          <w:numId w:val="8"/>
        </w:numPr>
        <w:spacing w:line="240" w:lineRule="auto"/>
        <w:jc w:val="both"/>
        <w:rPr>
          <w:szCs w:val="24"/>
        </w:rPr>
      </w:pPr>
      <w:r w:rsidRPr="0023252F">
        <w:rPr>
          <w:szCs w:val="24"/>
        </w:rPr>
        <w:t>W celu skrócenia czasu udzielenia odpowiedzi na pytania komunikacja między zamawiającym a wykonawcami w zakresie:</w:t>
      </w:r>
    </w:p>
    <w:p w:rsidR="0023252F" w:rsidRPr="0023252F" w:rsidRDefault="0023252F" w:rsidP="00A77643">
      <w:pPr>
        <w:spacing w:line="240" w:lineRule="auto"/>
        <w:ind w:left="720"/>
        <w:jc w:val="both"/>
        <w:rPr>
          <w:szCs w:val="24"/>
          <w:highlight w:val="white"/>
        </w:rPr>
      </w:pPr>
      <w:r>
        <w:rPr>
          <w:szCs w:val="24"/>
          <w:highlight w:val="white"/>
        </w:rPr>
        <w:t>a)</w:t>
      </w:r>
      <w:r w:rsidRPr="0023252F">
        <w:rPr>
          <w:szCs w:val="24"/>
          <w:highlight w:val="white"/>
        </w:rPr>
        <w:t xml:space="preserve"> przesyłania Zamawiającemu pytań do treści SWZ;</w:t>
      </w:r>
    </w:p>
    <w:p w:rsidR="0023252F" w:rsidRPr="0023252F" w:rsidRDefault="0023252F" w:rsidP="00A77643">
      <w:pPr>
        <w:spacing w:line="240" w:lineRule="auto"/>
        <w:ind w:left="720"/>
        <w:jc w:val="both"/>
        <w:rPr>
          <w:szCs w:val="24"/>
          <w:highlight w:val="white"/>
        </w:rPr>
      </w:pPr>
      <w:r>
        <w:rPr>
          <w:szCs w:val="24"/>
          <w:highlight w:val="white"/>
        </w:rPr>
        <w:t>b)</w:t>
      </w:r>
      <w:r w:rsidRPr="0023252F">
        <w:rPr>
          <w:szCs w:val="24"/>
          <w:highlight w:val="white"/>
        </w:rPr>
        <w:t xml:space="preserve"> przesyłania odpowiedzi na wezwanie Zamawiającego do złożenia podmiotowych </w:t>
      </w:r>
      <w:r>
        <w:rPr>
          <w:szCs w:val="24"/>
          <w:highlight w:val="white"/>
        </w:rPr>
        <w:t xml:space="preserve">      </w:t>
      </w:r>
      <w:r w:rsidRPr="0023252F">
        <w:rPr>
          <w:szCs w:val="24"/>
          <w:highlight w:val="white"/>
        </w:rPr>
        <w:t>środków dowodowych;</w:t>
      </w:r>
    </w:p>
    <w:p w:rsidR="0023252F" w:rsidRPr="0023252F" w:rsidRDefault="0023252F" w:rsidP="00A77643">
      <w:pPr>
        <w:spacing w:line="240" w:lineRule="auto"/>
        <w:ind w:left="720"/>
        <w:rPr>
          <w:szCs w:val="24"/>
          <w:highlight w:val="white"/>
        </w:rPr>
      </w:pPr>
      <w:r>
        <w:rPr>
          <w:szCs w:val="24"/>
          <w:highlight w:val="white"/>
        </w:rPr>
        <w:t xml:space="preserve">c) przesyłania </w:t>
      </w:r>
      <w:r w:rsidRPr="0023252F">
        <w:rPr>
          <w:szCs w:val="24"/>
          <w:highlight w:val="white"/>
        </w:rPr>
        <w:t xml:space="preserve">odpowiedzi na wezwanie Zamawiającego do </w:t>
      </w:r>
      <w:r>
        <w:rPr>
          <w:szCs w:val="24"/>
          <w:highlight w:val="white"/>
        </w:rPr>
        <w:t xml:space="preserve">   </w:t>
      </w:r>
      <w:r w:rsidRPr="0023252F">
        <w:rPr>
          <w:szCs w:val="24"/>
          <w:highlight w:val="white"/>
        </w:rPr>
        <w:t>złożenia/poprawienia/uzupełnienia oświadczenia, o którym mowa w art. 125 ust. 1, podmiotowych środków dowodowych, innych dokumentów lub oświadczeń składanych w postępowaniu;</w:t>
      </w:r>
    </w:p>
    <w:p w:rsidR="0023252F" w:rsidRPr="0023252F" w:rsidRDefault="0023252F" w:rsidP="00A77643">
      <w:pPr>
        <w:spacing w:line="240" w:lineRule="auto"/>
        <w:ind w:left="720"/>
        <w:jc w:val="both"/>
        <w:rPr>
          <w:szCs w:val="24"/>
          <w:highlight w:val="white"/>
        </w:rPr>
      </w:pPr>
      <w:r>
        <w:rPr>
          <w:szCs w:val="24"/>
          <w:highlight w:val="white"/>
        </w:rPr>
        <w:t xml:space="preserve">d) </w:t>
      </w:r>
      <w:r w:rsidRPr="0023252F">
        <w:rPr>
          <w:szCs w:val="24"/>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23252F" w:rsidRPr="0023252F" w:rsidRDefault="0023252F" w:rsidP="00A77643">
      <w:pPr>
        <w:spacing w:line="240" w:lineRule="auto"/>
        <w:ind w:left="720"/>
        <w:jc w:val="both"/>
        <w:rPr>
          <w:szCs w:val="24"/>
          <w:highlight w:val="white"/>
        </w:rPr>
      </w:pPr>
      <w:r>
        <w:rPr>
          <w:szCs w:val="24"/>
          <w:highlight w:val="white"/>
        </w:rPr>
        <w:t>e)</w:t>
      </w:r>
      <w:r w:rsidRPr="0023252F">
        <w:rPr>
          <w:szCs w:val="24"/>
          <w:highlight w:val="white"/>
        </w:rPr>
        <w:t xml:space="preserve"> przesyłania odpowiedzi na wezwanie Zamawiającego do złożenia wyjaśnień dot. treści przedmiotowych środków dowodowych;</w:t>
      </w:r>
    </w:p>
    <w:p w:rsidR="0023252F" w:rsidRPr="0023252F" w:rsidRDefault="0023252F" w:rsidP="00A77643">
      <w:pPr>
        <w:spacing w:line="240" w:lineRule="auto"/>
        <w:ind w:left="720"/>
        <w:jc w:val="both"/>
        <w:rPr>
          <w:szCs w:val="24"/>
          <w:highlight w:val="white"/>
        </w:rPr>
      </w:pPr>
      <w:r>
        <w:rPr>
          <w:szCs w:val="24"/>
          <w:highlight w:val="white"/>
        </w:rPr>
        <w:t>f)</w:t>
      </w:r>
      <w:r w:rsidRPr="0023252F">
        <w:rPr>
          <w:szCs w:val="24"/>
          <w:highlight w:val="white"/>
        </w:rPr>
        <w:t xml:space="preserve"> przesłania odpowiedzi na inne wezwania Zamawiającego wynikające z ustawy - Prawo zamówień publicznych;</w:t>
      </w:r>
    </w:p>
    <w:p w:rsidR="0023252F" w:rsidRPr="0023252F" w:rsidRDefault="0023252F" w:rsidP="00A77643">
      <w:pPr>
        <w:spacing w:line="240" w:lineRule="auto"/>
        <w:ind w:left="720"/>
        <w:jc w:val="both"/>
        <w:rPr>
          <w:szCs w:val="24"/>
          <w:highlight w:val="white"/>
        </w:rPr>
      </w:pPr>
      <w:r>
        <w:rPr>
          <w:szCs w:val="24"/>
          <w:highlight w:val="white"/>
        </w:rPr>
        <w:t>g)</w:t>
      </w:r>
      <w:r w:rsidRPr="0023252F">
        <w:rPr>
          <w:szCs w:val="24"/>
          <w:highlight w:val="white"/>
        </w:rPr>
        <w:t xml:space="preserve"> przesyłania wniosków, informacji, oświadczeń Wykonawcy;</w:t>
      </w:r>
    </w:p>
    <w:p w:rsidR="0023252F" w:rsidRPr="0023252F" w:rsidRDefault="0023252F" w:rsidP="00A77643">
      <w:pPr>
        <w:spacing w:line="240" w:lineRule="auto"/>
        <w:ind w:left="720"/>
        <w:jc w:val="both"/>
        <w:rPr>
          <w:szCs w:val="24"/>
          <w:highlight w:val="white"/>
        </w:rPr>
      </w:pPr>
      <w:r>
        <w:rPr>
          <w:szCs w:val="24"/>
          <w:highlight w:val="white"/>
        </w:rPr>
        <w:t>h)</w:t>
      </w:r>
      <w:r w:rsidRPr="0023252F">
        <w:rPr>
          <w:szCs w:val="24"/>
          <w:highlight w:val="white"/>
        </w:rPr>
        <w:t xml:space="preserve"> przesyłania odwołania/inne</w:t>
      </w:r>
      <w:r>
        <w:rPr>
          <w:szCs w:val="24"/>
        </w:rPr>
        <w:t xml:space="preserve"> </w:t>
      </w:r>
      <w:r w:rsidRPr="0023252F">
        <w:rPr>
          <w:szCs w:val="24"/>
        </w:rPr>
        <w:t xml:space="preserve">odbywa się za pośrednictwem </w:t>
      </w:r>
      <w:hyperlink r:id="rId13" w:history="1">
        <w:r w:rsidRPr="0023252F">
          <w:rPr>
            <w:rStyle w:val="Hipercze"/>
            <w:color w:val="1155CC"/>
            <w:szCs w:val="24"/>
          </w:rPr>
          <w:t>platformazakupowa.pl</w:t>
        </w:r>
      </w:hyperlink>
      <w:r w:rsidRPr="0023252F">
        <w:rPr>
          <w:szCs w:val="24"/>
        </w:rPr>
        <w:t xml:space="preserve"> i formularza </w:t>
      </w:r>
      <w:r w:rsidRPr="0023252F">
        <w:rPr>
          <w:b/>
          <w:szCs w:val="24"/>
        </w:rPr>
        <w:t xml:space="preserve">„Wyślij wiadomość do zamawiającego”. </w:t>
      </w:r>
    </w:p>
    <w:p w:rsidR="0023252F" w:rsidRPr="007D4D61" w:rsidRDefault="0023252F" w:rsidP="00A77643">
      <w:pPr>
        <w:spacing w:line="240" w:lineRule="auto"/>
        <w:ind w:left="720"/>
        <w:rPr>
          <w:szCs w:val="24"/>
        </w:rPr>
      </w:pPr>
      <w:r w:rsidRPr="0023252F">
        <w:rPr>
          <w:szCs w:val="24"/>
        </w:rPr>
        <w:t xml:space="preserve">Za datę przekazania (wpływu) oświadczeń, wniosków, zawiadomień oraz informacji przyjmuje się datę ich przesłania za pośrednictwem </w:t>
      </w:r>
      <w:hyperlink r:id="rId14" w:history="1">
        <w:r w:rsidRPr="0023252F">
          <w:rPr>
            <w:rStyle w:val="Hipercze"/>
            <w:color w:val="1155CC"/>
            <w:szCs w:val="24"/>
          </w:rPr>
          <w:t>platformazakupowa.pl</w:t>
        </w:r>
      </w:hyperlink>
      <w:r w:rsidRPr="0023252F">
        <w:rPr>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w:t>
      </w:r>
      <w:r>
        <w:rPr>
          <w:szCs w:val="24"/>
        </w:rPr>
        <w:t>onej do kontaktu z Wykonawcami:</w:t>
      </w:r>
      <w:r w:rsidR="007D4D61" w:rsidRPr="007D4D61">
        <w:rPr>
          <w:b/>
        </w:rPr>
        <w:t xml:space="preserve"> </w:t>
      </w:r>
      <w:hyperlink r:id="rId15" w:history="1">
        <w:r w:rsidR="007D4D61" w:rsidRPr="007D4D61">
          <w:rPr>
            <w:rStyle w:val="Hipercze"/>
          </w:rPr>
          <w:t>przetargi@pogotowie.slupsk.pl</w:t>
        </w:r>
      </w:hyperlink>
      <w:r w:rsidRPr="007D4D61">
        <w:rPr>
          <w:szCs w:val="24"/>
        </w:rPr>
        <w:t xml:space="preserve"> </w:t>
      </w:r>
    </w:p>
    <w:p w:rsidR="0023252F" w:rsidRPr="0023252F" w:rsidRDefault="0023252F" w:rsidP="005F4EBE">
      <w:pPr>
        <w:numPr>
          <w:ilvl w:val="0"/>
          <w:numId w:val="8"/>
        </w:numPr>
        <w:spacing w:line="240" w:lineRule="auto"/>
        <w:jc w:val="both"/>
        <w:rPr>
          <w:szCs w:val="24"/>
        </w:rPr>
      </w:pPr>
      <w:r w:rsidRPr="0023252F">
        <w:rPr>
          <w:szCs w:val="24"/>
        </w:rPr>
        <w:t xml:space="preserve">Zamawiający będzie przekazywał wykonawcom informacje za pośrednictwem </w:t>
      </w:r>
      <w:hyperlink r:id="rId16" w:history="1">
        <w:r w:rsidRPr="0023252F">
          <w:rPr>
            <w:rStyle w:val="Hipercze"/>
            <w:color w:val="1155CC"/>
            <w:szCs w:val="24"/>
          </w:rPr>
          <w:t>platformazakupowa.pl</w:t>
        </w:r>
      </w:hyperlink>
      <w:r w:rsidRPr="0023252F">
        <w:rPr>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23252F">
          <w:rPr>
            <w:rStyle w:val="Hipercze"/>
            <w:color w:val="1155CC"/>
            <w:szCs w:val="24"/>
          </w:rPr>
          <w:t>platformazakupowa.pl</w:t>
        </w:r>
      </w:hyperlink>
      <w:r w:rsidRPr="0023252F">
        <w:rPr>
          <w:szCs w:val="24"/>
        </w:rPr>
        <w:t xml:space="preserve"> do konkretnego wykonawcy.</w:t>
      </w:r>
    </w:p>
    <w:p w:rsidR="0023252F" w:rsidRPr="0023252F" w:rsidRDefault="0023252F" w:rsidP="005F4EBE">
      <w:pPr>
        <w:numPr>
          <w:ilvl w:val="0"/>
          <w:numId w:val="8"/>
        </w:numPr>
        <w:spacing w:line="240" w:lineRule="auto"/>
        <w:jc w:val="both"/>
        <w:rPr>
          <w:szCs w:val="24"/>
        </w:rPr>
      </w:pPr>
      <w:r w:rsidRPr="0023252F">
        <w:rPr>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23252F" w:rsidRPr="0023252F" w:rsidRDefault="0023252F" w:rsidP="005F4EBE">
      <w:pPr>
        <w:numPr>
          <w:ilvl w:val="0"/>
          <w:numId w:val="8"/>
        </w:numPr>
        <w:spacing w:line="240" w:lineRule="auto"/>
        <w:jc w:val="both"/>
        <w:rPr>
          <w:szCs w:val="24"/>
        </w:rPr>
      </w:pPr>
      <w:r w:rsidRPr="0023252F">
        <w:rPr>
          <w:szCs w:val="24"/>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Pr="0023252F">
          <w:rPr>
            <w:rStyle w:val="Hipercze"/>
            <w:color w:val="1155CC"/>
            <w:szCs w:val="24"/>
          </w:rPr>
          <w:t>platformazakupowa.pl</w:t>
        </w:r>
      </w:hyperlink>
      <w:r w:rsidRPr="0023252F">
        <w:rPr>
          <w:szCs w:val="24"/>
        </w:rPr>
        <w:t>, tj.:</w:t>
      </w:r>
    </w:p>
    <w:p w:rsidR="0023252F" w:rsidRPr="0023252F" w:rsidRDefault="0023252F" w:rsidP="005F4EBE">
      <w:pPr>
        <w:numPr>
          <w:ilvl w:val="1"/>
          <w:numId w:val="9"/>
        </w:numPr>
        <w:spacing w:line="240" w:lineRule="auto"/>
        <w:jc w:val="both"/>
        <w:rPr>
          <w:szCs w:val="24"/>
        </w:rPr>
      </w:pPr>
      <w:r w:rsidRPr="0023252F">
        <w:rPr>
          <w:szCs w:val="24"/>
        </w:rPr>
        <w:t>stały dostęp do sieci Internet o gwarantowanej przepustowości nie mniejszej niż 512 kb/s,</w:t>
      </w:r>
    </w:p>
    <w:p w:rsidR="0023252F" w:rsidRPr="0023252F" w:rsidRDefault="0023252F" w:rsidP="005F4EBE">
      <w:pPr>
        <w:numPr>
          <w:ilvl w:val="1"/>
          <w:numId w:val="9"/>
        </w:numPr>
        <w:spacing w:line="240" w:lineRule="auto"/>
        <w:jc w:val="both"/>
        <w:rPr>
          <w:szCs w:val="24"/>
        </w:rPr>
      </w:pPr>
      <w:r w:rsidRPr="0023252F">
        <w:rPr>
          <w:szCs w:val="24"/>
        </w:rPr>
        <w:t>komputer klasy PC lub MAC o następującej konfiguracji: pamięć min. 2 GB Ram, procesor Intel IV 2 GHZ lub jego nowsza wersja, jeden z systemów operacyjnych - MS Windows 7, Mac Os x 10 4, Linux, lub ich nowsze wersje,</w:t>
      </w:r>
    </w:p>
    <w:p w:rsidR="0023252F" w:rsidRPr="0023252F" w:rsidRDefault="0023252F" w:rsidP="005F4EBE">
      <w:pPr>
        <w:numPr>
          <w:ilvl w:val="1"/>
          <w:numId w:val="9"/>
        </w:numPr>
        <w:spacing w:line="240" w:lineRule="auto"/>
        <w:jc w:val="both"/>
        <w:rPr>
          <w:szCs w:val="24"/>
        </w:rPr>
      </w:pPr>
      <w:r w:rsidRPr="0023252F">
        <w:rPr>
          <w:szCs w:val="24"/>
        </w:rPr>
        <w:lastRenderedPageBreak/>
        <w:t xml:space="preserve">zainstalowana dowolna przeglądarka internetowa; </w:t>
      </w:r>
      <w:r w:rsidRPr="0023252F">
        <w:rPr>
          <w:szCs w:val="24"/>
          <w:u w:val="single"/>
        </w:rPr>
        <w:t>Uwaga!</w:t>
      </w:r>
      <w:r w:rsidRPr="0023252F">
        <w:rPr>
          <w:szCs w:val="24"/>
        </w:rPr>
        <w:t xml:space="preserve"> od dnia 17 sierpnia 2021,ze względu na zakończenie wspierania przeglądarki Internet Explorer przez firmę Microsoft, stosowanie przeglądarki Internet Explorer nie będzie dopuszczalne,</w:t>
      </w:r>
    </w:p>
    <w:p w:rsidR="0023252F" w:rsidRPr="0023252F" w:rsidRDefault="0023252F" w:rsidP="005F4EBE">
      <w:pPr>
        <w:numPr>
          <w:ilvl w:val="1"/>
          <w:numId w:val="9"/>
        </w:numPr>
        <w:spacing w:line="240" w:lineRule="auto"/>
        <w:jc w:val="both"/>
        <w:rPr>
          <w:szCs w:val="24"/>
        </w:rPr>
      </w:pPr>
      <w:r w:rsidRPr="0023252F">
        <w:rPr>
          <w:szCs w:val="24"/>
        </w:rPr>
        <w:t>włączona obsługa JavaScript,</w:t>
      </w:r>
    </w:p>
    <w:p w:rsidR="0023252F" w:rsidRPr="0023252F" w:rsidRDefault="0023252F" w:rsidP="005F4EBE">
      <w:pPr>
        <w:numPr>
          <w:ilvl w:val="1"/>
          <w:numId w:val="9"/>
        </w:numPr>
        <w:spacing w:line="240" w:lineRule="auto"/>
        <w:jc w:val="both"/>
        <w:rPr>
          <w:szCs w:val="24"/>
        </w:rPr>
      </w:pPr>
      <w:r w:rsidRPr="0023252F">
        <w:rPr>
          <w:szCs w:val="24"/>
        </w:rPr>
        <w:t>zainstalowany program Adobe Acrobat Reader lub inny obsługujący format plików .pdf,</w:t>
      </w:r>
    </w:p>
    <w:p w:rsidR="0023252F" w:rsidRPr="0023252F" w:rsidRDefault="0023252F" w:rsidP="005F4EBE">
      <w:pPr>
        <w:numPr>
          <w:ilvl w:val="1"/>
          <w:numId w:val="9"/>
        </w:numPr>
        <w:spacing w:line="240" w:lineRule="auto"/>
        <w:jc w:val="both"/>
        <w:rPr>
          <w:szCs w:val="24"/>
        </w:rPr>
      </w:pPr>
      <w:r w:rsidRPr="0023252F">
        <w:rPr>
          <w:szCs w:val="24"/>
        </w:rPr>
        <w:t>Platformazakupowa.pl działa według standardu przyjętego w komunikacji sieciowej - kodowanie UTF8,</w:t>
      </w:r>
    </w:p>
    <w:p w:rsidR="0023252F" w:rsidRPr="0023252F" w:rsidRDefault="0023252F" w:rsidP="005F4EBE">
      <w:pPr>
        <w:numPr>
          <w:ilvl w:val="1"/>
          <w:numId w:val="9"/>
        </w:numPr>
        <w:spacing w:line="240" w:lineRule="auto"/>
        <w:jc w:val="both"/>
        <w:rPr>
          <w:szCs w:val="24"/>
        </w:rPr>
      </w:pPr>
      <w:r w:rsidRPr="0023252F">
        <w:rPr>
          <w:szCs w:val="24"/>
        </w:rPr>
        <w:t>Oznaczenie czasu odbioru danych przez platformę zakupową stanowi datę oraz dokładny czas (hh:mm:ss) generowany wg. czasu lokalnego serwera synchronizowanego z zegarem Głównego Urzędu Miar.</w:t>
      </w:r>
    </w:p>
    <w:p w:rsidR="0023252F" w:rsidRPr="0023252F" w:rsidRDefault="0023252F" w:rsidP="005F4EBE">
      <w:pPr>
        <w:numPr>
          <w:ilvl w:val="0"/>
          <w:numId w:val="8"/>
        </w:numPr>
        <w:spacing w:line="240" w:lineRule="auto"/>
        <w:jc w:val="both"/>
        <w:rPr>
          <w:szCs w:val="24"/>
        </w:rPr>
      </w:pPr>
      <w:r w:rsidRPr="0023252F">
        <w:rPr>
          <w:szCs w:val="24"/>
        </w:rPr>
        <w:t>Wykonawca, przystępując do niniejszego postępowania o udzielenie zamówienia publicznego:</w:t>
      </w:r>
    </w:p>
    <w:p w:rsidR="0023252F" w:rsidRPr="0023252F" w:rsidRDefault="0023252F" w:rsidP="005F4EBE">
      <w:pPr>
        <w:numPr>
          <w:ilvl w:val="1"/>
          <w:numId w:val="9"/>
        </w:numPr>
        <w:spacing w:line="240" w:lineRule="auto"/>
        <w:jc w:val="both"/>
        <w:rPr>
          <w:szCs w:val="24"/>
        </w:rPr>
      </w:pPr>
      <w:r w:rsidRPr="0023252F">
        <w:rPr>
          <w:szCs w:val="24"/>
        </w:rPr>
        <w:t xml:space="preserve">akceptuje warunki korzystania z </w:t>
      </w:r>
      <w:hyperlink r:id="rId19" w:history="1">
        <w:r w:rsidRPr="0023252F">
          <w:rPr>
            <w:rStyle w:val="Hipercze"/>
            <w:color w:val="1155CC"/>
            <w:szCs w:val="24"/>
          </w:rPr>
          <w:t>platformazakupowa.pl</w:t>
        </w:r>
      </w:hyperlink>
      <w:r w:rsidRPr="0023252F">
        <w:rPr>
          <w:szCs w:val="24"/>
        </w:rPr>
        <w:t xml:space="preserve"> określone w Regulaminie zamieszczonym na stronie internetowej </w:t>
      </w:r>
      <w:hyperlink r:id="rId20" w:history="1">
        <w:r w:rsidRPr="0023252F">
          <w:rPr>
            <w:rStyle w:val="Hipercze"/>
            <w:szCs w:val="24"/>
          </w:rPr>
          <w:t>pod linkiem</w:t>
        </w:r>
      </w:hyperlink>
      <w:r w:rsidRPr="0023252F">
        <w:rPr>
          <w:szCs w:val="24"/>
        </w:rPr>
        <w:t xml:space="preserve">  w zakładce „Regulamin" oraz uznaje go za wiążący,</w:t>
      </w:r>
    </w:p>
    <w:p w:rsidR="0023252F" w:rsidRPr="0023252F" w:rsidRDefault="0023252F" w:rsidP="005F4EBE">
      <w:pPr>
        <w:numPr>
          <w:ilvl w:val="1"/>
          <w:numId w:val="9"/>
        </w:numPr>
        <w:spacing w:line="240" w:lineRule="auto"/>
        <w:jc w:val="both"/>
        <w:rPr>
          <w:szCs w:val="24"/>
        </w:rPr>
      </w:pPr>
      <w:r w:rsidRPr="0023252F">
        <w:rPr>
          <w:szCs w:val="24"/>
        </w:rPr>
        <w:t xml:space="preserve">zapoznał i stosuje się do Instrukcji składania ofert/wniosków dostępnej </w:t>
      </w:r>
      <w:hyperlink r:id="rId21" w:history="1">
        <w:r w:rsidRPr="0023252F">
          <w:rPr>
            <w:rStyle w:val="Hipercze"/>
            <w:color w:val="1155CC"/>
            <w:szCs w:val="24"/>
          </w:rPr>
          <w:t>pod linkiem</w:t>
        </w:r>
      </w:hyperlink>
      <w:r w:rsidRPr="0023252F">
        <w:rPr>
          <w:szCs w:val="24"/>
        </w:rPr>
        <w:t xml:space="preserve">. </w:t>
      </w:r>
    </w:p>
    <w:p w:rsidR="0023252F" w:rsidRPr="0023252F" w:rsidRDefault="0023252F" w:rsidP="005F4EBE">
      <w:pPr>
        <w:numPr>
          <w:ilvl w:val="0"/>
          <w:numId w:val="8"/>
        </w:numPr>
        <w:spacing w:line="240" w:lineRule="auto"/>
        <w:rPr>
          <w:szCs w:val="24"/>
        </w:rPr>
      </w:pPr>
      <w:r w:rsidRPr="0023252F">
        <w:rPr>
          <w:b/>
          <w:szCs w:val="24"/>
        </w:rPr>
        <w:t xml:space="preserve">Zamawiający nie ponosi odpowiedzialności za złożenie oferty w sposób niezgodny z Instrukcją korzystania z </w:t>
      </w:r>
      <w:hyperlink r:id="rId22" w:history="1">
        <w:r w:rsidRPr="0023252F">
          <w:rPr>
            <w:rStyle w:val="Hipercze"/>
            <w:b/>
            <w:color w:val="1155CC"/>
            <w:szCs w:val="24"/>
          </w:rPr>
          <w:t>platformazakupowa.pl</w:t>
        </w:r>
      </w:hyperlink>
      <w:r w:rsidRPr="0023252F">
        <w:rPr>
          <w:szCs w:val="24"/>
        </w:rPr>
        <w:t>, w szczególności za sytuację, gdy zamawiający zapozna się z treścią oferty przed upływem termin</w:t>
      </w:r>
      <w:r w:rsidR="000166C6">
        <w:rPr>
          <w:szCs w:val="24"/>
        </w:rPr>
        <w:t xml:space="preserve">u składania ofert (np. złożenie </w:t>
      </w:r>
      <w:r w:rsidRPr="0023252F">
        <w:rPr>
          <w:szCs w:val="24"/>
        </w:rPr>
        <w:t xml:space="preserve">oferty w zakładce „Wyślij wiadomość do zamawiającego”). </w:t>
      </w:r>
      <w:r w:rsidRPr="0023252F">
        <w:rPr>
          <w:szCs w:val="24"/>
        </w:rPr>
        <w:br/>
        <w:t>Taka oferta zostanie uznana przez Zamawiającego za ofertę handlową i nie będzie brana pod uwagę w przedmiotowym postępowaniu ponieważ nie został spełniony obowiązek narzucony w art. 221 Ustawy Prawo Zamówień Publicznych.</w:t>
      </w:r>
    </w:p>
    <w:p w:rsidR="0023252F" w:rsidRPr="0023252F" w:rsidRDefault="0023252F" w:rsidP="005F4EBE">
      <w:pPr>
        <w:numPr>
          <w:ilvl w:val="0"/>
          <w:numId w:val="8"/>
        </w:numPr>
        <w:spacing w:line="240" w:lineRule="auto"/>
        <w:jc w:val="both"/>
        <w:rPr>
          <w:rFonts w:eastAsia="Arial"/>
          <w:szCs w:val="24"/>
        </w:rPr>
      </w:pPr>
      <w:r w:rsidRPr="0023252F">
        <w:rPr>
          <w:szCs w:val="24"/>
        </w:rPr>
        <w:t xml:space="preserve">Zamawiający informuje, że instrukcje korzystania z </w:t>
      </w:r>
      <w:hyperlink r:id="rId23" w:history="1">
        <w:r w:rsidRPr="0023252F">
          <w:rPr>
            <w:rStyle w:val="Hipercze"/>
            <w:color w:val="1155CC"/>
            <w:szCs w:val="24"/>
          </w:rPr>
          <w:t>platformazakupowa.pl</w:t>
        </w:r>
      </w:hyperlink>
      <w:r w:rsidRPr="0023252F">
        <w:rPr>
          <w:szCs w:val="24"/>
        </w:rPr>
        <w:t xml:space="preserve"> dotyczące w szczególności logowania, składania wniosków o wyjaśnienie treści SWZ, składania ofert oraz innych czynności podejmowanych w niniejszym postępowaniu przy użyciu </w:t>
      </w:r>
      <w:hyperlink r:id="rId24" w:history="1">
        <w:r w:rsidRPr="0023252F">
          <w:rPr>
            <w:rStyle w:val="Hipercze"/>
            <w:color w:val="1155CC"/>
            <w:szCs w:val="24"/>
          </w:rPr>
          <w:t>platformazakupowa.pl</w:t>
        </w:r>
      </w:hyperlink>
      <w:r w:rsidRPr="0023252F">
        <w:rPr>
          <w:szCs w:val="24"/>
        </w:rPr>
        <w:t xml:space="preserve"> znajdują się w zakładce „Instrukcje dla Wykonawców" na stronie internetowej pod adresem: </w:t>
      </w:r>
      <w:hyperlink r:id="rId25" w:history="1">
        <w:r w:rsidRPr="0023252F">
          <w:rPr>
            <w:rStyle w:val="Hipercze"/>
            <w:color w:val="1155CC"/>
            <w:szCs w:val="24"/>
          </w:rPr>
          <w:t>https://platformazakupowa.pl/strona/45-instrukcje</w:t>
        </w:r>
      </w:hyperlink>
    </w:p>
    <w:p w:rsidR="005C597F" w:rsidRDefault="005C597F" w:rsidP="005C597F">
      <w:pPr>
        <w:spacing w:line="240" w:lineRule="auto"/>
        <w:rPr>
          <w:b/>
          <w:color w:val="000000"/>
          <w:szCs w:val="24"/>
        </w:rPr>
      </w:pPr>
    </w:p>
    <w:p w:rsidR="00871834" w:rsidRDefault="001D2033" w:rsidP="00A77643">
      <w:pPr>
        <w:tabs>
          <w:tab w:val="left" w:pos="284"/>
          <w:tab w:val="left" w:pos="567"/>
        </w:tabs>
        <w:spacing w:line="240" w:lineRule="auto"/>
        <w:ind w:left="709" w:hanging="709"/>
        <w:rPr>
          <w:b/>
        </w:rPr>
      </w:pPr>
      <w:r>
        <w:rPr>
          <w:b/>
        </w:rPr>
        <w:t>XI</w:t>
      </w:r>
      <w:r w:rsidR="00FF76F0">
        <w:rPr>
          <w:b/>
        </w:rPr>
        <w:t>II</w:t>
      </w:r>
      <w:r w:rsidR="005C597F">
        <w:rPr>
          <w:b/>
        </w:rPr>
        <w:t xml:space="preserve">.  </w:t>
      </w:r>
      <w:r w:rsidR="000166C6">
        <w:rPr>
          <w:b/>
        </w:rPr>
        <w:t>Opis sposobu przygotowania ofert oraz</w:t>
      </w:r>
      <w:r w:rsidR="005C597F">
        <w:rPr>
          <w:b/>
        </w:rPr>
        <w:t xml:space="preserve"> dokumentów wymaga</w:t>
      </w:r>
      <w:r w:rsidR="00A77643">
        <w:rPr>
          <w:b/>
        </w:rPr>
        <w:t xml:space="preserve">nych przez    </w:t>
      </w:r>
      <w:r w:rsidR="000166C6">
        <w:rPr>
          <w:b/>
        </w:rPr>
        <w:t>zamawiającego w SWZ.</w:t>
      </w:r>
    </w:p>
    <w:p w:rsidR="00FF76F0" w:rsidRDefault="00FF76F0" w:rsidP="00FF76F0">
      <w:pPr>
        <w:spacing w:line="240" w:lineRule="auto"/>
        <w:rPr>
          <w:b/>
        </w:rPr>
      </w:pPr>
    </w:p>
    <w:p w:rsidR="001D2033" w:rsidRPr="009D06E5" w:rsidRDefault="001D2033" w:rsidP="005F4EBE">
      <w:pPr>
        <w:numPr>
          <w:ilvl w:val="0"/>
          <w:numId w:val="10"/>
        </w:numPr>
        <w:spacing w:line="240" w:lineRule="auto"/>
        <w:jc w:val="both"/>
        <w:rPr>
          <w:szCs w:val="24"/>
        </w:rPr>
      </w:pPr>
      <w:r w:rsidRPr="009D06E5">
        <w:rPr>
          <w:szCs w:val="24"/>
        </w:rPr>
        <w:t xml:space="preserve">Oferta oraz przedmiotowe środki dowodowe (jeżeli były wymagane) składane elektronicznie muszą zostać podpisane </w:t>
      </w:r>
      <w:r w:rsidRPr="009D06E5">
        <w:rPr>
          <w:b/>
          <w:szCs w:val="24"/>
        </w:rPr>
        <w:t>elektronicznym kwalifikowanym podpisem</w:t>
      </w:r>
      <w:r w:rsidRPr="009D06E5">
        <w:rPr>
          <w:szCs w:val="24"/>
        </w:rPr>
        <w:t xml:space="preserve">. W procesie składania oferty, w tym przedmiotowych środków dowodowych na platformie, </w:t>
      </w:r>
      <w:r w:rsidRPr="009D06E5">
        <w:rPr>
          <w:b/>
          <w:szCs w:val="24"/>
        </w:rPr>
        <w:t>kwalifikowany podpis elektroniczny</w:t>
      </w:r>
      <w:r w:rsidRPr="009D06E5">
        <w:rPr>
          <w:szCs w:val="24"/>
        </w:rPr>
        <w:t xml:space="preserve"> Wykonawca składa bezpośrednio na dokumencie, który następnie przesyła do systemu.</w:t>
      </w:r>
    </w:p>
    <w:p w:rsidR="001D2033" w:rsidRPr="009D06E5" w:rsidRDefault="001D2033" w:rsidP="005F4EBE">
      <w:pPr>
        <w:pStyle w:val="Nagwek5"/>
        <w:keepNext/>
        <w:keepLines/>
        <w:numPr>
          <w:ilvl w:val="0"/>
          <w:numId w:val="10"/>
        </w:numPr>
        <w:spacing w:before="0" w:after="0" w:line="240" w:lineRule="auto"/>
        <w:jc w:val="both"/>
        <w:rPr>
          <w:rFonts w:ascii="Times New Roman" w:eastAsia="Arial" w:hAnsi="Times New Roman"/>
          <w:color w:val="000000"/>
          <w:sz w:val="24"/>
          <w:szCs w:val="24"/>
        </w:rPr>
      </w:pPr>
      <w:bookmarkStart w:id="4" w:name="_21eeoojwb3nb"/>
      <w:bookmarkEnd w:id="4"/>
      <w:r w:rsidRPr="009D06E5">
        <w:rPr>
          <w:rFonts w:ascii="Times New Roman" w:eastAsia="Arial" w:hAnsi="Times New Roman"/>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D06E5">
        <w:rPr>
          <w:rFonts w:ascii="Times New Roman" w:eastAsia="Arial" w:hAnsi="Times New Roman"/>
          <w:b w:val="0"/>
          <w:color w:val="000000"/>
          <w:sz w:val="24"/>
          <w:szCs w:val="24"/>
        </w:rPr>
        <w:t>kwalif</w:t>
      </w:r>
      <w:r w:rsidR="00433570">
        <w:rPr>
          <w:rFonts w:ascii="Times New Roman" w:eastAsia="Arial" w:hAnsi="Times New Roman"/>
          <w:b w:val="0"/>
          <w:color w:val="000000"/>
          <w:sz w:val="24"/>
          <w:szCs w:val="24"/>
        </w:rPr>
        <w:t>ikowanym podpisem elektronicznym</w:t>
      </w:r>
      <w:r w:rsidR="00433570">
        <w:rPr>
          <w:rFonts w:ascii="Times New Roman" w:eastAsia="Arial" w:hAnsi="Times New Roman"/>
          <w:color w:val="000000"/>
          <w:sz w:val="24"/>
          <w:szCs w:val="24"/>
        </w:rPr>
        <w:t xml:space="preserve"> </w:t>
      </w:r>
      <w:r w:rsidRPr="009D06E5">
        <w:rPr>
          <w:rFonts w:ascii="Times New Roman" w:eastAsia="Arial" w:hAnsi="Times New Roman"/>
          <w:color w:val="000000"/>
          <w:sz w:val="24"/>
          <w:szCs w:val="24"/>
        </w:rPr>
        <w:t>przez osobę/osoby upoważnioną/upoważnione. Poświadczenie za zgodność z oryginałem następuje w postaci elektronicznej podpisane kwalifikowanym podp</w:t>
      </w:r>
      <w:r w:rsidR="00433570">
        <w:rPr>
          <w:rFonts w:ascii="Times New Roman" w:eastAsia="Arial" w:hAnsi="Times New Roman"/>
          <w:color w:val="000000"/>
          <w:sz w:val="24"/>
          <w:szCs w:val="24"/>
        </w:rPr>
        <w:t xml:space="preserve">isem </w:t>
      </w:r>
      <w:r w:rsidRPr="009D06E5">
        <w:rPr>
          <w:rFonts w:ascii="Times New Roman" w:eastAsia="Arial" w:hAnsi="Times New Roman"/>
          <w:color w:val="000000"/>
          <w:sz w:val="24"/>
          <w:szCs w:val="24"/>
        </w:rPr>
        <w:t>przez osobę/osoby upoważnioną/upoważnione.</w:t>
      </w:r>
    </w:p>
    <w:p w:rsidR="001D2033" w:rsidRPr="009D06E5" w:rsidRDefault="001D2033" w:rsidP="005F4EBE">
      <w:pPr>
        <w:numPr>
          <w:ilvl w:val="0"/>
          <w:numId w:val="10"/>
        </w:numPr>
        <w:spacing w:line="240" w:lineRule="auto"/>
        <w:jc w:val="both"/>
        <w:rPr>
          <w:rFonts w:eastAsia="Arial"/>
          <w:szCs w:val="24"/>
        </w:rPr>
      </w:pPr>
      <w:r w:rsidRPr="009D06E5">
        <w:rPr>
          <w:szCs w:val="24"/>
        </w:rPr>
        <w:t>Oferta powinna być:</w:t>
      </w:r>
    </w:p>
    <w:p w:rsidR="001D2033" w:rsidRPr="009D06E5" w:rsidRDefault="001D2033" w:rsidP="005F4EBE">
      <w:pPr>
        <w:numPr>
          <w:ilvl w:val="1"/>
          <w:numId w:val="11"/>
        </w:numPr>
        <w:spacing w:line="240" w:lineRule="auto"/>
        <w:jc w:val="both"/>
        <w:rPr>
          <w:szCs w:val="24"/>
        </w:rPr>
      </w:pPr>
      <w:r w:rsidRPr="009D06E5">
        <w:rPr>
          <w:szCs w:val="24"/>
        </w:rPr>
        <w:t>sporządzona na podstawie załączników niniejszej SWZ w języku polskim,</w:t>
      </w:r>
    </w:p>
    <w:p w:rsidR="001D2033" w:rsidRPr="009D06E5" w:rsidRDefault="001D2033" w:rsidP="005F4EBE">
      <w:pPr>
        <w:numPr>
          <w:ilvl w:val="1"/>
          <w:numId w:val="11"/>
        </w:numPr>
        <w:spacing w:line="240" w:lineRule="auto"/>
        <w:jc w:val="both"/>
        <w:rPr>
          <w:szCs w:val="24"/>
        </w:rPr>
      </w:pPr>
      <w:r w:rsidRPr="009D06E5">
        <w:rPr>
          <w:szCs w:val="24"/>
        </w:rPr>
        <w:lastRenderedPageBreak/>
        <w:t xml:space="preserve">złożona przy użyciu środków komunikacji elektronicznej tzn. za pośrednictwem </w:t>
      </w:r>
      <w:hyperlink r:id="rId26" w:history="1">
        <w:r w:rsidRPr="009D06E5">
          <w:rPr>
            <w:rStyle w:val="Hipercze"/>
            <w:color w:val="1155CC"/>
            <w:szCs w:val="24"/>
          </w:rPr>
          <w:t>platformazakupowa.pl</w:t>
        </w:r>
      </w:hyperlink>
      <w:r w:rsidRPr="009D06E5">
        <w:rPr>
          <w:szCs w:val="24"/>
        </w:rPr>
        <w:t>,</w:t>
      </w:r>
    </w:p>
    <w:p w:rsidR="001D2033" w:rsidRPr="009D06E5" w:rsidRDefault="001D2033" w:rsidP="005F4EBE">
      <w:pPr>
        <w:numPr>
          <w:ilvl w:val="1"/>
          <w:numId w:val="11"/>
        </w:numPr>
        <w:spacing w:line="240" w:lineRule="auto"/>
        <w:rPr>
          <w:szCs w:val="24"/>
        </w:rPr>
      </w:pPr>
      <w:r w:rsidRPr="009D06E5">
        <w:rPr>
          <w:szCs w:val="24"/>
        </w:rPr>
        <w:t xml:space="preserve">podpisana </w:t>
      </w:r>
      <w:hyperlink r:id="rId27" w:history="1">
        <w:r w:rsidRPr="009D06E5">
          <w:rPr>
            <w:rStyle w:val="Hipercze"/>
            <w:b/>
            <w:color w:val="1155CC"/>
            <w:szCs w:val="24"/>
          </w:rPr>
          <w:t>kwalifikowanym podpisem elektronicznym</w:t>
        </w:r>
      </w:hyperlink>
      <w:r w:rsidR="00433570">
        <w:rPr>
          <w:szCs w:val="24"/>
        </w:rPr>
        <w:t xml:space="preserve"> </w:t>
      </w:r>
      <w:r w:rsidRPr="009D06E5">
        <w:rPr>
          <w:szCs w:val="24"/>
        </w:rPr>
        <w:t>przez osobę/osoby upoważnioną/upoważnione.</w:t>
      </w:r>
    </w:p>
    <w:p w:rsidR="001D2033" w:rsidRPr="009D06E5" w:rsidRDefault="001D2033" w:rsidP="005F4EBE">
      <w:pPr>
        <w:numPr>
          <w:ilvl w:val="0"/>
          <w:numId w:val="10"/>
        </w:numPr>
        <w:spacing w:line="240" w:lineRule="auto"/>
        <w:jc w:val="both"/>
        <w:rPr>
          <w:rFonts w:eastAsia="Arial"/>
          <w:szCs w:val="24"/>
        </w:rPr>
      </w:pPr>
      <w:r w:rsidRPr="009D06E5">
        <w:rPr>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1D2033" w:rsidRPr="009D06E5" w:rsidRDefault="001D2033" w:rsidP="005F4EBE">
      <w:pPr>
        <w:numPr>
          <w:ilvl w:val="0"/>
          <w:numId w:val="10"/>
        </w:numPr>
        <w:spacing w:line="240" w:lineRule="auto"/>
        <w:jc w:val="both"/>
        <w:rPr>
          <w:szCs w:val="24"/>
        </w:rPr>
      </w:pPr>
      <w:r w:rsidRPr="009D06E5">
        <w:rPr>
          <w:szCs w:val="24"/>
        </w:rPr>
        <w:t>W przypadku wykorzystania formatu podpisu XAdES zewnętrzny. Zamawiający wymaga dołączenia odpowiedniej ilości plików tj. podpisywanych plików z danymi oraz plików XAdES.</w:t>
      </w:r>
    </w:p>
    <w:p w:rsidR="001D2033" w:rsidRPr="009D06E5" w:rsidRDefault="001D2033" w:rsidP="005F4EBE">
      <w:pPr>
        <w:numPr>
          <w:ilvl w:val="0"/>
          <w:numId w:val="10"/>
        </w:numPr>
        <w:spacing w:line="240" w:lineRule="auto"/>
        <w:jc w:val="both"/>
        <w:rPr>
          <w:szCs w:val="24"/>
        </w:rPr>
      </w:pPr>
      <w:r w:rsidRPr="009D06E5">
        <w:rPr>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1D2033" w:rsidRPr="009D06E5" w:rsidRDefault="001D2033" w:rsidP="005F4EBE">
      <w:pPr>
        <w:numPr>
          <w:ilvl w:val="0"/>
          <w:numId w:val="10"/>
        </w:numPr>
        <w:spacing w:line="240" w:lineRule="auto"/>
        <w:jc w:val="both"/>
        <w:rPr>
          <w:szCs w:val="24"/>
        </w:rPr>
      </w:pPr>
      <w:r w:rsidRPr="009D06E5">
        <w:rPr>
          <w:szCs w:val="24"/>
        </w:rPr>
        <w:t xml:space="preserve">Wykonawca, za pośrednictwem </w:t>
      </w:r>
      <w:hyperlink r:id="rId28" w:history="1">
        <w:r w:rsidRPr="009D06E5">
          <w:rPr>
            <w:rStyle w:val="Hipercze"/>
            <w:color w:val="1155CC"/>
            <w:szCs w:val="24"/>
          </w:rPr>
          <w:t>platformazakupowa.pl</w:t>
        </w:r>
      </w:hyperlink>
      <w:r w:rsidRPr="009D06E5">
        <w:rPr>
          <w:szCs w:val="24"/>
        </w:rPr>
        <w:t xml:space="preserve"> może przed upływem terminu do składania ofert zmienić lub wycofać ofertę. Sposób dokonywania zmiany lub wycofania oferty zamieszczono w instrukcji zamieszczonej na stronie internetowej pod adresem:</w:t>
      </w:r>
      <w:r>
        <w:rPr>
          <w:szCs w:val="24"/>
        </w:rPr>
        <w:t xml:space="preserve"> </w:t>
      </w:r>
      <w:hyperlink r:id="rId29" w:history="1">
        <w:r w:rsidRPr="009D06E5">
          <w:rPr>
            <w:rStyle w:val="Hipercze"/>
            <w:color w:val="1155CC"/>
            <w:szCs w:val="24"/>
          </w:rPr>
          <w:t>https://platformazakupowa.pl/strona/45-instrukcje</w:t>
        </w:r>
      </w:hyperlink>
    </w:p>
    <w:p w:rsidR="001D2033" w:rsidRPr="009D06E5" w:rsidRDefault="001D2033" w:rsidP="005F4EBE">
      <w:pPr>
        <w:numPr>
          <w:ilvl w:val="0"/>
          <w:numId w:val="10"/>
        </w:numPr>
        <w:spacing w:line="240" w:lineRule="auto"/>
        <w:jc w:val="both"/>
        <w:rPr>
          <w:szCs w:val="24"/>
        </w:rPr>
      </w:pPr>
      <w:r w:rsidRPr="009D06E5">
        <w:rPr>
          <w:szCs w:val="24"/>
        </w:rPr>
        <w:t>Każdy z Wykonawców może złożyć tylko jedną ofertę. Złożenie większej liczby ofert lub oferty zawierającej propozycje wariantowe spowoduje podlegać będzie odrzuceniu.</w:t>
      </w:r>
    </w:p>
    <w:p w:rsidR="001D2033" w:rsidRPr="009D06E5" w:rsidRDefault="001D2033" w:rsidP="005F4EBE">
      <w:pPr>
        <w:numPr>
          <w:ilvl w:val="0"/>
          <w:numId w:val="10"/>
        </w:numPr>
        <w:spacing w:line="240" w:lineRule="auto"/>
        <w:jc w:val="both"/>
        <w:rPr>
          <w:szCs w:val="24"/>
        </w:rPr>
      </w:pPr>
      <w:r w:rsidRPr="009D06E5">
        <w:rPr>
          <w:szCs w:val="24"/>
        </w:rPr>
        <w:t>Ceny oferty muszą zawierać wszystkie koszty, jakie musi ponieść Wykonawca, aby zrealizować zamówienie z najwyższą starannością oraz ewentualne rabaty.</w:t>
      </w:r>
    </w:p>
    <w:p w:rsidR="001D2033" w:rsidRPr="009D06E5" w:rsidRDefault="001D2033" w:rsidP="005F4EBE">
      <w:pPr>
        <w:numPr>
          <w:ilvl w:val="0"/>
          <w:numId w:val="10"/>
        </w:numPr>
        <w:spacing w:line="240" w:lineRule="auto"/>
        <w:jc w:val="both"/>
        <w:rPr>
          <w:szCs w:val="24"/>
        </w:rPr>
      </w:pPr>
      <w:r w:rsidRPr="009D06E5">
        <w:rPr>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1D2033" w:rsidRPr="009D06E5" w:rsidRDefault="001D2033" w:rsidP="005F4EBE">
      <w:pPr>
        <w:numPr>
          <w:ilvl w:val="0"/>
          <w:numId w:val="10"/>
        </w:numPr>
        <w:spacing w:line="240" w:lineRule="auto"/>
        <w:jc w:val="both"/>
        <w:rPr>
          <w:szCs w:val="24"/>
        </w:rPr>
      </w:pPr>
      <w:r w:rsidRPr="009D06E5">
        <w:rPr>
          <w:szCs w:val="24"/>
        </w:rPr>
        <w:t>Zgodnie z definicją dokumentu elektronicznego z art.3 ustęp 2 Ustawy o informatyzacji działalności podmiotów realizujących zadania publiczne, opatrzenie pliku kwalifikowanym podpisem elektr</w:t>
      </w:r>
      <w:r w:rsidR="00433570">
        <w:rPr>
          <w:szCs w:val="24"/>
        </w:rPr>
        <w:t>onicznym</w:t>
      </w:r>
      <w:r w:rsidRPr="009D06E5">
        <w:rPr>
          <w:szCs w:val="24"/>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1D2033" w:rsidRPr="009D06E5" w:rsidRDefault="001D2033" w:rsidP="005F4EBE">
      <w:pPr>
        <w:numPr>
          <w:ilvl w:val="0"/>
          <w:numId w:val="10"/>
        </w:numPr>
        <w:spacing w:line="240" w:lineRule="auto"/>
        <w:jc w:val="both"/>
        <w:rPr>
          <w:szCs w:val="24"/>
        </w:rPr>
      </w:pPr>
      <w:r w:rsidRPr="009D06E5">
        <w:rPr>
          <w:szCs w:val="24"/>
        </w:rPr>
        <w:t>Maksymalny rozmiar jednego pliku przesyłanego za pośrednictwem dedykowanych formularzy do: złożenia, zmiany, wycofania oferty wynosi 150 MB natomiast przy komunikacji wielkość pliku to maksymalnie 500 MB.</w:t>
      </w:r>
    </w:p>
    <w:p w:rsidR="001D2033" w:rsidRPr="009D06E5" w:rsidRDefault="001D2033" w:rsidP="005F4EBE">
      <w:pPr>
        <w:numPr>
          <w:ilvl w:val="0"/>
          <w:numId w:val="10"/>
        </w:numPr>
        <w:spacing w:line="240" w:lineRule="auto"/>
        <w:jc w:val="both"/>
        <w:rPr>
          <w:szCs w:val="24"/>
        </w:rPr>
      </w:pPr>
      <w:r w:rsidRPr="009D06E5">
        <w:rPr>
          <w:b/>
          <w:szCs w:val="24"/>
        </w:rPr>
        <w:t>Rozszerzenia plików wykorzystywanych przez Wykonawców powinny być zgodne z</w:t>
      </w:r>
      <w:r w:rsidRPr="009D06E5">
        <w:rPr>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1D2033" w:rsidRPr="009D06E5" w:rsidRDefault="001D2033" w:rsidP="005F4EBE">
      <w:pPr>
        <w:numPr>
          <w:ilvl w:val="0"/>
          <w:numId w:val="10"/>
        </w:numPr>
        <w:spacing w:line="240" w:lineRule="auto"/>
        <w:jc w:val="both"/>
        <w:rPr>
          <w:szCs w:val="24"/>
        </w:rPr>
      </w:pPr>
      <w:r w:rsidRPr="009D06E5">
        <w:rPr>
          <w:szCs w:val="24"/>
        </w:rPr>
        <w:t xml:space="preserve">Zamawiający rekomenduje wykorzystanie formatów: .pdf .doc .docx .xls .xlsx .jpg (.jpeg) </w:t>
      </w:r>
      <w:r w:rsidRPr="009D06E5">
        <w:rPr>
          <w:b/>
          <w:szCs w:val="24"/>
          <w:u w:val="single"/>
        </w:rPr>
        <w:t>ze szczególnym wskazaniem na .pdf</w:t>
      </w:r>
    </w:p>
    <w:p w:rsidR="001D2033" w:rsidRPr="009D06E5" w:rsidRDefault="001D2033" w:rsidP="005F4EBE">
      <w:pPr>
        <w:numPr>
          <w:ilvl w:val="0"/>
          <w:numId w:val="10"/>
        </w:numPr>
        <w:spacing w:line="240" w:lineRule="auto"/>
        <w:jc w:val="both"/>
        <w:rPr>
          <w:rFonts w:eastAsia="Arial"/>
          <w:szCs w:val="24"/>
        </w:rPr>
      </w:pPr>
      <w:r w:rsidRPr="009D06E5">
        <w:rPr>
          <w:szCs w:val="24"/>
        </w:rPr>
        <w:t>W celu ewentualnej kompresji danych Zamawiający rekomenduje wykorzystanie jednego z rozszerzeń:</w:t>
      </w:r>
    </w:p>
    <w:p w:rsidR="001D2033" w:rsidRPr="009D06E5" w:rsidRDefault="001D2033" w:rsidP="005F4EBE">
      <w:pPr>
        <w:numPr>
          <w:ilvl w:val="1"/>
          <w:numId w:val="12"/>
        </w:numPr>
        <w:spacing w:line="240" w:lineRule="auto"/>
        <w:jc w:val="both"/>
        <w:rPr>
          <w:szCs w:val="24"/>
        </w:rPr>
      </w:pPr>
      <w:r w:rsidRPr="009D06E5">
        <w:rPr>
          <w:szCs w:val="24"/>
        </w:rPr>
        <w:t xml:space="preserve">.zip </w:t>
      </w:r>
    </w:p>
    <w:p w:rsidR="001D2033" w:rsidRPr="009D06E5" w:rsidRDefault="001D2033" w:rsidP="005F4EBE">
      <w:pPr>
        <w:numPr>
          <w:ilvl w:val="1"/>
          <w:numId w:val="12"/>
        </w:numPr>
        <w:spacing w:line="240" w:lineRule="auto"/>
        <w:jc w:val="both"/>
        <w:rPr>
          <w:szCs w:val="24"/>
        </w:rPr>
      </w:pPr>
      <w:r w:rsidRPr="009D06E5">
        <w:rPr>
          <w:szCs w:val="24"/>
        </w:rPr>
        <w:t>.7Z</w:t>
      </w:r>
    </w:p>
    <w:p w:rsidR="001D2033" w:rsidRPr="009D06E5" w:rsidRDefault="001D2033" w:rsidP="005F4EBE">
      <w:pPr>
        <w:numPr>
          <w:ilvl w:val="0"/>
          <w:numId w:val="10"/>
        </w:numPr>
        <w:spacing w:line="240" w:lineRule="auto"/>
        <w:jc w:val="both"/>
        <w:rPr>
          <w:szCs w:val="24"/>
        </w:rPr>
      </w:pPr>
      <w:r w:rsidRPr="009D06E5">
        <w:rPr>
          <w:szCs w:val="24"/>
        </w:rPr>
        <w:lastRenderedPageBreak/>
        <w:t xml:space="preserve">Wśród rozszerzeń powszechnych a </w:t>
      </w:r>
      <w:r w:rsidRPr="009D06E5">
        <w:rPr>
          <w:b/>
          <w:szCs w:val="24"/>
        </w:rPr>
        <w:t>niewystępujących</w:t>
      </w:r>
      <w:r w:rsidRPr="009D06E5">
        <w:rPr>
          <w:szCs w:val="24"/>
        </w:rPr>
        <w:t xml:space="preserve"> w Rozporządzeniu KRI występują: .rar .gif .bmp .numbers .pages. </w:t>
      </w:r>
      <w:r w:rsidRPr="009D06E5">
        <w:rPr>
          <w:b/>
          <w:szCs w:val="24"/>
        </w:rPr>
        <w:t>Dokumenty złożone w takich plikach zostaną uznane za złożone nieskutecznie.</w:t>
      </w:r>
    </w:p>
    <w:p w:rsidR="001D2033" w:rsidRPr="009D06E5" w:rsidRDefault="001D2033" w:rsidP="005F4EBE">
      <w:pPr>
        <w:numPr>
          <w:ilvl w:val="0"/>
          <w:numId w:val="10"/>
        </w:numPr>
        <w:spacing w:line="240" w:lineRule="auto"/>
        <w:jc w:val="both"/>
        <w:rPr>
          <w:szCs w:val="24"/>
        </w:rPr>
      </w:pPr>
      <w:r w:rsidRPr="009D06E5">
        <w:rPr>
          <w:szCs w:val="24"/>
        </w:rPr>
        <w:t xml:space="preserve">Zamawiający zwraca uwagę na ograniczenia wielkości plików podpisywanych profilem zaufanym, który wynosi </w:t>
      </w:r>
      <w:r w:rsidRPr="009D06E5">
        <w:rPr>
          <w:b/>
          <w:szCs w:val="24"/>
        </w:rPr>
        <w:t>maksymalnie 10MB</w:t>
      </w:r>
      <w:r w:rsidRPr="009D06E5">
        <w:rPr>
          <w:szCs w:val="24"/>
        </w:rPr>
        <w:t xml:space="preserve">, oraz na ograniczenie wielkości plików podpisywanych w aplikacji eDoApp służącej do składania podpisu osobistego, który wynosi </w:t>
      </w:r>
      <w:r w:rsidRPr="009D06E5">
        <w:rPr>
          <w:b/>
          <w:szCs w:val="24"/>
        </w:rPr>
        <w:t>maksymalnie 5MB</w:t>
      </w:r>
      <w:r w:rsidRPr="009D06E5">
        <w:rPr>
          <w:szCs w:val="24"/>
        </w:rPr>
        <w:t>.</w:t>
      </w:r>
    </w:p>
    <w:p w:rsidR="001D2033" w:rsidRPr="009D06E5" w:rsidRDefault="001D2033" w:rsidP="005F4EBE">
      <w:pPr>
        <w:numPr>
          <w:ilvl w:val="0"/>
          <w:numId w:val="10"/>
        </w:numPr>
        <w:spacing w:line="240" w:lineRule="auto"/>
        <w:jc w:val="both"/>
        <w:rPr>
          <w:rFonts w:eastAsia="Arial"/>
          <w:szCs w:val="24"/>
        </w:rPr>
      </w:pPr>
      <w:r w:rsidRPr="009D06E5">
        <w:rPr>
          <w:szCs w:val="24"/>
        </w:rPr>
        <w:t>W przypadku stosowania przez wykonawcę kwalifikowanego podpisu elektronicznego:</w:t>
      </w:r>
    </w:p>
    <w:p w:rsidR="001D2033" w:rsidRPr="009D06E5" w:rsidRDefault="001D2033" w:rsidP="005F4EBE">
      <w:pPr>
        <w:numPr>
          <w:ilvl w:val="0"/>
          <w:numId w:val="13"/>
        </w:numPr>
        <w:spacing w:line="240" w:lineRule="auto"/>
        <w:jc w:val="both"/>
        <w:rPr>
          <w:szCs w:val="24"/>
        </w:rPr>
      </w:pPr>
      <w:r w:rsidRPr="009D06E5">
        <w:rPr>
          <w:szCs w:val="24"/>
        </w:rPr>
        <w:t xml:space="preserve">Ze względu na niskie ryzyko naruszenia integralności pliku oraz łatwiejszą weryfikację podpisu zamawiający zaleca, w miarę możliwości, </w:t>
      </w:r>
      <w:r w:rsidRPr="009D06E5">
        <w:rPr>
          <w:b/>
          <w:szCs w:val="24"/>
        </w:rPr>
        <w:t xml:space="preserve">przekonwertowanie plików składających się na ofertę na rozszerzenie .pdf  i opatrzenie ich podpisem kwalifikowanym w formacie PAdES. </w:t>
      </w:r>
    </w:p>
    <w:p w:rsidR="001D2033" w:rsidRPr="009D06E5" w:rsidRDefault="001D2033" w:rsidP="005F4EBE">
      <w:pPr>
        <w:numPr>
          <w:ilvl w:val="0"/>
          <w:numId w:val="13"/>
        </w:numPr>
        <w:spacing w:line="240" w:lineRule="auto"/>
        <w:jc w:val="both"/>
        <w:rPr>
          <w:rFonts w:eastAsia="Arial"/>
          <w:szCs w:val="24"/>
        </w:rPr>
      </w:pPr>
      <w:r w:rsidRPr="009D06E5">
        <w:rPr>
          <w:szCs w:val="24"/>
        </w:rPr>
        <w:t xml:space="preserve">Pliki w innych formatach niż PDF </w:t>
      </w:r>
      <w:r w:rsidRPr="009D06E5">
        <w:rPr>
          <w:b/>
          <w:szCs w:val="24"/>
        </w:rPr>
        <w:t>zaleca się opatrzyć podpisem w formacie XAdES o typie zewnętrznym</w:t>
      </w:r>
      <w:r w:rsidRPr="009D06E5">
        <w:rPr>
          <w:szCs w:val="24"/>
        </w:rPr>
        <w:t>. Wykonawca powinien pamiętać, aby plik z podpisem przekazywać łącznie z dokumentem podpisywanym.</w:t>
      </w:r>
    </w:p>
    <w:p w:rsidR="001D2033" w:rsidRPr="009D06E5" w:rsidRDefault="001D2033" w:rsidP="005F4EBE">
      <w:pPr>
        <w:numPr>
          <w:ilvl w:val="0"/>
          <w:numId w:val="13"/>
        </w:numPr>
        <w:spacing w:line="240" w:lineRule="auto"/>
        <w:jc w:val="both"/>
        <w:rPr>
          <w:szCs w:val="24"/>
        </w:rPr>
      </w:pPr>
      <w:r w:rsidRPr="009D06E5">
        <w:rPr>
          <w:szCs w:val="24"/>
        </w:rPr>
        <w:t>Zamawiający rekomenduje wykorzystanie podpisu z kwalifikowanym znacznikiem czasu.</w:t>
      </w:r>
    </w:p>
    <w:p w:rsidR="001D2033" w:rsidRPr="009D06E5" w:rsidRDefault="001D2033" w:rsidP="005F4EBE">
      <w:pPr>
        <w:numPr>
          <w:ilvl w:val="0"/>
          <w:numId w:val="10"/>
        </w:numPr>
        <w:spacing w:line="240" w:lineRule="auto"/>
        <w:jc w:val="both"/>
        <w:rPr>
          <w:szCs w:val="24"/>
        </w:rPr>
      </w:pPr>
      <w:r w:rsidRPr="009D06E5">
        <w:rPr>
          <w:szCs w:val="24"/>
        </w:rPr>
        <w:t>Zamawiający zaleca aby</w:t>
      </w:r>
      <w:r w:rsidRPr="009D06E5">
        <w:rPr>
          <w:b/>
          <w:szCs w:val="24"/>
        </w:rPr>
        <w:t xml:space="preserve"> w przypadku podpisywania pliku przez kilka osób, stosować podpisy tego samego rodzaju.</w:t>
      </w:r>
      <w:r w:rsidRPr="009D06E5">
        <w:rPr>
          <w:szCs w:val="24"/>
        </w:rPr>
        <w:t xml:space="preserve"> Podpisywanie różnymi rodzajami podpisów np. osobistym i kwalifikowanym może doprowadzić do problemów w weryfikacji plików. </w:t>
      </w:r>
    </w:p>
    <w:p w:rsidR="001D2033" w:rsidRPr="009D06E5" w:rsidRDefault="001D2033" w:rsidP="005F4EBE">
      <w:pPr>
        <w:numPr>
          <w:ilvl w:val="0"/>
          <w:numId w:val="10"/>
        </w:numPr>
        <w:spacing w:line="240" w:lineRule="auto"/>
        <w:jc w:val="both"/>
        <w:rPr>
          <w:szCs w:val="24"/>
        </w:rPr>
      </w:pPr>
      <w:r w:rsidRPr="009D06E5">
        <w:rPr>
          <w:szCs w:val="24"/>
        </w:rPr>
        <w:t>Zamawiający zaleca, aby Wykonawca z odpowiednim wyprzedzeniem przetestował możliwość prawidłowego wykorzystania wybranej metody podpisania plików oferty.</w:t>
      </w:r>
    </w:p>
    <w:p w:rsidR="001D2033" w:rsidRPr="009D06E5" w:rsidRDefault="001D2033" w:rsidP="005F4EBE">
      <w:pPr>
        <w:numPr>
          <w:ilvl w:val="0"/>
          <w:numId w:val="10"/>
        </w:numPr>
        <w:spacing w:line="240" w:lineRule="auto"/>
        <w:jc w:val="both"/>
        <w:rPr>
          <w:szCs w:val="24"/>
        </w:rPr>
      </w:pPr>
      <w:r w:rsidRPr="009D06E5">
        <w:rPr>
          <w:szCs w:val="24"/>
        </w:rPr>
        <w:t>Osobą składającą ofertę powinna być osoba kontaktowa podawana w dokumentacji.</w:t>
      </w:r>
    </w:p>
    <w:p w:rsidR="001D2033" w:rsidRPr="009D06E5" w:rsidRDefault="001D2033" w:rsidP="005F4EBE">
      <w:pPr>
        <w:numPr>
          <w:ilvl w:val="0"/>
          <w:numId w:val="10"/>
        </w:numPr>
        <w:spacing w:line="240" w:lineRule="auto"/>
        <w:jc w:val="both"/>
        <w:rPr>
          <w:szCs w:val="24"/>
        </w:rPr>
      </w:pPr>
      <w:r w:rsidRPr="009D06E5">
        <w:rPr>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1D2033" w:rsidRPr="009D06E5" w:rsidRDefault="001D2033" w:rsidP="005F4EBE">
      <w:pPr>
        <w:numPr>
          <w:ilvl w:val="0"/>
          <w:numId w:val="10"/>
        </w:numPr>
        <w:spacing w:line="240" w:lineRule="auto"/>
        <w:jc w:val="both"/>
        <w:rPr>
          <w:szCs w:val="24"/>
        </w:rPr>
      </w:pPr>
      <w:r w:rsidRPr="009D06E5">
        <w:rPr>
          <w:szCs w:val="24"/>
        </w:rPr>
        <w:t xml:space="preserve">Jeśli Wykonawca pakuje dokumenty np. w plik o rozszerzeniu .zip, zaleca się wcześniejsze podpisanie każdego ze skompresowanych plików. </w:t>
      </w:r>
    </w:p>
    <w:p w:rsidR="001D2033" w:rsidRPr="009D06E5" w:rsidRDefault="001D2033" w:rsidP="005F4EBE">
      <w:pPr>
        <w:numPr>
          <w:ilvl w:val="0"/>
          <w:numId w:val="10"/>
        </w:numPr>
        <w:spacing w:line="240" w:lineRule="auto"/>
        <w:jc w:val="both"/>
        <w:rPr>
          <w:szCs w:val="24"/>
        </w:rPr>
      </w:pPr>
      <w:r w:rsidRPr="009D06E5">
        <w:rPr>
          <w:szCs w:val="24"/>
        </w:rPr>
        <w:t xml:space="preserve">Zamawiający zaleca aby </w:t>
      </w:r>
      <w:r w:rsidRPr="009D06E5">
        <w:rPr>
          <w:b/>
          <w:szCs w:val="24"/>
          <w:u w:val="single"/>
        </w:rPr>
        <w:t>nie</w:t>
      </w:r>
      <w:r w:rsidRPr="009D06E5">
        <w:rPr>
          <w:b/>
          <w:szCs w:val="24"/>
        </w:rPr>
        <w:t xml:space="preserve"> </w:t>
      </w:r>
      <w:r w:rsidRPr="009D06E5">
        <w:rPr>
          <w:szCs w:val="24"/>
        </w:rPr>
        <w:t>wprowadzać jakichkolwiek zmian w plikach po podpisaniu ich podpisem kwalifikowanym. Może to skutkować naruszeniem integralności plików co równoważne będzie z koniecznością odrzucenia oferty.</w:t>
      </w:r>
    </w:p>
    <w:p w:rsidR="001D2033" w:rsidRPr="009D06E5" w:rsidRDefault="001D2033" w:rsidP="005F4EBE">
      <w:pPr>
        <w:numPr>
          <w:ilvl w:val="0"/>
          <w:numId w:val="10"/>
        </w:numPr>
        <w:spacing w:line="240" w:lineRule="auto"/>
        <w:jc w:val="both"/>
        <w:rPr>
          <w:b/>
          <w:color w:val="FF0000"/>
          <w:szCs w:val="24"/>
        </w:rPr>
      </w:pPr>
      <w:r w:rsidRPr="000D12E2">
        <w:rPr>
          <w:b/>
          <w:szCs w:val="24"/>
        </w:rPr>
        <w:t>Do oferty należy załączyć:</w:t>
      </w:r>
    </w:p>
    <w:p w:rsidR="001D2033" w:rsidRPr="009D06E5" w:rsidRDefault="001D2033" w:rsidP="005F4EBE">
      <w:pPr>
        <w:numPr>
          <w:ilvl w:val="0"/>
          <w:numId w:val="14"/>
        </w:numPr>
        <w:spacing w:line="240" w:lineRule="auto"/>
        <w:jc w:val="both"/>
        <w:rPr>
          <w:szCs w:val="24"/>
        </w:rPr>
      </w:pPr>
      <w:r w:rsidRPr="009D06E5">
        <w:rPr>
          <w:szCs w:val="24"/>
        </w:rPr>
        <w:t xml:space="preserve">Formularz ofertowy wraz z oświadczeniami o spełnianiu warunków udział w postępowaniu oraz braku podstaw do wykluczenia o treści zgodnej z </w:t>
      </w:r>
      <w:r w:rsidR="00594DB0">
        <w:rPr>
          <w:b/>
          <w:szCs w:val="24"/>
        </w:rPr>
        <w:t xml:space="preserve">załącznikiem nr 3 </w:t>
      </w:r>
      <w:r w:rsidRPr="009D06E5">
        <w:rPr>
          <w:b/>
          <w:szCs w:val="24"/>
        </w:rPr>
        <w:t>do SWZ.</w:t>
      </w:r>
    </w:p>
    <w:p w:rsidR="001D2033" w:rsidRPr="009D06E5" w:rsidRDefault="001D2033" w:rsidP="005F4EBE">
      <w:pPr>
        <w:numPr>
          <w:ilvl w:val="0"/>
          <w:numId w:val="14"/>
        </w:numPr>
        <w:spacing w:line="240" w:lineRule="auto"/>
        <w:jc w:val="both"/>
        <w:rPr>
          <w:szCs w:val="24"/>
        </w:rPr>
      </w:pPr>
      <w:r w:rsidRPr="009D06E5">
        <w:rPr>
          <w:szCs w:val="24"/>
        </w:rPr>
        <w:t>Pełnomocnictwo (jeśli wymagane)</w:t>
      </w:r>
    </w:p>
    <w:p w:rsidR="001D2033" w:rsidRPr="000D12E2" w:rsidRDefault="001D2033" w:rsidP="005F4EBE">
      <w:pPr>
        <w:numPr>
          <w:ilvl w:val="0"/>
          <w:numId w:val="14"/>
        </w:numPr>
        <w:spacing w:line="240" w:lineRule="auto"/>
        <w:jc w:val="both"/>
        <w:rPr>
          <w:szCs w:val="24"/>
        </w:rPr>
      </w:pPr>
      <w:r w:rsidRPr="009D06E5">
        <w:rPr>
          <w:szCs w:val="24"/>
        </w:rPr>
        <w:t>Zobowiązanie podmiotu trzeciego (jeśli występuje)</w:t>
      </w:r>
    </w:p>
    <w:p w:rsidR="00F72FAA" w:rsidRDefault="00F72FAA" w:rsidP="001D2033">
      <w:pPr>
        <w:spacing w:line="360" w:lineRule="auto"/>
        <w:rPr>
          <w:b/>
        </w:rPr>
      </w:pPr>
    </w:p>
    <w:p w:rsidR="001D2033" w:rsidRDefault="00FF76F0" w:rsidP="001D2033">
      <w:pPr>
        <w:spacing w:line="360" w:lineRule="auto"/>
        <w:rPr>
          <w:b/>
        </w:rPr>
      </w:pPr>
      <w:r>
        <w:rPr>
          <w:b/>
        </w:rPr>
        <w:t xml:space="preserve">XIV.    </w:t>
      </w:r>
      <w:r w:rsidR="00D13796">
        <w:rPr>
          <w:b/>
        </w:rPr>
        <w:t>Sposób obliczania ceny oferty.</w:t>
      </w:r>
    </w:p>
    <w:p w:rsidR="00E059B8" w:rsidRPr="00E059B8" w:rsidRDefault="00E059B8" w:rsidP="005F4EBE">
      <w:pPr>
        <w:numPr>
          <w:ilvl w:val="0"/>
          <w:numId w:val="24"/>
        </w:numPr>
        <w:spacing w:before="240" w:line="240" w:lineRule="auto"/>
        <w:rPr>
          <w:szCs w:val="24"/>
          <w:lang w:eastAsia="pl-PL"/>
        </w:rPr>
      </w:pPr>
      <w:r w:rsidRPr="00E059B8">
        <w:rPr>
          <w:szCs w:val="24"/>
        </w:rPr>
        <w:t>Wykonawca podaje cenę za realizację przedmiotu zamówien</w:t>
      </w:r>
      <w:r>
        <w:rPr>
          <w:szCs w:val="24"/>
        </w:rPr>
        <w:t xml:space="preserve">ia zgodnie ze wzorem Formularza </w:t>
      </w:r>
      <w:r w:rsidRPr="00E059B8">
        <w:rPr>
          <w:szCs w:val="24"/>
        </w:rPr>
        <w:t xml:space="preserve">Ofertowego, stanowiącego </w:t>
      </w:r>
      <w:r w:rsidR="00594DB0">
        <w:rPr>
          <w:b/>
          <w:szCs w:val="24"/>
        </w:rPr>
        <w:t>z</w:t>
      </w:r>
      <w:r w:rsidR="008A1238">
        <w:rPr>
          <w:b/>
          <w:szCs w:val="24"/>
        </w:rPr>
        <w:t>ałącznik nr 1</w:t>
      </w:r>
      <w:r w:rsidRPr="00E059B8">
        <w:rPr>
          <w:b/>
          <w:szCs w:val="24"/>
        </w:rPr>
        <w:t xml:space="preserve"> do SWZ. </w:t>
      </w:r>
    </w:p>
    <w:p w:rsidR="00E059B8" w:rsidRPr="00E059B8" w:rsidRDefault="00E059B8" w:rsidP="005F4EBE">
      <w:pPr>
        <w:numPr>
          <w:ilvl w:val="0"/>
          <w:numId w:val="24"/>
        </w:numPr>
        <w:spacing w:line="240" w:lineRule="auto"/>
        <w:rPr>
          <w:szCs w:val="24"/>
        </w:rPr>
      </w:pPr>
      <w:r w:rsidRPr="00E059B8">
        <w:rPr>
          <w:szCs w:val="24"/>
        </w:rPr>
        <w:t xml:space="preserve">Cena ofertowa brutto musi uwzględniać wszystkie koszty związane z realizacją przedmiotu </w:t>
      </w:r>
      <w:r w:rsidR="008A1238">
        <w:rPr>
          <w:szCs w:val="24"/>
        </w:rPr>
        <w:t xml:space="preserve"> </w:t>
      </w:r>
      <w:r w:rsidRPr="00E059B8">
        <w:rPr>
          <w:szCs w:val="24"/>
        </w:rPr>
        <w:t>zamówienia zgodnie z opisem przedmiotu zamówienia</w:t>
      </w:r>
      <w:r w:rsidR="00DC583F">
        <w:rPr>
          <w:szCs w:val="24"/>
        </w:rPr>
        <w:t xml:space="preserve"> oraz istotnymi postanowieniami </w:t>
      </w:r>
      <w:r w:rsidRPr="00E059B8">
        <w:rPr>
          <w:szCs w:val="24"/>
        </w:rPr>
        <w:t xml:space="preserve">umowy określonymi w niniejszej SWZ. Stawka podatku VAT w przedmiotowym </w:t>
      </w:r>
      <w:r w:rsidR="00DC583F">
        <w:rPr>
          <w:szCs w:val="24"/>
        </w:rPr>
        <w:t>postępowaniu wynosi</w:t>
      </w:r>
      <w:r w:rsidR="00D94C05">
        <w:rPr>
          <w:szCs w:val="24"/>
        </w:rPr>
        <w:t xml:space="preserve"> 8% i 23%.</w:t>
      </w:r>
    </w:p>
    <w:p w:rsidR="00E059B8" w:rsidRPr="00E059B8" w:rsidRDefault="00E059B8" w:rsidP="005F4EBE">
      <w:pPr>
        <w:numPr>
          <w:ilvl w:val="0"/>
          <w:numId w:val="24"/>
        </w:numPr>
        <w:spacing w:line="240" w:lineRule="auto"/>
        <w:rPr>
          <w:szCs w:val="24"/>
        </w:rPr>
      </w:pPr>
      <w:r w:rsidRPr="00E059B8">
        <w:rPr>
          <w:szCs w:val="24"/>
        </w:rPr>
        <w:t>Cena podana na Formularzu Ofertowym jest ceną ostateczną, niepodlegającą negocjacji i wyczerpującą wszelkie należności Wykonawcy wobec Zamawiającego związane z realizacją przedmiotu zamówienia.</w:t>
      </w:r>
    </w:p>
    <w:p w:rsidR="00E059B8" w:rsidRPr="00E059B8" w:rsidRDefault="00E059B8" w:rsidP="005F4EBE">
      <w:pPr>
        <w:numPr>
          <w:ilvl w:val="0"/>
          <w:numId w:val="24"/>
        </w:numPr>
        <w:spacing w:line="240" w:lineRule="auto"/>
        <w:rPr>
          <w:szCs w:val="24"/>
        </w:rPr>
      </w:pPr>
      <w:r w:rsidRPr="00E059B8">
        <w:rPr>
          <w:szCs w:val="24"/>
        </w:rPr>
        <w:lastRenderedPageBreak/>
        <w:t>Cena oferty powinna być wyrażona w złotych polskich (PLN) z dokładnością do dwóch miejsc po przecinku.</w:t>
      </w:r>
    </w:p>
    <w:p w:rsidR="00E059B8" w:rsidRPr="00E059B8" w:rsidRDefault="00E059B8" w:rsidP="005F4EBE">
      <w:pPr>
        <w:numPr>
          <w:ilvl w:val="0"/>
          <w:numId w:val="24"/>
        </w:numPr>
        <w:spacing w:line="240" w:lineRule="auto"/>
        <w:rPr>
          <w:szCs w:val="24"/>
        </w:rPr>
      </w:pPr>
      <w:r w:rsidRPr="00E059B8">
        <w:rPr>
          <w:szCs w:val="24"/>
        </w:rPr>
        <w:t>Zamawiający nie przewiduje rozliczeń w walucie obcej.</w:t>
      </w:r>
    </w:p>
    <w:p w:rsidR="00E059B8" w:rsidRPr="00E059B8" w:rsidRDefault="00E059B8" w:rsidP="005F4EBE">
      <w:pPr>
        <w:numPr>
          <w:ilvl w:val="0"/>
          <w:numId w:val="24"/>
        </w:numPr>
        <w:spacing w:line="240" w:lineRule="auto"/>
        <w:jc w:val="both"/>
        <w:rPr>
          <w:szCs w:val="24"/>
        </w:rPr>
      </w:pPr>
      <w:r w:rsidRPr="00E059B8">
        <w:rPr>
          <w:szCs w:val="24"/>
        </w:rPr>
        <w:t>Wyliczona cena oferty brutto będzie służyć do porównania złożonych ofert i do rozliczenia w trakcie realizacji zamówienia.</w:t>
      </w:r>
    </w:p>
    <w:p w:rsidR="00E059B8" w:rsidRPr="00E059B8" w:rsidRDefault="00E059B8" w:rsidP="005F4EBE">
      <w:pPr>
        <w:numPr>
          <w:ilvl w:val="0"/>
          <w:numId w:val="24"/>
        </w:numPr>
        <w:spacing w:line="240" w:lineRule="auto"/>
        <w:jc w:val="both"/>
        <w:rPr>
          <w:szCs w:val="24"/>
        </w:rPr>
      </w:pPr>
      <w:r w:rsidRPr="00E059B8">
        <w:rPr>
          <w:szCs w:val="24"/>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E059B8">
        <w:rPr>
          <w:b/>
          <w:szCs w:val="24"/>
        </w:rPr>
        <w:t xml:space="preserve"> </w:t>
      </w:r>
      <w:r w:rsidRPr="00E059B8">
        <w:rPr>
          <w:szCs w:val="24"/>
        </w:rPr>
        <w:t>W ofercie, o której mowa w ust. 1, Wykonawca ma obowiązek:</w:t>
      </w:r>
    </w:p>
    <w:p w:rsidR="00E059B8" w:rsidRPr="00E059B8" w:rsidRDefault="00DC583F" w:rsidP="00DC583F">
      <w:pPr>
        <w:tabs>
          <w:tab w:val="left" w:pos="3855"/>
        </w:tabs>
        <w:spacing w:line="240" w:lineRule="auto"/>
        <w:ind w:left="1134" w:hanging="414"/>
        <w:jc w:val="both"/>
        <w:rPr>
          <w:szCs w:val="24"/>
        </w:rPr>
      </w:pPr>
      <w:r>
        <w:rPr>
          <w:szCs w:val="24"/>
        </w:rPr>
        <w:t xml:space="preserve">1) </w:t>
      </w:r>
      <w:r w:rsidR="00E059B8" w:rsidRPr="00E059B8">
        <w:rPr>
          <w:szCs w:val="24"/>
        </w:rPr>
        <w:t xml:space="preserve">poinformowania zamawiającego, że wybór jego oferty będzie prowadził do </w:t>
      </w:r>
      <w:r>
        <w:rPr>
          <w:szCs w:val="24"/>
        </w:rPr>
        <w:t xml:space="preserve">    </w:t>
      </w:r>
      <w:r w:rsidR="00E059B8" w:rsidRPr="00E059B8">
        <w:rPr>
          <w:szCs w:val="24"/>
        </w:rPr>
        <w:t>powstania u zamawiającego obowiązku podatkowego;</w:t>
      </w:r>
    </w:p>
    <w:p w:rsidR="00E059B8" w:rsidRPr="00E059B8" w:rsidRDefault="00DC583F" w:rsidP="00DC583F">
      <w:pPr>
        <w:tabs>
          <w:tab w:val="left" w:pos="3855"/>
        </w:tabs>
        <w:spacing w:line="240" w:lineRule="auto"/>
        <w:ind w:left="1134" w:hanging="1134"/>
        <w:jc w:val="both"/>
        <w:rPr>
          <w:szCs w:val="24"/>
        </w:rPr>
      </w:pPr>
      <w:r>
        <w:rPr>
          <w:szCs w:val="24"/>
        </w:rPr>
        <w:t xml:space="preserve">            2)  </w:t>
      </w:r>
      <w:r w:rsidR="00E059B8" w:rsidRPr="00E059B8">
        <w:rPr>
          <w:szCs w:val="24"/>
        </w:rPr>
        <w:t xml:space="preserve">wskazania nazwy (rodzaju) towaru lub usługi, których dostawa lub świadczenie </w:t>
      </w:r>
      <w:r>
        <w:rPr>
          <w:szCs w:val="24"/>
        </w:rPr>
        <w:t xml:space="preserve">   </w:t>
      </w:r>
      <w:r w:rsidR="00E059B8" w:rsidRPr="00E059B8">
        <w:rPr>
          <w:szCs w:val="24"/>
        </w:rPr>
        <w:t>będą prowadziły do powstania obowiązku podatkowego;</w:t>
      </w:r>
    </w:p>
    <w:p w:rsidR="00E059B8" w:rsidRPr="00E059B8" w:rsidRDefault="00DC583F" w:rsidP="00DC583F">
      <w:pPr>
        <w:tabs>
          <w:tab w:val="left" w:pos="3855"/>
        </w:tabs>
        <w:spacing w:line="240" w:lineRule="auto"/>
        <w:ind w:left="1134" w:hanging="1134"/>
        <w:jc w:val="both"/>
        <w:rPr>
          <w:szCs w:val="24"/>
        </w:rPr>
      </w:pPr>
      <w:r>
        <w:rPr>
          <w:szCs w:val="24"/>
        </w:rPr>
        <w:t xml:space="preserve">            3) </w:t>
      </w:r>
      <w:r w:rsidR="00E059B8" w:rsidRPr="00E059B8">
        <w:rPr>
          <w:szCs w:val="24"/>
        </w:rPr>
        <w:t>wskazania wartości towaru lub usługi objętego obowiązkiem podatkowym zamawiającego, bez kwoty podatku;</w:t>
      </w:r>
    </w:p>
    <w:p w:rsidR="00E059B8" w:rsidRPr="00E059B8" w:rsidRDefault="005642B6" w:rsidP="005642B6">
      <w:pPr>
        <w:tabs>
          <w:tab w:val="left" w:pos="3855"/>
        </w:tabs>
        <w:spacing w:line="240" w:lineRule="auto"/>
        <w:ind w:left="1134" w:hanging="1134"/>
        <w:jc w:val="both"/>
        <w:rPr>
          <w:szCs w:val="24"/>
        </w:rPr>
      </w:pPr>
      <w:r>
        <w:rPr>
          <w:szCs w:val="24"/>
        </w:rPr>
        <w:t xml:space="preserve">            4)  </w:t>
      </w:r>
      <w:r w:rsidR="00E059B8" w:rsidRPr="00E059B8">
        <w:rPr>
          <w:szCs w:val="24"/>
        </w:rPr>
        <w:t xml:space="preserve">wskazania stawki podatku od towarów i usług, która zgodnie z wiedzą wykonawcy, </w:t>
      </w:r>
      <w:r w:rsidR="00DC583F">
        <w:rPr>
          <w:szCs w:val="24"/>
        </w:rPr>
        <w:t xml:space="preserve">  </w:t>
      </w:r>
      <w:r w:rsidR="00E059B8" w:rsidRPr="00E059B8">
        <w:rPr>
          <w:szCs w:val="24"/>
        </w:rPr>
        <w:t>będzie miała zastosowanie.</w:t>
      </w:r>
    </w:p>
    <w:p w:rsidR="007D4D61" w:rsidRPr="00E059B8" w:rsidRDefault="00425704" w:rsidP="005F4EBE">
      <w:pPr>
        <w:numPr>
          <w:ilvl w:val="0"/>
          <w:numId w:val="24"/>
        </w:numPr>
        <w:spacing w:line="240" w:lineRule="auto"/>
        <w:jc w:val="both"/>
        <w:rPr>
          <w:szCs w:val="24"/>
        </w:rPr>
      </w:pPr>
      <w:r>
        <w:rPr>
          <w:szCs w:val="24"/>
        </w:rPr>
        <w:t xml:space="preserve"> </w:t>
      </w:r>
      <w:r w:rsidR="00E059B8" w:rsidRPr="00E059B8">
        <w:rPr>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7D4D61" w:rsidRDefault="007D4D61" w:rsidP="00244B56">
      <w:pPr>
        <w:spacing w:line="360" w:lineRule="auto"/>
        <w:jc w:val="both"/>
        <w:rPr>
          <w:b/>
        </w:rPr>
      </w:pPr>
    </w:p>
    <w:p w:rsidR="00144BFB" w:rsidRDefault="00144BFB" w:rsidP="00144BFB">
      <w:pPr>
        <w:spacing w:line="360" w:lineRule="auto"/>
        <w:jc w:val="both"/>
        <w:rPr>
          <w:b/>
        </w:rPr>
      </w:pPr>
      <w:r>
        <w:rPr>
          <w:b/>
        </w:rPr>
        <w:t xml:space="preserve">XV.   </w:t>
      </w:r>
      <w:r w:rsidR="00D13796">
        <w:rPr>
          <w:b/>
        </w:rPr>
        <w:t>Wymagania dotyczące wadium.</w:t>
      </w:r>
    </w:p>
    <w:p w:rsidR="00144BFB" w:rsidRPr="00144BFB" w:rsidRDefault="00144BFB" w:rsidP="00144BFB">
      <w:pPr>
        <w:spacing w:line="360" w:lineRule="auto"/>
        <w:jc w:val="both"/>
        <w:rPr>
          <w:b/>
        </w:rPr>
      </w:pPr>
    </w:p>
    <w:p w:rsidR="00144BFB" w:rsidRDefault="00144BFB" w:rsidP="00144BFB">
      <w:pPr>
        <w:autoSpaceDE w:val="0"/>
        <w:jc w:val="both"/>
      </w:pPr>
      <w:r>
        <w:rPr>
          <w:rFonts w:eastAsia="TimesNewRomanPSMT"/>
          <w:szCs w:val="24"/>
        </w:rPr>
        <w:t>Zamawiający nie wymaga wniesienia wadium.</w:t>
      </w:r>
    </w:p>
    <w:p w:rsidR="00871834" w:rsidRDefault="00871834" w:rsidP="00244B56">
      <w:pPr>
        <w:spacing w:line="360" w:lineRule="auto"/>
        <w:rPr>
          <w:b/>
        </w:rPr>
      </w:pPr>
    </w:p>
    <w:p w:rsidR="00871834" w:rsidRPr="003E52DB" w:rsidRDefault="00871834" w:rsidP="00244B56">
      <w:pPr>
        <w:spacing w:line="360" w:lineRule="auto"/>
      </w:pPr>
      <w:r>
        <w:rPr>
          <w:b/>
        </w:rPr>
        <w:t>X</w:t>
      </w:r>
      <w:r w:rsidR="002C20BE">
        <w:rPr>
          <w:b/>
        </w:rPr>
        <w:t>V</w:t>
      </w:r>
      <w:r>
        <w:rPr>
          <w:b/>
        </w:rPr>
        <w:t>I. Termin związania ofertą.</w:t>
      </w:r>
    </w:p>
    <w:p w:rsidR="002C20BE" w:rsidRPr="002C20BE" w:rsidRDefault="002C20BE" w:rsidP="005F4EBE">
      <w:pPr>
        <w:numPr>
          <w:ilvl w:val="0"/>
          <w:numId w:val="17"/>
        </w:numPr>
        <w:spacing w:before="240" w:line="240" w:lineRule="auto"/>
        <w:ind w:left="426"/>
        <w:jc w:val="both"/>
        <w:rPr>
          <w:szCs w:val="24"/>
          <w:lang w:eastAsia="pl-PL"/>
        </w:rPr>
      </w:pPr>
      <w:r w:rsidRPr="002C20BE">
        <w:rPr>
          <w:szCs w:val="24"/>
        </w:rPr>
        <w:t xml:space="preserve">Wykonawca będzie związany ofertą przez okres </w:t>
      </w:r>
      <w:r w:rsidR="003B5B5B" w:rsidRPr="003E52DB">
        <w:rPr>
          <w:b/>
          <w:szCs w:val="24"/>
        </w:rPr>
        <w:t>9</w:t>
      </w:r>
      <w:r w:rsidRPr="003E52DB">
        <w:rPr>
          <w:b/>
          <w:szCs w:val="24"/>
        </w:rPr>
        <w:t>0 dni</w:t>
      </w:r>
      <w:r w:rsidR="00F72FAA">
        <w:rPr>
          <w:szCs w:val="24"/>
        </w:rPr>
        <w:t xml:space="preserve">, tj. do dnia </w:t>
      </w:r>
      <w:r w:rsidR="005A3F0D">
        <w:rPr>
          <w:b/>
          <w:szCs w:val="24"/>
        </w:rPr>
        <w:t>05</w:t>
      </w:r>
      <w:r w:rsidR="00512075" w:rsidRPr="00512075">
        <w:rPr>
          <w:b/>
          <w:szCs w:val="24"/>
        </w:rPr>
        <w:t>.10.</w:t>
      </w:r>
      <w:r w:rsidR="00F72FAA" w:rsidRPr="00512075">
        <w:rPr>
          <w:b/>
          <w:szCs w:val="24"/>
        </w:rPr>
        <w:t>2021</w:t>
      </w:r>
      <w:r w:rsidR="00F72FAA">
        <w:rPr>
          <w:szCs w:val="24"/>
        </w:rPr>
        <w:t xml:space="preserve"> </w:t>
      </w:r>
      <w:r w:rsidRPr="00512075">
        <w:rPr>
          <w:b/>
          <w:szCs w:val="24"/>
        </w:rPr>
        <w:t>r.</w:t>
      </w:r>
      <w:r w:rsidRPr="002C20BE">
        <w:rPr>
          <w:szCs w:val="24"/>
        </w:rPr>
        <w:t xml:space="preserve"> Bieg terminu związania ofertą rozpoczyna się wraz z upływem terminu składania ofert.</w:t>
      </w:r>
    </w:p>
    <w:p w:rsidR="002C20BE" w:rsidRPr="002C20BE" w:rsidRDefault="002C20BE" w:rsidP="005F4EBE">
      <w:pPr>
        <w:numPr>
          <w:ilvl w:val="0"/>
          <w:numId w:val="17"/>
        </w:numPr>
        <w:spacing w:line="240" w:lineRule="auto"/>
        <w:ind w:left="426"/>
        <w:jc w:val="both"/>
        <w:rPr>
          <w:szCs w:val="24"/>
        </w:rPr>
      </w:pPr>
      <w:r w:rsidRPr="002C20BE">
        <w:rPr>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C20BE">
        <w:rPr>
          <w:szCs w:val="24"/>
        </w:rPr>
        <w:tab/>
      </w:r>
      <w:r>
        <w:rPr>
          <w:szCs w:val="24"/>
        </w:rPr>
        <w:t xml:space="preserve">                   </w:t>
      </w:r>
      <w:r w:rsidRPr="002C20BE">
        <w:rPr>
          <w:szCs w:val="24"/>
        </w:rPr>
        <w:t>Przedłużenie terminu związania ofertą wymaga złożenia przez wykonawcę pisemnego oświadczenia o wyrażeniu zgody na przedłużenie terminu związania ofertą.</w:t>
      </w:r>
    </w:p>
    <w:p w:rsidR="00871834" w:rsidRDefault="002C20BE" w:rsidP="00386DEB">
      <w:pPr>
        <w:numPr>
          <w:ilvl w:val="0"/>
          <w:numId w:val="17"/>
        </w:numPr>
        <w:spacing w:line="240" w:lineRule="auto"/>
        <w:ind w:left="426"/>
        <w:jc w:val="both"/>
        <w:rPr>
          <w:szCs w:val="24"/>
        </w:rPr>
      </w:pPr>
      <w:r w:rsidRPr="002C20BE">
        <w:rPr>
          <w:szCs w:val="24"/>
        </w:rPr>
        <w:t>Odmowa wyrażenia zgody na przedłużenie terminu związania ofertą nie powoduje utraty wadium.</w:t>
      </w:r>
    </w:p>
    <w:p w:rsidR="00386DEB" w:rsidRPr="00386DEB" w:rsidRDefault="00386DEB" w:rsidP="00386DEB">
      <w:pPr>
        <w:spacing w:line="240" w:lineRule="auto"/>
        <w:ind w:left="426"/>
        <w:jc w:val="both"/>
        <w:rPr>
          <w:szCs w:val="24"/>
        </w:rPr>
      </w:pPr>
    </w:p>
    <w:p w:rsidR="00D13796" w:rsidRDefault="00871834" w:rsidP="00244B56">
      <w:pPr>
        <w:spacing w:line="360" w:lineRule="auto"/>
        <w:rPr>
          <w:b/>
        </w:rPr>
      </w:pPr>
      <w:r>
        <w:rPr>
          <w:b/>
        </w:rPr>
        <w:t>X</w:t>
      </w:r>
      <w:r w:rsidR="006A78DC">
        <w:rPr>
          <w:b/>
        </w:rPr>
        <w:t>V</w:t>
      </w:r>
      <w:r>
        <w:rPr>
          <w:b/>
        </w:rPr>
        <w:t>II. Opi</w:t>
      </w:r>
      <w:r w:rsidR="00D13796">
        <w:rPr>
          <w:b/>
        </w:rPr>
        <w:t>s sposobu przygotowania oferty.</w:t>
      </w:r>
    </w:p>
    <w:p w:rsidR="00386DEB" w:rsidRDefault="00386DEB" w:rsidP="00244B56">
      <w:pPr>
        <w:spacing w:line="360" w:lineRule="auto"/>
        <w:rPr>
          <w:b/>
        </w:rPr>
      </w:pPr>
    </w:p>
    <w:p w:rsidR="00871834" w:rsidRDefault="006A78DC" w:rsidP="00F72FAA">
      <w:pPr>
        <w:spacing w:line="240" w:lineRule="auto"/>
      </w:pPr>
      <w:r>
        <w:t xml:space="preserve">   </w:t>
      </w:r>
      <w:r w:rsidR="00871834">
        <w:t>1.</w:t>
      </w:r>
      <w:r>
        <w:t xml:space="preserve">  </w:t>
      </w:r>
      <w:r w:rsidR="00871834">
        <w:t>Wykonawca sporządza oferty zgodnie z wymaganiami zawartymi w SWZ.</w:t>
      </w:r>
    </w:p>
    <w:p w:rsidR="00871834" w:rsidRDefault="006A78DC" w:rsidP="00F72FAA">
      <w:pPr>
        <w:spacing w:line="240" w:lineRule="auto"/>
        <w:ind w:left="567" w:hanging="567"/>
        <w:jc w:val="both"/>
      </w:pPr>
      <w:r>
        <w:t xml:space="preserve">   </w:t>
      </w:r>
      <w:r w:rsidR="00871834">
        <w:t>2. Wykonawca może złożyć tylko jedną ofertę. Oferty wykonawcy,</w:t>
      </w:r>
      <w:r>
        <w:t xml:space="preserve"> który złoży więcej niż  jedną </w:t>
      </w:r>
      <w:r w:rsidR="00871834">
        <w:t>ofertę zostaną odrzucone.</w:t>
      </w:r>
    </w:p>
    <w:p w:rsidR="00F72FAA" w:rsidRDefault="00F72FAA" w:rsidP="00F72FAA">
      <w:pPr>
        <w:spacing w:line="240" w:lineRule="auto"/>
        <w:ind w:left="567" w:hanging="426"/>
      </w:pPr>
      <w:r>
        <w:lastRenderedPageBreak/>
        <w:t xml:space="preserve"> </w:t>
      </w:r>
      <w:r w:rsidR="006A78DC">
        <w:t xml:space="preserve">3. </w:t>
      </w:r>
      <w:r>
        <w:t xml:space="preserve"> </w:t>
      </w:r>
      <w:r w:rsidR="00871834">
        <w:t>Oferta wraz z załącznikami musi być sporządzona czytelnie, w</w:t>
      </w:r>
      <w:r>
        <w:t xml:space="preserve"> języku polskim, z    </w:t>
      </w:r>
      <w:r w:rsidR="006A78DC">
        <w:t xml:space="preserve">zachowaniem </w:t>
      </w:r>
      <w:r w:rsidR="00871834">
        <w:t xml:space="preserve">postaci elektronicznej w formacie danych: doc, docx, pdf, </w:t>
      </w:r>
      <w:r>
        <w:t xml:space="preserve">zip i podpisana </w:t>
      </w:r>
      <w:r w:rsidR="006A78DC">
        <w:t>kwalifikowanym</w:t>
      </w:r>
      <w:r w:rsidR="00871834">
        <w:t xml:space="preserve"> podpisem elektronicznym. Zamawiający dopuszcza, aby ofertę wraz z załącz</w:t>
      </w:r>
      <w:r w:rsidR="006A78DC">
        <w:t xml:space="preserve">nikami stanowiącymi </w:t>
      </w:r>
      <w:r w:rsidR="00871834">
        <w:t>ofertę skompresować do jednego p</w:t>
      </w:r>
      <w:r w:rsidR="00CC131F">
        <w:t xml:space="preserve">liku (ZIP) i przesłać za pomocą </w:t>
      </w:r>
      <w:r>
        <w:t>platformazakupowa.pl</w:t>
      </w:r>
    </w:p>
    <w:p w:rsidR="00F72FAA" w:rsidRDefault="00F72FAA" w:rsidP="00F72FAA">
      <w:pPr>
        <w:spacing w:line="240" w:lineRule="auto"/>
        <w:ind w:left="567" w:hanging="426"/>
      </w:pPr>
      <w:r>
        <w:t xml:space="preserve"> </w:t>
      </w:r>
      <w:r w:rsidR="00871834">
        <w:t>4.</w:t>
      </w:r>
      <w:r w:rsidR="006A78DC">
        <w:t xml:space="preserve">  </w:t>
      </w:r>
      <w:r w:rsidR="00871834">
        <w:t>Sposób złożenia oferty opisany został w instrukcji na stronie platformazakupowa.pl</w:t>
      </w:r>
      <w:r>
        <w:t xml:space="preserve"> </w:t>
      </w:r>
    </w:p>
    <w:p w:rsidR="00CC131F" w:rsidRPr="00CC131F" w:rsidRDefault="00F72FAA" w:rsidP="00F72FAA">
      <w:pPr>
        <w:spacing w:line="240" w:lineRule="auto"/>
        <w:ind w:left="567" w:hanging="426"/>
      </w:pPr>
      <w:r>
        <w:t xml:space="preserve"> </w:t>
      </w:r>
      <w:r w:rsidR="00871834">
        <w:t xml:space="preserve">5. </w:t>
      </w:r>
      <w:r>
        <w:t xml:space="preserve"> </w:t>
      </w:r>
      <w:r w:rsidR="00871834">
        <w:t>Oferta winna zawierać wszystkie wymagane niniejszą SWZ oświad</w:t>
      </w:r>
      <w:r>
        <w:t xml:space="preserve">czenia i dokumenty, </w:t>
      </w:r>
      <w:r w:rsidR="006A78DC">
        <w:t xml:space="preserve">bez </w:t>
      </w:r>
      <w:r w:rsidR="00871834">
        <w:t xml:space="preserve"> dodawania do ich treści jakichkolwiek</w:t>
      </w:r>
      <w:r w:rsidR="00CC131F">
        <w:t xml:space="preserve"> zastrzeżeń ze strony Wykonawcy.</w:t>
      </w:r>
    </w:p>
    <w:p w:rsidR="00871834" w:rsidRDefault="00871834" w:rsidP="00244B56">
      <w:pPr>
        <w:spacing w:line="360" w:lineRule="auto"/>
        <w:rPr>
          <w:b/>
        </w:rPr>
      </w:pPr>
    </w:p>
    <w:p w:rsidR="00871834" w:rsidRDefault="00871834" w:rsidP="00244B56">
      <w:pPr>
        <w:spacing w:line="360" w:lineRule="auto"/>
        <w:rPr>
          <w:b/>
        </w:rPr>
      </w:pPr>
      <w:r>
        <w:rPr>
          <w:b/>
        </w:rPr>
        <w:t>X</w:t>
      </w:r>
      <w:r w:rsidR="006A78DC">
        <w:rPr>
          <w:b/>
        </w:rPr>
        <w:t>V</w:t>
      </w:r>
      <w:r>
        <w:rPr>
          <w:b/>
        </w:rPr>
        <w:t>III. Miejsce oraz ter</w:t>
      </w:r>
      <w:r w:rsidR="006A78DC">
        <w:rPr>
          <w:b/>
        </w:rPr>
        <w:t>min składania i otwarcia ofert.</w:t>
      </w:r>
    </w:p>
    <w:p w:rsidR="006A78DC" w:rsidRPr="00D51F74" w:rsidRDefault="006A78DC" w:rsidP="005F4EBE">
      <w:pPr>
        <w:numPr>
          <w:ilvl w:val="0"/>
          <w:numId w:val="18"/>
        </w:numPr>
        <w:spacing w:before="240"/>
        <w:rPr>
          <w:szCs w:val="24"/>
          <w:lang w:eastAsia="pl-PL"/>
        </w:rPr>
      </w:pPr>
      <w:r w:rsidRPr="006A78DC">
        <w:rPr>
          <w:szCs w:val="24"/>
        </w:rPr>
        <w:t xml:space="preserve">Ofertę wraz z wymaganymi dokumentami należy umieścić na </w:t>
      </w:r>
      <w:hyperlink r:id="rId30" w:history="1">
        <w:r w:rsidRPr="006A78DC">
          <w:rPr>
            <w:rStyle w:val="Hipercze"/>
            <w:color w:val="1155CC"/>
            <w:szCs w:val="24"/>
          </w:rPr>
          <w:t>platformazakupowa.pl</w:t>
        </w:r>
      </w:hyperlink>
      <w:r>
        <w:rPr>
          <w:szCs w:val="24"/>
        </w:rPr>
        <w:t xml:space="preserve"> pod adresem:</w:t>
      </w:r>
      <w:r w:rsidR="00CC131F">
        <w:rPr>
          <w:szCs w:val="24"/>
        </w:rPr>
        <w:t xml:space="preserve"> </w:t>
      </w:r>
      <w:r w:rsidR="00CC131F" w:rsidRPr="00CC131F">
        <w:rPr>
          <w:color w:val="0070C0"/>
          <w:szCs w:val="24"/>
        </w:rPr>
        <w:t>https://platformazakupowa.pl/pn/pogotowie.slupsk</w:t>
      </w:r>
      <w:r>
        <w:rPr>
          <w:szCs w:val="24"/>
        </w:rPr>
        <w:t xml:space="preserve"> </w:t>
      </w:r>
      <w:r w:rsidRPr="006A78DC">
        <w:rPr>
          <w:szCs w:val="24"/>
        </w:rPr>
        <w:t xml:space="preserve"> w myśl Ustawy PZP na stronie internetowej prowadzonego postępowania  do dnia </w:t>
      </w:r>
      <w:r w:rsidR="005A3F0D">
        <w:rPr>
          <w:b/>
          <w:szCs w:val="24"/>
        </w:rPr>
        <w:t>11. 08</w:t>
      </w:r>
      <w:r w:rsidR="00B36546" w:rsidRPr="00D51F74">
        <w:rPr>
          <w:b/>
          <w:szCs w:val="24"/>
        </w:rPr>
        <w:t>. 2021 r.</w:t>
      </w:r>
      <w:r w:rsidRPr="00D51F74">
        <w:rPr>
          <w:b/>
          <w:szCs w:val="24"/>
        </w:rPr>
        <w:t xml:space="preserve"> do</w:t>
      </w:r>
      <w:r w:rsidRPr="006A78DC">
        <w:rPr>
          <w:szCs w:val="24"/>
        </w:rPr>
        <w:t xml:space="preserve"> </w:t>
      </w:r>
      <w:r w:rsidRPr="00D51F74">
        <w:rPr>
          <w:b/>
          <w:szCs w:val="24"/>
        </w:rPr>
        <w:t>godziny</w:t>
      </w:r>
      <w:r w:rsidRPr="006A78DC">
        <w:rPr>
          <w:szCs w:val="24"/>
        </w:rPr>
        <w:t xml:space="preserve"> </w:t>
      </w:r>
      <w:r w:rsidR="008F39A2" w:rsidRPr="00D51F74">
        <w:rPr>
          <w:b/>
          <w:szCs w:val="24"/>
        </w:rPr>
        <w:t>10</w:t>
      </w:r>
      <w:r w:rsidR="00B36546" w:rsidRPr="00D51F74">
        <w:rPr>
          <w:b/>
          <w:szCs w:val="24"/>
        </w:rPr>
        <w:t>:00.</w:t>
      </w:r>
    </w:p>
    <w:p w:rsidR="006A78DC" w:rsidRPr="006A78DC" w:rsidRDefault="006A78DC" w:rsidP="005F4EBE">
      <w:pPr>
        <w:numPr>
          <w:ilvl w:val="0"/>
          <w:numId w:val="18"/>
        </w:numPr>
        <w:rPr>
          <w:szCs w:val="24"/>
        </w:rPr>
      </w:pPr>
      <w:r w:rsidRPr="006A78DC">
        <w:rPr>
          <w:szCs w:val="24"/>
        </w:rPr>
        <w:t>Do oferty należy dołączyć wszystkie wymagane w SWZ dokumenty.</w:t>
      </w:r>
    </w:p>
    <w:p w:rsidR="006A78DC" w:rsidRPr="006A78DC" w:rsidRDefault="006A78DC" w:rsidP="005F4EBE">
      <w:pPr>
        <w:numPr>
          <w:ilvl w:val="0"/>
          <w:numId w:val="18"/>
        </w:numPr>
        <w:rPr>
          <w:szCs w:val="24"/>
        </w:rPr>
      </w:pPr>
      <w:r w:rsidRPr="006A78DC">
        <w:rPr>
          <w:szCs w:val="24"/>
        </w:rPr>
        <w:t>Po wypełnieniu Formularza składania oferty lub wniosku i dołączenia  wszystkich wymaganych załączników należy kliknąć przycisk „Przejdź do podsumowania”.</w:t>
      </w:r>
    </w:p>
    <w:p w:rsidR="006A78DC" w:rsidRPr="006A78DC" w:rsidRDefault="006A78DC" w:rsidP="005F4EBE">
      <w:pPr>
        <w:numPr>
          <w:ilvl w:val="0"/>
          <w:numId w:val="18"/>
        </w:numPr>
        <w:rPr>
          <w:szCs w:val="24"/>
        </w:rPr>
      </w:pPr>
      <w:r w:rsidRPr="006A78DC">
        <w:rPr>
          <w:szCs w:val="24"/>
        </w:rPr>
        <w:t xml:space="preserve">Oferta lub wniosek składana elektronicznie musi zostać podpisana elektronicznym podpisem kwalifikowanym, podpisem zaufanym lub podpisem osobistym. W procesie składania oferty za pośrednictwem </w:t>
      </w:r>
      <w:hyperlink r:id="rId31" w:history="1">
        <w:r w:rsidRPr="006A78DC">
          <w:rPr>
            <w:rStyle w:val="Hipercze"/>
            <w:color w:val="1155CC"/>
            <w:szCs w:val="24"/>
          </w:rPr>
          <w:t>platformazakupowa.pl</w:t>
        </w:r>
      </w:hyperlink>
      <w:r w:rsidRPr="006A78DC">
        <w:rPr>
          <w:szCs w:val="24"/>
        </w:rPr>
        <w:t xml:space="preserve">, Wykonawca powinien złożyć podpis bezpośrednio na dokumentach przesłanych za pośrednictwem </w:t>
      </w:r>
      <w:hyperlink r:id="rId32" w:history="1">
        <w:r w:rsidRPr="006A78DC">
          <w:rPr>
            <w:rStyle w:val="Hipercze"/>
            <w:color w:val="1155CC"/>
            <w:szCs w:val="24"/>
          </w:rPr>
          <w:t>platformazakupowa.pl</w:t>
        </w:r>
      </w:hyperlink>
      <w:r w:rsidRPr="006A78DC">
        <w:rPr>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6A78DC" w:rsidRPr="006A78DC" w:rsidRDefault="006A78DC" w:rsidP="005F4EBE">
      <w:pPr>
        <w:numPr>
          <w:ilvl w:val="0"/>
          <w:numId w:val="18"/>
        </w:numPr>
        <w:rPr>
          <w:szCs w:val="24"/>
        </w:rPr>
      </w:pPr>
      <w:r w:rsidRPr="006A78DC">
        <w:rPr>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6A78DC" w:rsidRPr="008752B4" w:rsidRDefault="006A78DC" w:rsidP="005F4EBE">
      <w:pPr>
        <w:numPr>
          <w:ilvl w:val="0"/>
          <w:numId w:val="18"/>
        </w:numPr>
        <w:spacing w:after="240"/>
        <w:rPr>
          <w:szCs w:val="24"/>
        </w:rPr>
      </w:pPr>
      <w:r w:rsidRPr="006A78DC">
        <w:rPr>
          <w:szCs w:val="24"/>
        </w:rPr>
        <w:t xml:space="preserve">Szczegółowa instrukcja dla Wykonawców dotycząca złożenia, zmiany i wycofania oferty znajduje się na stronie internetowej pod adresem:  </w:t>
      </w:r>
      <w:hyperlink r:id="rId33" w:history="1">
        <w:r w:rsidRPr="006A78DC">
          <w:rPr>
            <w:rStyle w:val="Hipercze"/>
            <w:color w:val="1155CC"/>
            <w:szCs w:val="24"/>
          </w:rPr>
          <w:t>https://platformazakupowa.pl/strona/45-instrukcje</w:t>
        </w:r>
      </w:hyperlink>
    </w:p>
    <w:p w:rsidR="008752B4" w:rsidRDefault="008752B4" w:rsidP="008752B4">
      <w:pPr>
        <w:spacing w:after="240"/>
        <w:rPr>
          <w:b/>
          <w:szCs w:val="24"/>
        </w:rPr>
      </w:pPr>
      <w:r w:rsidRPr="008752B4">
        <w:rPr>
          <w:b/>
          <w:szCs w:val="24"/>
        </w:rPr>
        <w:t xml:space="preserve">XIX.   </w:t>
      </w:r>
      <w:r w:rsidR="00D13796">
        <w:rPr>
          <w:b/>
          <w:szCs w:val="24"/>
        </w:rPr>
        <w:t>O</w:t>
      </w:r>
      <w:r w:rsidR="00D13796" w:rsidRPr="008752B4">
        <w:rPr>
          <w:b/>
          <w:szCs w:val="24"/>
        </w:rPr>
        <w:t>twarcie ofert</w:t>
      </w:r>
      <w:r w:rsidRPr="008752B4">
        <w:rPr>
          <w:b/>
          <w:szCs w:val="24"/>
        </w:rPr>
        <w:t>.</w:t>
      </w:r>
    </w:p>
    <w:p w:rsidR="008752B4" w:rsidRDefault="008752B4" w:rsidP="005F4EBE">
      <w:pPr>
        <w:numPr>
          <w:ilvl w:val="0"/>
          <w:numId w:val="19"/>
        </w:numPr>
        <w:spacing w:line="240" w:lineRule="auto"/>
        <w:jc w:val="both"/>
        <w:rPr>
          <w:sz w:val="22"/>
          <w:lang w:eastAsia="pl-PL"/>
        </w:rPr>
      </w:pPr>
      <w:r>
        <w:t>Otwarcie ofert następuje niezwłocznie po upływie terminu składania ofert</w:t>
      </w:r>
      <w:r w:rsidR="00D51F74">
        <w:t xml:space="preserve"> tj. </w:t>
      </w:r>
      <w:r w:rsidR="005A3F0D">
        <w:rPr>
          <w:b/>
        </w:rPr>
        <w:t>11. 08</w:t>
      </w:r>
      <w:r w:rsidR="00D51F74" w:rsidRPr="00D51F74">
        <w:rPr>
          <w:b/>
        </w:rPr>
        <w:t>. 2021</w:t>
      </w:r>
      <w:r w:rsidR="00D51F74">
        <w:t xml:space="preserve"> </w:t>
      </w:r>
      <w:r w:rsidR="00D51F74" w:rsidRPr="00D51F74">
        <w:rPr>
          <w:b/>
        </w:rPr>
        <w:t>r. o godzinie 10:30</w:t>
      </w:r>
      <w:r>
        <w:t>, nie później niż następnego dnia po dniu, w którym upł</w:t>
      </w:r>
      <w:r w:rsidR="00D51F74">
        <w:t>ynął termin składania ofert.</w:t>
      </w:r>
    </w:p>
    <w:p w:rsidR="008752B4" w:rsidRDefault="008752B4" w:rsidP="005F4EBE">
      <w:pPr>
        <w:numPr>
          <w:ilvl w:val="0"/>
          <w:numId w:val="19"/>
        </w:numPr>
        <w:spacing w:line="24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752B4" w:rsidRDefault="008752B4" w:rsidP="005F4EBE">
      <w:pPr>
        <w:numPr>
          <w:ilvl w:val="0"/>
          <w:numId w:val="19"/>
        </w:numPr>
        <w:spacing w:line="240" w:lineRule="auto"/>
        <w:jc w:val="both"/>
      </w:pPr>
      <w:r>
        <w:lastRenderedPageBreak/>
        <w:t>Zamawiający poinformuje o zmianie terminu otwarcia ofert na stronie internetowej prowadzonego postępowania.</w:t>
      </w:r>
    </w:p>
    <w:p w:rsidR="008752B4" w:rsidRDefault="008752B4" w:rsidP="005F4EBE">
      <w:pPr>
        <w:numPr>
          <w:ilvl w:val="0"/>
          <w:numId w:val="19"/>
        </w:numPr>
        <w:spacing w:line="240" w:lineRule="auto"/>
        <w:jc w:val="both"/>
      </w:pPr>
      <w:r>
        <w:t>Zamawiający, najpóźniej przed otwarciem ofert, udostępnia na stronie internetowej prowadzonego postępowania informację o kwocie, jaką zamierza przeznaczyć na sfinansowanie zamówienia.</w:t>
      </w:r>
    </w:p>
    <w:p w:rsidR="008752B4" w:rsidRDefault="008752B4" w:rsidP="005F4EBE">
      <w:pPr>
        <w:numPr>
          <w:ilvl w:val="0"/>
          <w:numId w:val="19"/>
        </w:numPr>
        <w:spacing w:line="240" w:lineRule="auto"/>
        <w:jc w:val="both"/>
      </w:pPr>
      <w:r>
        <w:t>Zamawiający, niezwłocznie po otwarciu ofert, udostępnia na stronie internetowej prowadzonego postępowania informacje o:</w:t>
      </w:r>
    </w:p>
    <w:p w:rsidR="008752B4" w:rsidRDefault="008752B4" w:rsidP="00425704">
      <w:pPr>
        <w:shd w:val="clear" w:color="auto" w:fill="FFFFFF"/>
        <w:spacing w:line="240" w:lineRule="auto"/>
        <w:ind w:left="720"/>
        <w:jc w:val="both"/>
      </w:pPr>
      <w:r>
        <w:t>1) nazwach albo imionach i nazwiskach oraz siedzibach lub miejscach prowadzonej działalności gospodarczej albo miejscach zamieszkania Wykonawców, których oferty zostały otwarte;</w:t>
      </w:r>
    </w:p>
    <w:p w:rsidR="008752B4" w:rsidRDefault="008752B4" w:rsidP="00425704">
      <w:pPr>
        <w:shd w:val="clear" w:color="auto" w:fill="FFFFFF"/>
        <w:spacing w:line="240" w:lineRule="auto"/>
        <w:ind w:firstLine="720"/>
        <w:jc w:val="both"/>
      </w:pPr>
      <w:r>
        <w:t>2) cenach lub kosztach zawartych w ofertach.</w:t>
      </w:r>
    </w:p>
    <w:p w:rsidR="008752B4" w:rsidRDefault="008752B4" w:rsidP="00425704">
      <w:pPr>
        <w:shd w:val="clear" w:color="auto" w:fill="FFFFFF"/>
        <w:spacing w:line="240" w:lineRule="auto"/>
        <w:ind w:left="720"/>
        <w:jc w:val="both"/>
      </w:pPr>
      <w:r>
        <w:t>Informacja zostanie opublikowana na stronie postępowania na</w:t>
      </w:r>
      <w:hyperlink r:id="rId34" w:history="1">
        <w:r>
          <w:rPr>
            <w:rStyle w:val="Hipercze"/>
            <w:color w:val="1155CC"/>
          </w:rPr>
          <w:t xml:space="preserve"> platformazakupowa.pl</w:t>
        </w:r>
      </w:hyperlink>
      <w:r w:rsidR="00B32447">
        <w:t xml:space="preserve"> w sekcji ,,Komunikaty”</w:t>
      </w:r>
      <w:r>
        <w:t>.</w:t>
      </w:r>
    </w:p>
    <w:p w:rsidR="00B32447" w:rsidRDefault="00B32447" w:rsidP="00425704">
      <w:pPr>
        <w:shd w:val="clear" w:color="auto" w:fill="FFFFFF"/>
        <w:spacing w:line="240" w:lineRule="auto"/>
        <w:ind w:left="720"/>
        <w:jc w:val="both"/>
      </w:pPr>
    </w:p>
    <w:p w:rsidR="008752B4" w:rsidRDefault="008752B4" w:rsidP="00425704">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w:t>
      </w:r>
      <w:r w:rsidR="00425704">
        <w:t>a ma jedynie takie uprawnienie.</w:t>
      </w:r>
    </w:p>
    <w:p w:rsidR="00425704" w:rsidRPr="00425704" w:rsidRDefault="00425704" w:rsidP="00425704">
      <w:pPr>
        <w:shd w:val="clear" w:color="auto" w:fill="FFFFFF"/>
        <w:jc w:val="both"/>
      </w:pPr>
    </w:p>
    <w:p w:rsidR="00871834" w:rsidRDefault="00D85356" w:rsidP="00F72FAA">
      <w:pPr>
        <w:spacing w:line="240" w:lineRule="auto"/>
        <w:ind w:left="567" w:hanging="567"/>
        <w:rPr>
          <w:b/>
        </w:rPr>
      </w:pPr>
      <w:r>
        <w:rPr>
          <w:b/>
        </w:rPr>
        <w:t>XX</w:t>
      </w:r>
      <w:r w:rsidR="00871834">
        <w:rPr>
          <w:b/>
        </w:rPr>
        <w:t xml:space="preserve">. </w:t>
      </w:r>
      <w:r>
        <w:rPr>
          <w:b/>
        </w:rPr>
        <w:t xml:space="preserve"> </w:t>
      </w:r>
      <w:r w:rsidR="00871834">
        <w:rPr>
          <w:b/>
        </w:rPr>
        <w:t>Opis kryter</w:t>
      </w:r>
      <w:r>
        <w:rPr>
          <w:b/>
        </w:rPr>
        <w:t>iów oceny ofert, wraz</w:t>
      </w:r>
      <w:r w:rsidR="00871834">
        <w:rPr>
          <w:b/>
        </w:rPr>
        <w:t xml:space="preserve"> z podaniem wag tych kryteriów i sposobu oceny </w:t>
      </w:r>
      <w:r w:rsidR="00F72FAA">
        <w:rPr>
          <w:b/>
        </w:rPr>
        <w:t xml:space="preserve">             </w:t>
      </w:r>
      <w:r w:rsidR="00871834">
        <w:rPr>
          <w:b/>
        </w:rPr>
        <w:t>oferty.</w:t>
      </w:r>
    </w:p>
    <w:p w:rsidR="008948BD" w:rsidRPr="008948BD" w:rsidRDefault="008948BD" w:rsidP="005F4EBE">
      <w:pPr>
        <w:pStyle w:val="Akapitzlist"/>
        <w:widowControl w:val="0"/>
        <w:numPr>
          <w:ilvl w:val="0"/>
          <w:numId w:val="27"/>
        </w:numPr>
        <w:tabs>
          <w:tab w:val="left" w:pos="612"/>
        </w:tabs>
        <w:autoSpaceDE w:val="0"/>
        <w:autoSpaceDN w:val="0"/>
        <w:spacing w:before="116" w:after="5"/>
        <w:ind w:right="529"/>
        <w:rPr>
          <w:b/>
        </w:rPr>
      </w:pPr>
      <w:r>
        <w:t>Przy</w:t>
      </w:r>
      <w:r>
        <w:rPr>
          <w:spacing w:val="38"/>
        </w:rPr>
        <w:t xml:space="preserve"> </w:t>
      </w:r>
      <w:r>
        <w:t>wyborze</w:t>
      </w:r>
      <w:r>
        <w:rPr>
          <w:spacing w:val="47"/>
        </w:rPr>
        <w:t xml:space="preserve"> </w:t>
      </w:r>
      <w:r>
        <w:t>najkorzystniejszej</w:t>
      </w:r>
      <w:r>
        <w:rPr>
          <w:spacing w:val="43"/>
        </w:rPr>
        <w:t xml:space="preserve"> </w:t>
      </w:r>
      <w:r>
        <w:t>oferty</w:t>
      </w:r>
      <w:r>
        <w:rPr>
          <w:spacing w:val="50"/>
        </w:rPr>
        <w:t xml:space="preserve"> </w:t>
      </w:r>
      <w:r>
        <w:t>Zamawiający</w:t>
      </w:r>
      <w:r>
        <w:rPr>
          <w:spacing w:val="48"/>
        </w:rPr>
        <w:t xml:space="preserve"> </w:t>
      </w:r>
      <w:r>
        <w:t>będzie</w:t>
      </w:r>
      <w:r>
        <w:rPr>
          <w:spacing w:val="52"/>
        </w:rPr>
        <w:t xml:space="preserve"> </w:t>
      </w:r>
      <w:r>
        <w:t>się</w:t>
      </w:r>
      <w:r>
        <w:rPr>
          <w:spacing w:val="47"/>
        </w:rPr>
        <w:t xml:space="preserve"> </w:t>
      </w:r>
      <w:r>
        <w:t>kierował</w:t>
      </w:r>
      <w:r>
        <w:rPr>
          <w:spacing w:val="43"/>
        </w:rPr>
        <w:t xml:space="preserve"> </w:t>
      </w:r>
      <w:r>
        <w:t>następującymi</w:t>
      </w:r>
      <w:r>
        <w:rPr>
          <w:spacing w:val="-57"/>
        </w:rPr>
        <w:t xml:space="preserve"> </w:t>
      </w:r>
      <w:r>
        <w:t>kryteriami i ich wagami oraz w następujący sposób będzie oceniał spełnianie kryteriów:</w:t>
      </w:r>
    </w:p>
    <w:p w:rsidR="008948BD" w:rsidRDefault="008948BD" w:rsidP="008948BD">
      <w:pPr>
        <w:pStyle w:val="Akapitzlist"/>
        <w:widowControl w:val="0"/>
        <w:tabs>
          <w:tab w:val="left" w:pos="612"/>
        </w:tabs>
        <w:autoSpaceDE w:val="0"/>
        <w:autoSpaceDN w:val="0"/>
        <w:spacing w:before="116" w:after="5"/>
        <w:ind w:left="611" w:right="529"/>
        <w:rPr>
          <w:b/>
        </w:rPr>
      </w:pPr>
    </w:p>
    <w:tbl>
      <w:tblPr>
        <w:tblW w:w="0" w:type="dxa"/>
        <w:tblInd w:w="19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83"/>
        <w:gridCol w:w="4420"/>
        <w:gridCol w:w="1843"/>
        <w:gridCol w:w="1842"/>
      </w:tblGrid>
      <w:tr w:rsidR="008948BD" w:rsidRPr="0066706C" w:rsidTr="0066706C">
        <w:trPr>
          <w:trHeight w:val="719"/>
        </w:trPr>
        <w:tc>
          <w:tcPr>
            <w:tcW w:w="783" w:type="dxa"/>
            <w:tcBorders>
              <w:top w:val="double" w:sz="4" w:space="0" w:color="000000"/>
              <w:left w:val="double" w:sz="4" w:space="0" w:color="000000"/>
              <w:bottom w:val="double" w:sz="4" w:space="0" w:color="000000"/>
              <w:right w:val="double" w:sz="4" w:space="0" w:color="000000"/>
            </w:tcBorders>
            <w:shd w:val="clear" w:color="auto" w:fill="F2F2F2"/>
            <w:hideMark/>
          </w:tcPr>
          <w:p w:rsidR="008948BD" w:rsidRPr="0066706C" w:rsidRDefault="008948BD" w:rsidP="0066706C">
            <w:pPr>
              <w:pStyle w:val="TableParagraph"/>
              <w:spacing w:before="198"/>
              <w:ind w:right="179"/>
              <w:rPr>
                <w:b/>
                <w:sz w:val="24"/>
              </w:rPr>
            </w:pPr>
            <w:r w:rsidRPr="0066706C">
              <w:rPr>
                <w:b/>
                <w:sz w:val="24"/>
              </w:rPr>
              <w:t xml:space="preserve">  L.p.</w:t>
            </w:r>
          </w:p>
        </w:tc>
        <w:tc>
          <w:tcPr>
            <w:tcW w:w="4420" w:type="dxa"/>
            <w:tcBorders>
              <w:top w:val="double" w:sz="4" w:space="0" w:color="000000"/>
              <w:left w:val="double" w:sz="4" w:space="0" w:color="000000"/>
              <w:bottom w:val="double" w:sz="4" w:space="0" w:color="000000"/>
              <w:right w:val="double" w:sz="4" w:space="0" w:color="000000"/>
            </w:tcBorders>
            <w:shd w:val="clear" w:color="auto" w:fill="F2F2F2"/>
            <w:hideMark/>
          </w:tcPr>
          <w:p w:rsidR="008948BD" w:rsidRPr="0066706C" w:rsidRDefault="008948BD" w:rsidP="0066706C">
            <w:pPr>
              <w:pStyle w:val="TableParagraph"/>
              <w:spacing w:before="198"/>
              <w:ind w:right="1958"/>
              <w:rPr>
                <w:b/>
                <w:sz w:val="24"/>
              </w:rPr>
            </w:pPr>
            <w:r w:rsidRPr="0066706C">
              <w:rPr>
                <w:b/>
                <w:sz w:val="24"/>
              </w:rPr>
              <w:t xml:space="preserve">                      Kryterium</w:t>
            </w:r>
          </w:p>
        </w:tc>
        <w:tc>
          <w:tcPr>
            <w:tcW w:w="1843" w:type="dxa"/>
            <w:tcBorders>
              <w:top w:val="double" w:sz="4" w:space="0" w:color="000000"/>
              <w:left w:val="double" w:sz="4" w:space="0" w:color="000000"/>
              <w:bottom w:val="double" w:sz="4" w:space="0" w:color="000000"/>
              <w:right w:val="double" w:sz="4" w:space="0" w:color="000000"/>
            </w:tcBorders>
            <w:shd w:val="clear" w:color="auto" w:fill="F2F2F2"/>
            <w:hideMark/>
          </w:tcPr>
          <w:p w:rsidR="008948BD" w:rsidRPr="0066706C" w:rsidRDefault="008948BD" w:rsidP="0066706C">
            <w:pPr>
              <w:pStyle w:val="TableParagraph"/>
              <w:spacing w:before="39" w:line="276" w:lineRule="auto"/>
              <w:ind w:left="388" w:right="361" w:firstLine="225"/>
              <w:rPr>
                <w:b/>
                <w:sz w:val="24"/>
              </w:rPr>
            </w:pPr>
            <w:r w:rsidRPr="0066706C">
              <w:rPr>
                <w:b/>
                <w:sz w:val="24"/>
              </w:rPr>
              <w:t>Waga</w:t>
            </w:r>
            <w:r w:rsidRPr="0066706C">
              <w:rPr>
                <w:b/>
                <w:spacing w:val="1"/>
                <w:sz w:val="24"/>
              </w:rPr>
              <w:t xml:space="preserve"> </w:t>
            </w:r>
            <w:r w:rsidRPr="0066706C">
              <w:rPr>
                <w:b/>
                <w:spacing w:val="-1"/>
                <w:sz w:val="24"/>
              </w:rPr>
              <w:t>kryterium</w:t>
            </w:r>
          </w:p>
        </w:tc>
        <w:tc>
          <w:tcPr>
            <w:tcW w:w="1842" w:type="dxa"/>
            <w:tcBorders>
              <w:top w:val="double" w:sz="4" w:space="0" w:color="000000"/>
              <w:left w:val="double" w:sz="4" w:space="0" w:color="000000"/>
              <w:bottom w:val="double" w:sz="4" w:space="0" w:color="000000"/>
              <w:right w:val="double" w:sz="4" w:space="0" w:color="000000"/>
            </w:tcBorders>
            <w:shd w:val="clear" w:color="auto" w:fill="F2F2F2"/>
            <w:hideMark/>
          </w:tcPr>
          <w:p w:rsidR="008948BD" w:rsidRPr="0066706C" w:rsidRDefault="008948BD" w:rsidP="0066706C">
            <w:pPr>
              <w:pStyle w:val="TableParagraph"/>
              <w:spacing w:before="198"/>
              <w:ind w:right="54"/>
              <w:jc w:val="center"/>
              <w:rPr>
                <w:b/>
                <w:spacing w:val="-2"/>
                <w:sz w:val="24"/>
              </w:rPr>
            </w:pPr>
            <w:r w:rsidRPr="0066706C">
              <w:rPr>
                <w:b/>
                <w:spacing w:val="-2"/>
                <w:sz w:val="24"/>
              </w:rPr>
              <w:t>Liczba punktów</w:t>
            </w:r>
          </w:p>
        </w:tc>
      </w:tr>
      <w:tr w:rsidR="008948BD" w:rsidRPr="0066706C" w:rsidTr="0066706C">
        <w:trPr>
          <w:trHeight w:val="334"/>
        </w:trPr>
        <w:tc>
          <w:tcPr>
            <w:tcW w:w="783" w:type="dxa"/>
            <w:tcBorders>
              <w:top w:val="double" w:sz="4" w:space="0" w:color="000000"/>
              <w:left w:val="double" w:sz="4" w:space="0" w:color="000000"/>
              <w:bottom w:val="double" w:sz="4" w:space="0" w:color="000000"/>
              <w:right w:val="double" w:sz="4" w:space="0" w:color="000000"/>
            </w:tcBorders>
            <w:shd w:val="clear" w:color="auto" w:fill="F2F2F2"/>
            <w:hideMark/>
          </w:tcPr>
          <w:p w:rsidR="008948BD" w:rsidRPr="0066706C" w:rsidRDefault="008948BD" w:rsidP="0066706C">
            <w:pPr>
              <w:pStyle w:val="TableParagraph"/>
              <w:spacing w:before="1"/>
              <w:ind w:left="9"/>
              <w:jc w:val="center"/>
              <w:rPr>
                <w:sz w:val="24"/>
              </w:rPr>
            </w:pPr>
            <w:r w:rsidRPr="0066706C">
              <w:rPr>
                <w:sz w:val="24"/>
              </w:rPr>
              <w:t>1.</w:t>
            </w:r>
          </w:p>
        </w:tc>
        <w:tc>
          <w:tcPr>
            <w:tcW w:w="4420" w:type="dxa"/>
            <w:tcBorders>
              <w:top w:val="double" w:sz="4" w:space="0" w:color="000000"/>
              <w:left w:val="double" w:sz="4" w:space="0" w:color="000000"/>
              <w:bottom w:val="double" w:sz="4" w:space="0" w:color="000000"/>
              <w:right w:val="double" w:sz="4" w:space="0" w:color="000000"/>
            </w:tcBorders>
            <w:shd w:val="clear" w:color="auto" w:fill="auto"/>
            <w:hideMark/>
          </w:tcPr>
          <w:p w:rsidR="008948BD" w:rsidRPr="0066706C" w:rsidRDefault="008948BD" w:rsidP="0066706C">
            <w:pPr>
              <w:pStyle w:val="TableParagraph"/>
              <w:spacing w:before="1"/>
              <w:ind w:left="61"/>
              <w:rPr>
                <w:sz w:val="24"/>
              </w:rPr>
            </w:pPr>
            <w:r w:rsidRPr="0066706C">
              <w:rPr>
                <w:sz w:val="24"/>
              </w:rPr>
              <w:t>Cena</w:t>
            </w:r>
          </w:p>
        </w:tc>
        <w:tc>
          <w:tcPr>
            <w:tcW w:w="1843" w:type="dxa"/>
            <w:tcBorders>
              <w:top w:val="double" w:sz="4" w:space="0" w:color="000000"/>
              <w:left w:val="double" w:sz="4" w:space="0" w:color="000000"/>
              <w:bottom w:val="double" w:sz="4" w:space="0" w:color="000000"/>
              <w:right w:val="double" w:sz="4" w:space="0" w:color="000000"/>
            </w:tcBorders>
            <w:shd w:val="clear" w:color="auto" w:fill="auto"/>
            <w:hideMark/>
          </w:tcPr>
          <w:p w:rsidR="008948BD" w:rsidRPr="0066706C" w:rsidRDefault="008948BD" w:rsidP="0066706C">
            <w:pPr>
              <w:pStyle w:val="TableParagraph"/>
              <w:spacing w:before="1"/>
              <w:ind w:right="649"/>
              <w:jc w:val="right"/>
              <w:rPr>
                <w:sz w:val="24"/>
              </w:rPr>
            </w:pPr>
            <w:r w:rsidRPr="0066706C">
              <w:rPr>
                <w:sz w:val="24"/>
              </w:rPr>
              <w:t>60</w:t>
            </w:r>
            <w:r w:rsidRPr="0066706C">
              <w:rPr>
                <w:spacing w:val="2"/>
                <w:sz w:val="24"/>
              </w:rPr>
              <w:t xml:space="preserve"> </w:t>
            </w:r>
            <w:r w:rsidRPr="0066706C">
              <w:rPr>
                <w:sz w:val="24"/>
              </w:rPr>
              <w:t>%</w:t>
            </w:r>
          </w:p>
        </w:tc>
        <w:tc>
          <w:tcPr>
            <w:tcW w:w="1842" w:type="dxa"/>
            <w:tcBorders>
              <w:top w:val="double" w:sz="4" w:space="0" w:color="000000"/>
              <w:left w:val="double" w:sz="4" w:space="0" w:color="000000"/>
              <w:bottom w:val="double" w:sz="4" w:space="0" w:color="000000"/>
              <w:right w:val="double" w:sz="4" w:space="0" w:color="000000"/>
            </w:tcBorders>
            <w:shd w:val="clear" w:color="auto" w:fill="auto"/>
            <w:hideMark/>
          </w:tcPr>
          <w:p w:rsidR="008948BD" w:rsidRPr="0066706C" w:rsidRDefault="008948BD" w:rsidP="0066706C">
            <w:pPr>
              <w:pStyle w:val="TableParagraph"/>
              <w:spacing w:before="1"/>
              <w:ind w:left="61" w:right="53"/>
              <w:jc w:val="center"/>
              <w:rPr>
                <w:sz w:val="24"/>
              </w:rPr>
            </w:pPr>
            <w:r w:rsidRPr="0066706C">
              <w:rPr>
                <w:sz w:val="24"/>
              </w:rPr>
              <w:t>60</w:t>
            </w:r>
            <w:r w:rsidRPr="0066706C">
              <w:rPr>
                <w:spacing w:val="-1"/>
                <w:sz w:val="24"/>
              </w:rPr>
              <w:t xml:space="preserve"> </w:t>
            </w:r>
            <w:r w:rsidRPr="0066706C">
              <w:rPr>
                <w:sz w:val="24"/>
              </w:rPr>
              <w:t>pkt.</w:t>
            </w:r>
          </w:p>
        </w:tc>
      </w:tr>
      <w:tr w:rsidR="008948BD" w:rsidRPr="0066706C" w:rsidTr="0066706C">
        <w:trPr>
          <w:trHeight w:val="334"/>
        </w:trPr>
        <w:tc>
          <w:tcPr>
            <w:tcW w:w="783" w:type="dxa"/>
            <w:tcBorders>
              <w:top w:val="double" w:sz="4" w:space="0" w:color="000000"/>
              <w:left w:val="double" w:sz="4" w:space="0" w:color="000000"/>
              <w:bottom w:val="double" w:sz="4" w:space="0" w:color="000000"/>
              <w:right w:val="double" w:sz="4" w:space="0" w:color="000000"/>
            </w:tcBorders>
            <w:shd w:val="clear" w:color="auto" w:fill="F2F2F2"/>
            <w:hideMark/>
          </w:tcPr>
          <w:p w:rsidR="008948BD" w:rsidRPr="0066706C" w:rsidRDefault="008948BD" w:rsidP="0066706C">
            <w:pPr>
              <w:pStyle w:val="TableParagraph"/>
              <w:spacing w:before="1"/>
              <w:ind w:left="9"/>
              <w:jc w:val="center"/>
              <w:rPr>
                <w:sz w:val="24"/>
              </w:rPr>
            </w:pPr>
            <w:r w:rsidRPr="0066706C">
              <w:rPr>
                <w:sz w:val="24"/>
              </w:rPr>
              <w:t>2.</w:t>
            </w:r>
          </w:p>
        </w:tc>
        <w:tc>
          <w:tcPr>
            <w:tcW w:w="4420" w:type="dxa"/>
            <w:tcBorders>
              <w:top w:val="double" w:sz="4" w:space="0" w:color="000000"/>
              <w:left w:val="double" w:sz="4" w:space="0" w:color="000000"/>
              <w:bottom w:val="double" w:sz="4" w:space="0" w:color="000000"/>
              <w:right w:val="double" w:sz="4" w:space="0" w:color="000000"/>
            </w:tcBorders>
            <w:shd w:val="clear" w:color="auto" w:fill="auto"/>
            <w:hideMark/>
          </w:tcPr>
          <w:p w:rsidR="008948BD" w:rsidRPr="0066706C" w:rsidRDefault="008948BD" w:rsidP="0066706C">
            <w:pPr>
              <w:pStyle w:val="TableParagraph"/>
              <w:spacing w:before="1"/>
              <w:ind w:left="61"/>
              <w:rPr>
                <w:sz w:val="24"/>
              </w:rPr>
            </w:pPr>
            <w:r w:rsidRPr="0066706C">
              <w:rPr>
                <w:sz w:val="24"/>
              </w:rPr>
              <w:t>Parametry</w:t>
            </w:r>
            <w:r w:rsidRPr="0066706C">
              <w:rPr>
                <w:spacing w:val="-11"/>
                <w:sz w:val="24"/>
              </w:rPr>
              <w:t xml:space="preserve"> </w:t>
            </w:r>
            <w:r w:rsidRPr="0066706C">
              <w:rPr>
                <w:sz w:val="24"/>
              </w:rPr>
              <w:t>techniczne/</w:t>
            </w:r>
            <w:r w:rsidRPr="0066706C">
              <w:rPr>
                <w:spacing w:val="5"/>
                <w:sz w:val="24"/>
              </w:rPr>
              <w:t xml:space="preserve">funkcjonalne </w:t>
            </w:r>
          </w:p>
        </w:tc>
        <w:tc>
          <w:tcPr>
            <w:tcW w:w="1843" w:type="dxa"/>
            <w:tcBorders>
              <w:top w:val="double" w:sz="4" w:space="0" w:color="000000"/>
              <w:left w:val="double" w:sz="4" w:space="0" w:color="000000"/>
              <w:bottom w:val="double" w:sz="4" w:space="0" w:color="000000"/>
              <w:right w:val="double" w:sz="4" w:space="0" w:color="000000"/>
            </w:tcBorders>
            <w:shd w:val="clear" w:color="auto" w:fill="auto"/>
            <w:hideMark/>
          </w:tcPr>
          <w:p w:rsidR="008948BD" w:rsidRPr="0066706C" w:rsidRDefault="008948BD" w:rsidP="0066706C">
            <w:pPr>
              <w:pStyle w:val="TableParagraph"/>
              <w:spacing w:before="1"/>
              <w:ind w:right="647"/>
              <w:jc w:val="right"/>
              <w:rPr>
                <w:sz w:val="24"/>
              </w:rPr>
            </w:pPr>
            <w:r w:rsidRPr="0066706C">
              <w:rPr>
                <w:sz w:val="24"/>
              </w:rPr>
              <w:t>40</w:t>
            </w:r>
            <w:r w:rsidRPr="0066706C">
              <w:rPr>
                <w:spacing w:val="3"/>
                <w:sz w:val="24"/>
              </w:rPr>
              <w:t xml:space="preserve"> </w:t>
            </w:r>
            <w:r w:rsidRPr="0066706C">
              <w:rPr>
                <w:sz w:val="24"/>
              </w:rPr>
              <w:t>%</w:t>
            </w:r>
          </w:p>
        </w:tc>
        <w:tc>
          <w:tcPr>
            <w:tcW w:w="1842" w:type="dxa"/>
            <w:tcBorders>
              <w:top w:val="double" w:sz="4" w:space="0" w:color="000000"/>
              <w:left w:val="double" w:sz="4" w:space="0" w:color="000000"/>
              <w:bottom w:val="double" w:sz="4" w:space="0" w:color="000000"/>
              <w:right w:val="double" w:sz="4" w:space="0" w:color="000000"/>
            </w:tcBorders>
            <w:shd w:val="clear" w:color="auto" w:fill="auto"/>
            <w:hideMark/>
          </w:tcPr>
          <w:p w:rsidR="008948BD" w:rsidRPr="0066706C" w:rsidRDefault="008948BD" w:rsidP="0066706C">
            <w:pPr>
              <w:pStyle w:val="TableParagraph"/>
              <w:spacing w:before="1"/>
              <w:ind w:left="61" w:right="53"/>
              <w:jc w:val="center"/>
              <w:rPr>
                <w:sz w:val="24"/>
              </w:rPr>
            </w:pPr>
            <w:r w:rsidRPr="0066706C">
              <w:rPr>
                <w:sz w:val="24"/>
              </w:rPr>
              <w:t>40</w:t>
            </w:r>
            <w:r w:rsidRPr="0066706C">
              <w:rPr>
                <w:spacing w:val="-1"/>
                <w:sz w:val="24"/>
              </w:rPr>
              <w:t xml:space="preserve"> </w:t>
            </w:r>
            <w:r w:rsidRPr="0066706C">
              <w:rPr>
                <w:sz w:val="24"/>
              </w:rPr>
              <w:t>pkt.</w:t>
            </w:r>
          </w:p>
        </w:tc>
      </w:tr>
    </w:tbl>
    <w:p w:rsidR="008948BD" w:rsidRDefault="008948BD" w:rsidP="008948BD">
      <w:pPr>
        <w:pStyle w:val="Tekstpodstawowy"/>
        <w:spacing w:before="10"/>
        <w:rPr>
          <w:b/>
          <w:sz w:val="26"/>
          <w:lang w:val="en-US" w:eastAsia="en-US"/>
        </w:rPr>
      </w:pPr>
    </w:p>
    <w:p w:rsidR="008948BD" w:rsidRDefault="008948BD" w:rsidP="008948BD">
      <w:pPr>
        <w:ind w:left="256"/>
        <w:rPr>
          <w:b/>
          <w:sz w:val="22"/>
        </w:rPr>
      </w:pPr>
      <w:r>
        <w:rPr>
          <w:b/>
        </w:rPr>
        <w:t>Kryterium</w:t>
      </w:r>
      <w:r>
        <w:rPr>
          <w:b/>
          <w:spacing w:val="-8"/>
        </w:rPr>
        <w:t xml:space="preserve"> </w:t>
      </w:r>
      <w:r>
        <w:rPr>
          <w:b/>
        </w:rPr>
        <w:t>1</w:t>
      </w:r>
      <w:r>
        <w:rPr>
          <w:b/>
          <w:spacing w:val="50"/>
        </w:rPr>
        <w:t xml:space="preserve"> </w:t>
      </w:r>
      <w:r>
        <w:rPr>
          <w:b/>
        </w:rPr>
        <w:t>będzie</w:t>
      </w:r>
      <w:r>
        <w:rPr>
          <w:b/>
          <w:spacing w:val="-4"/>
        </w:rPr>
        <w:t xml:space="preserve"> </w:t>
      </w:r>
      <w:r>
        <w:rPr>
          <w:b/>
        </w:rPr>
        <w:t>obliczone</w:t>
      </w:r>
      <w:r>
        <w:rPr>
          <w:b/>
          <w:spacing w:val="1"/>
        </w:rPr>
        <w:t xml:space="preserve"> </w:t>
      </w:r>
      <w:r>
        <w:rPr>
          <w:b/>
        </w:rPr>
        <w:t>za</w:t>
      </w:r>
      <w:r>
        <w:rPr>
          <w:b/>
          <w:spacing w:val="-7"/>
        </w:rPr>
        <w:t xml:space="preserve"> </w:t>
      </w:r>
      <w:r>
        <w:rPr>
          <w:b/>
        </w:rPr>
        <w:t>pomocą</w:t>
      </w:r>
      <w:r>
        <w:rPr>
          <w:b/>
          <w:spacing w:val="-2"/>
        </w:rPr>
        <w:t xml:space="preserve"> </w:t>
      </w:r>
      <w:r>
        <w:rPr>
          <w:b/>
        </w:rPr>
        <w:t>następującego</w:t>
      </w:r>
      <w:r>
        <w:rPr>
          <w:b/>
          <w:spacing w:val="-2"/>
        </w:rPr>
        <w:t xml:space="preserve"> </w:t>
      </w:r>
      <w:r>
        <w:rPr>
          <w:b/>
        </w:rPr>
        <w:t>wzoru:</w:t>
      </w:r>
    </w:p>
    <w:p w:rsidR="008948BD" w:rsidRDefault="008948BD" w:rsidP="008948BD">
      <w:pPr>
        <w:spacing w:before="35"/>
        <w:ind w:left="256"/>
      </w:pPr>
      <w:r>
        <w:rPr>
          <w:b/>
        </w:rPr>
        <w:t>Cena</w:t>
      </w:r>
      <w:r>
        <w:rPr>
          <w:spacing w:val="8"/>
        </w:rPr>
        <w:t xml:space="preserve"> </w:t>
      </w:r>
      <w:r>
        <w:t>=</w:t>
      </w:r>
      <w:r>
        <w:rPr>
          <w:spacing w:val="-3"/>
        </w:rPr>
        <w:t xml:space="preserve"> </w:t>
      </w:r>
      <w:r>
        <w:t>[(Cn</w:t>
      </w:r>
      <w:r>
        <w:rPr>
          <w:spacing w:val="-3"/>
        </w:rPr>
        <w:t xml:space="preserve"> </w:t>
      </w:r>
      <w:r>
        <w:t>:</w:t>
      </w:r>
      <w:r>
        <w:rPr>
          <w:spacing w:val="-2"/>
        </w:rPr>
        <w:t xml:space="preserve"> </w:t>
      </w:r>
      <w:r>
        <w:t>Cb) x</w:t>
      </w:r>
      <w:r>
        <w:rPr>
          <w:spacing w:val="-3"/>
        </w:rPr>
        <w:t xml:space="preserve"> </w:t>
      </w:r>
      <w:r>
        <w:t>100</w:t>
      </w:r>
      <w:r>
        <w:rPr>
          <w:spacing w:val="2"/>
        </w:rPr>
        <w:t xml:space="preserve"> </w:t>
      </w:r>
      <w:r>
        <w:t>]</w:t>
      </w:r>
      <w:r>
        <w:rPr>
          <w:spacing w:val="-4"/>
        </w:rPr>
        <w:t xml:space="preserve"> </w:t>
      </w:r>
      <w:r>
        <w:t>x</w:t>
      </w:r>
      <w:r>
        <w:rPr>
          <w:spacing w:val="2"/>
        </w:rPr>
        <w:t xml:space="preserve"> </w:t>
      </w:r>
      <w:r>
        <w:t>60%</w:t>
      </w:r>
    </w:p>
    <w:p w:rsidR="008948BD" w:rsidRDefault="008948BD" w:rsidP="008948BD">
      <w:pPr>
        <w:spacing w:before="35"/>
        <w:ind w:left="256"/>
      </w:pPr>
      <w:r>
        <w:rPr>
          <w:b/>
          <w:sz w:val="20"/>
          <w:szCs w:val="20"/>
        </w:rPr>
        <w:t>- spośród wszystkich złożonych ofert niepodlegających odrzuceniu</w:t>
      </w:r>
    </w:p>
    <w:p w:rsidR="008948BD" w:rsidRDefault="008948BD" w:rsidP="008948BD">
      <w:pPr>
        <w:spacing w:before="45"/>
        <w:ind w:left="256"/>
        <w:rPr>
          <w:b/>
        </w:rPr>
      </w:pPr>
      <w:r>
        <w:rPr>
          <w:b/>
        </w:rPr>
        <w:t>gdzie:</w:t>
      </w:r>
    </w:p>
    <w:p w:rsidR="008948BD" w:rsidRDefault="008948BD" w:rsidP="008948BD">
      <w:pPr>
        <w:spacing w:before="45" w:line="360" w:lineRule="auto"/>
        <w:ind w:left="256"/>
        <w:rPr>
          <w:b/>
        </w:rPr>
      </w:pPr>
      <w:r>
        <w:rPr>
          <w:b/>
        </w:rPr>
        <w:t>Cn -  cena najniższa (brutto)                                                                                                            Cb</w:t>
      </w:r>
      <w:r>
        <w:rPr>
          <w:b/>
          <w:spacing w:val="-3"/>
        </w:rPr>
        <w:t xml:space="preserve"> </w:t>
      </w:r>
      <w:r>
        <w:rPr>
          <w:b/>
        </w:rPr>
        <w:t>-  cena</w:t>
      </w:r>
      <w:r>
        <w:rPr>
          <w:b/>
          <w:spacing w:val="-4"/>
        </w:rPr>
        <w:t xml:space="preserve"> </w:t>
      </w:r>
      <w:r>
        <w:rPr>
          <w:b/>
        </w:rPr>
        <w:t>badana (brutto)</w:t>
      </w:r>
    </w:p>
    <w:p w:rsidR="008948BD" w:rsidRDefault="008948BD" w:rsidP="008948BD">
      <w:pPr>
        <w:spacing w:line="268" w:lineRule="auto"/>
        <w:ind w:left="256" w:right="519"/>
      </w:pPr>
      <w:r>
        <w:t>W</w:t>
      </w:r>
      <w:r>
        <w:rPr>
          <w:spacing w:val="1"/>
        </w:rPr>
        <w:t xml:space="preserve"> </w:t>
      </w:r>
      <w:r>
        <w:t>kryterium</w:t>
      </w:r>
      <w:r>
        <w:rPr>
          <w:spacing w:val="1"/>
        </w:rPr>
        <w:t xml:space="preserve"> </w:t>
      </w:r>
      <w:r>
        <w:t>„cena</w:t>
      </w:r>
      <w:r>
        <w:rPr>
          <w:spacing w:val="1"/>
        </w:rPr>
        <w:t xml:space="preserve"> </w:t>
      </w:r>
      <w:r>
        <w:t>brutto”</w:t>
      </w:r>
      <w:r>
        <w:rPr>
          <w:spacing w:val="1"/>
        </w:rPr>
        <w:t xml:space="preserve"> </w:t>
      </w:r>
      <w:r>
        <w:t>oferta</w:t>
      </w:r>
      <w:r>
        <w:rPr>
          <w:spacing w:val="1"/>
        </w:rPr>
        <w:t xml:space="preserve"> </w:t>
      </w:r>
      <w:r>
        <w:t>może</w:t>
      </w:r>
      <w:r>
        <w:rPr>
          <w:spacing w:val="1"/>
        </w:rPr>
        <w:t xml:space="preserve"> </w:t>
      </w:r>
      <w:r>
        <w:t>uzyskać</w:t>
      </w:r>
      <w:r>
        <w:rPr>
          <w:spacing w:val="1"/>
        </w:rPr>
        <w:t xml:space="preserve"> </w:t>
      </w:r>
      <w:r>
        <w:t>maksymalnie</w:t>
      </w:r>
      <w:r>
        <w:rPr>
          <w:spacing w:val="1"/>
        </w:rPr>
        <w:t xml:space="preserve"> </w:t>
      </w:r>
      <w:r>
        <w:rPr>
          <w:b/>
        </w:rPr>
        <w:t>60</w:t>
      </w:r>
      <w:r>
        <w:rPr>
          <w:b/>
          <w:spacing w:val="1"/>
        </w:rPr>
        <w:t xml:space="preserve"> </w:t>
      </w:r>
      <w:r>
        <w:rPr>
          <w:b/>
        </w:rPr>
        <w:t>punktów.</w:t>
      </w:r>
      <w:r>
        <w:rPr>
          <w:b/>
          <w:spacing w:val="1"/>
        </w:rPr>
        <w:t xml:space="preserve"> </w:t>
      </w:r>
      <w:r>
        <w:t>Wynik</w:t>
      </w:r>
      <w:r>
        <w:rPr>
          <w:spacing w:val="56"/>
        </w:rPr>
        <w:t xml:space="preserve"> </w:t>
      </w:r>
      <w:r>
        <w:t>zostanie</w:t>
      </w:r>
      <w:r>
        <w:rPr>
          <w:spacing w:val="-52"/>
        </w:rPr>
        <w:t xml:space="preserve">       </w:t>
      </w:r>
      <w:r>
        <w:t>zaokrąglony</w:t>
      </w:r>
      <w:r>
        <w:rPr>
          <w:spacing w:val="1"/>
        </w:rPr>
        <w:t xml:space="preserve"> </w:t>
      </w:r>
      <w:r>
        <w:t>do</w:t>
      </w:r>
      <w:r>
        <w:rPr>
          <w:spacing w:val="-3"/>
        </w:rPr>
        <w:t xml:space="preserve"> </w:t>
      </w:r>
      <w:r>
        <w:t>dwóch</w:t>
      </w:r>
      <w:r>
        <w:rPr>
          <w:spacing w:val="1"/>
        </w:rPr>
        <w:t xml:space="preserve"> </w:t>
      </w:r>
      <w:r>
        <w:t>miejsc po</w:t>
      </w:r>
      <w:r>
        <w:rPr>
          <w:spacing w:val="-4"/>
        </w:rPr>
        <w:t xml:space="preserve"> </w:t>
      </w:r>
      <w:r>
        <w:t>przecinku,</w:t>
      </w:r>
      <w:r>
        <w:rPr>
          <w:spacing w:val="4"/>
        </w:rPr>
        <w:t xml:space="preserve"> </w:t>
      </w:r>
      <w:r>
        <w:t>zgodnie</w:t>
      </w:r>
      <w:r>
        <w:rPr>
          <w:spacing w:val="-6"/>
        </w:rPr>
        <w:t xml:space="preserve"> </w:t>
      </w:r>
      <w:r>
        <w:t>z zasadami</w:t>
      </w:r>
      <w:r>
        <w:rPr>
          <w:spacing w:val="-3"/>
        </w:rPr>
        <w:t xml:space="preserve"> </w:t>
      </w:r>
      <w:r>
        <w:t>zaokrąglania.</w:t>
      </w:r>
    </w:p>
    <w:p w:rsidR="008948BD" w:rsidRDefault="008948BD" w:rsidP="008948BD">
      <w:pPr>
        <w:spacing w:before="200"/>
        <w:ind w:left="256"/>
        <w:rPr>
          <w:b/>
        </w:rPr>
      </w:pPr>
      <w:r>
        <w:rPr>
          <w:b/>
        </w:rPr>
        <w:t>Kryterium</w:t>
      </w:r>
      <w:r>
        <w:rPr>
          <w:b/>
          <w:spacing w:val="-7"/>
        </w:rPr>
        <w:t xml:space="preserve"> </w:t>
      </w:r>
      <w:r>
        <w:rPr>
          <w:b/>
        </w:rPr>
        <w:t>2</w:t>
      </w:r>
      <w:r>
        <w:rPr>
          <w:b/>
          <w:spacing w:val="-2"/>
        </w:rPr>
        <w:t xml:space="preserve"> </w:t>
      </w:r>
      <w:r>
        <w:rPr>
          <w:b/>
        </w:rPr>
        <w:t>będzie</w:t>
      </w:r>
      <w:r>
        <w:rPr>
          <w:b/>
          <w:spacing w:val="-3"/>
        </w:rPr>
        <w:t xml:space="preserve"> </w:t>
      </w:r>
      <w:r>
        <w:rPr>
          <w:b/>
        </w:rPr>
        <w:t>obliczone</w:t>
      </w:r>
      <w:r>
        <w:rPr>
          <w:b/>
          <w:spacing w:val="-3"/>
        </w:rPr>
        <w:t xml:space="preserve"> </w:t>
      </w:r>
      <w:r>
        <w:rPr>
          <w:b/>
        </w:rPr>
        <w:t>za</w:t>
      </w:r>
      <w:r>
        <w:rPr>
          <w:b/>
          <w:spacing w:val="-6"/>
        </w:rPr>
        <w:t xml:space="preserve"> </w:t>
      </w:r>
      <w:r>
        <w:rPr>
          <w:b/>
        </w:rPr>
        <w:t>pomocą</w:t>
      </w:r>
      <w:r>
        <w:rPr>
          <w:b/>
          <w:spacing w:val="-2"/>
        </w:rPr>
        <w:t xml:space="preserve"> </w:t>
      </w:r>
      <w:r>
        <w:rPr>
          <w:b/>
        </w:rPr>
        <w:t>następującego</w:t>
      </w:r>
      <w:r>
        <w:rPr>
          <w:b/>
          <w:spacing w:val="-1"/>
        </w:rPr>
        <w:t xml:space="preserve"> </w:t>
      </w:r>
      <w:r>
        <w:rPr>
          <w:b/>
        </w:rPr>
        <w:t>wzoru:</w:t>
      </w:r>
    </w:p>
    <w:p w:rsidR="008948BD" w:rsidRDefault="008948BD" w:rsidP="008948BD">
      <w:pPr>
        <w:spacing w:before="35"/>
        <w:ind w:left="256"/>
      </w:pPr>
      <w:r>
        <w:t>Parametry</w:t>
      </w:r>
      <w:r>
        <w:rPr>
          <w:spacing w:val="-4"/>
        </w:rPr>
        <w:t xml:space="preserve"> </w:t>
      </w:r>
      <w:r>
        <w:t>techniczne/funkcjonalne</w:t>
      </w:r>
      <w:r>
        <w:rPr>
          <w:spacing w:val="-6"/>
        </w:rPr>
        <w:t xml:space="preserve"> </w:t>
      </w:r>
      <w:r>
        <w:t>=</w:t>
      </w:r>
      <w:r>
        <w:rPr>
          <w:spacing w:val="2"/>
        </w:rPr>
        <w:t xml:space="preserve"> </w:t>
      </w:r>
      <w:r>
        <w:t>[(Lpp</w:t>
      </w:r>
      <w:r>
        <w:rPr>
          <w:spacing w:val="2"/>
        </w:rPr>
        <w:t xml:space="preserve"> </w:t>
      </w:r>
      <w:r>
        <w:t>:</w:t>
      </w:r>
      <w:r>
        <w:rPr>
          <w:spacing w:val="-3"/>
        </w:rPr>
        <w:t xml:space="preserve"> </w:t>
      </w:r>
      <w:r>
        <w:t>Lpn) x</w:t>
      </w:r>
      <w:r>
        <w:rPr>
          <w:spacing w:val="1"/>
        </w:rPr>
        <w:t xml:space="preserve"> </w:t>
      </w:r>
      <w:r>
        <w:t>100]</w:t>
      </w:r>
      <w:r>
        <w:rPr>
          <w:spacing w:val="-4"/>
        </w:rPr>
        <w:t xml:space="preserve"> </w:t>
      </w:r>
      <w:r>
        <w:t>x</w:t>
      </w:r>
      <w:r>
        <w:rPr>
          <w:spacing w:val="2"/>
        </w:rPr>
        <w:t xml:space="preserve"> </w:t>
      </w:r>
      <w:r>
        <w:t>40%</w:t>
      </w:r>
    </w:p>
    <w:p w:rsidR="008948BD" w:rsidRDefault="008948BD" w:rsidP="008948BD">
      <w:pPr>
        <w:spacing w:before="35"/>
        <w:ind w:left="256"/>
      </w:pPr>
      <w:r>
        <w:rPr>
          <w:b/>
          <w:sz w:val="20"/>
          <w:szCs w:val="20"/>
        </w:rPr>
        <w:t>- spośród wszystkich złożonych ofert niepodlegających odrzuceniu</w:t>
      </w:r>
    </w:p>
    <w:p w:rsidR="008948BD" w:rsidRDefault="008948BD" w:rsidP="008948BD">
      <w:pPr>
        <w:spacing w:before="44"/>
        <w:ind w:left="256"/>
        <w:rPr>
          <w:b/>
        </w:rPr>
      </w:pPr>
      <w:r>
        <w:rPr>
          <w:b/>
        </w:rPr>
        <w:t>gdzie:</w:t>
      </w:r>
    </w:p>
    <w:p w:rsidR="008948BD" w:rsidRDefault="008948BD" w:rsidP="008948BD">
      <w:pPr>
        <w:spacing w:before="35"/>
        <w:ind w:left="256"/>
        <w:rPr>
          <w:b/>
        </w:rPr>
      </w:pPr>
      <w:r>
        <w:rPr>
          <w:b/>
        </w:rPr>
        <w:lastRenderedPageBreak/>
        <w:t>Lpp</w:t>
      </w:r>
      <w:r>
        <w:rPr>
          <w:b/>
          <w:spacing w:val="-2"/>
        </w:rPr>
        <w:t xml:space="preserve"> </w:t>
      </w:r>
      <w:r>
        <w:rPr>
          <w:b/>
        </w:rPr>
        <w:t>– liczba</w:t>
      </w:r>
      <w:r>
        <w:rPr>
          <w:b/>
          <w:spacing w:val="-5"/>
        </w:rPr>
        <w:t xml:space="preserve"> </w:t>
      </w:r>
      <w:r>
        <w:rPr>
          <w:b/>
        </w:rPr>
        <w:t>punktów przyznanych</w:t>
      </w:r>
      <w:r>
        <w:rPr>
          <w:b/>
          <w:spacing w:val="-8"/>
        </w:rPr>
        <w:t xml:space="preserve"> </w:t>
      </w:r>
      <w:r>
        <w:rPr>
          <w:b/>
        </w:rPr>
        <w:t>ofercie</w:t>
      </w:r>
      <w:r>
        <w:rPr>
          <w:b/>
          <w:spacing w:val="-2"/>
        </w:rPr>
        <w:t xml:space="preserve"> </w:t>
      </w:r>
      <w:r>
        <w:rPr>
          <w:b/>
        </w:rPr>
        <w:t>ocenianej</w:t>
      </w:r>
    </w:p>
    <w:p w:rsidR="008948BD" w:rsidRDefault="008948BD" w:rsidP="008948BD">
      <w:pPr>
        <w:spacing w:before="40"/>
        <w:ind w:left="256"/>
        <w:rPr>
          <w:b/>
        </w:rPr>
      </w:pPr>
      <w:r>
        <w:rPr>
          <w:b/>
        </w:rPr>
        <w:t>Lpn</w:t>
      </w:r>
      <w:r>
        <w:rPr>
          <w:b/>
          <w:spacing w:val="-8"/>
        </w:rPr>
        <w:t xml:space="preserve"> </w:t>
      </w:r>
      <w:r>
        <w:rPr>
          <w:b/>
        </w:rPr>
        <w:t>– liczba</w:t>
      </w:r>
      <w:r>
        <w:rPr>
          <w:b/>
          <w:spacing w:val="-5"/>
        </w:rPr>
        <w:t xml:space="preserve"> </w:t>
      </w:r>
      <w:r>
        <w:rPr>
          <w:b/>
        </w:rPr>
        <w:t>punktów</w:t>
      </w:r>
      <w:r>
        <w:rPr>
          <w:b/>
          <w:spacing w:val="4"/>
        </w:rPr>
        <w:t xml:space="preserve"> </w:t>
      </w:r>
      <w:r>
        <w:rPr>
          <w:b/>
        </w:rPr>
        <w:t>najwyższa</w:t>
      </w:r>
      <w:r>
        <w:rPr>
          <w:b/>
          <w:spacing w:val="-6"/>
        </w:rPr>
        <w:t xml:space="preserve"> </w:t>
      </w:r>
      <w:r>
        <w:rPr>
          <w:b/>
        </w:rPr>
        <w:t>spośród</w:t>
      </w:r>
      <w:r>
        <w:rPr>
          <w:b/>
          <w:spacing w:val="-3"/>
        </w:rPr>
        <w:t xml:space="preserve"> </w:t>
      </w:r>
      <w:r>
        <w:rPr>
          <w:b/>
        </w:rPr>
        <w:t>ocenianych</w:t>
      </w:r>
      <w:r>
        <w:rPr>
          <w:b/>
          <w:spacing w:val="-8"/>
        </w:rPr>
        <w:t xml:space="preserve"> </w:t>
      </w:r>
      <w:r>
        <w:rPr>
          <w:b/>
        </w:rPr>
        <w:t>ofert</w:t>
      </w:r>
    </w:p>
    <w:p w:rsidR="008948BD" w:rsidRDefault="008948BD" w:rsidP="008948BD">
      <w:pPr>
        <w:spacing w:before="31"/>
        <w:ind w:left="256" w:right="526"/>
        <w:jc w:val="both"/>
      </w:pPr>
      <w:r>
        <w:t xml:space="preserve">W kryterium „parametry techniczne-funkcjonalne” oferta może uzyskać maksymalnie </w:t>
      </w:r>
      <w:r>
        <w:rPr>
          <w:b/>
        </w:rPr>
        <w:t>40</w:t>
      </w:r>
      <w:r>
        <w:rPr>
          <w:b/>
          <w:spacing w:val="1"/>
        </w:rPr>
        <w:t xml:space="preserve"> </w:t>
      </w:r>
      <w:r>
        <w:rPr>
          <w:b/>
        </w:rPr>
        <w:t>punktów.</w:t>
      </w:r>
      <w:r>
        <w:rPr>
          <w:b/>
          <w:spacing w:val="1"/>
        </w:rPr>
        <w:t xml:space="preserve"> </w:t>
      </w:r>
      <w:r>
        <w:t>Wynik</w:t>
      </w:r>
      <w:r>
        <w:rPr>
          <w:spacing w:val="1"/>
        </w:rPr>
        <w:t xml:space="preserve"> </w:t>
      </w:r>
      <w:r>
        <w:t>zostanie</w:t>
      </w:r>
      <w:r>
        <w:rPr>
          <w:spacing w:val="1"/>
        </w:rPr>
        <w:t xml:space="preserve"> </w:t>
      </w:r>
      <w:r>
        <w:t>zaokrąglony</w:t>
      </w:r>
      <w:r>
        <w:rPr>
          <w:spacing w:val="1"/>
        </w:rPr>
        <w:t xml:space="preserve"> </w:t>
      </w:r>
      <w:r>
        <w:t>do</w:t>
      </w:r>
      <w:r>
        <w:rPr>
          <w:spacing w:val="1"/>
        </w:rPr>
        <w:t xml:space="preserve"> </w:t>
      </w:r>
      <w:r>
        <w:t>dwóch</w:t>
      </w:r>
      <w:r>
        <w:rPr>
          <w:spacing w:val="1"/>
        </w:rPr>
        <w:t xml:space="preserve"> </w:t>
      </w:r>
      <w:r>
        <w:t>miejsc</w:t>
      </w:r>
      <w:r>
        <w:rPr>
          <w:spacing w:val="1"/>
        </w:rPr>
        <w:t xml:space="preserve"> </w:t>
      </w:r>
      <w:r>
        <w:t>po</w:t>
      </w:r>
      <w:r>
        <w:rPr>
          <w:spacing w:val="1"/>
        </w:rPr>
        <w:t xml:space="preserve"> </w:t>
      </w:r>
      <w:r>
        <w:t>przecinku,</w:t>
      </w:r>
      <w:r>
        <w:rPr>
          <w:spacing w:val="1"/>
        </w:rPr>
        <w:t xml:space="preserve"> </w:t>
      </w:r>
      <w:r>
        <w:t>zgodnie</w:t>
      </w:r>
      <w:r>
        <w:rPr>
          <w:spacing w:val="1"/>
        </w:rPr>
        <w:t xml:space="preserve"> </w:t>
      </w:r>
      <w:r>
        <w:t>z</w:t>
      </w:r>
      <w:r>
        <w:rPr>
          <w:spacing w:val="1"/>
        </w:rPr>
        <w:t xml:space="preserve"> </w:t>
      </w:r>
      <w:r>
        <w:t>zasadami</w:t>
      </w:r>
      <w:r>
        <w:rPr>
          <w:spacing w:val="1"/>
        </w:rPr>
        <w:t xml:space="preserve"> </w:t>
      </w:r>
      <w:r>
        <w:t>zaokrąglania.</w:t>
      </w:r>
    </w:p>
    <w:p w:rsidR="00871834" w:rsidRDefault="00871834" w:rsidP="00244B56">
      <w:pPr>
        <w:spacing w:line="360" w:lineRule="auto"/>
        <w:rPr>
          <w:b/>
        </w:rPr>
      </w:pPr>
    </w:p>
    <w:p w:rsidR="00871834" w:rsidRDefault="00406F21" w:rsidP="00406F21">
      <w:pPr>
        <w:spacing w:line="240" w:lineRule="auto"/>
        <w:ind w:left="567" w:hanging="567"/>
        <w:jc w:val="both"/>
        <w:rPr>
          <w:b/>
        </w:rPr>
      </w:pPr>
      <w:r>
        <w:rPr>
          <w:b/>
        </w:rPr>
        <w:t>XXI</w:t>
      </w:r>
      <w:r w:rsidR="00871834">
        <w:rPr>
          <w:b/>
        </w:rPr>
        <w:t>. Informacje o fo</w:t>
      </w:r>
      <w:r>
        <w:rPr>
          <w:b/>
        </w:rPr>
        <w:t>rmalnościach, jakie powinny być</w:t>
      </w:r>
      <w:r w:rsidR="00871834">
        <w:rPr>
          <w:b/>
        </w:rPr>
        <w:t xml:space="preserve"> dopełnione po wyborze oferty w</w:t>
      </w:r>
      <w:r>
        <w:rPr>
          <w:b/>
        </w:rPr>
        <w:t xml:space="preserve"> </w:t>
      </w:r>
      <w:r w:rsidR="00F1213A">
        <w:rPr>
          <w:b/>
        </w:rPr>
        <w:t xml:space="preserve">celu </w:t>
      </w:r>
      <w:r w:rsidR="00871834">
        <w:rPr>
          <w:b/>
        </w:rPr>
        <w:t>zawarcia umowy.</w:t>
      </w:r>
    </w:p>
    <w:p w:rsidR="00406F21" w:rsidRPr="00406F21" w:rsidRDefault="00406F21" w:rsidP="005F4EBE">
      <w:pPr>
        <w:numPr>
          <w:ilvl w:val="0"/>
          <w:numId w:val="20"/>
        </w:numPr>
        <w:spacing w:before="240" w:line="240" w:lineRule="auto"/>
        <w:ind w:left="462" w:hanging="426"/>
        <w:jc w:val="both"/>
        <w:rPr>
          <w:szCs w:val="24"/>
          <w:lang w:eastAsia="pl-PL"/>
        </w:rPr>
      </w:pPr>
      <w:r w:rsidRPr="00406F21">
        <w:rPr>
          <w:szCs w:val="24"/>
        </w:rPr>
        <w:t>Zamawiający zawiera umowę w sprawie zamówienia publiczne</w:t>
      </w:r>
      <w:r w:rsidR="00981676">
        <w:rPr>
          <w:szCs w:val="24"/>
        </w:rPr>
        <w:t xml:space="preserve">go w terminie nie krótszym niż </w:t>
      </w:r>
      <w:r w:rsidR="00981676" w:rsidRPr="006401C5">
        <w:rPr>
          <w:szCs w:val="24"/>
        </w:rPr>
        <w:t>10</w:t>
      </w:r>
      <w:r w:rsidRPr="006401C5">
        <w:rPr>
          <w:szCs w:val="24"/>
        </w:rPr>
        <w:t xml:space="preserve"> dni</w:t>
      </w:r>
      <w:r w:rsidRPr="00406F21">
        <w:rPr>
          <w:szCs w:val="24"/>
        </w:rPr>
        <w:t xml:space="preserve"> od dnia przesłania zawiadomienia o wyborze najkorzystniejszej oferty.</w:t>
      </w:r>
    </w:p>
    <w:p w:rsidR="00406F21" w:rsidRPr="005642B6" w:rsidRDefault="00406F21" w:rsidP="005F4EBE">
      <w:pPr>
        <w:numPr>
          <w:ilvl w:val="0"/>
          <w:numId w:val="20"/>
        </w:numPr>
        <w:spacing w:line="240" w:lineRule="auto"/>
        <w:ind w:left="462" w:hanging="426"/>
        <w:jc w:val="both"/>
        <w:rPr>
          <w:szCs w:val="24"/>
        </w:rPr>
      </w:pPr>
      <w:r w:rsidRPr="00406F21">
        <w:rPr>
          <w:szCs w:val="24"/>
        </w:rPr>
        <w:t>Zamawiający może zawrzeć umowę w sprawie zamówienia publicznego przed upływem terminu, o któr</w:t>
      </w:r>
      <w:r>
        <w:rPr>
          <w:szCs w:val="24"/>
        </w:rPr>
        <w:t xml:space="preserve">ym mowa w ust. 1, jeżeli </w:t>
      </w:r>
      <w:r w:rsidRPr="00406F21">
        <w:rPr>
          <w:szCs w:val="24"/>
        </w:rPr>
        <w:t>w postępowaniu o udzielenie zamówienia prowadzonym w trybie</w:t>
      </w:r>
      <w:r w:rsidRPr="00406F21">
        <w:rPr>
          <w:szCs w:val="24"/>
        </w:rPr>
        <w:tab/>
        <w:t>podstawowym złożono tylko jedną ofertę.</w:t>
      </w:r>
    </w:p>
    <w:p w:rsidR="00406F21" w:rsidRPr="00406F21" w:rsidRDefault="00406F21" w:rsidP="005F4EBE">
      <w:pPr>
        <w:numPr>
          <w:ilvl w:val="0"/>
          <w:numId w:val="20"/>
        </w:numPr>
        <w:spacing w:line="240" w:lineRule="auto"/>
        <w:ind w:left="462" w:hanging="426"/>
        <w:jc w:val="both"/>
        <w:rPr>
          <w:szCs w:val="24"/>
        </w:rPr>
      </w:pPr>
      <w:r w:rsidRPr="00406F21">
        <w:rPr>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406F21" w:rsidRPr="00406F21" w:rsidRDefault="00406F21" w:rsidP="005F4EBE">
      <w:pPr>
        <w:numPr>
          <w:ilvl w:val="0"/>
          <w:numId w:val="20"/>
        </w:numPr>
        <w:spacing w:line="240" w:lineRule="auto"/>
        <w:ind w:left="462" w:hanging="426"/>
        <w:jc w:val="both"/>
        <w:rPr>
          <w:szCs w:val="24"/>
        </w:rPr>
      </w:pPr>
      <w:r w:rsidRPr="00406F21">
        <w:rPr>
          <w:szCs w:val="24"/>
        </w:rPr>
        <w:t>Wykonawca będzie zobowiązany do podpisania umowy w miejscu i terminie wskazanym przez Zamawiającego.</w:t>
      </w:r>
    </w:p>
    <w:p w:rsidR="00406F21" w:rsidRDefault="00406F21" w:rsidP="00244B56">
      <w:pPr>
        <w:spacing w:line="360" w:lineRule="auto"/>
        <w:rPr>
          <w:b/>
        </w:rPr>
      </w:pPr>
    </w:p>
    <w:p w:rsidR="00871834" w:rsidRDefault="00655F1C" w:rsidP="00244B56">
      <w:pPr>
        <w:spacing w:line="360" w:lineRule="auto"/>
        <w:rPr>
          <w:b/>
        </w:rPr>
      </w:pPr>
      <w:r>
        <w:rPr>
          <w:b/>
        </w:rPr>
        <w:t>XXII</w:t>
      </w:r>
      <w:r w:rsidR="00871834">
        <w:rPr>
          <w:b/>
        </w:rPr>
        <w:t xml:space="preserve">. </w:t>
      </w:r>
      <w:r>
        <w:rPr>
          <w:b/>
        </w:rPr>
        <w:t xml:space="preserve"> </w:t>
      </w:r>
      <w:r w:rsidR="00871834">
        <w:rPr>
          <w:b/>
        </w:rPr>
        <w:t>Wymagania dotyczące zabezpieczenia należytego wykonania umowy.</w:t>
      </w:r>
    </w:p>
    <w:p w:rsidR="00655F1C" w:rsidRDefault="00B32447" w:rsidP="00655F1C">
      <w:pPr>
        <w:spacing w:before="240" w:line="360" w:lineRule="auto"/>
        <w:jc w:val="both"/>
        <w:rPr>
          <w:szCs w:val="24"/>
        </w:rPr>
      </w:pPr>
      <w:r>
        <w:rPr>
          <w:szCs w:val="24"/>
        </w:rPr>
        <w:t xml:space="preserve">            </w:t>
      </w:r>
      <w:r w:rsidR="00655F1C" w:rsidRPr="00655F1C">
        <w:rPr>
          <w:szCs w:val="24"/>
        </w:rPr>
        <w:t xml:space="preserve">Zamawiający </w:t>
      </w:r>
      <w:r w:rsidR="00655F1C" w:rsidRPr="00655F1C">
        <w:rPr>
          <w:b/>
          <w:szCs w:val="24"/>
        </w:rPr>
        <w:t>nie wymaga</w:t>
      </w:r>
      <w:r w:rsidR="00655F1C" w:rsidRPr="00655F1C">
        <w:rPr>
          <w:szCs w:val="24"/>
        </w:rPr>
        <w:t xml:space="preserve"> wniesienia zabezpieczenia należytego wykonania umowy.</w:t>
      </w:r>
    </w:p>
    <w:p w:rsidR="002F360D" w:rsidRPr="002F360D" w:rsidRDefault="002F360D" w:rsidP="00655F1C">
      <w:pPr>
        <w:spacing w:before="240" w:line="360" w:lineRule="auto"/>
        <w:jc w:val="both"/>
        <w:rPr>
          <w:b/>
          <w:szCs w:val="24"/>
          <w:lang w:eastAsia="pl-PL"/>
        </w:rPr>
      </w:pPr>
      <w:r w:rsidRPr="002F360D">
        <w:rPr>
          <w:b/>
          <w:szCs w:val="24"/>
        </w:rPr>
        <w:t>XXIII.  Informacja o treści zawieranej umowy oraz możliwości jej zmiany.</w:t>
      </w:r>
    </w:p>
    <w:p w:rsidR="002F360D" w:rsidRPr="002F360D" w:rsidRDefault="002F360D" w:rsidP="005F4EBE">
      <w:pPr>
        <w:numPr>
          <w:ilvl w:val="3"/>
          <w:numId w:val="21"/>
        </w:numPr>
        <w:spacing w:before="240" w:line="240" w:lineRule="auto"/>
        <w:ind w:left="284"/>
        <w:jc w:val="both"/>
        <w:rPr>
          <w:szCs w:val="24"/>
          <w:lang w:eastAsia="pl-PL"/>
        </w:rPr>
      </w:pPr>
      <w:r w:rsidRPr="002F360D">
        <w:rPr>
          <w:szCs w:val="24"/>
        </w:rPr>
        <w:t>Wybrany Wykonawca jest zobowiązany do zawarcia umowy w sprawie zamówienia publicznego na</w:t>
      </w:r>
      <w:r w:rsidR="005642B6">
        <w:rPr>
          <w:szCs w:val="24"/>
        </w:rPr>
        <w:t xml:space="preserve"> warunkach określonych w Projekcie</w:t>
      </w:r>
      <w:r w:rsidRPr="002F360D">
        <w:rPr>
          <w:szCs w:val="24"/>
        </w:rPr>
        <w:t xml:space="preserve"> Umowy, stanowiącym </w:t>
      </w:r>
      <w:r w:rsidRPr="002F360D">
        <w:rPr>
          <w:b/>
          <w:szCs w:val="24"/>
        </w:rPr>
        <w:t xml:space="preserve">Załącznik nr </w:t>
      </w:r>
      <w:r w:rsidR="006401C5">
        <w:rPr>
          <w:szCs w:val="24"/>
        </w:rPr>
        <w:t>7</w:t>
      </w:r>
      <w:r w:rsidRPr="002F360D">
        <w:rPr>
          <w:b/>
          <w:szCs w:val="24"/>
        </w:rPr>
        <w:t xml:space="preserve"> do SWZ</w:t>
      </w:r>
      <w:r w:rsidRPr="002F360D">
        <w:rPr>
          <w:szCs w:val="24"/>
        </w:rPr>
        <w:t>.</w:t>
      </w:r>
    </w:p>
    <w:p w:rsidR="002F360D" w:rsidRPr="002F360D" w:rsidRDefault="002F360D" w:rsidP="005F4EBE">
      <w:pPr>
        <w:numPr>
          <w:ilvl w:val="3"/>
          <w:numId w:val="21"/>
        </w:numPr>
        <w:spacing w:line="240" w:lineRule="auto"/>
        <w:ind w:left="284"/>
        <w:jc w:val="both"/>
        <w:rPr>
          <w:szCs w:val="24"/>
        </w:rPr>
      </w:pPr>
      <w:r w:rsidRPr="002F360D">
        <w:rPr>
          <w:szCs w:val="24"/>
        </w:rPr>
        <w:t>Zakres świadczenia Wykonawcy wynikający z umowy jest tożsamy z jego zobowiązaniem zawartym w ofercie.</w:t>
      </w:r>
    </w:p>
    <w:p w:rsidR="002F360D" w:rsidRPr="002F360D" w:rsidRDefault="002F360D" w:rsidP="005F4EBE">
      <w:pPr>
        <w:numPr>
          <w:ilvl w:val="3"/>
          <w:numId w:val="21"/>
        </w:numPr>
        <w:spacing w:line="240" w:lineRule="auto"/>
        <w:ind w:left="284"/>
        <w:jc w:val="both"/>
        <w:rPr>
          <w:szCs w:val="24"/>
        </w:rPr>
      </w:pPr>
      <w:r w:rsidRPr="002F360D">
        <w:rPr>
          <w:szCs w:val="24"/>
        </w:rPr>
        <w:t xml:space="preserve">Zamawiający </w:t>
      </w:r>
      <w:r w:rsidR="00046D1B">
        <w:rPr>
          <w:szCs w:val="24"/>
        </w:rPr>
        <w:t xml:space="preserve">nie </w:t>
      </w:r>
      <w:r w:rsidRPr="002F360D">
        <w:rPr>
          <w:szCs w:val="24"/>
        </w:rPr>
        <w:t xml:space="preserve">przewiduje możliwość zmiany zawartej umowy w stosunku do treści wybranej oferty w zakresie uregulowanym </w:t>
      </w:r>
      <w:r w:rsidRPr="00046D1B">
        <w:rPr>
          <w:szCs w:val="24"/>
        </w:rPr>
        <w:t>w art. 454-</w:t>
      </w:r>
      <w:r w:rsidR="00046D1B">
        <w:rPr>
          <w:szCs w:val="24"/>
        </w:rPr>
        <w:t>455 PZP oraz wskazanym w Projekcie</w:t>
      </w:r>
      <w:r w:rsidRPr="00046D1B">
        <w:rPr>
          <w:szCs w:val="24"/>
        </w:rPr>
        <w:t xml:space="preserve"> Umowy,</w:t>
      </w:r>
      <w:r w:rsidRPr="002F360D">
        <w:rPr>
          <w:szCs w:val="24"/>
        </w:rPr>
        <w:t xml:space="preserve"> stanowiącym </w:t>
      </w:r>
      <w:r w:rsidRPr="002F360D">
        <w:rPr>
          <w:b/>
          <w:szCs w:val="24"/>
        </w:rPr>
        <w:t xml:space="preserve">Załącznik nr </w:t>
      </w:r>
      <w:r w:rsidR="006401C5">
        <w:rPr>
          <w:szCs w:val="24"/>
        </w:rPr>
        <w:t>7</w:t>
      </w:r>
      <w:r w:rsidR="005642B6">
        <w:rPr>
          <w:color w:val="FF9900"/>
          <w:szCs w:val="24"/>
        </w:rPr>
        <w:t xml:space="preserve"> </w:t>
      </w:r>
      <w:r w:rsidRPr="002F360D">
        <w:rPr>
          <w:b/>
          <w:szCs w:val="24"/>
        </w:rPr>
        <w:t>do SWZ</w:t>
      </w:r>
      <w:r w:rsidRPr="002F360D">
        <w:rPr>
          <w:szCs w:val="24"/>
        </w:rPr>
        <w:t>.</w:t>
      </w:r>
    </w:p>
    <w:p w:rsidR="00871834" w:rsidRPr="006F435A" w:rsidRDefault="002F360D" w:rsidP="005F4EBE">
      <w:pPr>
        <w:numPr>
          <w:ilvl w:val="3"/>
          <w:numId w:val="21"/>
        </w:numPr>
        <w:spacing w:line="240" w:lineRule="auto"/>
        <w:ind w:left="284"/>
        <w:jc w:val="both"/>
        <w:rPr>
          <w:szCs w:val="24"/>
        </w:rPr>
      </w:pPr>
      <w:r w:rsidRPr="002F360D">
        <w:rPr>
          <w:szCs w:val="24"/>
        </w:rPr>
        <w:t>Zmiana umowy wymaga dla swej ważności, pod rygorem nieważności, zachowania formy pisemnej.</w:t>
      </w:r>
    </w:p>
    <w:p w:rsidR="00871834" w:rsidRDefault="00871834" w:rsidP="00244B56">
      <w:pPr>
        <w:spacing w:line="360" w:lineRule="auto"/>
      </w:pPr>
    </w:p>
    <w:p w:rsidR="00871834" w:rsidRPr="00306CD5" w:rsidRDefault="006F435A" w:rsidP="00306CD5">
      <w:pPr>
        <w:spacing w:line="360" w:lineRule="auto"/>
        <w:rPr>
          <w:b/>
        </w:rPr>
      </w:pPr>
      <w:r>
        <w:rPr>
          <w:b/>
        </w:rPr>
        <w:t>XXIV</w:t>
      </w:r>
      <w:r w:rsidR="00871834">
        <w:rPr>
          <w:b/>
        </w:rPr>
        <w:t xml:space="preserve">. </w:t>
      </w:r>
      <w:r>
        <w:rPr>
          <w:b/>
        </w:rPr>
        <w:t xml:space="preserve"> </w:t>
      </w:r>
      <w:r w:rsidR="00871834">
        <w:rPr>
          <w:b/>
        </w:rPr>
        <w:t>Poucze</w:t>
      </w:r>
      <w:r w:rsidR="00306CD5">
        <w:rPr>
          <w:b/>
        </w:rPr>
        <w:t>nia o środkach ochrony prawnej.</w:t>
      </w:r>
    </w:p>
    <w:p w:rsidR="006F435A" w:rsidRPr="006F435A" w:rsidRDefault="006F435A" w:rsidP="005F4EBE">
      <w:pPr>
        <w:numPr>
          <w:ilvl w:val="0"/>
          <w:numId w:val="22"/>
        </w:numPr>
        <w:spacing w:before="240" w:line="240" w:lineRule="auto"/>
        <w:ind w:left="426"/>
        <w:jc w:val="both"/>
        <w:rPr>
          <w:szCs w:val="24"/>
          <w:lang w:eastAsia="pl-PL"/>
        </w:rPr>
      </w:pPr>
      <w:r w:rsidRPr="006F435A">
        <w:rPr>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Pr>
          <w:szCs w:val="24"/>
        </w:rPr>
        <w:t>.</w:t>
      </w:r>
      <w:r w:rsidRPr="006F435A">
        <w:rPr>
          <w:szCs w:val="24"/>
        </w:rPr>
        <w:t xml:space="preserve"> </w:t>
      </w:r>
    </w:p>
    <w:p w:rsidR="006F435A" w:rsidRPr="006F435A" w:rsidRDefault="006F435A" w:rsidP="005F4EBE">
      <w:pPr>
        <w:numPr>
          <w:ilvl w:val="0"/>
          <w:numId w:val="22"/>
        </w:numPr>
        <w:spacing w:line="240" w:lineRule="auto"/>
        <w:ind w:left="426"/>
        <w:jc w:val="both"/>
        <w:rPr>
          <w:szCs w:val="24"/>
        </w:rPr>
      </w:pPr>
      <w:r w:rsidRPr="006F435A">
        <w:rPr>
          <w:szCs w:val="24"/>
        </w:rPr>
        <w:t xml:space="preserve">Środki ochrony prawnej wobec ogłoszenia wszczynającego postępowanie o udzielenie zamówienia lub ogłoszenia o konkursie oraz dokumentów zamówienia przysługują również </w:t>
      </w:r>
      <w:r w:rsidRPr="006F435A">
        <w:rPr>
          <w:szCs w:val="24"/>
        </w:rPr>
        <w:lastRenderedPageBreak/>
        <w:t>organizacjom wpisanym na listę, o której mowa w art. 469 pkt 15 PZP oraz Rzecznikowi Małych i Średnich Przedsiębiorców.</w:t>
      </w:r>
    </w:p>
    <w:p w:rsidR="006F435A" w:rsidRPr="006F435A" w:rsidRDefault="006F435A" w:rsidP="005F4EBE">
      <w:pPr>
        <w:numPr>
          <w:ilvl w:val="0"/>
          <w:numId w:val="22"/>
        </w:numPr>
        <w:spacing w:line="240" w:lineRule="auto"/>
        <w:ind w:left="426"/>
        <w:jc w:val="both"/>
        <w:rPr>
          <w:szCs w:val="24"/>
        </w:rPr>
      </w:pPr>
      <w:r w:rsidRPr="006F435A">
        <w:rPr>
          <w:szCs w:val="24"/>
        </w:rPr>
        <w:t>Odwołanie przysługuje na:</w:t>
      </w:r>
    </w:p>
    <w:p w:rsidR="006F435A" w:rsidRPr="006F435A" w:rsidRDefault="006F435A" w:rsidP="006F435A">
      <w:pPr>
        <w:spacing w:line="240" w:lineRule="auto"/>
        <w:ind w:left="868" w:hanging="425"/>
        <w:jc w:val="both"/>
        <w:rPr>
          <w:szCs w:val="24"/>
        </w:rPr>
      </w:pPr>
      <w:r w:rsidRPr="006F435A">
        <w:rPr>
          <w:szCs w:val="24"/>
        </w:rPr>
        <w:t>1)</w:t>
      </w:r>
      <w:r w:rsidRPr="006F435A">
        <w:rPr>
          <w:szCs w:val="24"/>
        </w:rPr>
        <w:tab/>
        <w:t>niezgodną z przepisami ustawy czynność Zamawiającego, podjętą w postępowaniu o udzielenie zamówienia, w tym na projektowane postanowienie umowy;</w:t>
      </w:r>
    </w:p>
    <w:p w:rsidR="006F435A" w:rsidRPr="006F435A" w:rsidRDefault="006F435A" w:rsidP="006F435A">
      <w:pPr>
        <w:spacing w:line="240" w:lineRule="auto"/>
        <w:ind w:left="868" w:hanging="425"/>
        <w:jc w:val="both"/>
        <w:rPr>
          <w:szCs w:val="24"/>
        </w:rPr>
      </w:pPr>
      <w:r w:rsidRPr="006F435A">
        <w:rPr>
          <w:szCs w:val="24"/>
        </w:rPr>
        <w:t>2)</w:t>
      </w:r>
      <w:r w:rsidRPr="006F435A">
        <w:rPr>
          <w:szCs w:val="24"/>
        </w:rPr>
        <w:tab/>
        <w:t>zaniechanie czynności w postępowaniu o udzielenie zamówienia do której zamawiający był obowiązany na podstawie ustawy;</w:t>
      </w:r>
    </w:p>
    <w:p w:rsidR="006F435A" w:rsidRPr="006F435A" w:rsidRDefault="006F435A" w:rsidP="005F4EBE">
      <w:pPr>
        <w:numPr>
          <w:ilvl w:val="0"/>
          <w:numId w:val="22"/>
        </w:numPr>
        <w:spacing w:line="240" w:lineRule="auto"/>
        <w:ind w:left="426"/>
        <w:jc w:val="both"/>
        <w:rPr>
          <w:szCs w:val="24"/>
        </w:rPr>
      </w:pPr>
      <w:r w:rsidRPr="006F435A">
        <w:rPr>
          <w:szCs w:val="24"/>
        </w:rPr>
        <w:t>Odwołanie wnosi się do Prezesa Izby. Odwołujący przekazuje kopię odwołania zamawiającemu przed upływem terminu do wniesienia odwołania w taki sposób, aby mógł on zapoznać się z jego treścią przed upływem tego terminu.</w:t>
      </w:r>
    </w:p>
    <w:p w:rsidR="006F435A" w:rsidRPr="006F435A" w:rsidRDefault="006F435A" w:rsidP="005F4EBE">
      <w:pPr>
        <w:numPr>
          <w:ilvl w:val="0"/>
          <w:numId w:val="22"/>
        </w:numPr>
        <w:spacing w:line="240" w:lineRule="auto"/>
        <w:ind w:left="426"/>
        <w:jc w:val="both"/>
        <w:rPr>
          <w:szCs w:val="24"/>
        </w:rPr>
      </w:pPr>
      <w:r w:rsidRPr="006F435A">
        <w:rPr>
          <w:szCs w:val="24"/>
        </w:rPr>
        <w:t>Odwołanie wobec treści ogłoszenia lub treści SWZ wnosi się w terminie 5 dni od dnia zamieszczenia ogłoszenia w Biuletynie Zamówień Publicznych lub treści SWZ na stronie internetowej.</w:t>
      </w:r>
    </w:p>
    <w:p w:rsidR="006F435A" w:rsidRPr="006F435A" w:rsidRDefault="006F435A" w:rsidP="005F4EBE">
      <w:pPr>
        <w:numPr>
          <w:ilvl w:val="0"/>
          <w:numId w:val="22"/>
        </w:numPr>
        <w:spacing w:line="240" w:lineRule="auto"/>
        <w:ind w:left="426"/>
        <w:jc w:val="both"/>
        <w:rPr>
          <w:szCs w:val="24"/>
        </w:rPr>
      </w:pPr>
      <w:r w:rsidRPr="006F435A">
        <w:rPr>
          <w:szCs w:val="24"/>
        </w:rPr>
        <w:t>Odwołanie wnosi się w terminie:</w:t>
      </w:r>
    </w:p>
    <w:p w:rsidR="006F435A" w:rsidRPr="006F435A" w:rsidRDefault="006F435A" w:rsidP="006F435A">
      <w:pPr>
        <w:spacing w:line="240" w:lineRule="auto"/>
        <w:ind w:left="709" w:hanging="425"/>
        <w:jc w:val="both"/>
        <w:rPr>
          <w:szCs w:val="24"/>
        </w:rPr>
      </w:pPr>
      <w:r w:rsidRPr="006F435A">
        <w:rPr>
          <w:szCs w:val="24"/>
        </w:rPr>
        <w:t>1)</w:t>
      </w:r>
      <w:r w:rsidRPr="006F435A">
        <w:rPr>
          <w:szCs w:val="24"/>
        </w:rPr>
        <w:tab/>
        <w:t>5 dni od dnia przekazania informacji o czynności zamawiającego stanowiącej podstawę jego wniesienia, jeżeli informacja została przekazana przy użyciu środków komunikacji elektronicznej,</w:t>
      </w:r>
    </w:p>
    <w:p w:rsidR="006F435A" w:rsidRPr="006F435A" w:rsidRDefault="006F435A" w:rsidP="006F435A">
      <w:pPr>
        <w:spacing w:line="240" w:lineRule="auto"/>
        <w:ind w:left="709" w:hanging="425"/>
        <w:jc w:val="both"/>
        <w:rPr>
          <w:szCs w:val="24"/>
        </w:rPr>
      </w:pPr>
      <w:r w:rsidRPr="006F435A">
        <w:rPr>
          <w:szCs w:val="24"/>
        </w:rPr>
        <w:t>2)</w:t>
      </w:r>
      <w:r w:rsidRPr="006F435A">
        <w:rPr>
          <w:szCs w:val="24"/>
        </w:rPr>
        <w:tab/>
        <w:t>10 dni od dnia przekazania informacji o czynności zamawiającego stanowiącej podstawę jego wniesienia, jeżeli informacja została przekazana w sposób inny niż określony w pkt 1).</w:t>
      </w:r>
    </w:p>
    <w:p w:rsidR="006F435A" w:rsidRPr="006F435A" w:rsidRDefault="006F435A" w:rsidP="005F4EBE">
      <w:pPr>
        <w:numPr>
          <w:ilvl w:val="0"/>
          <w:numId w:val="22"/>
        </w:numPr>
        <w:spacing w:line="240" w:lineRule="auto"/>
        <w:ind w:left="426"/>
        <w:jc w:val="both"/>
        <w:rPr>
          <w:szCs w:val="24"/>
        </w:rPr>
      </w:pPr>
      <w:r w:rsidRPr="006F435A">
        <w:rPr>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F435A" w:rsidRPr="006F435A" w:rsidRDefault="006F435A" w:rsidP="005F4EBE">
      <w:pPr>
        <w:numPr>
          <w:ilvl w:val="0"/>
          <w:numId w:val="22"/>
        </w:numPr>
        <w:spacing w:line="240" w:lineRule="auto"/>
        <w:ind w:left="426"/>
        <w:jc w:val="both"/>
        <w:rPr>
          <w:szCs w:val="24"/>
        </w:rPr>
      </w:pPr>
      <w:r w:rsidRPr="006F435A">
        <w:rPr>
          <w:szCs w:val="24"/>
        </w:rPr>
        <w:t>Na orzeczenie Izby oraz postanowienie Prezesa Izby, o którym mowa w art. 519 ust. 1 ustawy PZP, stronom oraz uczestnikom postępowania odwoławczego przysługuje skarga do sądu.</w:t>
      </w:r>
    </w:p>
    <w:p w:rsidR="006F435A" w:rsidRPr="006F435A" w:rsidRDefault="006F435A" w:rsidP="005F4EBE">
      <w:pPr>
        <w:numPr>
          <w:ilvl w:val="0"/>
          <w:numId w:val="22"/>
        </w:numPr>
        <w:spacing w:line="240" w:lineRule="auto"/>
        <w:ind w:left="426"/>
        <w:jc w:val="both"/>
        <w:rPr>
          <w:szCs w:val="24"/>
        </w:rPr>
      </w:pPr>
      <w:r w:rsidRPr="006F435A">
        <w:rPr>
          <w:szCs w:val="24"/>
        </w:rPr>
        <w:t>W postępowaniu toczącym się wskutek wniesienia skargi stosuje się odpowiednio przepisy ustawy z dnia 17 listopada 1964 r. - Kodeks postępowania cywilnego o apelacji, jeżeli przepisy niniejszego rozdziału nie stanowią inaczej.</w:t>
      </w:r>
    </w:p>
    <w:p w:rsidR="006F435A" w:rsidRPr="006F435A" w:rsidRDefault="006F435A" w:rsidP="005F4EBE">
      <w:pPr>
        <w:numPr>
          <w:ilvl w:val="0"/>
          <w:numId w:val="22"/>
        </w:numPr>
        <w:spacing w:line="240" w:lineRule="auto"/>
        <w:ind w:left="426"/>
        <w:jc w:val="both"/>
        <w:rPr>
          <w:szCs w:val="24"/>
        </w:rPr>
      </w:pPr>
      <w:r w:rsidRPr="006F435A">
        <w:rPr>
          <w:szCs w:val="24"/>
        </w:rPr>
        <w:t>Skargę wnosi się do Sądu Okręgowego w Warszawie - sądu zamówień publicznych, zwanego dalej "sądem zamówień publicznych".</w:t>
      </w:r>
    </w:p>
    <w:p w:rsidR="006F435A" w:rsidRPr="006F435A" w:rsidRDefault="006F435A" w:rsidP="005F4EBE">
      <w:pPr>
        <w:numPr>
          <w:ilvl w:val="0"/>
          <w:numId w:val="22"/>
        </w:numPr>
        <w:spacing w:line="240" w:lineRule="auto"/>
        <w:ind w:left="426"/>
        <w:jc w:val="both"/>
        <w:rPr>
          <w:szCs w:val="24"/>
        </w:rPr>
      </w:pPr>
      <w:r w:rsidRPr="006F435A">
        <w:rPr>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6F435A" w:rsidRPr="006F435A" w:rsidRDefault="006F435A" w:rsidP="005F4EBE">
      <w:pPr>
        <w:numPr>
          <w:ilvl w:val="0"/>
          <w:numId w:val="22"/>
        </w:numPr>
        <w:spacing w:line="240" w:lineRule="auto"/>
        <w:ind w:left="426"/>
        <w:jc w:val="both"/>
        <w:rPr>
          <w:szCs w:val="24"/>
        </w:rPr>
      </w:pPr>
      <w:r w:rsidRPr="006F435A">
        <w:rPr>
          <w:szCs w:val="24"/>
        </w:rPr>
        <w:t>Prezes Izby przekazuje skargę wraz z aktami postępowania odwoławczego do sądu zamówień publicznych w terminie 7 dni od dnia jej otrzymania.</w:t>
      </w:r>
    </w:p>
    <w:p w:rsidR="006F435A" w:rsidRPr="006F435A" w:rsidRDefault="006F435A" w:rsidP="006F435A"/>
    <w:p w:rsidR="00871834" w:rsidRDefault="00871834" w:rsidP="00244B56">
      <w:pPr>
        <w:spacing w:line="360" w:lineRule="auto"/>
        <w:rPr>
          <w:b/>
        </w:rPr>
      </w:pPr>
    </w:p>
    <w:p w:rsidR="00871834" w:rsidRDefault="00871834" w:rsidP="00244B56">
      <w:pPr>
        <w:spacing w:line="360" w:lineRule="auto"/>
        <w:rPr>
          <w:b/>
        </w:rPr>
      </w:pPr>
      <w:r>
        <w:rPr>
          <w:b/>
        </w:rPr>
        <w:t>XX</w:t>
      </w:r>
      <w:r w:rsidR="006F435A">
        <w:rPr>
          <w:b/>
        </w:rPr>
        <w:t>V</w:t>
      </w:r>
      <w:r>
        <w:rPr>
          <w:b/>
        </w:rPr>
        <w:t xml:space="preserve">. </w:t>
      </w:r>
      <w:r w:rsidR="006F435A">
        <w:rPr>
          <w:b/>
        </w:rPr>
        <w:t xml:space="preserve">  </w:t>
      </w:r>
      <w:r w:rsidR="00D8765D">
        <w:rPr>
          <w:b/>
        </w:rPr>
        <w:t>Spis załączników</w:t>
      </w:r>
      <w:r>
        <w:rPr>
          <w:b/>
        </w:rPr>
        <w:t>.</w:t>
      </w:r>
    </w:p>
    <w:p w:rsidR="00871834" w:rsidRDefault="00871834" w:rsidP="00244B56">
      <w:pPr>
        <w:spacing w:line="360" w:lineRule="auto"/>
        <w:rPr>
          <w:b/>
        </w:rPr>
      </w:pPr>
    </w:p>
    <w:p w:rsidR="00871834" w:rsidRDefault="00E66732" w:rsidP="00D8765D">
      <w:pPr>
        <w:spacing w:line="240" w:lineRule="auto"/>
      </w:pPr>
      <w:r>
        <w:t xml:space="preserve">Załącznik nr 1 – </w:t>
      </w:r>
      <w:r w:rsidR="008A7A8F">
        <w:t>Formularz ofertowy.</w:t>
      </w:r>
    </w:p>
    <w:p w:rsidR="00871834" w:rsidRDefault="00871834" w:rsidP="00D8765D">
      <w:pPr>
        <w:spacing w:line="240" w:lineRule="auto"/>
      </w:pPr>
      <w:r>
        <w:t>Zał</w:t>
      </w:r>
      <w:r w:rsidR="008A7A8F">
        <w:t>ącznik nr 2 – Opis przedmiotu zamówienia.</w:t>
      </w:r>
    </w:p>
    <w:p w:rsidR="00871834" w:rsidRDefault="00871834" w:rsidP="00D8765D">
      <w:pPr>
        <w:spacing w:line="240" w:lineRule="auto"/>
      </w:pPr>
      <w:r>
        <w:t>Z</w:t>
      </w:r>
      <w:r w:rsidR="00B32447">
        <w:t>ałąc</w:t>
      </w:r>
      <w:r w:rsidR="008A7A8F">
        <w:t xml:space="preserve">znik nr 3 – </w:t>
      </w:r>
      <w:r w:rsidR="0041044B">
        <w:t xml:space="preserve">Oświadczenie </w:t>
      </w:r>
      <w:r w:rsidR="008A7A8F">
        <w:t>JEDZ.</w:t>
      </w:r>
    </w:p>
    <w:p w:rsidR="008A7A8F" w:rsidRDefault="008A7A8F" w:rsidP="00D8765D">
      <w:pPr>
        <w:spacing w:line="240" w:lineRule="auto"/>
      </w:pPr>
      <w:r>
        <w:t xml:space="preserve">Załącznik nr 4 – Wykaz </w:t>
      </w:r>
      <w:r w:rsidR="00C9250D">
        <w:t xml:space="preserve">wykonanych </w:t>
      </w:r>
      <w:r>
        <w:t>dostaw</w:t>
      </w:r>
      <w:r w:rsidR="00C9250D">
        <w:t>.</w:t>
      </w:r>
    </w:p>
    <w:p w:rsidR="00C9302F" w:rsidRDefault="00C9302F" w:rsidP="00D8765D">
      <w:pPr>
        <w:spacing w:line="240" w:lineRule="auto"/>
      </w:pPr>
      <w:r>
        <w:t>Załącznik nr 5 – Oświadczenie o aktualności danych.</w:t>
      </w:r>
    </w:p>
    <w:p w:rsidR="00871834" w:rsidRDefault="00C9302F" w:rsidP="00677914">
      <w:pPr>
        <w:spacing w:line="240" w:lineRule="auto"/>
        <w:ind w:left="1701" w:hanging="1701"/>
      </w:pPr>
      <w:bookmarkStart w:id="5" w:name="_Hlk485713821"/>
      <w:r>
        <w:t>Załącznik nr 6</w:t>
      </w:r>
      <w:r w:rsidR="00871834">
        <w:t xml:space="preserve"> </w:t>
      </w:r>
      <w:bookmarkEnd w:id="5"/>
      <w:r w:rsidR="00D8765D">
        <w:t xml:space="preserve">– </w:t>
      </w:r>
      <w:r w:rsidR="00E66732">
        <w:t>Oświadczenie o prz</w:t>
      </w:r>
      <w:r w:rsidR="00677914">
        <w:t>y</w:t>
      </w:r>
      <w:r w:rsidR="00E66732">
        <w:t>należności</w:t>
      </w:r>
      <w:r w:rsidR="00677914">
        <w:t xml:space="preserve"> lub braku przynależności </w:t>
      </w:r>
      <w:r w:rsidR="00E4440C">
        <w:t xml:space="preserve">do grupy </w:t>
      </w:r>
      <w:r w:rsidR="00677914">
        <w:t>kapitałowej.</w:t>
      </w:r>
      <w:r w:rsidR="00E66732">
        <w:t xml:space="preserve"> </w:t>
      </w:r>
    </w:p>
    <w:p w:rsidR="00871834" w:rsidRDefault="00C9302F" w:rsidP="00D8765D">
      <w:pPr>
        <w:spacing w:line="240" w:lineRule="auto"/>
      </w:pPr>
      <w:r>
        <w:lastRenderedPageBreak/>
        <w:t>Załącznik nr 7</w:t>
      </w:r>
      <w:r w:rsidR="00871834">
        <w:t xml:space="preserve"> – Projekt umowy.</w:t>
      </w:r>
    </w:p>
    <w:p w:rsidR="006401C5" w:rsidRDefault="006401C5" w:rsidP="00D8765D">
      <w:pPr>
        <w:spacing w:line="240" w:lineRule="auto"/>
      </w:pPr>
    </w:p>
    <w:p w:rsidR="004E3D09" w:rsidRPr="003E0443" w:rsidRDefault="004E3D09" w:rsidP="00244B56">
      <w:pPr>
        <w:autoSpaceDE w:val="0"/>
        <w:autoSpaceDN w:val="0"/>
        <w:adjustRightInd w:val="0"/>
        <w:spacing w:line="360" w:lineRule="auto"/>
        <w:jc w:val="both"/>
        <w:rPr>
          <w:color w:val="000000"/>
          <w:szCs w:val="24"/>
        </w:rPr>
      </w:pPr>
    </w:p>
    <w:p w:rsidR="00874F7E" w:rsidRDefault="004E3D09" w:rsidP="00244B56">
      <w:pPr>
        <w:spacing w:line="360" w:lineRule="auto"/>
        <w:jc w:val="both"/>
        <w:rPr>
          <w:szCs w:val="24"/>
        </w:rPr>
      </w:pPr>
      <w:r w:rsidRPr="003E0443">
        <w:rPr>
          <w:szCs w:val="24"/>
        </w:rPr>
        <w:t xml:space="preserve">Specyfikację </w:t>
      </w:r>
      <w:r w:rsidR="00BE1596">
        <w:rPr>
          <w:szCs w:val="24"/>
        </w:rPr>
        <w:t>Warunków Zamówienia zatwierdził</w:t>
      </w:r>
      <w:r w:rsidR="00193AB7">
        <w:rPr>
          <w:szCs w:val="24"/>
        </w:rPr>
        <w:t xml:space="preserve"> w dni</w:t>
      </w:r>
      <w:r w:rsidR="005A3F0D">
        <w:rPr>
          <w:szCs w:val="24"/>
        </w:rPr>
        <w:t>u 06 lipca</w:t>
      </w:r>
      <w:r w:rsidR="00D8765D">
        <w:rPr>
          <w:szCs w:val="24"/>
        </w:rPr>
        <w:t xml:space="preserve"> 2021</w:t>
      </w:r>
      <w:r w:rsidRPr="000C2F8D">
        <w:rPr>
          <w:szCs w:val="24"/>
        </w:rPr>
        <w:t xml:space="preserve"> r.</w:t>
      </w:r>
      <w:r w:rsidRPr="003E0443">
        <w:rPr>
          <w:szCs w:val="24"/>
        </w:rPr>
        <w:tab/>
      </w:r>
    </w:p>
    <w:p w:rsidR="00874F7E" w:rsidRDefault="00874F7E" w:rsidP="00244B56">
      <w:pPr>
        <w:spacing w:line="360" w:lineRule="auto"/>
        <w:jc w:val="both"/>
        <w:rPr>
          <w:szCs w:val="24"/>
        </w:rPr>
      </w:pPr>
    </w:p>
    <w:p w:rsidR="0075630A" w:rsidRDefault="00D8765D" w:rsidP="0075630A">
      <w:pPr>
        <w:spacing w:line="360" w:lineRule="auto"/>
        <w:ind w:left="4253" w:hanging="4253"/>
        <w:jc w:val="both"/>
        <w:rPr>
          <w:rFonts w:eastAsia="Times New Roman"/>
          <w:color w:val="000000"/>
          <w:sz w:val="18"/>
          <w:szCs w:val="18"/>
        </w:rPr>
      </w:pPr>
      <w:r>
        <w:rPr>
          <w:szCs w:val="24"/>
        </w:rPr>
        <w:t xml:space="preserve">                                                   </w:t>
      </w:r>
      <w:r w:rsidR="0075630A">
        <w:rPr>
          <w:szCs w:val="24"/>
        </w:rPr>
        <w:t xml:space="preserve">                       </w:t>
      </w:r>
      <w:r w:rsidR="0075630A">
        <w:rPr>
          <w:rFonts w:eastAsia="Times New Roman"/>
          <w:color w:val="000000"/>
          <w:szCs w:val="24"/>
        </w:rPr>
        <w:t xml:space="preserve">                                                                       </w:t>
      </w:r>
      <w:r w:rsidR="0075630A">
        <w:rPr>
          <w:rFonts w:eastAsia="Times New Roman"/>
          <w:sz w:val="18"/>
          <w:szCs w:val="18"/>
        </w:rPr>
        <w:t>Zatwierdzono kwalifikowanym podpisem elektronicznym</w:t>
      </w:r>
    </w:p>
    <w:p w:rsidR="0075630A" w:rsidRDefault="0075630A" w:rsidP="0075630A">
      <w:pPr>
        <w:spacing w:line="360" w:lineRule="auto"/>
        <w:ind w:left="2" w:hanging="2"/>
        <w:rPr>
          <w:rFonts w:eastAsia="Times New Roman"/>
          <w:color w:val="000000"/>
          <w:sz w:val="16"/>
          <w:szCs w:val="16"/>
        </w:rPr>
      </w:pPr>
      <w:r>
        <w:rPr>
          <w:rFonts w:eastAsia="Times New Roman"/>
          <w:color w:val="000000"/>
          <w:szCs w:val="24"/>
        </w:rPr>
        <w:tab/>
      </w:r>
      <w:r>
        <w:rPr>
          <w:rFonts w:eastAsia="Times New Roman"/>
          <w:color w:val="000000"/>
          <w:szCs w:val="24"/>
        </w:rPr>
        <w:tab/>
      </w:r>
      <w:r>
        <w:rPr>
          <w:rFonts w:eastAsia="Times New Roman"/>
          <w:color w:val="000000"/>
          <w:szCs w:val="24"/>
        </w:rPr>
        <w:tab/>
      </w:r>
      <w:r>
        <w:rPr>
          <w:rFonts w:eastAsia="Times New Roman"/>
          <w:color w:val="000000"/>
          <w:szCs w:val="24"/>
        </w:rPr>
        <w:tab/>
      </w:r>
      <w:r>
        <w:rPr>
          <w:rFonts w:eastAsia="Times New Roman"/>
          <w:color w:val="000000"/>
          <w:szCs w:val="24"/>
        </w:rPr>
        <w:tab/>
      </w:r>
      <w:r>
        <w:rPr>
          <w:rFonts w:eastAsia="Times New Roman"/>
          <w:color w:val="000000"/>
          <w:szCs w:val="24"/>
        </w:rPr>
        <w:tab/>
      </w:r>
      <w:r>
        <w:rPr>
          <w:rFonts w:eastAsia="Times New Roman"/>
          <w:color w:val="000000"/>
          <w:szCs w:val="24"/>
        </w:rPr>
        <w:tab/>
      </w:r>
      <w:r>
        <w:rPr>
          <w:rFonts w:eastAsia="Times New Roman"/>
          <w:color w:val="000000"/>
          <w:sz w:val="16"/>
          <w:szCs w:val="16"/>
        </w:rPr>
        <w:t xml:space="preserve">         Dyrektor Stacji Pogotowia Ratunkowego w Słupsku</w:t>
      </w:r>
    </w:p>
    <w:p w:rsidR="004E3D09" w:rsidRPr="003E0443" w:rsidRDefault="004E3D09" w:rsidP="00D8765D">
      <w:pPr>
        <w:spacing w:line="360" w:lineRule="auto"/>
        <w:jc w:val="both"/>
        <w:rPr>
          <w:szCs w:val="24"/>
        </w:rPr>
      </w:pPr>
    </w:p>
    <w:p w:rsidR="004E3D09" w:rsidRPr="003E0443" w:rsidRDefault="00BE1596" w:rsidP="00244B56">
      <w:pPr>
        <w:spacing w:line="360" w:lineRule="auto"/>
        <w:rPr>
          <w:sz w:val="16"/>
          <w:szCs w:val="16"/>
        </w:rPr>
      </w:pPr>
      <w:r>
        <w:rPr>
          <w:szCs w:val="24"/>
        </w:rPr>
        <w:tab/>
      </w:r>
      <w:r>
        <w:rPr>
          <w:szCs w:val="24"/>
        </w:rPr>
        <w:tab/>
      </w:r>
      <w:r>
        <w:rPr>
          <w:szCs w:val="24"/>
        </w:rPr>
        <w:tab/>
      </w:r>
      <w:r>
        <w:rPr>
          <w:szCs w:val="24"/>
        </w:rPr>
        <w:tab/>
      </w:r>
      <w:r>
        <w:rPr>
          <w:szCs w:val="24"/>
        </w:rPr>
        <w:tab/>
      </w:r>
      <w:r>
        <w:rPr>
          <w:szCs w:val="24"/>
        </w:rPr>
        <w:tab/>
      </w:r>
      <w:r>
        <w:rPr>
          <w:szCs w:val="24"/>
        </w:rPr>
        <w:tab/>
      </w:r>
      <w:r w:rsidR="0075630A">
        <w:rPr>
          <w:sz w:val="16"/>
          <w:szCs w:val="16"/>
        </w:rPr>
        <w:t xml:space="preserve"> </w:t>
      </w:r>
    </w:p>
    <w:p w:rsidR="00E54EF2" w:rsidRDefault="00E54EF2" w:rsidP="00244B56">
      <w:pPr>
        <w:spacing w:line="360" w:lineRule="auto"/>
      </w:pPr>
    </w:p>
    <w:sectPr w:rsidR="00E54EF2" w:rsidSect="007C5A03">
      <w:footerReference w:type="default" r:id="rId35"/>
      <w:headerReference w:type="first" r:id="rId36"/>
      <w:pgSz w:w="11906" w:h="16838" w:code="9"/>
      <w:pgMar w:top="1135" w:right="1274" w:bottom="993"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964" w:rsidRDefault="00AC7964">
      <w:pPr>
        <w:spacing w:line="240" w:lineRule="auto"/>
      </w:pPr>
      <w:r>
        <w:separator/>
      </w:r>
    </w:p>
  </w:endnote>
  <w:endnote w:type="continuationSeparator" w:id="0">
    <w:p w:rsidR="00AC7964" w:rsidRDefault="00AC7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BB5" w:rsidRDefault="00BB5BB5">
    <w:pPr>
      <w:pStyle w:val="Stopka"/>
      <w:jc w:val="center"/>
    </w:pPr>
    <w:r>
      <w:fldChar w:fldCharType="begin"/>
    </w:r>
    <w:r>
      <w:instrText xml:space="preserve"> PAGE   \* MERGEFORMAT </w:instrText>
    </w:r>
    <w:r>
      <w:fldChar w:fldCharType="separate"/>
    </w:r>
    <w:r w:rsidR="002D6008">
      <w:rPr>
        <w:noProof/>
      </w:rPr>
      <w:t>21</w:t>
    </w:r>
    <w:r>
      <w:fldChar w:fldCharType="end"/>
    </w:r>
  </w:p>
  <w:p w:rsidR="00BB5BB5" w:rsidRDefault="00BB5BB5">
    <w:pPr>
      <w:pStyle w:val="Stopka"/>
    </w:pPr>
  </w:p>
  <w:p w:rsidR="00BB5BB5" w:rsidRDefault="00BB5B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964" w:rsidRDefault="00AC7964">
      <w:pPr>
        <w:spacing w:line="240" w:lineRule="auto"/>
      </w:pPr>
      <w:r>
        <w:separator/>
      </w:r>
    </w:p>
  </w:footnote>
  <w:footnote w:type="continuationSeparator" w:id="0">
    <w:p w:rsidR="00AC7964" w:rsidRDefault="00AC79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43" w:type="dxa"/>
      <w:tblLayout w:type="fixed"/>
      <w:tblLook w:val="04A0" w:firstRow="1" w:lastRow="0" w:firstColumn="1" w:lastColumn="0" w:noHBand="0" w:noVBand="1"/>
    </w:tblPr>
    <w:tblGrid>
      <w:gridCol w:w="2552"/>
      <w:gridCol w:w="5954"/>
      <w:gridCol w:w="2268"/>
    </w:tblGrid>
    <w:tr w:rsidR="00BB5BB5" w:rsidTr="004073A8">
      <w:trPr>
        <w:trHeight w:val="1764"/>
      </w:trPr>
      <w:tc>
        <w:tcPr>
          <w:tcW w:w="2552" w:type="dxa"/>
          <w:tcBorders>
            <w:top w:val="nil"/>
            <w:left w:val="nil"/>
            <w:bottom w:val="single" w:sz="4" w:space="0" w:color="000000"/>
            <w:right w:val="nil"/>
          </w:tcBorders>
        </w:tcPr>
        <w:p w:rsidR="00BB5BB5" w:rsidRDefault="00BB5BB5" w:rsidP="004073A8">
          <w:pPr>
            <w:pStyle w:val="Nagwek"/>
            <w:spacing w:line="276" w:lineRule="auto"/>
            <w:ind w:left="2" w:hanging="2"/>
            <w:rPr>
              <w:sz w:val="22"/>
              <w:szCs w:val="22"/>
              <w:lang w:eastAsia="pl-PL"/>
            </w:rPr>
          </w:pPr>
          <w:r>
            <w:rPr>
              <w:noProof/>
              <w:szCs w:val="24"/>
              <w:lang w:val="pl-PL" w:eastAsia="pl-PL"/>
            </w:rPr>
            <w:drawing>
              <wp:anchor distT="0" distB="0" distL="114935" distR="114935" simplePos="0" relativeHeight="251657728" behindDoc="0" locked="0" layoutInCell="1" allowOverlap="1">
                <wp:simplePos x="0" y="0"/>
                <wp:positionH relativeFrom="margin">
                  <wp:posOffset>9525</wp:posOffset>
                </wp:positionH>
                <wp:positionV relativeFrom="page">
                  <wp:posOffset>600710</wp:posOffset>
                </wp:positionV>
                <wp:extent cx="1370330" cy="280670"/>
                <wp:effectExtent l="0" t="0" r="1270" b="508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330" cy="28067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lang w:val="pl-PL" w:eastAsia="pl-PL"/>
            </w:rPr>
            <w:drawing>
              <wp:inline distT="0" distB="0" distL="0" distR="0">
                <wp:extent cx="1327785" cy="612140"/>
                <wp:effectExtent l="0" t="0" r="5715" b="0"/>
                <wp:docPr id="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785" cy="612140"/>
                        </a:xfrm>
                        <a:prstGeom prst="rect">
                          <a:avLst/>
                        </a:prstGeom>
                        <a:solidFill>
                          <a:srgbClr val="FFFFFF">
                            <a:alpha val="0"/>
                          </a:srgbClr>
                        </a:solidFill>
                        <a:ln>
                          <a:noFill/>
                        </a:ln>
                      </pic:spPr>
                    </pic:pic>
                  </a:graphicData>
                </a:graphic>
              </wp:inline>
            </w:drawing>
          </w:r>
        </w:p>
        <w:p w:rsidR="00BB5BB5" w:rsidRDefault="00BB5BB5" w:rsidP="004073A8">
          <w:pPr>
            <w:pStyle w:val="Nagwek"/>
            <w:spacing w:line="276" w:lineRule="auto"/>
            <w:ind w:left="2" w:hanging="2"/>
            <w:jc w:val="center"/>
            <w:rPr>
              <w:rFonts w:ascii="Calibri" w:hAnsi="Calibri"/>
              <w:position w:val="-1"/>
              <w:szCs w:val="24"/>
            </w:rPr>
          </w:pPr>
        </w:p>
      </w:tc>
      <w:tc>
        <w:tcPr>
          <w:tcW w:w="5954" w:type="dxa"/>
          <w:tcBorders>
            <w:top w:val="nil"/>
            <w:left w:val="nil"/>
            <w:bottom w:val="single" w:sz="4" w:space="0" w:color="000000"/>
            <w:right w:val="nil"/>
          </w:tcBorders>
          <w:vAlign w:val="center"/>
          <w:hideMark/>
        </w:tcPr>
        <w:p w:rsidR="00BB5BB5" w:rsidRDefault="00BB5BB5" w:rsidP="004073A8">
          <w:pPr>
            <w:pStyle w:val="Nagwek"/>
            <w:spacing w:line="276" w:lineRule="auto"/>
            <w:ind w:left="3" w:hanging="3"/>
            <w:jc w:val="center"/>
          </w:pPr>
          <w:r>
            <w:rPr>
              <w:rFonts w:ascii="Calibri" w:hAnsi="Calibri"/>
              <w:b/>
              <w:sz w:val="28"/>
              <w:szCs w:val="28"/>
            </w:rPr>
            <w:t>Stacja Pogotowia Ratunkowego</w:t>
          </w:r>
        </w:p>
        <w:p w:rsidR="00BB5BB5" w:rsidRDefault="00BB5BB5" w:rsidP="004073A8">
          <w:pPr>
            <w:pStyle w:val="Nagwek"/>
            <w:spacing w:line="276" w:lineRule="auto"/>
            <w:ind w:left="2" w:hanging="2"/>
            <w:jc w:val="center"/>
            <w:rPr>
              <w:sz w:val="22"/>
            </w:rPr>
          </w:pPr>
          <w:r>
            <w:rPr>
              <w:rFonts w:ascii="Calibri" w:hAnsi="Calibri"/>
              <w:sz w:val="21"/>
              <w:szCs w:val="21"/>
            </w:rPr>
            <w:t>76-200 Słupsk, ul. Paderewskiego 5, tel/fax (0-59) 841-45-20/22</w:t>
          </w:r>
        </w:p>
        <w:p w:rsidR="00BB5BB5" w:rsidRDefault="00BB5BB5" w:rsidP="004073A8">
          <w:pPr>
            <w:pStyle w:val="Nagwek"/>
            <w:spacing w:line="276" w:lineRule="auto"/>
            <w:ind w:left="2" w:hanging="2"/>
            <w:jc w:val="center"/>
          </w:pPr>
          <w:r>
            <w:rPr>
              <w:rFonts w:ascii="Calibri" w:hAnsi="Calibri"/>
              <w:sz w:val="21"/>
              <w:szCs w:val="21"/>
            </w:rPr>
            <w:t>NIP 839-28-09-857, REGON 771549594</w:t>
          </w:r>
        </w:p>
      </w:tc>
      <w:tc>
        <w:tcPr>
          <w:tcW w:w="2268" w:type="dxa"/>
          <w:tcBorders>
            <w:top w:val="nil"/>
            <w:left w:val="nil"/>
            <w:bottom w:val="single" w:sz="4" w:space="0" w:color="000000"/>
            <w:right w:val="nil"/>
          </w:tcBorders>
          <w:hideMark/>
        </w:tcPr>
        <w:p w:rsidR="00BB5BB5" w:rsidRDefault="00BB5BB5" w:rsidP="004073A8">
          <w:pPr>
            <w:pStyle w:val="Nagwek"/>
            <w:spacing w:line="276" w:lineRule="auto"/>
            <w:ind w:left="2" w:hanging="2"/>
            <w:jc w:val="center"/>
          </w:pPr>
          <w:r>
            <w:rPr>
              <w:noProof/>
              <w:lang w:val="pl-PL" w:eastAsia="pl-PL"/>
            </w:rPr>
            <w:drawing>
              <wp:inline distT="0" distB="0" distL="0" distR="0">
                <wp:extent cx="962025" cy="787400"/>
                <wp:effectExtent l="0" t="0" r="9525" b="0"/>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787400"/>
                        </a:xfrm>
                        <a:prstGeom prst="rect">
                          <a:avLst/>
                        </a:prstGeom>
                        <a:solidFill>
                          <a:srgbClr val="FFFFFF">
                            <a:alpha val="0"/>
                          </a:srgbClr>
                        </a:solidFill>
                        <a:ln>
                          <a:noFill/>
                        </a:ln>
                      </pic:spPr>
                    </pic:pic>
                  </a:graphicData>
                </a:graphic>
              </wp:inline>
            </w:drawing>
          </w:r>
        </w:p>
      </w:tc>
    </w:tr>
  </w:tbl>
  <w:p w:rsidR="00BB5BB5" w:rsidRDefault="00BB5BB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54E743A"/>
    <w:name w:val="WW8Num2"/>
    <w:lvl w:ilvl="0">
      <w:start w:val="2"/>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05"/>
    <w:multiLevelType w:val="singleLevel"/>
    <w:tmpl w:val="00000005"/>
    <w:name w:val="WW8Num15"/>
    <w:lvl w:ilvl="0">
      <w:start w:val="1"/>
      <w:numFmt w:val="lowerLetter"/>
      <w:lvlText w:val="%1)"/>
      <w:lvlJc w:val="left"/>
      <w:pPr>
        <w:tabs>
          <w:tab w:val="num" w:pos="720"/>
        </w:tabs>
        <w:ind w:left="720" w:hanging="360"/>
      </w:pPr>
    </w:lvl>
  </w:abstractNum>
  <w:abstractNum w:abstractNumId="2" w15:restartNumberingAfterBreak="0">
    <w:nsid w:val="02883FCB"/>
    <w:multiLevelType w:val="hybridMultilevel"/>
    <w:tmpl w:val="21C273A8"/>
    <w:lvl w:ilvl="0" w:tplc="7D360914">
      <w:start w:val="1"/>
      <w:numFmt w:val="decimal"/>
      <w:lvlText w:val="%1."/>
      <w:lvlJc w:val="left"/>
      <w:pPr>
        <w:ind w:left="688" w:hanging="360"/>
      </w:pPr>
      <w:rPr>
        <w:rFonts w:ascii="Times New Roman" w:eastAsia="Times New Roman" w:hAnsi="Times New Roman" w:cs="Times New Roman" w:hint="default"/>
        <w:b w:val="0"/>
        <w:bCs w:val="0"/>
        <w:i w:val="0"/>
        <w:iCs w:val="0"/>
        <w:w w:val="100"/>
        <w:sz w:val="24"/>
        <w:szCs w:val="24"/>
        <w:lang w:val="en-US" w:eastAsia="en-US" w:bidi="ar-SA"/>
      </w:rPr>
    </w:lvl>
    <w:lvl w:ilvl="1" w:tplc="991EBB6A">
      <w:numFmt w:val="bullet"/>
      <w:lvlText w:val="•"/>
      <w:lvlJc w:val="left"/>
      <w:pPr>
        <w:ind w:left="700" w:hanging="360"/>
      </w:pPr>
      <w:rPr>
        <w:lang w:val="en-US" w:eastAsia="en-US" w:bidi="ar-SA"/>
      </w:rPr>
    </w:lvl>
    <w:lvl w:ilvl="2" w:tplc="61488F76">
      <w:numFmt w:val="bullet"/>
      <w:lvlText w:val="•"/>
      <w:lvlJc w:val="left"/>
      <w:pPr>
        <w:ind w:left="1733" w:hanging="360"/>
      </w:pPr>
      <w:rPr>
        <w:lang w:val="en-US" w:eastAsia="en-US" w:bidi="ar-SA"/>
      </w:rPr>
    </w:lvl>
    <w:lvl w:ilvl="3" w:tplc="314A7490">
      <w:numFmt w:val="bullet"/>
      <w:lvlText w:val="•"/>
      <w:lvlJc w:val="left"/>
      <w:pPr>
        <w:ind w:left="2767" w:hanging="360"/>
      </w:pPr>
      <w:rPr>
        <w:lang w:val="en-US" w:eastAsia="en-US" w:bidi="ar-SA"/>
      </w:rPr>
    </w:lvl>
    <w:lvl w:ilvl="4" w:tplc="597C8128">
      <w:numFmt w:val="bullet"/>
      <w:lvlText w:val="•"/>
      <w:lvlJc w:val="left"/>
      <w:pPr>
        <w:ind w:left="3801" w:hanging="360"/>
      </w:pPr>
      <w:rPr>
        <w:lang w:val="en-US" w:eastAsia="en-US" w:bidi="ar-SA"/>
      </w:rPr>
    </w:lvl>
    <w:lvl w:ilvl="5" w:tplc="3B0A7142">
      <w:numFmt w:val="bullet"/>
      <w:lvlText w:val="•"/>
      <w:lvlJc w:val="left"/>
      <w:pPr>
        <w:ind w:left="4835" w:hanging="360"/>
      </w:pPr>
      <w:rPr>
        <w:lang w:val="en-US" w:eastAsia="en-US" w:bidi="ar-SA"/>
      </w:rPr>
    </w:lvl>
    <w:lvl w:ilvl="6" w:tplc="5FF0F9E6">
      <w:numFmt w:val="bullet"/>
      <w:lvlText w:val="•"/>
      <w:lvlJc w:val="left"/>
      <w:pPr>
        <w:ind w:left="5868" w:hanging="360"/>
      </w:pPr>
      <w:rPr>
        <w:lang w:val="en-US" w:eastAsia="en-US" w:bidi="ar-SA"/>
      </w:rPr>
    </w:lvl>
    <w:lvl w:ilvl="7" w:tplc="98A4586E">
      <w:numFmt w:val="bullet"/>
      <w:lvlText w:val="•"/>
      <w:lvlJc w:val="left"/>
      <w:pPr>
        <w:ind w:left="6902" w:hanging="360"/>
      </w:pPr>
      <w:rPr>
        <w:lang w:val="en-US" w:eastAsia="en-US" w:bidi="ar-SA"/>
      </w:rPr>
    </w:lvl>
    <w:lvl w:ilvl="8" w:tplc="E7DCA0DA">
      <w:numFmt w:val="bullet"/>
      <w:lvlText w:val="•"/>
      <w:lvlJc w:val="left"/>
      <w:pPr>
        <w:ind w:left="7936" w:hanging="360"/>
      </w:pPr>
      <w:rPr>
        <w:lang w:val="en-US" w:eastAsia="en-US" w:bidi="ar-SA"/>
      </w:rPr>
    </w:lvl>
  </w:abstractNum>
  <w:abstractNum w:abstractNumId="3" w15:restartNumberingAfterBreak="0">
    <w:nsid w:val="053D194A"/>
    <w:multiLevelType w:val="multilevel"/>
    <w:tmpl w:val="3768F846"/>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6797410"/>
    <w:multiLevelType w:val="multilevel"/>
    <w:tmpl w:val="5622C650"/>
    <w:lvl w:ilvl="0">
      <w:start w:val="1"/>
      <w:numFmt w:val="decimal"/>
      <w:lvlText w:val="%1."/>
      <w:lvlJc w:val="left"/>
      <w:pPr>
        <w:ind w:left="720" w:hanging="360"/>
      </w:pPr>
      <w:rPr>
        <w:b w:val="0"/>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08D04384"/>
    <w:multiLevelType w:val="hybridMultilevel"/>
    <w:tmpl w:val="C8702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5330CD"/>
    <w:multiLevelType w:val="hybridMultilevel"/>
    <w:tmpl w:val="C362193C"/>
    <w:lvl w:ilvl="0" w:tplc="E5EADD3A">
      <w:start w:val="1"/>
      <w:numFmt w:val="decimal"/>
      <w:lvlText w:val="%1)"/>
      <w:lvlJc w:val="left"/>
      <w:pPr>
        <w:tabs>
          <w:tab w:val="num" w:pos="517"/>
        </w:tabs>
        <w:ind w:left="517" w:hanging="360"/>
      </w:pPr>
    </w:lvl>
    <w:lvl w:ilvl="1" w:tplc="04150019">
      <w:start w:val="1"/>
      <w:numFmt w:val="lowerLetter"/>
      <w:lvlText w:val="%2."/>
      <w:lvlJc w:val="left"/>
      <w:pPr>
        <w:tabs>
          <w:tab w:val="num" w:pos="1237"/>
        </w:tabs>
        <w:ind w:left="1237" w:hanging="360"/>
      </w:pPr>
    </w:lvl>
    <w:lvl w:ilvl="2" w:tplc="0415001B">
      <w:start w:val="1"/>
      <w:numFmt w:val="lowerRoman"/>
      <w:lvlText w:val="%3."/>
      <w:lvlJc w:val="right"/>
      <w:pPr>
        <w:tabs>
          <w:tab w:val="num" w:pos="1957"/>
        </w:tabs>
        <w:ind w:left="1957" w:hanging="180"/>
      </w:pPr>
    </w:lvl>
    <w:lvl w:ilvl="3" w:tplc="0415000F">
      <w:start w:val="1"/>
      <w:numFmt w:val="decimal"/>
      <w:lvlText w:val="%4."/>
      <w:lvlJc w:val="left"/>
      <w:pPr>
        <w:tabs>
          <w:tab w:val="num" w:pos="2677"/>
        </w:tabs>
        <w:ind w:left="2677" w:hanging="360"/>
      </w:pPr>
    </w:lvl>
    <w:lvl w:ilvl="4" w:tplc="04150019">
      <w:start w:val="1"/>
      <w:numFmt w:val="lowerLetter"/>
      <w:lvlText w:val="%5."/>
      <w:lvlJc w:val="left"/>
      <w:pPr>
        <w:tabs>
          <w:tab w:val="num" w:pos="3397"/>
        </w:tabs>
        <w:ind w:left="3397" w:hanging="360"/>
      </w:pPr>
    </w:lvl>
    <w:lvl w:ilvl="5" w:tplc="0415001B">
      <w:start w:val="1"/>
      <w:numFmt w:val="lowerRoman"/>
      <w:lvlText w:val="%6."/>
      <w:lvlJc w:val="right"/>
      <w:pPr>
        <w:tabs>
          <w:tab w:val="num" w:pos="4117"/>
        </w:tabs>
        <w:ind w:left="4117" w:hanging="180"/>
      </w:pPr>
    </w:lvl>
    <w:lvl w:ilvl="6" w:tplc="0415000F">
      <w:start w:val="1"/>
      <w:numFmt w:val="decimal"/>
      <w:lvlText w:val="%7."/>
      <w:lvlJc w:val="left"/>
      <w:pPr>
        <w:tabs>
          <w:tab w:val="num" w:pos="4837"/>
        </w:tabs>
        <w:ind w:left="4837" w:hanging="360"/>
      </w:pPr>
    </w:lvl>
    <w:lvl w:ilvl="7" w:tplc="04150019">
      <w:start w:val="1"/>
      <w:numFmt w:val="lowerLetter"/>
      <w:lvlText w:val="%8."/>
      <w:lvlJc w:val="left"/>
      <w:pPr>
        <w:tabs>
          <w:tab w:val="num" w:pos="5557"/>
        </w:tabs>
        <w:ind w:left="5557" w:hanging="360"/>
      </w:pPr>
    </w:lvl>
    <w:lvl w:ilvl="8" w:tplc="0415001B">
      <w:start w:val="1"/>
      <w:numFmt w:val="lowerRoman"/>
      <w:lvlText w:val="%9."/>
      <w:lvlJc w:val="right"/>
      <w:pPr>
        <w:tabs>
          <w:tab w:val="num" w:pos="6277"/>
        </w:tabs>
        <w:ind w:left="6277" w:hanging="180"/>
      </w:pPr>
    </w:lvl>
  </w:abstractNum>
  <w:abstractNum w:abstractNumId="7" w15:restartNumberingAfterBreak="0">
    <w:nsid w:val="134021BD"/>
    <w:multiLevelType w:val="multilevel"/>
    <w:tmpl w:val="0882A7C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13915769"/>
    <w:multiLevelType w:val="hybridMultilevel"/>
    <w:tmpl w:val="45DCA08A"/>
    <w:lvl w:ilvl="0" w:tplc="5C94FFF4">
      <w:start w:val="1"/>
      <w:numFmt w:val="decimal"/>
      <w:lvlText w:val="%1."/>
      <w:lvlJc w:val="left"/>
      <w:pPr>
        <w:ind w:left="688" w:hanging="360"/>
      </w:pPr>
      <w:rPr>
        <w:rFonts w:ascii="Times New Roman" w:eastAsia="Times New Roman" w:hAnsi="Times New Roman" w:cs="Times New Roman" w:hint="default"/>
        <w:b w:val="0"/>
        <w:bCs w:val="0"/>
        <w:i w:val="0"/>
        <w:iCs w:val="0"/>
        <w:w w:val="100"/>
        <w:sz w:val="24"/>
        <w:szCs w:val="24"/>
        <w:lang w:val="en-US" w:eastAsia="en-US" w:bidi="ar-SA"/>
      </w:rPr>
    </w:lvl>
    <w:lvl w:ilvl="1" w:tplc="01568F64">
      <w:start w:val="1"/>
      <w:numFmt w:val="decimal"/>
      <w:lvlText w:val="%2)"/>
      <w:lvlJc w:val="left"/>
      <w:pPr>
        <w:ind w:left="1322" w:hanging="360"/>
      </w:pPr>
      <w:rPr>
        <w:rFonts w:ascii="Times New Roman" w:eastAsia="Times New Roman" w:hAnsi="Times New Roman" w:cs="Times New Roman" w:hint="default"/>
        <w:b/>
        <w:bCs/>
        <w:i w:val="0"/>
        <w:iCs w:val="0"/>
        <w:w w:val="99"/>
        <w:sz w:val="24"/>
        <w:szCs w:val="24"/>
        <w:lang w:val="en-US" w:eastAsia="en-US" w:bidi="ar-SA"/>
      </w:rPr>
    </w:lvl>
    <w:lvl w:ilvl="2" w:tplc="526C93CE">
      <w:numFmt w:val="bullet"/>
      <w:lvlText w:val="•"/>
      <w:lvlJc w:val="left"/>
      <w:pPr>
        <w:ind w:left="2284" w:hanging="360"/>
      </w:pPr>
      <w:rPr>
        <w:lang w:val="en-US" w:eastAsia="en-US" w:bidi="ar-SA"/>
      </w:rPr>
    </w:lvl>
    <w:lvl w:ilvl="3" w:tplc="DD046598">
      <w:numFmt w:val="bullet"/>
      <w:lvlText w:val="•"/>
      <w:lvlJc w:val="left"/>
      <w:pPr>
        <w:ind w:left="3249" w:hanging="360"/>
      </w:pPr>
      <w:rPr>
        <w:lang w:val="en-US" w:eastAsia="en-US" w:bidi="ar-SA"/>
      </w:rPr>
    </w:lvl>
    <w:lvl w:ilvl="4" w:tplc="E11A2994">
      <w:numFmt w:val="bullet"/>
      <w:lvlText w:val="•"/>
      <w:lvlJc w:val="left"/>
      <w:pPr>
        <w:ind w:left="4214" w:hanging="360"/>
      </w:pPr>
      <w:rPr>
        <w:lang w:val="en-US" w:eastAsia="en-US" w:bidi="ar-SA"/>
      </w:rPr>
    </w:lvl>
    <w:lvl w:ilvl="5" w:tplc="6172E1A8">
      <w:numFmt w:val="bullet"/>
      <w:lvlText w:val="•"/>
      <w:lvlJc w:val="left"/>
      <w:pPr>
        <w:ind w:left="5179" w:hanging="360"/>
      </w:pPr>
      <w:rPr>
        <w:lang w:val="en-US" w:eastAsia="en-US" w:bidi="ar-SA"/>
      </w:rPr>
    </w:lvl>
    <w:lvl w:ilvl="6" w:tplc="9CE44C34">
      <w:numFmt w:val="bullet"/>
      <w:lvlText w:val="•"/>
      <w:lvlJc w:val="left"/>
      <w:pPr>
        <w:ind w:left="6144" w:hanging="360"/>
      </w:pPr>
      <w:rPr>
        <w:lang w:val="en-US" w:eastAsia="en-US" w:bidi="ar-SA"/>
      </w:rPr>
    </w:lvl>
    <w:lvl w:ilvl="7" w:tplc="C4EC1E68">
      <w:numFmt w:val="bullet"/>
      <w:lvlText w:val="•"/>
      <w:lvlJc w:val="left"/>
      <w:pPr>
        <w:ind w:left="7109" w:hanging="360"/>
      </w:pPr>
      <w:rPr>
        <w:lang w:val="en-US" w:eastAsia="en-US" w:bidi="ar-SA"/>
      </w:rPr>
    </w:lvl>
    <w:lvl w:ilvl="8" w:tplc="FCEEC65A">
      <w:numFmt w:val="bullet"/>
      <w:lvlText w:val="•"/>
      <w:lvlJc w:val="left"/>
      <w:pPr>
        <w:ind w:left="8074" w:hanging="360"/>
      </w:pPr>
      <w:rPr>
        <w:lang w:val="en-US" w:eastAsia="en-US" w:bidi="ar-SA"/>
      </w:rPr>
    </w:lvl>
  </w:abstractNum>
  <w:abstractNum w:abstractNumId="9" w15:restartNumberingAfterBreak="0">
    <w:nsid w:val="13A424D1"/>
    <w:multiLevelType w:val="hybridMultilevel"/>
    <w:tmpl w:val="3A4E22A8"/>
    <w:lvl w:ilvl="0" w:tplc="572A7B9A">
      <w:start w:val="1"/>
      <w:numFmt w:val="decimal"/>
      <w:lvlText w:val="%1."/>
      <w:lvlJc w:val="left"/>
      <w:pPr>
        <w:ind w:left="712" w:hanging="457"/>
      </w:pPr>
      <w:rPr>
        <w:rFonts w:ascii="Times New Roman" w:eastAsia="Times New Roman" w:hAnsi="Times New Roman" w:cs="Times New Roman" w:hint="default"/>
        <w:b w:val="0"/>
        <w:bCs w:val="0"/>
        <w:i w:val="0"/>
        <w:iCs w:val="0"/>
        <w:w w:val="100"/>
        <w:sz w:val="24"/>
        <w:szCs w:val="24"/>
        <w:lang w:val="en-US"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D973B4"/>
    <w:multiLevelType w:val="multilevel"/>
    <w:tmpl w:val="39DAD0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1725150B"/>
    <w:multiLevelType w:val="multilevel"/>
    <w:tmpl w:val="81921F0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8AE04E0"/>
    <w:multiLevelType w:val="multilevel"/>
    <w:tmpl w:val="8D5EF99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19212CE6"/>
    <w:multiLevelType w:val="hybridMultilevel"/>
    <w:tmpl w:val="9ACCF65C"/>
    <w:name w:val="WW8Num152"/>
    <w:lvl w:ilvl="0" w:tplc="DF3461A0">
      <w:start w:val="3"/>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2C7058"/>
    <w:multiLevelType w:val="multilevel"/>
    <w:tmpl w:val="938A95C8"/>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6582AD4"/>
    <w:multiLevelType w:val="multilevel"/>
    <w:tmpl w:val="97BA2DA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26BA5A22"/>
    <w:multiLevelType w:val="multilevel"/>
    <w:tmpl w:val="0104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28E809F3"/>
    <w:multiLevelType w:val="hybridMultilevel"/>
    <w:tmpl w:val="A6D8298A"/>
    <w:lvl w:ilvl="0" w:tplc="572A7B9A">
      <w:start w:val="1"/>
      <w:numFmt w:val="decimal"/>
      <w:lvlText w:val="%1."/>
      <w:lvlJc w:val="left"/>
      <w:pPr>
        <w:ind w:left="712" w:hanging="457"/>
      </w:pPr>
      <w:rPr>
        <w:rFonts w:ascii="Times New Roman" w:eastAsia="Times New Roman" w:hAnsi="Times New Roman" w:cs="Times New Roman" w:hint="default"/>
        <w:b w:val="0"/>
        <w:bCs w:val="0"/>
        <w:i w:val="0"/>
        <w:iCs w:val="0"/>
        <w:w w:val="100"/>
        <w:sz w:val="24"/>
        <w:szCs w:val="24"/>
        <w:lang w:val="en-US" w:eastAsia="en-US" w:bidi="ar-SA"/>
      </w:rPr>
    </w:lvl>
    <w:lvl w:ilvl="1" w:tplc="52DE69D4">
      <w:start w:val="1"/>
      <w:numFmt w:val="decimal"/>
      <w:lvlText w:val="%2)"/>
      <w:lvlJc w:val="left"/>
      <w:pPr>
        <w:ind w:left="1322" w:hanging="360"/>
      </w:pPr>
      <w:rPr>
        <w:rFonts w:ascii="Times New Roman" w:eastAsia="Times New Roman" w:hAnsi="Times New Roman" w:cs="Times New Roman" w:hint="default"/>
        <w:b/>
        <w:bCs/>
        <w:i w:val="0"/>
        <w:iCs w:val="0"/>
        <w:w w:val="99"/>
        <w:sz w:val="24"/>
        <w:szCs w:val="24"/>
        <w:lang w:val="en-US" w:eastAsia="en-US" w:bidi="ar-SA"/>
      </w:rPr>
    </w:lvl>
    <w:lvl w:ilvl="2" w:tplc="773A8828">
      <w:start w:val="1"/>
      <w:numFmt w:val="lowerLetter"/>
      <w:lvlText w:val="%3)"/>
      <w:lvlJc w:val="left"/>
      <w:pPr>
        <w:ind w:left="1351"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3" w:tplc="03E23682">
      <w:numFmt w:val="bullet"/>
      <w:lvlText w:val="•"/>
      <w:lvlJc w:val="left"/>
      <w:pPr>
        <w:ind w:left="2440" w:hanging="360"/>
      </w:pPr>
      <w:rPr>
        <w:lang w:val="en-US" w:eastAsia="en-US" w:bidi="ar-SA"/>
      </w:rPr>
    </w:lvl>
    <w:lvl w:ilvl="4" w:tplc="60EEE334">
      <w:numFmt w:val="bullet"/>
      <w:lvlText w:val="•"/>
      <w:lvlJc w:val="left"/>
      <w:pPr>
        <w:ind w:left="3521" w:hanging="360"/>
      </w:pPr>
      <w:rPr>
        <w:lang w:val="en-US" w:eastAsia="en-US" w:bidi="ar-SA"/>
      </w:rPr>
    </w:lvl>
    <w:lvl w:ilvl="5" w:tplc="F51AAB3E">
      <w:numFmt w:val="bullet"/>
      <w:lvlText w:val="•"/>
      <w:lvlJc w:val="left"/>
      <w:pPr>
        <w:ind w:left="4601" w:hanging="360"/>
      </w:pPr>
      <w:rPr>
        <w:lang w:val="en-US" w:eastAsia="en-US" w:bidi="ar-SA"/>
      </w:rPr>
    </w:lvl>
    <w:lvl w:ilvl="6" w:tplc="179E5A12">
      <w:numFmt w:val="bullet"/>
      <w:lvlText w:val="•"/>
      <w:lvlJc w:val="left"/>
      <w:pPr>
        <w:ind w:left="5682" w:hanging="360"/>
      </w:pPr>
      <w:rPr>
        <w:lang w:val="en-US" w:eastAsia="en-US" w:bidi="ar-SA"/>
      </w:rPr>
    </w:lvl>
    <w:lvl w:ilvl="7" w:tplc="CED8CC74">
      <w:numFmt w:val="bullet"/>
      <w:lvlText w:val="•"/>
      <w:lvlJc w:val="left"/>
      <w:pPr>
        <w:ind w:left="6762" w:hanging="360"/>
      </w:pPr>
      <w:rPr>
        <w:lang w:val="en-US" w:eastAsia="en-US" w:bidi="ar-SA"/>
      </w:rPr>
    </w:lvl>
    <w:lvl w:ilvl="8" w:tplc="18C0FF24">
      <w:numFmt w:val="bullet"/>
      <w:lvlText w:val="•"/>
      <w:lvlJc w:val="left"/>
      <w:pPr>
        <w:ind w:left="7843" w:hanging="360"/>
      </w:pPr>
      <w:rPr>
        <w:lang w:val="en-US" w:eastAsia="en-US" w:bidi="ar-SA"/>
      </w:rPr>
    </w:lvl>
  </w:abstractNum>
  <w:abstractNum w:abstractNumId="18" w15:restartNumberingAfterBreak="0">
    <w:nsid w:val="2CC66BCE"/>
    <w:multiLevelType w:val="multilevel"/>
    <w:tmpl w:val="B2642C3A"/>
    <w:lvl w:ilvl="0">
      <w:start w:val="1"/>
      <w:numFmt w:val="decimal"/>
      <w:lvlText w:val="%1."/>
      <w:lvlJc w:val="left"/>
      <w:pPr>
        <w:ind w:left="708" w:hanging="360"/>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9" w15:restartNumberingAfterBreak="0">
    <w:nsid w:val="2D820F05"/>
    <w:multiLevelType w:val="multilevel"/>
    <w:tmpl w:val="938A95C8"/>
    <w:lvl w:ilvl="0">
      <w:start w:val="1"/>
      <w:numFmt w:val="decimal"/>
      <w:lvlText w:val="%1."/>
      <w:lvlJc w:val="left"/>
      <w:pPr>
        <w:ind w:left="708" w:hanging="360"/>
      </w:pPr>
      <w:rPr>
        <w:rFonts w:hint="default"/>
      </w:rPr>
    </w:lvl>
    <w:lvl w:ilvl="1">
      <w:start w:val="1"/>
      <w:numFmt w:val="decimal"/>
      <w:lvlText w:val="%2)"/>
      <w:lvlJc w:val="left"/>
      <w:pPr>
        <w:ind w:left="1428" w:hanging="360"/>
      </w:pPr>
      <w:rPr>
        <w:rFonts w:hint="default"/>
      </w:rPr>
    </w:lvl>
    <w:lvl w:ilvl="2">
      <w:start w:val="1"/>
      <w:numFmt w:val="lowerLetter"/>
      <w:lvlText w:val="%3)"/>
      <w:lvlJc w:val="right"/>
      <w:pPr>
        <w:ind w:left="2148" w:hanging="180"/>
      </w:pPr>
      <w:rPr>
        <w:rFonts w:hint="default"/>
      </w:rPr>
    </w:lvl>
    <w:lvl w:ilvl="3">
      <w:start w:val="1"/>
      <w:numFmt w:val="decimal"/>
      <w:lvlText w:val="%4."/>
      <w:lvlJc w:val="left"/>
      <w:pPr>
        <w:ind w:left="2868" w:hanging="360"/>
      </w:pPr>
      <w:rPr>
        <w:rFonts w:hint="default"/>
      </w:rPr>
    </w:lvl>
    <w:lvl w:ilvl="4">
      <w:start w:val="1"/>
      <w:numFmt w:val="lowerLetter"/>
      <w:lvlText w:val="%5."/>
      <w:lvlJc w:val="left"/>
      <w:pPr>
        <w:ind w:left="3588" w:hanging="360"/>
      </w:pPr>
      <w:rPr>
        <w:rFonts w:hint="default"/>
      </w:rPr>
    </w:lvl>
    <w:lvl w:ilvl="5">
      <w:start w:val="1"/>
      <w:numFmt w:val="lowerRoman"/>
      <w:lvlText w:val="%6."/>
      <w:lvlJc w:val="right"/>
      <w:pPr>
        <w:ind w:left="4308" w:hanging="180"/>
      </w:pPr>
      <w:rPr>
        <w:rFonts w:hint="default"/>
      </w:rPr>
    </w:lvl>
    <w:lvl w:ilvl="6">
      <w:start w:val="1"/>
      <w:numFmt w:val="decimal"/>
      <w:lvlText w:val="%7."/>
      <w:lvlJc w:val="left"/>
      <w:pPr>
        <w:ind w:left="5028" w:hanging="360"/>
      </w:pPr>
      <w:rPr>
        <w:rFonts w:hint="default"/>
      </w:rPr>
    </w:lvl>
    <w:lvl w:ilvl="7">
      <w:start w:val="1"/>
      <w:numFmt w:val="lowerLetter"/>
      <w:lvlText w:val="%8."/>
      <w:lvlJc w:val="left"/>
      <w:pPr>
        <w:ind w:left="5748" w:hanging="360"/>
      </w:pPr>
      <w:rPr>
        <w:rFonts w:hint="default"/>
      </w:rPr>
    </w:lvl>
    <w:lvl w:ilvl="8">
      <w:start w:val="1"/>
      <w:numFmt w:val="lowerRoman"/>
      <w:lvlText w:val="%9."/>
      <w:lvlJc w:val="right"/>
      <w:pPr>
        <w:ind w:left="6468" w:hanging="180"/>
      </w:pPr>
      <w:rPr>
        <w:rFonts w:hint="default"/>
      </w:rPr>
    </w:lvl>
  </w:abstractNum>
  <w:abstractNum w:abstractNumId="20" w15:restartNumberingAfterBreak="0">
    <w:nsid w:val="2FE803B1"/>
    <w:multiLevelType w:val="multilevel"/>
    <w:tmpl w:val="81921F0E"/>
    <w:lvl w:ilvl="0">
      <w:start w:val="1"/>
      <w:numFmt w:val="decimal"/>
      <w:lvlText w:val="%1."/>
      <w:lvlJc w:val="left"/>
      <w:pPr>
        <w:ind w:left="5131" w:hanging="452"/>
      </w:pPr>
      <w:rPr>
        <w:b/>
        <w:vertAlign w:val="baseline"/>
      </w:rPr>
    </w:lvl>
    <w:lvl w:ilvl="1">
      <w:start w:val="1"/>
      <w:numFmt w:val="lowerLetter"/>
      <w:lvlText w:val="%2)"/>
      <w:lvlJc w:val="left"/>
      <w:pPr>
        <w:ind w:left="5562" w:hanging="360"/>
      </w:pPr>
      <w:rPr>
        <w:rFonts w:ascii="Arial" w:eastAsia="Arial" w:hAnsi="Arial" w:cs="Arial"/>
        <w:vertAlign w:val="baseline"/>
      </w:rPr>
    </w:lvl>
    <w:lvl w:ilvl="2">
      <w:start w:val="1"/>
      <w:numFmt w:val="lowerRoman"/>
      <w:lvlText w:val="%3."/>
      <w:lvlJc w:val="right"/>
      <w:pPr>
        <w:ind w:left="6282" w:hanging="180"/>
      </w:pPr>
      <w:rPr>
        <w:vertAlign w:val="baseline"/>
      </w:rPr>
    </w:lvl>
    <w:lvl w:ilvl="3">
      <w:start w:val="1"/>
      <w:numFmt w:val="decimal"/>
      <w:lvlText w:val="%4."/>
      <w:lvlJc w:val="left"/>
      <w:pPr>
        <w:ind w:left="5131" w:hanging="452"/>
      </w:pPr>
      <w:rPr>
        <w:b/>
        <w:vertAlign w:val="baseline"/>
      </w:rPr>
    </w:lvl>
    <w:lvl w:ilvl="4">
      <w:start w:val="1"/>
      <w:numFmt w:val="lowerLetter"/>
      <w:lvlText w:val="%5."/>
      <w:lvlJc w:val="left"/>
      <w:pPr>
        <w:ind w:left="7722" w:hanging="360"/>
      </w:pPr>
      <w:rPr>
        <w:vertAlign w:val="baseline"/>
      </w:rPr>
    </w:lvl>
    <w:lvl w:ilvl="5">
      <w:start w:val="1"/>
      <w:numFmt w:val="lowerRoman"/>
      <w:lvlText w:val="%6."/>
      <w:lvlJc w:val="right"/>
      <w:pPr>
        <w:ind w:left="8442" w:hanging="180"/>
      </w:pPr>
      <w:rPr>
        <w:vertAlign w:val="baseline"/>
      </w:rPr>
    </w:lvl>
    <w:lvl w:ilvl="6">
      <w:start w:val="1"/>
      <w:numFmt w:val="decimal"/>
      <w:lvlText w:val="%7."/>
      <w:lvlJc w:val="left"/>
      <w:pPr>
        <w:ind w:left="9162" w:hanging="360"/>
      </w:pPr>
      <w:rPr>
        <w:vertAlign w:val="baseline"/>
      </w:rPr>
    </w:lvl>
    <w:lvl w:ilvl="7">
      <w:start w:val="1"/>
      <w:numFmt w:val="lowerLetter"/>
      <w:lvlText w:val="%8."/>
      <w:lvlJc w:val="left"/>
      <w:pPr>
        <w:ind w:left="9882" w:hanging="360"/>
      </w:pPr>
      <w:rPr>
        <w:vertAlign w:val="baseline"/>
      </w:rPr>
    </w:lvl>
    <w:lvl w:ilvl="8">
      <w:start w:val="1"/>
      <w:numFmt w:val="lowerRoman"/>
      <w:lvlText w:val="%9."/>
      <w:lvlJc w:val="right"/>
      <w:pPr>
        <w:ind w:left="10602" w:hanging="180"/>
      </w:pPr>
      <w:rPr>
        <w:vertAlign w:val="baseline"/>
      </w:rPr>
    </w:lvl>
  </w:abstractNum>
  <w:abstractNum w:abstractNumId="21" w15:restartNumberingAfterBreak="0">
    <w:nsid w:val="3E2B297B"/>
    <w:multiLevelType w:val="hybridMultilevel"/>
    <w:tmpl w:val="1EEE0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1B0EE3"/>
    <w:multiLevelType w:val="multilevel"/>
    <w:tmpl w:val="8FA657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3" w15:restartNumberingAfterBreak="0">
    <w:nsid w:val="44843D78"/>
    <w:multiLevelType w:val="multilevel"/>
    <w:tmpl w:val="3E9095BE"/>
    <w:lvl w:ilvl="0">
      <w:start w:val="1"/>
      <w:numFmt w:val="decimal"/>
      <w:lvlText w:val="%1)"/>
      <w:lvlJc w:val="left"/>
      <w:pPr>
        <w:ind w:left="916" w:hanging="360"/>
      </w:pPr>
      <w:rPr>
        <w:b/>
        <w:color w:val="auto"/>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15:restartNumberingAfterBreak="0">
    <w:nsid w:val="4A875145"/>
    <w:multiLevelType w:val="hybridMultilevel"/>
    <w:tmpl w:val="05D61F8A"/>
    <w:lvl w:ilvl="0" w:tplc="7146F1F4">
      <w:start w:val="1"/>
      <w:numFmt w:val="decimal"/>
      <w:lvlText w:val="%1."/>
      <w:lvlJc w:val="left"/>
      <w:pPr>
        <w:ind w:left="611" w:hanging="356"/>
      </w:pPr>
      <w:rPr>
        <w:w w:val="100"/>
        <w:lang w:val="en-US" w:eastAsia="en-US" w:bidi="ar-SA"/>
      </w:rPr>
    </w:lvl>
    <w:lvl w:ilvl="1" w:tplc="BA06F484">
      <w:start w:val="1"/>
      <w:numFmt w:val="decimal"/>
      <w:lvlText w:val="%2)"/>
      <w:lvlJc w:val="left"/>
      <w:pPr>
        <w:ind w:left="962" w:hanging="279"/>
      </w:pPr>
      <w:rPr>
        <w:rFonts w:ascii="Times New Roman" w:eastAsia="Times New Roman" w:hAnsi="Times New Roman" w:cs="Times New Roman" w:hint="default"/>
        <w:b w:val="0"/>
        <w:bCs w:val="0"/>
        <w:i w:val="0"/>
        <w:iCs w:val="0"/>
        <w:w w:val="99"/>
        <w:sz w:val="24"/>
        <w:szCs w:val="24"/>
        <w:lang w:val="en-US" w:eastAsia="en-US" w:bidi="ar-SA"/>
      </w:rPr>
    </w:lvl>
    <w:lvl w:ilvl="2" w:tplc="FC5ACF4C">
      <w:numFmt w:val="bullet"/>
      <w:lvlText w:val="•"/>
      <w:lvlJc w:val="left"/>
      <w:pPr>
        <w:ind w:left="1964" w:hanging="279"/>
      </w:pPr>
      <w:rPr>
        <w:lang w:val="en-US" w:eastAsia="en-US" w:bidi="ar-SA"/>
      </w:rPr>
    </w:lvl>
    <w:lvl w:ilvl="3" w:tplc="145C6944">
      <w:numFmt w:val="bullet"/>
      <w:lvlText w:val="•"/>
      <w:lvlJc w:val="left"/>
      <w:pPr>
        <w:ind w:left="2969" w:hanging="279"/>
      </w:pPr>
      <w:rPr>
        <w:lang w:val="en-US" w:eastAsia="en-US" w:bidi="ar-SA"/>
      </w:rPr>
    </w:lvl>
    <w:lvl w:ilvl="4" w:tplc="BE7E5C56">
      <w:numFmt w:val="bullet"/>
      <w:lvlText w:val="•"/>
      <w:lvlJc w:val="left"/>
      <w:pPr>
        <w:ind w:left="3974" w:hanging="279"/>
      </w:pPr>
      <w:rPr>
        <w:lang w:val="en-US" w:eastAsia="en-US" w:bidi="ar-SA"/>
      </w:rPr>
    </w:lvl>
    <w:lvl w:ilvl="5" w:tplc="BB0C607A">
      <w:numFmt w:val="bullet"/>
      <w:lvlText w:val="•"/>
      <w:lvlJc w:val="left"/>
      <w:pPr>
        <w:ind w:left="4979" w:hanging="279"/>
      </w:pPr>
      <w:rPr>
        <w:lang w:val="en-US" w:eastAsia="en-US" w:bidi="ar-SA"/>
      </w:rPr>
    </w:lvl>
    <w:lvl w:ilvl="6" w:tplc="B49EB34E">
      <w:numFmt w:val="bullet"/>
      <w:lvlText w:val="•"/>
      <w:lvlJc w:val="left"/>
      <w:pPr>
        <w:ind w:left="5984" w:hanging="279"/>
      </w:pPr>
      <w:rPr>
        <w:lang w:val="en-US" w:eastAsia="en-US" w:bidi="ar-SA"/>
      </w:rPr>
    </w:lvl>
    <w:lvl w:ilvl="7" w:tplc="62EA213A">
      <w:numFmt w:val="bullet"/>
      <w:lvlText w:val="•"/>
      <w:lvlJc w:val="left"/>
      <w:pPr>
        <w:ind w:left="6989" w:hanging="279"/>
      </w:pPr>
      <w:rPr>
        <w:lang w:val="en-US" w:eastAsia="en-US" w:bidi="ar-SA"/>
      </w:rPr>
    </w:lvl>
    <w:lvl w:ilvl="8" w:tplc="013EF7BA">
      <w:numFmt w:val="bullet"/>
      <w:lvlText w:val="•"/>
      <w:lvlJc w:val="left"/>
      <w:pPr>
        <w:ind w:left="7994" w:hanging="279"/>
      </w:pPr>
      <w:rPr>
        <w:lang w:val="en-US" w:eastAsia="en-US" w:bidi="ar-SA"/>
      </w:rPr>
    </w:lvl>
  </w:abstractNum>
  <w:abstractNum w:abstractNumId="25" w15:restartNumberingAfterBreak="0">
    <w:nsid w:val="51672520"/>
    <w:multiLevelType w:val="multilevel"/>
    <w:tmpl w:val="C96854B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6" w15:restartNumberingAfterBreak="0">
    <w:nsid w:val="52C510DE"/>
    <w:multiLevelType w:val="multilevel"/>
    <w:tmpl w:val="9544DAA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7DE3ADC"/>
    <w:multiLevelType w:val="multilevel"/>
    <w:tmpl w:val="938A95C8"/>
    <w:lvl w:ilvl="0">
      <w:start w:val="1"/>
      <w:numFmt w:val="decimal"/>
      <w:lvlText w:val="%1."/>
      <w:lvlJc w:val="left"/>
      <w:pPr>
        <w:ind w:left="708" w:hanging="360"/>
      </w:pPr>
      <w:rPr>
        <w:rFonts w:hint="default"/>
      </w:rPr>
    </w:lvl>
    <w:lvl w:ilvl="1">
      <w:start w:val="1"/>
      <w:numFmt w:val="decimal"/>
      <w:lvlText w:val="%2)"/>
      <w:lvlJc w:val="left"/>
      <w:pPr>
        <w:ind w:left="1428" w:hanging="360"/>
      </w:pPr>
      <w:rPr>
        <w:rFonts w:hint="default"/>
      </w:rPr>
    </w:lvl>
    <w:lvl w:ilvl="2">
      <w:start w:val="1"/>
      <w:numFmt w:val="lowerLetter"/>
      <w:lvlText w:val="%3)"/>
      <w:lvlJc w:val="right"/>
      <w:pPr>
        <w:ind w:left="2148" w:hanging="180"/>
      </w:pPr>
      <w:rPr>
        <w:rFonts w:hint="default"/>
      </w:rPr>
    </w:lvl>
    <w:lvl w:ilvl="3">
      <w:start w:val="1"/>
      <w:numFmt w:val="decimal"/>
      <w:lvlText w:val="%4."/>
      <w:lvlJc w:val="left"/>
      <w:pPr>
        <w:ind w:left="2868" w:hanging="360"/>
      </w:pPr>
      <w:rPr>
        <w:rFonts w:hint="default"/>
      </w:rPr>
    </w:lvl>
    <w:lvl w:ilvl="4">
      <w:start w:val="1"/>
      <w:numFmt w:val="lowerLetter"/>
      <w:lvlText w:val="%5."/>
      <w:lvlJc w:val="left"/>
      <w:pPr>
        <w:ind w:left="3588" w:hanging="360"/>
      </w:pPr>
      <w:rPr>
        <w:rFonts w:hint="default"/>
      </w:rPr>
    </w:lvl>
    <w:lvl w:ilvl="5">
      <w:start w:val="1"/>
      <w:numFmt w:val="lowerRoman"/>
      <w:lvlText w:val="%6."/>
      <w:lvlJc w:val="right"/>
      <w:pPr>
        <w:ind w:left="4308" w:hanging="180"/>
      </w:pPr>
      <w:rPr>
        <w:rFonts w:hint="default"/>
      </w:rPr>
    </w:lvl>
    <w:lvl w:ilvl="6">
      <w:start w:val="1"/>
      <w:numFmt w:val="decimal"/>
      <w:lvlText w:val="%7."/>
      <w:lvlJc w:val="left"/>
      <w:pPr>
        <w:ind w:left="5028" w:hanging="360"/>
      </w:pPr>
      <w:rPr>
        <w:rFonts w:hint="default"/>
      </w:rPr>
    </w:lvl>
    <w:lvl w:ilvl="7">
      <w:start w:val="1"/>
      <w:numFmt w:val="lowerLetter"/>
      <w:lvlText w:val="%8."/>
      <w:lvlJc w:val="left"/>
      <w:pPr>
        <w:ind w:left="5748" w:hanging="360"/>
      </w:pPr>
      <w:rPr>
        <w:rFonts w:hint="default"/>
      </w:rPr>
    </w:lvl>
    <w:lvl w:ilvl="8">
      <w:start w:val="1"/>
      <w:numFmt w:val="lowerRoman"/>
      <w:lvlText w:val="%9."/>
      <w:lvlJc w:val="right"/>
      <w:pPr>
        <w:ind w:left="6468" w:hanging="180"/>
      </w:pPr>
      <w:rPr>
        <w:rFonts w:hint="default"/>
      </w:rPr>
    </w:lvl>
  </w:abstractNum>
  <w:abstractNum w:abstractNumId="28" w15:restartNumberingAfterBreak="0">
    <w:nsid w:val="58366260"/>
    <w:multiLevelType w:val="multilevel"/>
    <w:tmpl w:val="8CAABA5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59DA5161"/>
    <w:multiLevelType w:val="multilevel"/>
    <w:tmpl w:val="5490898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B7303DB"/>
    <w:multiLevelType w:val="multilevel"/>
    <w:tmpl w:val="1F0EE69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1" w15:restartNumberingAfterBreak="0">
    <w:nsid w:val="5C5029BC"/>
    <w:multiLevelType w:val="multilevel"/>
    <w:tmpl w:val="BA5E3C9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2" w15:restartNumberingAfterBreak="0">
    <w:nsid w:val="5E384426"/>
    <w:multiLevelType w:val="multilevel"/>
    <w:tmpl w:val="44189E5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3" w15:restartNumberingAfterBreak="0">
    <w:nsid w:val="61CE7315"/>
    <w:multiLevelType w:val="hybridMultilevel"/>
    <w:tmpl w:val="661CC8A0"/>
    <w:lvl w:ilvl="0" w:tplc="1FDEF9F0">
      <w:start w:val="1"/>
      <w:numFmt w:val="decimal"/>
      <w:lvlText w:val="%1."/>
      <w:lvlJc w:val="left"/>
      <w:pPr>
        <w:ind w:left="688" w:hanging="360"/>
      </w:pPr>
      <w:rPr>
        <w:rFonts w:ascii="Times New Roman" w:eastAsia="Times New Roman" w:hAnsi="Times New Roman" w:cs="Times New Roman" w:hint="default"/>
        <w:b w:val="0"/>
        <w:bCs w:val="0"/>
        <w:i w:val="0"/>
        <w:iCs w:val="0"/>
        <w:w w:val="100"/>
        <w:sz w:val="24"/>
        <w:szCs w:val="24"/>
        <w:lang w:val="en-US" w:eastAsia="en-US" w:bidi="ar-SA"/>
      </w:rPr>
    </w:lvl>
    <w:lvl w:ilvl="1" w:tplc="EF866EE8">
      <w:start w:val="1"/>
      <w:numFmt w:val="decimal"/>
      <w:lvlText w:val="%2)"/>
      <w:lvlJc w:val="left"/>
      <w:pPr>
        <w:ind w:left="962" w:hanging="279"/>
      </w:pPr>
      <w:rPr>
        <w:rFonts w:ascii="Times New Roman" w:eastAsia="Times New Roman" w:hAnsi="Times New Roman" w:cs="Times New Roman" w:hint="default"/>
        <w:b w:val="0"/>
        <w:bCs w:val="0"/>
        <w:i w:val="0"/>
        <w:iCs w:val="0"/>
        <w:w w:val="99"/>
        <w:sz w:val="24"/>
        <w:szCs w:val="24"/>
        <w:lang w:val="en-US" w:eastAsia="en-US" w:bidi="ar-SA"/>
      </w:rPr>
    </w:lvl>
    <w:lvl w:ilvl="2" w:tplc="14AEDEB8">
      <w:start w:val="1"/>
      <w:numFmt w:val="lowerLetter"/>
      <w:lvlText w:val="%3)"/>
      <w:lvlJc w:val="left"/>
      <w:pPr>
        <w:ind w:left="12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3" w:tplc="D33A09BE">
      <w:numFmt w:val="bullet"/>
      <w:lvlText w:val="•"/>
      <w:lvlJc w:val="left"/>
      <w:pPr>
        <w:ind w:left="1260" w:hanging="360"/>
      </w:pPr>
      <w:rPr>
        <w:lang w:val="en-US" w:eastAsia="en-US" w:bidi="ar-SA"/>
      </w:rPr>
    </w:lvl>
    <w:lvl w:ilvl="4" w:tplc="040A719C">
      <w:numFmt w:val="bullet"/>
      <w:lvlText w:val="•"/>
      <w:lvlJc w:val="left"/>
      <w:pPr>
        <w:ind w:left="1320" w:hanging="360"/>
      </w:pPr>
      <w:rPr>
        <w:lang w:val="en-US" w:eastAsia="en-US" w:bidi="ar-SA"/>
      </w:rPr>
    </w:lvl>
    <w:lvl w:ilvl="5" w:tplc="CB8C415E">
      <w:numFmt w:val="bullet"/>
      <w:lvlText w:val="•"/>
      <w:lvlJc w:val="left"/>
      <w:pPr>
        <w:ind w:left="1340" w:hanging="360"/>
      </w:pPr>
      <w:rPr>
        <w:lang w:val="en-US" w:eastAsia="en-US" w:bidi="ar-SA"/>
      </w:rPr>
    </w:lvl>
    <w:lvl w:ilvl="6" w:tplc="32740CA6">
      <w:numFmt w:val="bullet"/>
      <w:lvlText w:val="•"/>
      <w:lvlJc w:val="left"/>
      <w:pPr>
        <w:ind w:left="1680" w:hanging="360"/>
      </w:pPr>
      <w:rPr>
        <w:lang w:val="en-US" w:eastAsia="en-US" w:bidi="ar-SA"/>
      </w:rPr>
    </w:lvl>
    <w:lvl w:ilvl="7" w:tplc="8E3E7528">
      <w:numFmt w:val="bullet"/>
      <w:lvlText w:val="•"/>
      <w:lvlJc w:val="left"/>
      <w:pPr>
        <w:ind w:left="3761" w:hanging="360"/>
      </w:pPr>
      <w:rPr>
        <w:lang w:val="en-US" w:eastAsia="en-US" w:bidi="ar-SA"/>
      </w:rPr>
    </w:lvl>
    <w:lvl w:ilvl="8" w:tplc="DD220ED0">
      <w:numFmt w:val="bullet"/>
      <w:lvlText w:val="•"/>
      <w:lvlJc w:val="left"/>
      <w:pPr>
        <w:ind w:left="5842" w:hanging="360"/>
      </w:pPr>
      <w:rPr>
        <w:lang w:val="en-US" w:eastAsia="en-US" w:bidi="ar-SA"/>
      </w:rPr>
    </w:lvl>
  </w:abstractNum>
  <w:abstractNum w:abstractNumId="34" w15:restartNumberingAfterBreak="0">
    <w:nsid w:val="62691B73"/>
    <w:multiLevelType w:val="multilevel"/>
    <w:tmpl w:val="3768F846"/>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64735E74"/>
    <w:multiLevelType w:val="multilevel"/>
    <w:tmpl w:val="AAF87FD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6" w15:restartNumberingAfterBreak="0">
    <w:nsid w:val="67090E7B"/>
    <w:multiLevelType w:val="multilevel"/>
    <w:tmpl w:val="81921F0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594"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2696990"/>
    <w:multiLevelType w:val="multilevel"/>
    <w:tmpl w:val="334C4BB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88D0754"/>
    <w:multiLevelType w:val="hybridMultilevel"/>
    <w:tmpl w:val="933875D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7AE33141"/>
    <w:multiLevelType w:val="hybridMultilevel"/>
    <w:tmpl w:val="72AA4316"/>
    <w:lvl w:ilvl="0" w:tplc="F006CA72">
      <w:start w:val="1"/>
      <w:numFmt w:val="decimal"/>
      <w:lvlText w:val="%1."/>
      <w:lvlJc w:val="left"/>
      <w:pPr>
        <w:ind w:left="962" w:hanging="707"/>
      </w:pPr>
      <w:rPr>
        <w:rFonts w:ascii="Times New Roman" w:eastAsia="Times New Roman" w:hAnsi="Times New Roman" w:cs="Times New Roman" w:hint="default"/>
        <w:b w:val="0"/>
        <w:bCs w:val="0"/>
        <w:i w:val="0"/>
        <w:iCs w:val="0"/>
        <w:w w:val="100"/>
        <w:sz w:val="24"/>
        <w:szCs w:val="24"/>
        <w:lang w:val="en-US" w:eastAsia="en-US" w:bidi="ar-SA"/>
      </w:rPr>
    </w:lvl>
    <w:lvl w:ilvl="1" w:tplc="321CD7D4">
      <w:start w:val="1"/>
      <w:numFmt w:val="decimal"/>
      <w:lvlText w:val="%2)"/>
      <w:lvlJc w:val="left"/>
      <w:pPr>
        <w:ind w:left="1673" w:hanging="346"/>
      </w:pPr>
      <w:rPr>
        <w:rFonts w:ascii="Times New Roman" w:eastAsia="Times New Roman" w:hAnsi="Times New Roman" w:cs="Times New Roman" w:hint="default"/>
        <w:b w:val="0"/>
        <w:bCs w:val="0"/>
        <w:i w:val="0"/>
        <w:iCs w:val="0"/>
        <w:w w:val="99"/>
        <w:sz w:val="24"/>
        <w:szCs w:val="24"/>
        <w:lang w:val="en-US" w:eastAsia="en-US" w:bidi="ar-SA"/>
      </w:rPr>
    </w:lvl>
    <w:lvl w:ilvl="2" w:tplc="5F6E5F6E">
      <w:numFmt w:val="bullet"/>
      <w:lvlText w:val="•"/>
      <w:lvlJc w:val="left"/>
      <w:pPr>
        <w:ind w:left="2604" w:hanging="346"/>
      </w:pPr>
      <w:rPr>
        <w:lang w:val="en-US" w:eastAsia="en-US" w:bidi="ar-SA"/>
      </w:rPr>
    </w:lvl>
    <w:lvl w:ilvl="3" w:tplc="8ED05930">
      <w:numFmt w:val="bullet"/>
      <w:lvlText w:val="•"/>
      <w:lvlJc w:val="left"/>
      <w:pPr>
        <w:ind w:left="3529" w:hanging="346"/>
      </w:pPr>
      <w:rPr>
        <w:lang w:val="en-US" w:eastAsia="en-US" w:bidi="ar-SA"/>
      </w:rPr>
    </w:lvl>
    <w:lvl w:ilvl="4" w:tplc="E77AE020">
      <w:numFmt w:val="bullet"/>
      <w:lvlText w:val="•"/>
      <w:lvlJc w:val="left"/>
      <w:pPr>
        <w:ind w:left="4454" w:hanging="346"/>
      </w:pPr>
      <w:rPr>
        <w:lang w:val="en-US" w:eastAsia="en-US" w:bidi="ar-SA"/>
      </w:rPr>
    </w:lvl>
    <w:lvl w:ilvl="5" w:tplc="AE3A8638">
      <w:numFmt w:val="bullet"/>
      <w:lvlText w:val="•"/>
      <w:lvlJc w:val="left"/>
      <w:pPr>
        <w:ind w:left="5379" w:hanging="346"/>
      </w:pPr>
      <w:rPr>
        <w:lang w:val="en-US" w:eastAsia="en-US" w:bidi="ar-SA"/>
      </w:rPr>
    </w:lvl>
    <w:lvl w:ilvl="6" w:tplc="994A4692">
      <w:numFmt w:val="bullet"/>
      <w:lvlText w:val="•"/>
      <w:lvlJc w:val="left"/>
      <w:pPr>
        <w:ind w:left="6304" w:hanging="346"/>
      </w:pPr>
      <w:rPr>
        <w:lang w:val="en-US" w:eastAsia="en-US" w:bidi="ar-SA"/>
      </w:rPr>
    </w:lvl>
    <w:lvl w:ilvl="7" w:tplc="B52029CE">
      <w:numFmt w:val="bullet"/>
      <w:lvlText w:val="•"/>
      <w:lvlJc w:val="left"/>
      <w:pPr>
        <w:ind w:left="7229" w:hanging="346"/>
      </w:pPr>
      <w:rPr>
        <w:lang w:val="en-US" w:eastAsia="en-US" w:bidi="ar-SA"/>
      </w:rPr>
    </w:lvl>
    <w:lvl w:ilvl="8" w:tplc="3B967446">
      <w:numFmt w:val="bullet"/>
      <w:lvlText w:val="•"/>
      <w:lvlJc w:val="left"/>
      <w:pPr>
        <w:ind w:left="8154" w:hanging="346"/>
      </w:pPr>
      <w:rPr>
        <w:lang w:val="en-US" w:eastAsia="en-US" w:bidi="ar-SA"/>
      </w:rPr>
    </w:lvl>
  </w:abstractNum>
  <w:abstractNum w:abstractNumId="40" w15:restartNumberingAfterBreak="0">
    <w:nsid w:val="7CE06878"/>
    <w:multiLevelType w:val="multilevel"/>
    <w:tmpl w:val="81921F0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DE7687D"/>
    <w:multiLevelType w:val="multilevel"/>
    <w:tmpl w:val="8ACEA78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FFD5000"/>
    <w:multiLevelType w:val="multilevel"/>
    <w:tmpl w:val="938A95C8"/>
    <w:lvl w:ilvl="0">
      <w:start w:val="1"/>
      <w:numFmt w:val="decimal"/>
      <w:lvlText w:val="%1."/>
      <w:lvlJc w:val="left"/>
      <w:pPr>
        <w:ind w:left="708" w:hanging="360"/>
      </w:pPr>
      <w:rPr>
        <w:rFonts w:hint="default"/>
      </w:rPr>
    </w:lvl>
    <w:lvl w:ilvl="1">
      <w:start w:val="1"/>
      <w:numFmt w:val="decimal"/>
      <w:lvlText w:val="%2)"/>
      <w:lvlJc w:val="left"/>
      <w:pPr>
        <w:ind w:left="1428" w:hanging="360"/>
      </w:pPr>
      <w:rPr>
        <w:rFonts w:hint="default"/>
      </w:rPr>
    </w:lvl>
    <w:lvl w:ilvl="2">
      <w:start w:val="1"/>
      <w:numFmt w:val="lowerLetter"/>
      <w:lvlText w:val="%3)"/>
      <w:lvlJc w:val="right"/>
      <w:pPr>
        <w:ind w:left="2148" w:hanging="180"/>
      </w:pPr>
      <w:rPr>
        <w:rFonts w:hint="default"/>
      </w:rPr>
    </w:lvl>
    <w:lvl w:ilvl="3">
      <w:start w:val="1"/>
      <w:numFmt w:val="decimal"/>
      <w:lvlText w:val="%4."/>
      <w:lvlJc w:val="left"/>
      <w:pPr>
        <w:ind w:left="2868" w:hanging="360"/>
      </w:pPr>
      <w:rPr>
        <w:rFonts w:hint="default"/>
      </w:rPr>
    </w:lvl>
    <w:lvl w:ilvl="4">
      <w:start w:val="1"/>
      <w:numFmt w:val="lowerLetter"/>
      <w:lvlText w:val="%5."/>
      <w:lvlJc w:val="left"/>
      <w:pPr>
        <w:ind w:left="3588" w:hanging="360"/>
      </w:pPr>
      <w:rPr>
        <w:rFonts w:hint="default"/>
      </w:rPr>
    </w:lvl>
    <w:lvl w:ilvl="5">
      <w:start w:val="1"/>
      <w:numFmt w:val="lowerRoman"/>
      <w:lvlText w:val="%6."/>
      <w:lvlJc w:val="right"/>
      <w:pPr>
        <w:ind w:left="4308" w:hanging="180"/>
      </w:pPr>
      <w:rPr>
        <w:rFonts w:hint="default"/>
      </w:rPr>
    </w:lvl>
    <w:lvl w:ilvl="6">
      <w:start w:val="1"/>
      <w:numFmt w:val="decimal"/>
      <w:lvlText w:val="%7."/>
      <w:lvlJc w:val="left"/>
      <w:pPr>
        <w:ind w:left="5028" w:hanging="360"/>
      </w:pPr>
      <w:rPr>
        <w:rFonts w:hint="default"/>
      </w:rPr>
    </w:lvl>
    <w:lvl w:ilvl="7">
      <w:start w:val="1"/>
      <w:numFmt w:val="lowerLetter"/>
      <w:lvlText w:val="%8."/>
      <w:lvlJc w:val="left"/>
      <w:pPr>
        <w:ind w:left="5748" w:hanging="360"/>
      </w:pPr>
      <w:rPr>
        <w:rFonts w:hint="default"/>
      </w:rPr>
    </w:lvl>
    <w:lvl w:ilvl="8">
      <w:start w:val="1"/>
      <w:numFmt w:val="lowerRoman"/>
      <w:lvlText w:val="%9."/>
      <w:lvlJc w:val="right"/>
      <w:pPr>
        <w:ind w:left="6468" w:hanging="180"/>
      </w:pPr>
      <w:rPr>
        <w:rFonts w:hint="default"/>
      </w:rPr>
    </w:lvl>
  </w:abstractNum>
  <w:num w:numId="1">
    <w:abstractNumId w:val="34"/>
  </w:num>
  <w:num w:numId="2">
    <w:abstractNumId w:val="20"/>
  </w:num>
  <w:num w:numId="3">
    <w:abstractNumId w:val="40"/>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1"/>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2"/>
    <w:lvlOverride w:ilvl="0">
      <w:startOverride w:val="1"/>
    </w:lvlOverride>
    <w:lvlOverride w:ilvl="1"/>
    <w:lvlOverride w:ilvl="2"/>
    <w:lvlOverride w:ilvl="3"/>
    <w:lvlOverride w:ilvl="4"/>
    <w:lvlOverride w:ilvl="5"/>
    <w:lvlOverride w:ilvl="6"/>
    <w:lvlOverride w:ilvl="7"/>
    <w:lvlOverride w:ilvl="8"/>
  </w:num>
  <w:num w:numId="29">
    <w:abstractNumId w:val="17"/>
  </w:num>
  <w:num w:numId="30">
    <w:abstractNumId w:val="9"/>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19"/>
  </w:num>
  <w:num w:numId="34">
    <w:abstractNumId w:val="38"/>
  </w:num>
  <w:num w:numId="35">
    <w:abstractNumId w:val="18"/>
  </w:num>
  <w:num w:numId="36">
    <w:abstractNumId w:val="42"/>
  </w:num>
  <w:num w:numId="37">
    <w:abstractNumId w:val="14"/>
  </w:num>
  <w:num w:numId="38">
    <w:abstractNumId w:val="27"/>
  </w:num>
  <w:num w:numId="39">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8"/>
    <w:lvlOverride w:ilvl="0">
      <w:startOverride w:val="1"/>
    </w:lvlOverride>
    <w:lvlOverride w:ilvl="1">
      <w:startOverride w:val="1"/>
    </w:lvlOverride>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09"/>
    <w:rsid w:val="00001588"/>
    <w:rsid w:val="00005FAF"/>
    <w:rsid w:val="00007BA0"/>
    <w:rsid w:val="0001356C"/>
    <w:rsid w:val="000166C6"/>
    <w:rsid w:val="00020E69"/>
    <w:rsid w:val="000273FF"/>
    <w:rsid w:val="000361D4"/>
    <w:rsid w:val="00036405"/>
    <w:rsid w:val="00041F73"/>
    <w:rsid w:val="0004542C"/>
    <w:rsid w:val="00046D1B"/>
    <w:rsid w:val="00050385"/>
    <w:rsid w:val="00051060"/>
    <w:rsid w:val="000538DB"/>
    <w:rsid w:val="000720E6"/>
    <w:rsid w:val="00076116"/>
    <w:rsid w:val="00082C86"/>
    <w:rsid w:val="00085535"/>
    <w:rsid w:val="00085C4F"/>
    <w:rsid w:val="000B3787"/>
    <w:rsid w:val="000C2F8D"/>
    <w:rsid w:val="000D12E2"/>
    <w:rsid w:val="000F46D4"/>
    <w:rsid w:val="00100655"/>
    <w:rsid w:val="00111626"/>
    <w:rsid w:val="00111887"/>
    <w:rsid w:val="0011255A"/>
    <w:rsid w:val="001156AA"/>
    <w:rsid w:val="00120BB1"/>
    <w:rsid w:val="001221DE"/>
    <w:rsid w:val="001227D3"/>
    <w:rsid w:val="0012393D"/>
    <w:rsid w:val="00124378"/>
    <w:rsid w:val="00127F35"/>
    <w:rsid w:val="00135238"/>
    <w:rsid w:val="00144BFB"/>
    <w:rsid w:val="00147349"/>
    <w:rsid w:val="0015482C"/>
    <w:rsid w:val="001610AD"/>
    <w:rsid w:val="0016551A"/>
    <w:rsid w:val="001655DA"/>
    <w:rsid w:val="00165F74"/>
    <w:rsid w:val="001750CD"/>
    <w:rsid w:val="001857FD"/>
    <w:rsid w:val="001866E2"/>
    <w:rsid w:val="00193AB7"/>
    <w:rsid w:val="001A6274"/>
    <w:rsid w:val="001C12EE"/>
    <w:rsid w:val="001C5956"/>
    <w:rsid w:val="001D2033"/>
    <w:rsid w:val="001D2CBA"/>
    <w:rsid w:val="001D475B"/>
    <w:rsid w:val="001D4D7D"/>
    <w:rsid w:val="001D6311"/>
    <w:rsid w:val="001D790E"/>
    <w:rsid w:val="001E63CF"/>
    <w:rsid w:val="001F4612"/>
    <w:rsid w:val="00212C37"/>
    <w:rsid w:val="00212C83"/>
    <w:rsid w:val="0021584D"/>
    <w:rsid w:val="002252E5"/>
    <w:rsid w:val="0023252F"/>
    <w:rsid w:val="00233758"/>
    <w:rsid w:val="00244B56"/>
    <w:rsid w:val="0024631A"/>
    <w:rsid w:val="00257F1C"/>
    <w:rsid w:val="00261BEA"/>
    <w:rsid w:val="00266F84"/>
    <w:rsid w:val="0026725C"/>
    <w:rsid w:val="0027195F"/>
    <w:rsid w:val="00271C01"/>
    <w:rsid w:val="00274396"/>
    <w:rsid w:val="002862BA"/>
    <w:rsid w:val="002905D0"/>
    <w:rsid w:val="002A039B"/>
    <w:rsid w:val="002A0ED3"/>
    <w:rsid w:val="002A136C"/>
    <w:rsid w:val="002B1BBF"/>
    <w:rsid w:val="002B2EC2"/>
    <w:rsid w:val="002C20BE"/>
    <w:rsid w:val="002C3E9B"/>
    <w:rsid w:val="002D2BC1"/>
    <w:rsid w:val="002D6008"/>
    <w:rsid w:val="002D738C"/>
    <w:rsid w:val="002E21A8"/>
    <w:rsid w:val="002E77FC"/>
    <w:rsid w:val="002F21AB"/>
    <w:rsid w:val="002F3342"/>
    <w:rsid w:val="002F360D"/>
    <w:rsid w:val="002F4A53"/>
    <w:rsid w:val="002F4A97"/>
    <w:rsid w:val="002F5AED"/>
    <w:rsid w:val="00306CD5"/>
    <w:rsid w:val="00306D6D"/>
    <w:rsid w:val="003136E7"/>
    <w:rsid w:val="0031528B"/>
    <w:rsid w:val="003221CD"/>
    <w:rsid w:val="003327B9"/>
    <w:rsid w:val="00332956"/>
    <w:rsid w:val="003369A7"/>
    <w:rsid w:val="00337042"/>
    <w:rsid w:val="00345904"/>
    <w:rsid w:val="00347D53"/>
    <w:rsid w:val="00351C28"/>
    <w:rsid w:val="00360D1A"/>
    <w:rsid w:val="00364613"/>
    <w:rsid w:val="00371600"/>
    <w:rsid w:val="00377FC8"/>
    <w:rsid w:val="00382987"/>
    <w:rsid w:val="003853A8"/>
    <w:rsid w:val="0038553F"/>
    <w:rsid w:val="003869D3"/>
    <w:rsid w:val="00386DEB"/>
    <w:rsid w:val="00395A9B"/>
    <w:rsid w:val="003A61AD"/>
    <w:rsid w:val="003B2651"/>
    <w:rsid w:val="003B5B5B"/>
    <w:rsid w:val="003B7C9B"/>
    <w:rsid w:val="003C1191"/>
    <w:rsid w:val="003C52D3"/>
    <w:rsid w:val="003C5849"/>
    <w:rsid w:val="003D4985"/>
    <w:rsid w:val="003D513C"/>
    <w:rsid w:val="003E508D"/>
    <w:rsid w:val="003E52DB"/>
    <w:rsid w:val="003F15CD"/>
    <w:rsid w:val="003F1C9A"/>
    <w:rsid w:val="003F4A70"/>
    <w:rsid w:val="00400C08"/>
    <w:rsid w:val="00405D93"/>
    <w:rsid w:val="00406F21"/>
    <w:rsid w:val="004073A8"/>
    <w:rsid w:val="0041044B"/>
    <w:rsid w:val="00412A1E"/>
    <w:rsid w:val="0041795D"/>
    <w:rsid w:val="00423BBA"/>
    <w:rsid w:val="00425627"/>
    <w:rsid w:val="00425704"/>
    <w:rsid w:val="00427486"/>
    <w:rsid w:val="00433570"/>
    <w:rsid w:val="00437120"/>
    <w:rsid w:val="00437568"/>
    <w:rsid w:val="004430AE"/>
    <w:rsid w:val="00465BE9"/>
    <w:rsid w:val="00471FC3"/>
    <w:rsid w:val="00475FE3"/>
    <w:rsid w:val="00485DE9"/>
    <w:rsid w:val="00491219"/>
    <w:rsid w:val="004939A7"/>
    <w:rsid w:val="004945FB"/>
    <w:rsid w:val="00495514"/>
    <w:rsid w:val="004970DD"/>
    <w:rsid w:val="004A1908"/>
    <w:rsid w:val="004A357B"/>
    <w:rsid w:val="004A35AF"/>
    <w:rsid w:val="004A78BC"/>
    <w:rsid w:val="004B03C6"/>
    <w:rsid w:val="004B3476"/>
    <w:rsid w:val="004B4752"/>
    <w:rsid w:val="004B4833"/>
    <w:rsid w:val="004B5075"/>
    <w:rsid w:val="004B5D6B"/>
    <w:rsid w:val="004C48B1"/>
    <w:rsid w:val="004D4332"/>
    <w:rsid w:val="004E3D09"/>
    <w:rsid w:val="004E56BE"/>
    <w:rsid w:val="004F67C7"/>
    <w:rsid w:val="004F77E5"/>
    <w:rsid w:val="00506B45"/>
    <w:rsid w:val="00512075"/>
    <w:rsid w:val="005160C3"/>
    <w:rsid w:val="00523B0B"/>
    <w:rsid w:val="00527466"/>
    <w:rsid w:val="005345A6"/>
    <w:rsid w:val="005642B6"/>
    <w:rsid w:val="00565796"/>
    <w:rsid w:val="00572896"/>
    <w:rsid w:val="00575B80"/>
    <w:rsid w:val="00594DB0"/>
    <w:rsid w:val="00597BD5"/>
    <w:rsid w:val="005A3F0D"/>
    <w:rsid w:val="005A57AF"/>
    <w:rsid w:val="005B2AFF"/>
    <w:rsid w:val="005B75FF"/>
    <w:rsid w:val="005C241E"/>
    <w:rsid w:val="005C597F"/>
    <w:rsid w:val="005E3743"/>
    <w:rsid w:val="005E5836"/>
    <w:rsid w:val="005F4EBE"/>
    <w:rsid w:val="006009FD"/>
    <w:rsid w:val="006028EE"/>
    <w:rsid w:val="00606EBE"/>
    <w:rsid w:val="006114EB"/>
    <w:rsid w:val="00613123"/>
    <w:rsid w:val="00623920"/>
    <w:rsid w:val="00626140"/>
    <w:rsid w:val="006300DF"/>
    <w:rsid w:val="00630C68"/>
    <w:rsid w:val="00632890"/>
    <w:rsid w:val="00634DE9"/>
    <w:rsid w:val="006401C5"/>
    <w:rsid w:val="006438A0"/>
    <w:rsid w:val="00643FE1"/>
    <w:rsid w:val="006449AA"/>
    <w:rsid w:val="00645A01"/>
    <w:rsid w:val="006467A5"/>
    <w:rsid w:val="00650278"/>
    <w:rsid w:val="006512BD"/>
    <w:rsid w:val="00655F1C"/>
    <w:rsid w:val="006623D8"/>
    <w:rsid w:val="00663D9F"/>
    <w:rsid w:val="0066706C"/>
    <w:rsid w:val="00671169"/>
    <w:rsid w:val="00677914"/>
    <w:rsid w:val="00684089"/>
    <w:rsid w:val="00687569"/>
    <w:rsid w:val="006A2E74"/>
    <w:rsid w:val="006A6FE9"/>
    <w:rsid w:val="006A78DC"/>
    <w:rsid w:val="006C56B2"/>
    <w:rsid w:val="006C688D"/>
    <w:rsid w:val="006C7CB8"/>
    <w:rsid w:val="006D27E1"/>
    <w:rsid w:val="006D334A"/>
    <w:rsid w:val="006D4187"/>
    <w:rsid w:val="006E24C0"/>
    <w:rsid w:val="006E3A70"/>
    <w:rsid w:val="006F24A9"/>
    <w:rsid w:val="006F3B1B"/>
    <w:rsid w:val="006F435A"/>
    <w:rsid w:val="0070296B"/>
    <w:rsid w:val="007042BA"/>
    <w:rsid w:val="007106DE"/>
    <w:rsid w:val="00710CF0"/>
    <w:rsid w:val="00714385"/>
    <w:rsid w:val="00716C55"/>
    <w:rsid w:val="00717E4C"/>
    <w:rsid w:val="00717EA0"/>
    <w:rsid w:val="00721CF7"/>
    <w:rsid w:val="00726AB0"/>
    <w:rsid w:val="00727236"/>
    <w:rsid w:val="00732D49"/>
    <w:rsid w:val="00733094"/>
    <w:rsid w:val="00734441"/>
    <w:rsid w:val="00734E66"/>
    <w:rsid w:val="00740254"/>
    <w:rsid w:val="007516D9"/>
    <w:rsid w:val="0075329B"/>
    <w:rsid w:val="0075472A"/>
    <w:rsid w:val="0075630A"/>
    <w:rsid w:val="00761300"/>
    <w:rsid w:val="007657DE"/>
    <w:rsid w:val="00767284"/>
    <w:rsid w:val="0077037F"/>
    <w:rsid w:val="00774685"/>
    <w:rsid w:val="0078126D"/>
    <w:rsid w:val="00782CDA"/>
    <w:rsid w:val="00784ECF"/>
    <w:rsid w:val="0078550B"/>
    <w:rsid w:val="007868B8"/>
    <w:rsid w:val="007909D8"/>
    <w:rsid w:val="00792BBC"/>
    <w:rsid w:val="007977B0"/>
    <w:rsid w:val="007A02D0"/>
    <w:rsid w:val="007A6F71"/>
    <w:rsid w:val="007C00D2"/>
    <w:rsid w:val="007C5A03"/>
    <w:rsid w:val="007D0C9A"/>
    <w:rsid w:val="007D40E3"/>
    <w:rsid w:val="007D4D61"/>
    <w:rsid w:val="007E1A17"/>
    <w:rsid w:val="007F4D03"/>
    <w:rsid w:val="007F7BDB"/>
    <w:rsid w:val="008023FF"/>
    <w:rsid w:val="00803474"/>
    <w:rsid w:val="008121D1"/>
    <w:rsid w:val="00815D30"/>
    <w:rsid w:val="0081712E"/>
    <w:rsid w:val="00831744"/>
    <w:rsid w:val="008348EF"/>
    <w:rsid w:val="00835F19"/>
    <w:rsid w:val="0083718F"/>
    <w:rsid w:val="008465DB"/>
    <w:rsid w:val="00852A11"/>
    <w:rsid w:val="00864257"/>
    <w:rsid w:val="0086555C"/>
    <w:rsid w:val="008674E6"/>
    <w:rsid w:val="00871834"/>
    <w:rsid w:val="00871B12"/>
    <w:rsid w:val="00873C86"/>
    <w:rsid w:val="00874D96"/>
    <w:rsid w:val="00874F7E"/>
    <w:rsid w:val="008752B4"/>
    <w:rsid w:val="00883EF3"/>
    <w:rsid w:val="00885F23"/>
    <w:rsid w:val="00886F89"/>
    <w:rsid w:val="008948BD"/>
    <w:rsid w:val="0089547E"/>
    <w:rsid w:val="00897BA1"/>
    <w:rsid w:val="008A069A"/>
    <w:rsid w:val="008A1238"/>
    <w:rsid w:val="008A23A3"/>
    <w:rsid w:val="008A43F0"/>
    <w:rsid w:val="008A472E"/>
    <w:rsid w:val="008A6020"/>
    <w:rsid w:val="008A7A8F"/>
    <w:rsid w:val="008B7469"/>
    <w:rsid w:val="008C1ED3"/>
    <w:rsid w:val="008C659A"/>
    <w:rsid w:val="008E0764"/>
    <w:rsid w:val="008E7AE8"/>
    <w:rsid w:val="008F39A2"/>
    <w:rsid w:val="008F47B3"/>
    <w:rsid w:val="008F4AF5"/>
    <w:rsid w:val="008F7463"/>
    <w:rsid w:val="009068DE"/>
    <w:rsid w:val="009074A9"/>
    <w:rsid w:val="00912257"/>
    <w:rsid w:val="00912FF1"/>
    <w:rsid w:val="00915CFD"/>
    <w:rsid w:val="00922EF1"/>
    <w:rsid w:val="009231E3"/>
    <w:rsid w:val="009301B4"/>
    <w:rsid w:val="00947696"/>
    <w:rsid w:val="009508FB"/>
    <w:rsid w:val="00951BA5"/>
    <w:rsid w:val="00952377"/>
    <w:rsid w:val="00963307"/>
    <w:rsid w:val="00974B2D"/>
    <w:rsid w:val="00976199"/>
    <w:rsid w:val="009761C5"/>
    <w:rsid w:val="00980155"/>
    <w:rsid w:val="009811E4"/>
    <w:rsid w:val="00981676"/>
    <w:rsid w:val="00986CAD"/>
    <w:rsid w:val="009A0A73"/>
    <w:rsid w:val="009A34F5"/>
    <w:rsid w:val="009A57A2"/>
    <w:rsid w:val="009C1305"/>
    <w:rsid w:val="009E600A"/>
    <w:rsid w:val="009F6407"/>
    <w:rsid w:val="00A017C8"/>
    <w:rsid w:val="00A01D2A"/>
    <w:rsid w:val="00A020D9"/>
    <w:rsid w:val="00A102DD"/>
    <w:rsid w:val="00A146A0"/>
    <w:rsid w:val="00A27221"/>
    <w:rsid w:val="00A359B1"/>
    <w:rsid w:val="00A43A67"/>
    <w:rsid w:val="00A45DFC"/>
    <w:rsid w:val="00A57CF2"/>
    <w:rsid w:val="00A6680C"/>
    <w:rsid w:val="00A738C4"/>
    <w:rsid w:val="00A74501"/>
    <w:rsid w:val="00A77574"/>
    <w:rsid w:val="00A77643"/>
    <w:rsid w:val="00A81800"/>
    <w:rsid w:val="00A86D63"/>
    <w:rsid w:val="00A91714"/>
    <w:rsid w:val="00A92F37"/>
    <w:rsid w:val="00A9455F"/>
    <w:rsid w:val="00A94598"/>
    <w:rsid w:val="00AA28A1"/>
    <w:rsid w:val="00AA74B5"/>
    <w:rsid w:val="00AB4104"/>
    <w:rsid w:val="00AB451C"/>
    <w:rsid w:val="00AC0B0A"/>
    <w:rsid w:val="00AC7964"/>
    <w:rsid w:val="00AD00FF"/>
    <w:rsid w:val="00AD5060"/>
    <w:rsid w:val="00AD72C1"/>
    <w:rsid w:val="00AF43C0"/>
    <w:rsid w:val="00B03523"/>
    <w:rsid w:val="00B0727B"/>
    <w:rsid w:val="00B111F3"/>
    <w:rsid w:val="00B17B1E"/>
    <w:rsid w:val="00B22F29"/>
    <w:rsid w:val="00B23E05"/>
    <w:rsid w:val="00B30435"/>
    <w:rsid w:val="00B31A04"/>
    <w:rsid w:val="00B32447"/>
    <w:rsid w:val="00B35597"/>
    <w:rsid w:val="00B36546"/>
    <w:rsid w:val="00B3713A"/>
    <w:rsid w:val="00B3759B"/>
    <w:rsid w:val="00B43088"/>
    <w:rsid w:val="00B43438"/>
    <w:rsid w:val="00B53EC3"/>
    <w:rsid w:val="00B63111"/>
    <w:rsid w:val="00B63E1A"/>
    <w:rsid w:val="00B64080"/>
    <w:rsid w:val="00B6461B"/>
    <w:rsid w:val="00B72535"/>
    <w:rsid w:val="00B72869"/>
    <w:rsid w:val="00B75268"/>
    <w:rsid w:val="00B82A2F"/>
    <w:rsid w:val="00BB59B6"/>
    <w:rsid w:val="00BB5BB5"/>
    <w:rsid w:val="00BC0BCB"/>
    <w:rsid w:val="00BD0508"/>
    <w:rsid w:val="00BD7C7B"/>
    <w:rsid w:val="00BE1596"/>
    <w:rsid w:val="00BE43AD"/>
    <w:rsid w:val="00BE6B56"/>
    <w:rsid w:val="00BE779E"/>
    <w:rsid w:val="00BF30D8"/>
    <w:rsid w:val="00BF4CF2"/>
    <w:rsid w:val="00C04338"/>
    <w:rsid w:val="00C049A7"/>
    <w:rsid w:val="00C06FDB"/>
    <w:rsid w:val="00C1163E"/>
    <w:rsid w:val="00C16E72"/>
    <w:rsid w:val="00C26B41"/>
    <w:rsid w:val="00C35E53"/>
    <w:rsid w:val="00C374BC"/>
    <w:rsid w:val="00C47032"/>
    <w:rsid w:val="00C50239"/>
    <w:rsid w:val="00C53039"/>
    <w:rsid w:val="00C55671"/>
    <w:rsid w:val="00C55D97"/>
    <w:rsid w:val="00C62185"/>
    <w:rsid w:val="00C6243A"/>
    <w:rsid w:val="00C6754B"/>
    <w:rsid w:val="00C74086"/>
    <w:rsid w:val="00C77496"/>
    <w:rsid w:val="00C81CAF"/>
    <w:rsid w:val="00C84A92"/>
    <w:rsid w:val="00C90AD1"/>
    <w:rsid w:val="00C91A39"/>
    <w:rsid w:val="00C9250D"/>
    <w:rsid w:val="00C9302F"/>
    <w:rsid w:val="00C978A0"/>
    <w:rsid w:val="00CA266F"/>
    <w:rsid w:val="00CB0DF9"/>
    <w:rsid w:val="00CB59F9"/>
    <w:rsid w:val="00CC131F"/>
    <w:rsid w:val="00CC1E80"/>
    <w:rsid w:val="00CC3030"/>
    <w:rsid w:val="00CC4FBB"/>
    <w:rsid w:val="00CC5049"/>
    <w:rsid w:val="00CD130A"/>
    <w:rsid w:val="00CD2CC4"/>
    <w:rsid w:val="00CD6AAF"/>
    <w:rsid w:val="00CD7E1B"/>
    <w:rsid w:val="00CE02A2"/>
    <w:rsid w:val="00CE0949"/>
    <w:rsid w:val="00CE5163"/>
    <w:rsid w:val="00CF05EB"/>
    <w:rsid w:val="00D03294"/>
    <w:rsid w:val="00D0733D"/>
    <w:rsid w:val="00D0766A"/>
    <w:rsid w:val="00D076E2"/>
    <w:rsid w:val="00D11EFF"/>
    <w:rsid w:val="00D13796"/>
    <w:rsid w:val="00D14EAB"/>
    <w:rsid w:val="00D17008"/>
    <w:rsid w:val="00D2302D"/>
    <w:rsid w:val="00D25249"/>
    <w:rsid w:val="00D27B06"/>
    <w:rsid w:val="00D3386D"/>
    <w:rsid w:val="00D33947"/>
    <w:rsid w:val="00D43774"/>
    <w:rsid w:val="00D44DAD"/>
    <w:rsid w:val="00D46FA3"/>
    <w:rsid w:val="00D505E6"/>
    <w:rsid w:val="00D51815"/>
    <w:rsid w:val="00D51F74"/>
    <w:rsid w:val="00D555AA"/>
    <w:rsid w:val="00D6263B"/>
    <w:rsid w:val="00D6407E"/>
    <w:rsid w:val="00D653DB"/>
    <w:rsid w:val="00D70E95"/>
    <w:rsid w:val="00D73893"/>
    <w:rsid w:val="00D8178F"/>
    <w:rsid w:val="00D81DCA"/>
    <w:rsid w:val="00D85356"/>
    <w:rsid w:val="00D8765D"/>
    <w:rsid w:val="00D94C05"/>
    <w:rsid w:val="00D962CC"/>
    <w:rsid w:val="00D97BE4"/>
    <w:rsid w:val="00DA2A34"/>
    <w:rsid w:val="00DA70F0"/>
    <w:rsid w:val="00DB656D"/>
    <w:rsid w:val="00DB6A71"/>
    <w:rsid w:val="00DC0094"/>
    <w:rsid w:val="00DC583F"/>
    <w:rsid w:val="00DD5A68"/>
    <w:rsid w:val="00DD7D8B"/>
    <w:rsid w:val="00DE33A3"/>
    <w:rsid w:val="00DE3FC4"/>
    <w:rsid w:val="00DE5847"/>
    <w:rsid w:val="00DE765F"/>
    <w:rsid w:val="00DF0B9F"/>
    <w:rsid w:val="00DF0C45"/>
    <w:rsid w:val="00DF5A1B"/>
    <w:rsid w:val="00E00918"/>
    <w:rsid w:val="00E01842"/>
    <w:rsid w:val="00E030D8"/>
    <w:rsid w:val="00E057B5"/>
    <w:rsid w:val="00E059B8"/>
    <w:rsid w:val="00E13F82"/>
    <w:rsid w:val="00E164D4"/>
    <w:rsid w:val="00E169CF"/>
    <w:rsid w:val="00E17849"/>
    <w:rsid w:val="00E1798C"/>
    <w:rsid w:val="00E37810"/>
    <w:rsid w:val="00E443EC"/>
    <w:rsid w:val="00E4440C"/>
    <w:rsid w:val="00E47C92"/>
    <w:rsid w:val="00E54EF2"/>
    <w:rsid w:val="00E57855"/>
    <w:rsid w:val="00E6054C"/>
    <w:rsid w:val="00E63699"/>
    <w:rsid w:val="00E66732"/>
    <w:rsid w:val="00E67BA7"/>
    <w:rsid w:val="00E70D18"/>
    <w:rsid w:val="00E818A6"/>
    <w:rsid w:val="00E81A7C"/>
    <w:rsid w:val="00E82575"/>
    <w:rsid w:val="00E860AF"/>
    <w:rsid w:val="00E91FB5"/>
    <w:rsid w:val="00E9435B"/>
    <w:rsid w:val="00E94670"/>
    <w:rsid w:val="00EA31F2"/>
    <w:rsid w:val="00EA3E09"/>
    <w:rsid w:val="00EA75B4"/>
    <w:rsid w:val="00EB36B9"/>
    <w:rsid w:val="00EB7D4E"/>
    <w:rsid w:val="00EC49D6"/>
    <w:rsid w:val="00EC542A"/>
    <w:rsid w:val="00EE1506"/>
    <w:rsid w:val="00EF2B74"/>
    <w:rsid w:val="00EF30B4"/>
    <w:rsid w:val="00EF40FD"/>
    <w:rsid w:val="00F04C51"/>
    <w:rsid w:val="00F11F7E"/>
    <w:rsid w:val="00F1213A"/>
    <w:rsid w:val="00F30E5B"/>
    <w:rsid w:val="00F37B55"/>
    <w:rsid w:val="00F406D1"/>
    <w:rsid w:val="00F52A7A"/>
    <w:rsid w:val="00F55AA8"/>
    <w:rsid w:val="00F6513B"/>
    <w:rsid w:val="00F673FB"/>
    <w:rsid w:val="00F72FAA"/>
    <w:rsid w:val="00F74C1C"/>
    <w:rsid w:val="00F854A7"/>
    <w:rsid w:val="00F92667"/>
    <w:rsid w:val="00F94D8A"/>
    <w:rsid w:val="00F96EB3"/>
    <w:rsid w:val="00F975FB"/>
    <w:rsid w:val="00FA0545"/>
    <w:rsid w:val="00FB0580"/>
    <w:rsid w:val="00FB1DC2"/>
    <w:rsid w:val="00FB43AD"/>
    <w:rsid w:val="00FB6C5E"/>
    <w:rsid w:val="00FC09F3"/>
    <w:rsid w:val="00FC6C22"/>
    <w:rsid w:val="00FD32E8"/>
    <w:rsid w:val="00FF39CC"/>
    <w:rsid w:val="00FF3E1A"/>
    <w:rsid w:val="00FF7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AD249B-705E-4480-A79D-7F8345E8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3D09"/>
    <w:pPr>
      <w:spacing w:line="276" w:lineRule="auto"/>
    </w:pPr>
    <w:rPr>
      <w:rFonts w:ascii="Times New Roman" w:hAnsi="Times New Roman"/>
      <w:sz w:val="24"/>
      <w:szCs w:val="22"/>
      <w:lang w:eastAsia="en-US"/>
    </w:rPr>
  </w:style>
  <w:style w:type="paragraph" w:styleId="Nagwek2">
    <w:name w:val="heading 2"/>
    <w:basedOn w:val="Normalny"/>
    <w:next w:val="Normalny"/>
    <w:link w:val="Nagwek2Znak"/>
    <w:uiPriority w:val="9"/>
    <w:unhideWhenUsed/>
    <w:qFormat/>
    <w:rsid w:val="001750CD"/>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382987"/>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semiHidden/>
    <w:unhideWhenUsed/>
    <w:qFormat/>
    <w:rsid w:val="00871834"/>
    <w:pPr>
      <w:keepNext/>
      <w:spacing w:line="240" w:lineRule="auto"/>
      <w:jc w:val="center"/>
      <w:outlineLvl w:val="3"/>
    </w:pPr>
    <w:rPr>
      <w:rFonts w:eastAsia="Times New Roman"/>
      <w:b/>
      <w:szCs w:val="24"/>
      <w:lang w:eastAsia="pl-PL"/>
    </w:rPr>
  </w:style>
  <w:style w:type="paragraph" w:styleId="Nagwek5">
    <w:name w:val="heading 5"/>
    <w:basedOn w:val="Normalny"/>
    <w:next w:val="Normalny"/>
    <w:link w:val="Nagwek5Znak"/>
    <w:uiPriority w:val="9"/>
    <w:semiHidden/>
    <w:unhideWhenUsed/>
    <w:qFormat/>
    <w:rsid w:val="001D2033"/>
    <w:pPr>
      <w:spacing w:before="240" w:after="60"/>
      <w:outlineLvl w:val="4"/>
    </w:pPr>
    <w:rPr>
      <w:rFonts w:ascii="Calibri" w:eastAsia="Times New Roman"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3D09"/>
    <w:pPr>
      <w:tabs>
        <w:tab w:val="center" w:pos="4536"/>
        <w:tab w:val="right" w:pos="9072"/>
      </w:tabs>
      <w:spacing w:line="240" w:lineRule="auto"/>
    </w:pPr>
    <w:rPr>
      <w:szCs w:val="20"/>
      <w:lang w:val="x-none" w:eastAsia="x-none"/>
    </w:rPr>
  </w:style>
  <w:style w:type="character" w:customStyle="1" w:styleId="NagwekZnak">
    <w:name w:val="Nagłówek Znak"/>
    <w:link w:val="Nagwek"/>
    <w:uiPriority w:val="99"/>
    <w:rsid w:val="004E3D09"/>
    <w:rPr>
      <w:rFonts w:ascii="Times New Roman" w:eastAsia="Calibri" w:hAnsi="Times New Roman" w:cs="Times New Roman"/>
      <w:sz w:val="24"/>
      <w:szCs w:val="20"/>
      <w:lang w:val="x-none" w:eastAsia="x-none"/>
    </w:rPr>
  </w:style>
  <w:style w:type="paragraph" w:styleId="Stopka">
    <w:name w:val="footer"/>
    <w:basedOn w:val="Normalny"/>
    <w:link w:val="StopkaZnak"/>
    <w:uiPriority w:val="99"/>
    <w:unhideWhenUsed/>
    <w:rsid w:val="004E3D09"/>
    <w:pPr>
      <w:tabs>
        <w:tab w:val="center" w:pos="4536"/>
        <w:tab w:val="right" w:pos="9072"/>
      </w:tabs>
      <w:spacing w:line="240" w:lineRule="auto"/>
    </w:pPr>
    <w:rPr>
      <w:szCs w:val="20"/>
      <w:lang w:val="x-none" w:eastAsia="x-none"/>
    </w:rPr>
  </w:style>
  <w:style w:type="character" w:customStyle="1" w:styleId="StopkaZnak">
    <w:name w:val="Stopka Znak"/>
    <w:link w:val="Stopka"/>
    <w:uiPriority w:val="99"/>
    <w:rsid w:val="004E3D09"/>
    <w:rPr>
      <w:rFonts w:ascii="Times New Roman" w:eastAsia="Calibri" w:hAnsi="Times New Roman" w:cs="Times New Roman"/>
      <w:sz w:val="24"/>
      <w:szCs w:val="20"/>
      <w:lang w:val="x-none" w:eastAsia="x-none"/>
    </w:rPr>
  </w:style>
  <w:style w:type="paragraph" w:styleId="Akapitzlist">
    <w:name w:val="List Paragraph"/>
    <w:basedOn w:val="Normalny"/>
    <w:uiPriority w:val="1"/>
    <w:qFormat/>
    <w:rsid w:val="004E3D09"/>
    <w:pPr>
      <w:ind w:left="720"/>
      <w:contextualSpacing/>
    </w:pPr>
  </w:style>
  <w:style w:type="character" w:styleId="Hipercze">
    <w:name w:val="Hyperlink"/>
    <w:uiPriority w:val="99"/>
    <w:unhideWhenUsed/>
    <w:rsid w:val="004E3D09"/>
    <w:rPr>
      <w:color w:val="0000FF"/>
      <w:u w:val="single"/>
    </w:rPr>
  </w:style>
  <w:style w:type="paragraph" w:styleId="Tekstpodstawowy">
    <w:name w:val="Body Text"/>
    <w:basedOn w:val="Normalny"/>
    <w:link w:val="TekstpodstawowyZnak"/>
    <w:unhideWhenUsed/>
    <w:rsid w:val="004E3D09"/>
    <w:pPr>
      <w:spacing w:line="480" w:lineRule="auto"/>
    </w:pPr>
    <w:rPr>
      <w:rFonts w:eastAsia="Times New Roman"/>
      <w:sz w:val="28"/>
      <w:szCs w:val="24"/>
      <w:lang w:val="x-none" w:eastAsia="x-none"/>
    </w:rPr>
  </w:style>
  <w:style w:type="character" w:customStyle="1" w:styleId="TekstpodstawowyZnak">
    <w:name w:val="Tekst podstawowy Znak"/>
    <w:link w:val="Tekstpodstawowy"/>
    <w:rsid w:val="004E3D09"/>
    <w:rPr>
      <w:rFonts w:ascii="Times New Roman" w:eastAsia="Times New Roman" w:hAnsi="Times New Roman" w:cs="Times New Roman"/>
      <w:sz w:val="28"/>
      <w:szCs w:val="24"/>
      <w:lang w:val="x-none" w:eastAsia="x-none"/>
    </w:rPr>
  </w:style>
  <w:style w:type="paragraph" w:styleId="Tekstpodstawowywcity">
    <w:name w:val="Body Text Indent"/>
    <w:basedOn w:val="Normalny"/>
    <w:link w:val="TekstpodstawowywcityZnak"/>
    <w:uiPriority w:val="99"/>
    <w:unhideWhenUsed/>
    <w:rsid w:val="004E3D09"/>
    <w:pPr>
      <w:spacing w:after="120"/>
      <w:ind w:left="283"/>
    </w:pPr>
    <w:rPr>
      <w:lang w:val="x-none"/>
    </w:rPr>
  </w:style>
  <w:style w:type="character" w:customStyle="1" w:styleId="TekstpodstawowywcityZnak">
    <w:name w:val="Tekst podstawowy wcięty Znak"/>
    <w:link w:val="Tekstpodstawowywcity"/>
    <w:uiPriority w:val="99"/>
    <w:rsid w:val="004E3D09"/>
    <w:rPr>
      <w:rFonts w:ascii="Times New Roman" w:eastAsia="Calibri" w:hAnsi="Times New Roman" w:cs="Times New Roman"/>
      <w:sz w:val="24"/>
      <w:lang w:val="x-none"/>
    </w:rPr>
  </w:style>
  <w:style w:type="paragraph" w:customStyle="1" w:styleId="Tekstpodstawowy21">
    <w:name w:val="Tekst podstawowy 21"/>
    <w:basedOn w:val="Normalny"/>
    <w:rsid w:val="004E3D09"/>
    <w:pPr>
      <w:suppressAutoHyphens/>
      <w:spacing w:line="240" w:lineRule="auto"/>
      <w:jc w:val="both"/>
    </w:pPr>
    <w:rPr>
      <w:rFonts w:ascii="Arial" w:eastAsia="Times New Roman" w:hAnsi="Arial" w:cs="Arial"/>
      <w:szCs w:val="24"/>
      <w:lang w:eastAsia="ar-SA"/>
    </w:rPr>
  </w:style>
  <w:style w:type="paragraph" w:customStyle="1" w:styleId="Default">
    <w:name w:val="Default"/>
    <w:rsid w:val="004E3D09"/>
    <w:pPr>
      <w:autoSpaceDE w:val="0"/>
      <w:autoSpaceDN w:val="0"/>
      <w:adjustRightInd w:val="0"/>
    </w:pPr>
    <w:rPr>
      <w:rFonts w:ascii="Times New Roman" w:hAnsi="Times New Roman"/>
      <w:color w:val="000000"/>
      <w:sz w:val="24"/>
      <w:szCs w:val="24"/>
      <w:lang w:eastAsia="en-US"/>
    </w:rPr>
  </w:style>
  <w:style w:type="character" w:customStyle="1" w:styleId="text1">
    <w:name w:val="text1"/>
    <w:rsid w:val="004E3D09"/>
    <w:rPr>
      <w:rFonts w:ascii="Verdana" w:hAnsi="Verdana" w:hint="default"/>
      <w:color w:val="000000"/>
      <w:sz w:val="20"/>
      <w:szCs w:val="20"/>
    </w:rPr>
  </w:style>
  <w:style w:type="paragraph" w:customStyle="1" w:styleId="rozdzia">
    <w:name w:val="rozdział"/>
    <w:basedOn w:val="Normalny"/>
    <w:rsid w:val="00FF3E1A"/>
    <w:pPr>
      <w:suppressAutoHyphens/>
      <w:spacing w:line="240" w:lineRule="auto"/>
      <w:ind w:left="540" w:hanging="540"/>
      <w:jc w:val="both"/>
    </w:pPr>
    <w:rPr>
      <w:rFonts w:ascii="Verdana" w:eastAsia="Times New Roman" w:hAnsi="Verdana"/>
      <w:b/>
      <w:iCs/>
      <w:sz w:val="20"/>
      <w:szCs w:val="20"/>
      <w:lang w:eastAsia="ar-SA"/>
    </w:rPr>
  </w:style>
  <w:style w:type="paragraph" w:styleId="NormalnyWeb">
    <w:name w:val="Normal (Web)"/>
    <w:basedOn w:val="Normalny"/>
    <w:rsid w:val="00FF3E1A"/>
    <w:pPr>
      <w:suppressAutoHyphens/>
      <w:spacing w:before="280" w:after="280" w:line="240" w:lineRule="auto"/>
      <w:jc w:val="both"/>
    </w:pPr>
    <w:rPr>
      <w:rFonts w:eastAsia="Times New Roman"/>
      <w:sz w:val="20"/>
      <w:szCs w:val="20"/>
      <w:lang w:eastAsia="ar-SA"/>
    </w:rPr>
  </w:style>
  <w:style w:type="paragraph" w:styleId="Tekstdymka">
    <w:name w:val="Balloon Text"/>
    <w:basedOn w:val="Normalny"/>
    <w:link w:val="TekstdymkaZnak"/>
    <w:uiPriority w:val="99"/>
    <w:semiHidden/>
    <w:unhideWhenUsed/>
    <w:rsid w:val="00FB0580"/>
    <w:pPr>
      <w:spacing w:line="240" w:lineRule="auto"/>
    </w:pPr>
    <w:rPr>
      <w:rFonts w:ascii="Segoe UI" w:hAnsi="Segoe UI" w:cs="Segoe UI"/>
      <w:sz w:val="18"/>
      <w:szCs w:val="18"/>
    </w:rPr>
  </w:style>
  <w:style w:type="character" w:customStyle="1" w:styleId="TekstdymkaZnak">
    <w:name w:val="Tekst dymka Znak"/>
    <w:link w:val="Tekstdymka"/>
    <w:uiPriority w:val="99"/>
    <w:semiHidden/>
    <w:rsid w:val="00FB0580"/>
    <w:rPr>
      <w:rFonts w:ascii="Segoe UI" w:hAnsi="Segoe UI" w:cs="Segoe UI"/>
      <w:sz w:val="18"/>
      <w:szCs w:val="18"/>
      <w:lang w:eastAsia="en-US"/>
    </w:rPr>
  </w:style>
  <w:style w:type="paragraph" w:styleId="Tekstpodstawowywcity3">
    <w:name w:val="Body Text Indent 3"/>
    <w:basedOn w:val="Normalny"/>
    <w:link w:val="Tekstpodstawowywcity3Znak"/>
    <w:uiPriority w:val="99"/>
    <w:semiHidden/>
    <w:unhideWhenUsed/>
    <w:rsid w:val="00871834"/>
    <w:pPr>
      <w:spacing w:after="120"/>
      <w:ind w:left="283"/>
    </w:pPr>
    <w:rPr>
      <w:sz w:val="16"/>
      <w:szCs w:val="16"/>
    </w:rPr>
  </w:style>
  <w:style w:type="character" w:customStyle="1" w:styleId="Tekstpodstawowywcity3Znak">
    <w:name w:val="Tekst podstawowy wcięty 3 Znak"/>
    <w:link w:val="Tekstpodstawowywcity3"/>
    <w:uiPriority w:val="99"/>
    <w:semiHidden/>
    <w:rsid w:val="00871834"/>
    <w:rPr>
      <w:rFonts w:ascii="Times New Roman" w:hAnsi="Times New Roman"/>
      <w:sz w:val="16"/>
      <w:szCs w:val="16"/>
      <w:lang w:eastAsia="en-US"/>
    </w:rPr>
  </w:style>
  <w:style w:type="character" w:customStyle="1" w:styleId="Nagwek4Znak">
    <w:name w:val="Nagłówek 4 Znak"/>
    <w:link w:val="Nagwek4"/>
    <w:semiHidden/>
    <w:rsid w:val="00871834"/>
    <w:rPr>
      <w:rFonts w:ascii="Times New Roman" w:eastAsia="Times New Roman" w:hAnsi="Times New Roman"/>
      <w:b/>
      <w:sz w:val="24"/>
      <w:szCs w:val="24"/>
    </w:rPr>
  </w:style>
  <w:style w:type="paragraph" w:styleId="Tekstkomentarza">
    <w:name w:val="annotation text"/>
    <w:basedOn w:val="Normalny"/>
    <w:link w:val="TekstkomentarzaZnak"/>
    <w:uiPriority w:val="99"/>
    <w:semiHidden/>
    <w:unhideWhenUsed/>
    <w:rsid w:val="00871834"/>
    <w:pPr>
      <w:spacing w:line="240" w:lineRule="auto"/>
    </w:pPr>
    <w:rPr>
      <w:rFonts w:eastAsia="Times New Roman"/>
      <w:sz w:val="20"/>
      <w:szCs w:val="20"/>
      <w:lang w:eastAsia="pl-PL"/>
    </w:rPr>
  </w:style>
  <w:style w:type="character" w:customStyle="1" w:styleId="TekstkomentarzaZnak">
    <w:name w:val="Tekst komentarza Znak"/>
    <w:link w:val="Tekstkomentarza"/>
    <w:uiPriority w:val="99"/>
    <w:semiHidden/>
    <w:rsid w:val="00871834"/>
    <w:rPr>
      <w:rFonts w:ascii="Times New Roman" w:eastAsia="Times New Roman" w:hAnsi="Times New Roman"/>
    </w:rPr>
  </w:style>
  <w:style w:type="character" w:customStyle="1" w:styleId="Nagwek2Znak">
    <w:name w:val="Nagłówek 2 Znak"/>
    <w:link w:val="Nagwek2"/>
    <w:uiPriority w:val="9"/>
    <w:rsid w:val="001750CD"/>
    <w:rPr>
      <w:rFonts w:ascii="Calibri Light" w:eastAsia="Times New Roman" w:hAnsi="Calibri Light" w:cs="Times New Roman"/>
      <w:b/>
      <w:bCs/>
      <w:i/>
      <w:iCs/>
      <w:sz w:val="28"/>
      <w:szCs w:val="28"/>
      <w:lang w:eastAsia="en-US"/>
    </w:rPr>
  </w:style>
  <w:style w:type="character" w:customStyle="1" w:styleId="Nagwek5Znak">
    <w:name w:val="Nagłówek 5 Znak"/>
    <w:link w:val="Nagwek5"/>
    <w:uiPriority w:val="9"/>
    <w:semiHidden/>
    <w:rsid w:val="001D2033"/>
    <w:rPr>
      <w:rFonts w:ascii="Calibri" w:eastAsia="Times New Roman" w:hAnsi="Calibri" w:cs="Times New Roman"/>
      <w:b/>
      <w:bCs/>
      <w:i/>
      <w:iCs/>
      <w:sz w:val="26"/>
      <w:szCs w:val="26"/>
      <w:lang w:eastAsia="en-US"/>
    </w:rPr>
  </w:style>
  <w:style w:type="paragraph" w:customStyle="1" w:styleId="TableParagraph">
    <w:name w:val="Table Paragraph"/>
    <w:basedOn w:val="Normalny"/>
    <w:uiPriority w:val="1"/>
    <w:qFormat/>
    <w:rsid w:val="008948BD"/>
    <w:pPr>
      <w:widowControl w:val="0"/>
      <w:autoSpaceDE w:val="0"/>
      <w:autoSpaceDN w:val="0"/>
      <w:spacing w:line="240" w:lineRule="auto"/>
    </w:pPr>
    <w:rPr>
      <w:rFonts w:eastAsia="Times New Roman"/>
      <w:sz w:val="22"/>
      <w:lang w:val="en-US"/>
    </w:rPr>
  </w:style>
  <w:style w:type="table" w:customStyle="1" w:styleId="TableNormal">
    <w:name w:val="Table Normal"/>
    <w:uiPriority w:val="2"/>
    <w:semiHidden/>
    <w:qFormat/>
    <w:rsid w:val="008948BD"/>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Nagwek3Znak">
    <w:name w:val="Nagłówek 3 Znak"/>
    <w:link w:val="Nagwek3"/>
    <w:uiPriority w:val="9"/>
    <w:rsid w:val="00382987"/>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5349">
      <w:bodyDiv w:val="1"/>
      <w:marLeft w:val="0"/>
      <w:marRight w:val="0"/>
      <w:marTop w:val="0"/>
      <w:marBottom w:val="0"/>
      <w:divBdr>
        <w:top w:val="none" w:sz="0" w:space="0" w:color="auto"/>
        <w:left w:val="none" w:sz="0" w:space="0" w:color="auto"/>
        <w:bottom w:val="none" w:sz="0" w:space="0" w:color="auto"/>
        <w:right w:val="none" w:sz="0" w:space="0" w:color="auto"/>
      </w:divBdr>
    </w:div>
    <w:div w:id="56172019">
      <w:bodyDiv w:val="1"/>
      <w:marLeft w:val="0"/>
      <w:marRight w:val="0"/>
      <w:marTop w:val="0"/>
      <w:marBottom w:val="0"/>
      <w:divBdr>
        <w:top w:val="none" w:sz="0" w:space="0" w:color="auto"/>
        <w:left w:val="none" w:sz="0" w:space="0" w:color="auto"/>
        <w:bottom w:val="none" w:sz="0" w:space="0" w:color="auto"/>
        <w:right w:val="none" w:sz="0" w:space="0" w:color="auto"/>
      </w:divBdr>
    </w:div>
    <w:div w:id="57631070">
      <w:bodyDiv w:val="1"/>
      <w:marLeft w:val="0"/>
      <w:marRight w:val="0"/>
      <w:marTop w:val="0"/>
      <w:marBottom w:val="0"/>
      <w:divBdr>
        <w:top w:val="none" w:sz="0" w:space="0" w:color="auto"/>
        <w:left w:val="none" w:sz="0" w:space="0" w:color="auto"/>
        <w:bottom w:val="none" w:sz="0" w:space="0" w:color="auto"/>
        <w:right w:val="none" w:sz="0" w:space="0" w:color="auto"/>
      </w:divBdr>
    </w:div>
    <w:div w:id="162015546">
      <w:bodyDiv w:val="1"/>
      <w:marLeft w:val="0"/>
      <w:marRight w:val="0"/>
      <w:marTop w:val="0"/>
      <w:marBottom w:val="0"/>
      <w:divBdr>
        <w:top w:val="none" w:sz="0" w:space="0" w:color="auto"/>
        <w:left w:val="none" w:sz="0" w:space="0" w:color="auto"/>
        <w:bottom w:val="none" w:sz="0" w:space="0" w:color="auto"/>
        <w:right w:val="none" w:sz="0" w:space="0" w:color="auto"/>
      </w:divBdr>
    </w:div>
    <w:div w:id="235673753">
      <w:bodyDiv w:val="1"/>
      <w:marLeft w:val="0"/>
      <w:marRight w:val="0"/>
      <w:marTop w:val="0"/>
      <w:marBottom w:val="0"/>
      <w:divBdr>
        <w:top w:val="none" w:sz="0" w:space="0" w:color="auto"/>
        <w:left w:val="none" w:sz="0" w:space="0" w:color="auto"/>
        <w:bottom w:val="none" w:sz="0" w:space="0" w:color="auto"/>
        <w:right w:val="none" w:sz="0" w:space="0" w:color="auto"/>
      </w:divBdr>
    </w:div>
    <w:div w:id="265315291">
      <w:bodyDiv w:val="1"/>
      <w:marLeft w:val="0"/>
      <w:marRight w:val="0"/>
      <w:marTop w:val="0"/>
      <w:marBottom w:val="0"/>
      <w:divBdr>
        <w:top w:val="none" w:sz="0" w:space="0" w:color="auto"/>
        <w:left w:val="none" w:sz="0" w:space="0" w:color="auto"/>
        <w:bottom w:val="none" w:sz="0" w:space="0" w:color="auto"/>
        <w:right w:val="none" w:sz="0" w:space="0" w:color="auto"/>
      </w:divBdr>
    </w:div>
    <w:div w:id="290551531">
      <w:bodyDiv w:val="1"/>
      <w:marLeft w:val="0"/>
      <w:marRight w:val="0"/>
      <w:marTop w:val="0"/>
      <w:marBottom w:val="0"/>
      <w:divBdr>
        <w:top w:val="none" w:sz="0" w:space="0" w:color="auto"/>
        <w:left w:val="none" w:sz="0" w:space="0" w:color="auto"/>
        <w:bottom w:val="none" w:sz="0" w:space="0" w:color="auto"/>
        <w:right w:val="none" w:sz="0" w:space="0" w:color="auto"/>
      </w:divBdr>
    </w:div>
    <w:div w:id="301811014">
      <w:bodyDiv w:val="1"/>
      <w:marLeft w:val="0"/>
      <w:marRight w:val="0"/>
      <w:marTop w:val="0"/>
      <w:marBottom w:val="0"/>
      <w:divBdr>
        <w:top w:val="none" w:sz="0" w:space="0" w:color="auto"/>
        <w:left w:val="none" w:sz="0" w:space="0" w:color="auto"/>
        <w:bottom w:val="none" w:sz="0" w:space="0" w:color="auto"/>
        <w:right w:val="none" w:sz="0" w:space="0" w:color="auto"/>
      </w:divBdr>
    </w:div>
    <w:div w:id="455103239">
      <w:bodyDiv w:val="1"/>
      <w:marLeft w:val="0"/>
      <w:marRight w:val="0"/>
      <w:marTop w:val="0"/>
      <w:marBottom w:val="0"/>
      <w:divBdr>
        <w:top w:val="none" w:sz="0" w:space="0" w:color="auto"/>
        <w:left w:val="none" w:sz="0" w:space="0" w:color="auto"/>
        <w:bottom w:val="none" w:sz="0" w:space="0" w:color="auto"/>
        <w:right w:val="none" w:sz="0" w:space="0" w:color="auto"/>
      </w:divBdr>
    </w:div>
    <w:div w:id="507869155">
      <w:bodyDiv w:val="1"/>
      <w:marLeft w:val="0"/>
      <w:marRight w:val="0"/>
      <w:marTop w:val="0"/>
      <w:marBottom w:val="0"/>
      <w:divBdr>
        <w:top w:val="none" w:sz="0" w:space="0" w:color="auto"/>
        <w:left w:val="none" w:sz="0" w:space="0" w:color="auto"/>
        <w:bottom w:val="none" w:sz="0" w:space="0" w:color="auto"/>
        <w:right w:val="none" w:sz="0" w:space="0" w:color="auto"/>
      </w:divBdr>
    </w:div>
    <w:div w:id="557596709">
      <w:bodyDiv w:val="1"/>
      <w:marLeft w:val="0"/>
      <w:marRight w:val="0"/>
      <w:marTop w:val="0"/>
      <w:marBottom w:val="0"/>
      <w:divBdr>
        <w:top w:val="none" w:sz="0" w:space="0" w:color="auto"/>
        <w:left w:val="none" w:sz="0" w:space="0" w:color="auto"/>
        <w:bottom w:val="none" w:sz="0" w:space="0" w:color="auto"/>
        <w:right w:val="none" w:sz="0" w:space="0" w:color="auto"/>
      </w:divBdr>
    </w:div>
    <w:div w:id="598873369">
      <w:bodyDiv w:val="1"/>
      <w:marLeft w:val="0"/>
      <w:marRight w:val="0"/>
      <w:marTop w:val="0"/>
      <w:marBottom w:val="0"/>
      <w:divBdr>
        <w:top w:val="none" w:sz="0" w:space="0" w:color="auto"/>
        <w:left w:val="none" w:sz="0" w:space="0" w:color="auto"/>
        <w:bottom w:val="none" w:sz="0" w:space="0" w:color="auto"/>
        <w:right w:val="none" w:sz="0" w:space="0" w:color="auto"/>
      </w:divBdr>
    </w:div>
    <w:div w:id="667363229">
      <w:bodyDiv w:val="1"/>
      <w:marLeft w:val="0"/>
      <w:marRight w:val="0"/>
      <w:marTop w:val="0"/>
      <w:marBottom w:val="0"/>
      <w:divBdr>
        <w:top w:val="none" w:sz="0" w:space="0" w:color="auto"/>
        <w:left w:val="none" w:sz="0" w:space="0" w:color="auto"/>
        <w:bottom w:val="none" w:sz="0" w:space="0" w:color="auto"/>
        <w:right w:val="none" w:sz="0" w:space="0" w:color="auto"/>
      </w:divBdr>
    </w:div>
    <w:div w:id="696077085">
      <w:bodyDiv w:val="1"/>
      <w:marLeft w:val="0"/>
      <w:marRight w:val="0"/>
      <w:marTop w:val="0"/>
      <w:marBottom w:val="0"/>
      <w:divBdr>
        <w:top w:val="none" w:sz="0" w:space="0" w:color="auto"/>
        <w:left w:val="none" w:sz="0" w:space="0" w:color="auto"/>
        <w:bottom w:val="none" w:sz="0" w:space="0" w:color="auto"/>
        <w:right w:val="none" w:sz="0" w:space="0" w:color="auto"/>
      </w:divBdr>
    </w:div>
    <w:div w:id="772166445">
      <w:bodyDiv w:val="1"/>
      <w:marLeft w:val="0"/>
      <w:marRight w:val="0"/>
      <w:marTop w:val="0"/>
      <w:marBottom w:val="0"/>
      <w:divBdr>
        <w:top w:val="none" w:sz="0" w:space="0" w:color="auto"/>
        <w:left w:val="none" w:sz="0" w:space="0" w:color="auto"/>
        <w:bottom w:val="none" w:sz="0" w:space="0" w:color="auto"/>
        <w:right w:val="none" w:sz="0" w:space="0" w:color="auto"/>
      </w:divBdr>
    </w:div>
    <w:div w:id="781000953">
      <w:bodyDiv w:val="1"/>
      <w:marLeft w:val="0"/>
      <w:marRight w:val="0"/>
      <w:marTop w:val="0"/>
      <w:marBottom w:val="0"/>
      <w:divBdr>
        <w:top w:val="none" w:sz="0" w:space="0" w:color="auto"/>
        <w:left w:val="none" w:sz="0" w:space="0" w:color="auto"/>
        <w:bottom w:val="none" w:sz="0" w:space="0" w:color="auto"/>
        <w:right w:val="none" w:sz="0" w:space="0" w:color="auto"/>
      </w:divBdr>
    </w:div>
    <w:div w:id="823163838">
      <w:bodyDiv w:val="1"/>
      <w:marLeft w:val="0"/>
      <w:marRight w:val="0"/>
      <w:marTop w:val="0"/>
      <w:marBottom w:val="0"/>
      <w:divBdr>
        <w:top w:val="none" w:sz="0" w:space="0" w:color="auto"/>
        <w:left w:val="none" w:sz="0" w:space="0" w:color="auto"/>
        <w:bottom w:val="none" w:sz="0" w:space="0" w:color="auto"/>
        <w:right w:val="none" w:sz="0" w:space="0" w:color="auto"/>
      </w:divBdr>
    </w:div>
    <w:div w:id="907305521">
      <w:bodyDiv w:val="1"/>
      <w:marLeft w:val="0"/>
      <w:marRight w:val="0"/>
      <w:marTop w:val="0"/>
      <w:marBottom w:val="0"/>
      <w:divBdr>
        <w:top w:val="none" w:sz="0" w:space="0" w:color="auto"/>
        <w:left w:val="none" w:sz="0" w:space="0" w:color="auto"/>
        <w:bottom w:val="none" w:sz="0" w:space="0" w:color="auto"/>
        <w:right w:val="none" w:sz="0" w:space="0" w:color="auto"/>
      </w:divBdr>
    </w:div>
    <w:div w:id="930505067">
      <w:bodyDiv w:val="1"/>
      <w:marLeft w:val="0"/>
      <w:marRight w:val="0"/>
      <w:marTop w:val="0"/>
      <w:marBottom w:val="0"/>
      <w:divBdr>
        <w:top w:val="none" w:sz="0" w:space="0" w:color="auto"/>
        <w:left w:val="none" w:sz="0" w:space="0" w:color="auto"/>
        <w:bottom w:val="none" w:sz="0" w:space="0" w:color="auto"/>
        <w:right w:val="none" w:sz="0" w:space="0" w:color="auto"/>
      </w:divBdr>
    </w:div>
    <w:div w:id="990014530">
      <w:bodyDiv w:val="1"/>
      <w:marLeft w:val="0"/>
      <w:marRight w:val="0"/>
      <w:marTop w:val="0"/>
      <w:marBottom w:val="0"/>
      <w:divBdr>
        <w:top w:val="none" w:sz="0" w:space="0" w:color="auto"/>
        <w:left w:val="none" w:sz="0" w:space="0" w:color="auto"/>
        <w:bottom w:val="none" w:sz="0" w:space="0" w:color="auto"/>
        <w:right w:val="none" w:sz="0" w:space="0" w:color="auto"/>
      </w:divBdr>
    </w:div>
    <w:div w:id="1047531400">
      <w:bodyDiv w:val="1"/>
      <w:marLeft w:val="0"/>
      <w:marRight w:val="0"/>
      <w:marTop w:val="0"/>
      <w:marBottom w:val="0"/>
      <w:divBdr>
        <w:top w:val="none" w:sz="0" w:space="0" w:color="auto"/>
        <w:left w:val="none" w:sz="0" w:space="0" w:color="auto"/>
        <w:bottom w:val="none" w:sz="0" w:space="0" w:color="auto"/>
        <w:right w:val="none" w:sz="0" w:space="0" w:color="auto"/>
      </w:divBdr>
    </w:div>
    <w:div w:id="1070888881">
      <w:bodyDiv w:val="1"/>
      <w:marLeft w:val="0"/>
      <w:marRight w:val="0"/>
      <w:marTop w:val="0"/>
      <w:marBottom w:val="0"/>
      <w:divBdr>
        <w:top w:val="none" w:sz="0" w:space="0" w:color="auto"/>
        <w:left w:val="none" w:sz="0" w:space="0" w:color="auto"/>
        <w:bottom w:val="none" w:sz="0" w:space="0" w:color="auto"/>
        <w:right w:val="none" w:sz="0" w:space="0" w:color="auto"/>
      </w:divBdr>
    </w:div>
    <w:div w:id="1096824342">
      <w:bodyDiv w:val="1"/>
      <w:marLeft w:val="0"/>
      <w:marRight w:val="0"/>
      <w:marTop w:val="0"/>
      <w:marBottom w:val="0"/>
      <w:divBdr>
        <w:top w:val="none" w:sz="0" w:space="0" w:color="auto"/>
        <w:left w:val="none" w:sz="0" w:space="0" w:color="auto"/>
        <w:bottom w:val="none" w:sz="0" w:space="0" w:color="auto"/>
        <w:right w:val="none" w:sz="0" w:space="0" w:color="auto"/>
      </w:divBdr>
    </w:div>
    <w:div w:id="1103770139">
      <w:bodyDiv w:val="1"/>
      <w:marLeft w:val="0"/>
      <w:marRight w:val="0"/>
      <w:marTop w:val="0"/>
      <w:marBottom w:val="0"/>
      <w:divBdr>
        <w:top w:val="none" w:sz="0" w:space="0" w:color="auto"/>
        <w:left w:val="none" w:sz="0" w:space="0" w:color="auto"/>
        <w:bottom w:val="none" w:sz="0" w:space="0" w:color="auto"/>
        <w:right w:val="none" w:sz="0" w:space="0" w:color="auto"/>
      </w:divBdr>
    </w:div>
    <w:div w:id="1157577726">
      <w:bodyDiv w:val="1"/>
      <w:marLeft w:val="0"/>
      <w:marRight w:val="0"/>
      <w:marTop w:val="0"/>
      <w:marBottom w:val="0"/>
      <w:divBdr>
        <w:top w:val="none" w:sz="0" w:space="0" w:color="auto"/>
        <w:left w:val="none" w:sz="0" w:space="0" w:color="auto"/>
        <w:bottom w:val="none" w:sz="0" w:space="0" w:color="auto"/>
        <w:right w:val="none" w:sz="0" w:space="0" w:color="auto"/>
      </w:divBdr>
    </w:div>
    <w:div w:id="1171020470">
      <w:bodyDiv w:val="1"/>
      <w:marLeft w:val="0"/>
      <w:marRight w:val="0"/>
      <w:marTop w:val="0"/>
      <w:marBottom w:val="0"/>
      <w:divBdr>
        <w:top w:val="none" w:sz="0" w:space="0" w:color="auto"/>
        <w:left w:val="none" w:sz="0" w:space="0" w:color="auto"/>
        <w:bottom w:val="none" w:sz="0" w:space="0" w:color="auto"/>
        <w:right w:val="none" w:sz="0" w:space="0" w:color="auto"/>
      </w:divBdr>
    </w:div>
    <w:div w:id="1182938968">
      <w:bodyDiv w:val="1"/>
      <w:marLeft w:val="0"/>
      <w:marRight w:val="0"/>
      <w:marTop w:val="0"/>
      <w:marBottom w:val="0"/>
      <w:divBdr>
        <w:top w:val="none" w:sz="0" w:space="0" w:color="auto"/>
        <w:left w:val="none" w:sz="0" w:space="0" w:color="auto"/>
        <w:bottom w:val="none" w:sz="0" w:space="0" w:color="auto"/>
        <w:right w:val="none" w:sz="0" w:space="0" w:color="auto"/>
      </w:divBdr>
    </w:div>
    <w:div w:id="1192036818">
      <w:bodyDiv w:val="1"/>
      <w:marLeft w:val="0"/>
      <w:marRight w:val="0"/>
      <w:marTop w:val="0"/>
      <w:marBottom w:val="0"/>
      <w:divBdr>
        <w:top w:val="none" w:sz="0" w:space="0" w:color="auto"/>
        <w:left w:val="none" w:sz="0" w:space="0" w:color="auto"/>
        <w:bottom w:val="none" w:sz="0" w:space="0" w:color="auto"/>
        <w:right w:val="none" w:sz="0" w:space="0" w:color="auto"/>
      </w:divBdr>
    </w:div>
    <w:div w:id="1332563880">
      <w:bodyDiv w:val="1"/>
      <w:marLeft w:val="0"/>
      <w:marRight w:val="0"/>
      <w:marTop w:val="0"/>
      <w:marBottom w:val="0"/>
      <w:divBdr>
        <w:top w:val="none" w:sz="0" w:space="0" w:color="auto"/>
        <w:left w:val="none" w:sz="0" w:space="0" w:color="auto"/>
        <w:bottom w:val="none" w:sz="0" w:space="0" w:color="auto"/>
        <w:right w:val="none" w:sz="0" w:space="0" w:color="auto"/>
      </w:divBdr>
    </w:div>
    <w:div w:id="1332567943">
      <w:bodyDiv w:val="1"/>
      <w:marLeft w:val="0"/>
      <w:marRight w:val="0"/>
      <w:marTop w:val="0"/>
      <w:marBottom w:val="0"/>
      <w:divBdr>
        <w:top w:val="none" w:sz="0" w:space="0" w:color="auto"/>
        <w:left w:val="none" w:sz="0" w:space="0" w:color="auto"/>
        <w:bottom w:val="none" w:sz="0" w:space="0" w:color="auto"/>
        <w:right w:val="none" w:sz="0" w:space="0" w:color="auto"/>
      </w:divBdr>
    </w:div>
    <w:div w:id="1482497709">
      <w:bodyDiv w:val="1"/>
      <w:marLeft w:val="0"/>
      <w:marRight w:val="0"/>
      <w:marTop w:val="0"/>
      <w:marBottom w:val="0"/>
      <w:divBdr>
        <w:top w:val="none" w:sz="0" w:space="0" w:color="auto"/>
        <w:left w:val="none" w:sz="0" w:space="0" w:color="auto"/>
        <w:bottom w:val="none" w:sz="0" w:space="0" w:color="auto"/>
        <w:right w:val="none" w:sz="0" w:space="0" w:color="auto"/>
      </w:divBdr>
    </w:div>
    <w:div w:id="1542353391">
      <w:bodyDiv w:val="1"/>
      <w:marLeft w:val="0"/>
      <w:marRight w:val="0"/>
      <w:marTop w:val="0"/>
      <w:marBottom w:val="0"/>
      <w:divBdr>
        <w:top w:val="none" w:sz="0" w:space="0" w:color="auto"/>
        <w:left w:val="none" w:sz="0" w:space="0" w:color="auto"/>
        <w:bottom w:val="none" w:sz="0" w:space="0" w:color="auto"/>
        <w:right w:val="none" w:sz="0" w:space="0" w:color="auto"/>
      </w:divBdr>
    </w:div>
    <w:div w:id="1551577684">
      <w:bodyDiv w:val="1"/>
      <w:marLeft w:val="0"/>
      <w:marRight w:val="0"/>
      <w:marTop w:val="0"/>
      <w:marBottom w:val="0"/>
      <w:divBdr>
        <w:top w:val="none" w:sz="0" w:space="0" w:color="auto"/>
        <w:left w:val="none" w:sz="0" w:space="0" w:color="auto"/>
        <w:bottom w:val="none" w:sz="0" w:space="0" w:color="auto"/>
        <w:right w:val="none" w:sz="0" w:space="0" w:color="auto"/>
      </w:divBdr>
    </w:div>
    <w:div w:id="1591044086">
      <w:bodyDiv w:val="1"/>
      <w:marLeft w:val="0"/>
      <w:marRight w:val="0"/>
      <w:marTop w:val="0"/>
      <w:marBottom w:val="0"/>
      <w:divBdr>
        <w:top w:val="none" w:sz="0" w:space="0" w:color="auto"/>
        <w:left w:val="none" w:sz="0" w:space="0" w:color="auto"/>
        <w:bottom w:val="none" w:sz="0" w:space="0" w:color="auto"/>
        <w:right w:val="none" w:sz="0" w:space="0" w:color="auto"/>
      </w:divBdr>
    </w:div>
    <w:div w:id="1597593251">
      <w:bodyDiv w:val="1"/>
      <w:marLeft w:val="0"/>
      <w:marRight w:val="0"/>
      <w:marTop w:val="0"/>
      <w:marBottom w:val="0"/>
      <w:divBdr>
        <w:top w:val="none" w:sz="0" w:space="0" w:color="auto"/>
        <w:left w:val="none" w:sz="0" w:space="0" w:color="auto"/>
        <w:bottom w:val="none" w:sz="0" w:space="0" w:color="auto"/>
        <w:right w:val="none" w:sz="0" w:space="0" w:color="auto"/>
      </w:divBdr>
    </w:div>
    <w:div w:id="1656912675">
      <w:bodyDiv w:val="1"/>
      <w:marLeft w:val="0"/>
      <w:marRight w:val="0"/>
      <w:marTop w:val="0"/>
      <w:marBottom w:val="0"/>
      <w:divBdr>
        <w:top w:val="none" w:sz="0" w:space="0" w:color="auto"/>
        <w:left w:val="none" w:sz="0" w:space="0" w:color="auto"/>
        <w:bottom w:val="none" w:sz="0" w:space="0" w:color="auto"/>
        <w:right w:val="none" w:sz="0" w:space="0" w:color="auto"/>
      </w:divBdr>
    </w:div>
    <w:div w:id="1870416447">
      <w:bodyDiv w:val="1"/>
      <w:marLeft w:val="0"/>
      <w:marRight w:val="0"/>
      <w:marTop w:val="0"/>
      <w:marBottom w:val="0"/>
      <w:divBdr>
        <w:top w:val="none" w:sz="0" w:space="0" w:color="auto"/>
        <w:left w:val="none" w:sz="0" w:space="0" w:color="auto"/>
        <w:bottom w:val="none" w:sz="0" w:space="0" w:color="auto"/>
        <w:right w:val="none" w:sz="0" w:space="0" w:color="auto"/>
      </w:divBdr>
    </w:div>
    <w:div w:id="1901017789">
      <w:bodyDiv w:val="1"/>
      <w:marLeft w:val="0"/>
      <w:marRight w:val="0"/>
      <w:marTop w:val="0"/>
      <w:marBottom w:val="0"/>
      <w:divBdr>
        <w:top w:val="none" w:sz="0" w:space="0" w:color="auto"/>
        <w:left w:val="none" w:sz="0" w:space="0" w:color="auto"/>
        <w:bottom w:val="none" w:sz="0" w:space="0" w:color="auto"/>
        <w:right w:val="none" w:sz="0" w:space="0" w:color="auto"/>
      </w:divBdr>
    </w:div>
    <w:div w:id="1906717144">
      <w:bodyDiv w:val="1"/>
      <w:marLeft w:val="0"/>
      <w:marRight w:val="0"/>
      <w:marTop w:val="0"/>
      <w:marBottom w:val="0"/>
      <w:divBdr>
        <w:top w:val="none" w:sz="0" w:space="0" w:color="auto"/>
        <w:left w:val="none" w:sz="0" w:space="0" w:color="auto"/>
        <w:bottom w:val="none" w:sz="0" w:space="0" w:color="auto"/>
        <w:right w:val="none" w:sz="0" w:space="0" w:color="auto"/>
      </w:divBdr>
    </w:div>
    <w:div w:id="1932661781">
      <w:bodyDiv w:val="1"/>
      <w:marLeft w:val="0"/>
      <w:marRight w:val="0"/>
      <w:marTop w:val="0"/>
      <w:marBottom w:val="0"/>
      <w:divBdr>
        <w:top w:val="none" w:sz="0" w:space="0" w:color="auto"/>
        <w:left w:val="none" w:sz="0" w:space="0" w:color="auto"/>
        <w:bottom w:val="none" w:sz="0" w:space="0" w:color="auto"/>
        <w:right w:val="none" w:sz="0" w:space="0" w:color="auto"/>
      </w:divBdr>
    </w:div>
    <w:div w:id="1961690426">
      <w:bodyDiv w:val="1"/>
      <w:marLeft w:val="0"/>
      <w:marRight w:val="0"/>
      <w:marTop w:val="0"/>
      <w:marBottom w:val="0"/>
      <w:divBdr>
        <w:top w:val="none" w:sz="0" w:space="0" w:color="auto"/>
        <w:left w:val="none" w:sz="0" w:space="0" w:color="auto"/>
        <w:bottom w:val="none" w:sz="0" w:space="0" w:color="auto"/>
        <w:right w:val="none" w:sz="0" w:space="0" w:color="auto"/>
      </w:divBdr>
    </w:div>
    <w:div w:id="1978021722">
      <w:bodyDiv w:val="1"/>
      <w:marLeft w:val="0"/>
      <w:marRight w:val="0"/>
      <w:marTop w:val="0"/>
      <w:marBottom w:val="0"/>
      <w:divBdr>
        <w:top w:val="none" w:sz="0" w:space="0" w:color="auto"/>
        <w:left w:val="none" w:sz="0" w:space="0" w:color="auto"/>
        <w:bottom w:val="none" w:sz="0" w:space="0" w:color="auto"/>
        <w:right w:val="none" w:sz="0" w:space="0" w:color="auto"/>
      </w:divBdr>
    </w:div>
    <w:div w:id="1990208645">
      <w:bodyDiv w:val="1"/>
      <w:marLeft w:val="0"/>
      <w:marRight w:val="0"/>
      <w:marTop w:val="0"/>
      <w:marBottom w:val="0"/>
      <w:divBdr>
        <w:top w:val="none" w:sz="0" w:space="0" w:color="auto"/>
        <w:left w:val="none" w:sz="0" w:space="0" w:color="auto"/>
        <w:bottom w:val="none" w:sz="0" w:space="0" w:color="auto"/>
        <w:right w:val="none" w:sz="0" w:space="0" w:color="auto"/>
      </w:divBdr>
    </w:div>
    <w:div w:id="2057390502">
      <w:bodyDiv w:val="1"/>
      <w:marLeft w:val="0"/>
      <w:marRight w:val="0"/>
      <w:marTop w:val="0"/>
      <w:marBottom w:val="0"/>
      <w:divBdr>
        <w:top w:val="none" w:sz="0" w:space="0" w:color="auto"/>
        <w:left w:val="none" w:sz="0" w:space="0" w:color="auto"/>
        <w:bottom w:val="none" w:sz="0" w:space="0" w:color="auto"/>
        <w:right w:val="none" w:sz="0" w:space="0" w:color="auto"/>
      </w:divBdr>
    </w:div>
    <w:div w:id="2073505618">
      <w:bodyDiv w:val="1"/>
      <w:marLeft w:val="0"/>
      <w:marRight w:val="0"/>
      <w:marTop w:val="0"/>
      <w:marBottom w:val="0"/>
      <w:divBdr>
        <w:top w:val="none" w:sz="0" w:space="0" w:color="auto"/>
        <w:left w:val="none" w:sz="0" w:space="0" w:color="auto"/>
        <w:bottom w:val="none" w:sz="0" w:space="0" w:color="auto"/>
        <w:right w:val="none" w:sz="0" w:space="0" w:color="auto"/>
      </w:divBdr>
    </w:div>
    <w:div w:id="2092896390">
      <w:bodyDiv w:val="1"/>
      <w:marLeft w:val="0"/>
      <w:marRight w:val="0"/>
      <w:marTop w:val="0"/>
      <w:marBottom w:val="0"/>
      <w:divBdr>
        <w:top w:val="none" w:sz="0" w:space="0" w:color="auto"/>
        <w:left w:val="none" w:sz="0" w:space="0" w:color="auto"/>
        <w:bottom w:val="none" w:sz="0" w:space="0" w:color="auto"/>
        <w:right w:val="none" w:sz="0" w:space="0" w:color="auto"/>
      </w:divBdr>
    </w:div>
    <w:div w:id="214225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gotowie.slupsk.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ogotowie.slupsk.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zetargi@pogotowie.slupsk.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pn/pogotowie.slupsk"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pogotowie.slupsk"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8A17C-16B8-4CA3-A0C0-A146666F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9548</Words>
  <Characters>57291</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66706</CharactersWithSpaces>
  <SharedDoc>false</SharedDoc>
  <HLinks>
    <vt:vector size="168" baseType="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655431</vt:i4>
      </vt:variant>
      <vt:variant>
        <vt:i4>69</vt:i4>
      </vt:variant>
      <vt:variant>
        <vt:i4>0</vt:i4>
      </vt:variant>
      <vt:variant>
        <vt:i4>5</vt:i4>
      </vt:variant>
      <vt:variant>
        <vt:lpwstr>http://platformazakupowa.pl/</vt:lpwstr>
      </vt:variant>
      <vt:variant>
        <vt:lpwstr/>
      </vt:variant>
      <vt:variant>
        <vt:i4>4390926</vt:i4>
      </vt:variant>
      <vt:variant>
        <vt:i4>66</vt:i4>
      </vt:variant>
      <vt:variant>
        <vt:i4>0</vt:i4>
      </vt:variant>
      <vt:variant>
        <vt:i4>5</vt:i4>
      </vt:variant>
      <vt:variant>
        <vt:lpwstr>https://platformazakupowa.pl/strona/45-instrukcje</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6619261</vt:i4>
      </vt:variant>
      <vt:variant>
        <vt:i4>60</vt:i4>
      </vt:variant>
      <vt:variant>
        <vt:i4>0</vt:i4>
      </vt:variant>
      <vt:variant>
        <vt:i4>5</vt:i4>
      </vt:variant>
      <vt:variant>
        <vt:lpwstr>https://www.nccert.pl/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4259892</vt:i4>
      </vt:variant>
      <vt:variant>
        <vt:i4>24</vt:i4>
      </vt:variant>
      <vt:variant>
        <vt:i4>0</vt:i4>
      </vt:variant>
      <vt:variant>
        <vt:i4>5</vt:i4>
      </vt:variant>
      <vt:variant>
        <vt:lpwstr>mailto:przetargi@pogotowie.slupsk.pl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1376279</vt:i4>
      </vt:variant>
      <vt:variant>
        <vt:i4>12</vt:i4>
      </vt:variant>
      <vt:variant>
        <vt:i4>0</vt:i4>
      </vt:variant>
      <vt:variant>
        <vt:i4>5</vt:i4>
      </vt:variant>
      <vt:variant>
        <vt:lpwstr>https://sip.lex.pl/</vt:lpwstr>
      </vt:variant>
      <vt:variant>
        <vt:lpwstr>/document/17337528?unitId=art(109)ust(1)pkt(4)&amp;cm=DOCUMENT</vt:lpwstr>
      </vt:variant>
      <vt:variant>
        <vt:i4>2687050</vt:i4>
      </vt:variant>
      <vt:variant>
        <vt:i4>9</vt:i4>
      </vt:variant>
      <vt:variant>
        <vt:i4>0</vt:i4>
      </vt:variant>
      <vt:variant>
        <vt:i4>5</vt:i4>
      </vt:variant>
      <vt:variant>
        <vt:lpwstr>mailto:iod@pogotowie.slupsk.pl</vt:lpwstr>
      </vt:variant>
      <vt:variant>
        <vt:lpwstr/>
      </vt:variant>
      <vt:variant>
        <vt:i4>6225931</vt:i4>
      </vt:variant>
      <vt:variant>
        <vt:i4>6</vt:i4>
      </vt:variant>
      <vt:variant>
        <vt:i4>0</vt:i4>
      </vt:variant>
      <vt:variant>
        <vt:i4>5</vt:i4>
      </vt:variant>
      <vt:variant>
        <vt:lpwstr>https://platformazakupowa.pl/pn/pogotowie.slupsk</vt:lpwstr>
      </vt:variant>
      <vt:variant>
        <vt:lpwstr/>
      </vt:variant>
      <vt:variant>
        <vt:i4>6225931</vt:i4>
      </vt:variant>
      <vt:variant>
        <vt:i4>3</vt:i4>
      </vt:variant>
      <vt:variant>
        <vt:i4>0</vt:i4>
      </vt:variant>
      <vt:variant>
        <vt:i4>5</vt:i4>
      </vt:variant>
      <vt:variant>
        <vt:lpwstr>https://platformazakupowa.pl/pn/pogotowie.slupsk</vt:lpwstr>
      </vt:variant>
      <vt:variant>
        <vt:lpwstr/>
      </vt:variant>
      <vt:variant>
        <vt:i4>7143551</vt:i4>
      </vt:variant>
      <vt:variant>
        <vt:i4>0</vt:i4>
      </vt:variant>
      <vt:variant>
        <vt:i4>0</vt:i4>
      </vt:variant>
      <vt:variant>
        <vt:i4>5</vt:i4>
      </vt:variant>
      <vt:variant>
        <vt:lpwstr>http://www.pogotowie.slupsk.pl/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Pc</cp:lastModifiedBy>
  <cp:revision>26</cp:revision>
  <cp:lastPrinted>2017-09-11T09:30:00Z</cp:lastPrinted>
  <dcterms:created xsi:type="dcterms:W3CDTF">2021-06-11T10:53:00Z</dcterms:created>
  <dcterms:modified xsi:type="dcterms:W3CDTF">2021-07-09T08:15:00Z</dcterms:modified>
</cp:coreProperties>
</file>