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4A88" w14:textId="77777777" w:rsidR="00D4490F" w:rsidRPr="00707455" w:rsidRDefault="00D4490F">
      <w:pPr>
        <w:pStyle w:val="Tekstpodstawowy"/>
        <w:spacing w:before="9"/>
        <w:rPr>
          <w:rFonts w:asciiTheme="minorHAnsi" w:hAnsiTheme="minorHAnsi" w:cstheme="minorHAnsi"/>
          <w:strike/>
        </w:rPr>
      </w:pPr>
    </w:p>
    <w:p w14:paraId="52C3051E" w14:textId="77777777" w:rsidR="00D4490F" w:rsidRPr="00D81D19" w:rsidRDefault="00721402">
      <w:pPr>
        <w:pStyle w:val="Nagwek11"/>
        <w:ind w:left="928" w:right="912"/>
        <w:jc w:val="center"/>
        <w:rPr>
          <w:rFonts w:asciiTheme="minorHAnsi" w:hAnsiTheme="minorHAnsi" w:cstheme="minorHAnsi"/>
        </w:rPr>
      </w:pPr>
      <w:r w:rsidRPr="00D81D19">
        <w:rPr>
          <w:rFonts w:asciiTheme="minorHAnsi" w:hAnsiTheme="minorHAnsi" w:cstheme="minorHAnsi"/>
        </w:rPr>
        <w:t>Wzór u</w:t>
      </w:r>
      <w:r w:rsidR="00A20813" w:rsidRPr="00D81D19">
        <w:rPr>
          <w:rFonts w:asciiTheme="minorHAnsi" w:hAnsiTheme="minorHAnsi" w:cstheme="minorHAnsi"/>
        </w:rPr>
        <w:t xml:space="preserve">mowa </w:t>
      </w:r>
      <w:r w:rsidRPr="00D81D19">
        <w:rPr>
          <w:rFonts w:asciiTheme="minorHAnsi" w:hAnsiTheme="minorHAnsi" w:cstheme="minorHAnsi"/>
        </w:rPr>
        <w:t>nr KP</w:t>
      </w:r>
      <w:r w:rsidR="00A20813" w:rsidRPr="00D81D19">
        <w:rPr>
          <w:rFonts w:asciiTheme="minorHAnsi" w:hAnsiTheme="minorHAnsi" w:cstheme="minorHAnsi"/>
        </w:rPr>
        <w:t xml:space="preserve"> </w:t>
      </w:r>
      <w:r w:rsidRPr="00D81D19">
        <w:rPr>
          <w:rFonts w:asciiTheme="minorHAnsi" w:hAnsiTheme="minorHAnsi" w:cstheme="minorHAnsi"/>
        </w:rPr>
        <w:t xml:space="preserve"> </w:t>
      </w:r>
      <w:r w:rsidR="00A974C0">
        <w:rPr>
          <w:rFonts w:asciiTheme="minorHAnsi" w:hAnsiTheme="minorHAnsi" w:cstheme="minorHAnsi"/>
        </w:rPr>
        <w:t>….</w:t>
      </w:r>
      <w:r w:rsidRPr="00D81D19">
        <w:rPr>
          <w:rFonts w:asciiTheme="minorHAnsi" w:hAnsiTheme="minorHAnsi" w:cstheme="minorHAnsi"/>
        </w:rPr>
        <w:t>/</w:t>
      </w:r>
      <w:r w:rsidR="00A974C0">
        <w:rPr>
          <w:rFonts w:asciiTheme="minorHAnsi" w:hAnsiTheme="minorHAnsi" w:cstheme="minorHAnsi"/>
        </w:rPr>
        <w:t>……….</w:t>
      </w:r>
      <w:r w:rsidRPr="00D81D19">
        <w:rPr>
          <w:rFonts w:asciiTheme="minorHAnsi" w:hAnsiTheme="minorHAnsi" w:cstheme="minorHAnsi"/>
        </w:rPr>
        <w:t>/20</w:t>
      </w:r>
      <w:r w:rsidR="00A974C0">
        <w:rPr>
          <w:rFonts w:asciiTheme="minorHAnsi" w:hAnsiTheme="minorHAnsi" w:cstheme="minorHAnsi"/>
        </w:rPr>
        <w:t>22</w:t>
      </w:r>
    </w:p>
    <w:p w14:paraId="1EA83534" w14:textId="77777777" w:rsidR="00D4490F" w:rsidRPr="00D81D19" w:rsidRDefault="00D4490F">
      <w:pPr>
        <w:pStyle w:val="Tekstpodstawowy"/>
        <w:spacing w:before="1"/>
        <w:rPr>
          <w:rFonts w:asciiTheme="minorHAnsi" w:hAnsiTheme="minorHAnsi" w:cstheme="minorHAnsi"/>
          <w:b/>
        </w:rPr>
      </w:pPr>
    </w:p>
    <w:p w14:paraId="360DD58C" w14:textId="77777777" w:rsidR="00D4490F" w:rsidRPr="00D81D19" w:rsidRDefault="00A20813" w:rsidP="00620DC7">
      <w:pPr>
        <w:pStyle w:val="Tekstpodstawowy"/>
        <w:ind w:left="136"/>
        <w:rPr>
          <w:rFonts w:asciiTheme="minorHAnsi" w:hAnsiTheme="minorHAnsi" w:cstheme="minorHAnsi"/>
        </w:rPr>
      </w:pPr>
      <w:r w:rsidRPr="00D81D19">
        <w:rPr>
          <w:rFonts w:asciiTheme="minorHAnsi" w:hAnsiTheme="minorHAnsi" w:cstheme="minorHAnsi"/>
        </w:rPr>
        <w:t>zawarta w dniu</w:t>
      </w:r>
      <w:r w:rsidR="00E76A5C" w:rsidRPr="00D81D19">
        <w:rPr>
          <w:rFonts w:asciiTheme="minorHAnsi" w:hAnsiTheme="minorHAnsi" w:cstheme="minorHAnsi"/>
        </w:rPr>
        <w:t xml:space="preserve"> </w:t>
      </w:r>
      <w:r w:rsidR="00A974C0">
        <w:rPr>
          <w:rFonts w:asciiTheme="minorHAnsi" w:hAnsiTheme="minorHAnsi" w:cstheme="minorHAnsi"/>
        </w:rPr>
        <w:t>……………………………………..</w:t>
      </w:r>
      <w:r w:rsidR="00E76A5C" w:rsidRPr="00D81D19">
        <w:rPr>
          <w:rFonts w:asciiTheme="minorHAnsi" w:hAnsiTheme="minorHAnsi" w:cstheme="minorHAnsi"/>
        </w:rPr>
        <w:t xml:space="preserve"> roku</w:t>
      </w:r>
    </w:p>
    <w:p w14:paraId="4BC6248A" w14:textId="77777777" w:rsidR="00620DC7" w:rsidRPr="00D81D19" w:rsidRDefault="00620DC7" w:rsidP="002B7F9F">
      <w:pPr>
        <w:pStyle w:val="Tekstpodstawowy"/>
        <w:rPr>
          <w:rFonts w:asciiTheme="minorHAnsi" w:hAnsiTheme="minorHAnsi" w:cstheme="minorHAnsi"/>
        </w:rPr>
      </w:pPr>
    </w:p>
    <w:p w14:paraId="0B74A351" w14:textId="77777777" w:rsidR="00D4490F" w:rsidRPr="00D81D19" w:rsidRDefault="00A20813">
      <w:pPr>
        <w:pStyle w:val="Tekstpodstawowy"/>
        <w:spacing w:line="252" w:lineRule="exact"/>
        <w:ind w:left="136"/>
        <w:rPr>
          <w:rFonts w:asciiTheme="minorHAnsi" w:hAnsiTheme="minorHAnsi" w:cstheme="minorHAnsi"/>
        </w:rPr>
      </w:pPr>
      <w:r w:rsidRPr="00D81D19">
        <w:rPr>
          <w:rFonts w:asciiTheme="minorHAnsi" w:hAnsiTheme="minorHAnsi" w:cstheme="minorHAnsi"/>
        </w:rPr>
        <w:t>zwanym w treści umowy „Wynajmującym”,</w:t>
      </w:r>
    </w:p>
    <w:p w14:paraId="14AA2475" w14:textId="77777777" w:rsidR="00620DC7" w:rsidRPr="00D81D19" w:rsidRDefault="00620DC7" w:rsidP="002B7F9F">
      <w:pPr>
        <w:pStyle w:val="Tekstpodstawowy"/>
        <w:ind w:right="850"/>
        <w:rPr>
          <w:rFonts w:asciiTheme="minorHAnsi" w:hAnsiTheme="minorHAnsi" w:cstheme="minorHAnsi"/>
        </w:rPr>
      </w:pPr>
    </w:p>
    <w:p w14:paraId="5E4561A9" w14:textId="77777777" w:rsidR="00721402" w:rsidRPr="00D81D19" w:rsidRDefault="00721402" w:rsidP="00721402">
      <w:pPr>
        <w:pStyle w:val="Tekstpodstawowy"/>
        <w:ind w:left="136" w:right="850"/>
        <w:rPr>
          <w:rFonts w:asciiTheme="minorHAnsi" w:hAnsiTheme="minorHAnsi" w:cstheme="minorHAnsi"/>
        </w:rPr>
      </w:pPr>
      <w:r w:rsidRPr="00D81D19">
        <w:rPr>
          <w:rFonts w:asciiTheme="minorHAnsi" w:hAnsiTheme="minorHAnsi" w:cstheme="minorHAnsi"/>
        </w:rPr>
        <w:t>Projekt Kępno Sp. z o.o.</w:t>
      </w:r>
      <w:r w:rsidR="00A20813" w:rsidRPr="00D81D19">
        <w:rPr>
          <w:rFonts w:asciiTheme="minorHAnsi" w:hAnsiTheme="minorHAnsi" w:cstheme="minorHAnsi"/>
        </w:rPr>
        <w:t xml:space="preserve"> z siedzibą w </w:t>
      </w:r>
      <w:r w:rsidRPr="00D81D19">
        <w:rPr>
          <w:rFonts w:asciiTheme="minorHAnsi" w:hAnsiTheme="minorHAnsi" w:cstheme="minorHAnsi"/>
        </w:rPr>
        <w:t>Kępnie</w:t>
      </w:r>
      <w:r w:rsidR="00A20813" w:rsidRPr="00D81D19">
        <w:rPr>
          <w:rFonts w:asciiTheme="minorHAnsi" w:hAnsiTheme="minorHAnsi" w:cstheme="minorHAnsi"/>
        </w:rPr>
        <w:t xml:space="preserve"> przy ul. </w:t>
      </w:r>
      <w:r w:rsidRPr="00D81D19">
        <w:rPr>
          <w:rFonts w:asciiTheme="minorHAnsi" w:hAnsiTheme="minorHAnsi" w:cstheme="minorHAnsi"/>
        </w:rPr>
        <w:t>Sportowej 9, 63-600 Kępno</w:t>
      </w:r>
      <w:r w:rsidR="00A20813" w:rsidRPr="00D81D19">
        <w:rPr>
          <w:rFonts w:asciiTheme="minorHAnsi" w:hAnsiTheme="minorHAnsi" w:cstheme="minorHAnsi"/>
        </w:rPr>
        <w:t xml:space="preserve">, </w:t>
      </w:r>
    </w:p>
    <w:p w14:paraId="26C08356" w14:textId="77777777" w:rsidR="00D4490F" w:rsidRPr="00D81D19" w:rsidRDefault="00A20813" w:rsidP="00721402">
      <w:pPr>
        <w:pStyle w:val="Tekstpodstawowy"/>
        <w:ind w:left="136" w:right="850"/>
        <w:rPr>
          <w:rFonts w:asciiTheme="minorHAnsi" w:hAnsiTheme="minorHAnsi" w:cstheme="minorHAnsi"/>
        </w:rPr>
      </w:pPr>
      <w:r w:rsidRPr="00D81D19">
        <w:rPr>
          <w:rFonts w:asciiTheme="minorHAnsi" w:hAnsiTheme="minorHAnsi" w:cstheme="minorHAnsi"/>
        </w:rPr>
        <w:t>nr</w:t>
      </w:r>
      <w:r w:rsidRPr="00D81D19">
        <w:rPr>
          <w:rFonts w:asciiTheme="minorHAnsi" w:hAnsiTheme="minorHAnsi" w:cstheme="minorHAnsi"/>
          <w:spacing w:val="-18"/>
        </w:rPr>
        <w:t xml:space="preserve"> </w:t>
      </w:r>
      <w:r w:rsidRPr="00D81D19">
        <w:rPr>
          <w:rFonts w:asciiTheme="minorHAnsi" w:hAnsiTheme="minorHAnsi" w:cstheme="minorHAnsi"/>
        </w:rPr>
        <w:t>NIP</w:t>
      </w:r>
      <w:r w:rsidR="00721402" w:rsidRPr="00D81D19">
        <w:rPr>
          <w:rFonts w:asciiTheme="minorHAnsi" w:hAnsiTheme="minorHAnsi" w:cstheme="minorHAnsi"/>
        </w:rPr>
        <w:t xml:space="preserve"> 619 192 06 01</w:t>
      </w:r>
      <w:r w:rsidRPr="00D81D19">
        <w:rPr>
          <w:rFonts w:asciiTheme="minorHAnsi" w:hAnsiTheme="minorHAnsi" w:cstheme="minorHAnsi"/>
        </w:rPr>
        <w:t xml:space="preserve">, nr REGON </w:t>
      </w:r>
      <w:r w:rsidR="00721402" w:rsidRPr="00D81D19">
        <w:rPr>
          <w:rFonts w:asciiTheme="minorHAnsi" w:hAnsiTheme="minorHAnsi" w:cstheme="minorHAnsi"/>
        </w:rPr>
        <w:t>251591021</w:t>
      </w:r>
      <w:r w:rsidRPr="00D81D19">
        <w:rPr>
          <w:rFonts w:asciiTheme="minorHAnsi" w:hAnsiTheme="minorHAnsi" w:cstheme="minorHAnsi"/>
        </w:rPr>
        <w:t xml:space="preserve">, </w:t>
      </w:r>
      <w:r w:rsidR="00BA39FA" w:rsidRPr="00D81D19">
        <w:rPr>
          <w:rFonts w:asciiTheme="minorHAnsi" w:hAnsiTheme="minorHAnsi" w:cstheme="minorHAnsi"/>
        </w:rPr>
        <w:t>reprezentowana</w:t>
      </w:r>
      <w:r w:rsidR="00721402" w:rsidRPr="00D81D19">
        <w:rPr>
          <w:rFonts w:asciiTheme="minorHAnsi" w:hAnsiTheme="minorHAnsi" w:cstheme="minorHAnsi"/>
        </w:rPr>
        <w:t xml:space="preserve"> przez Prezes</w:t>
      </w:r>
      <w:r w:rsidR="00BA39FA" w:rsidRPr="00D81D19">
        <w:rPr>
          <w:rFonts w:asciiTheme="minorHAnsi" w:hAnsiTheme="minorHAnsi" w:cstheme="minorHAnsi"/>
        </w:rPr>
        <w:t xml:space="preserve"> Karolinę Pilarczyk-</w:t>
      </w:r>
      <w:proofErr w:type="spellStart"/>
      <w:r w:rsidR="00BA39FA" w:rsidRPr="00D81D19">
        <w:rPr>
          <w:rFonts w:asciiTheme="minorHAnsi" w:hAnsiTheme="minorHAnsi" w:cstheme="minorHAnsi"/>
        </w:rPr>
        <w:t>Dworaczyńską</w:t>
      </w:r>
      <w:proofErr w:type="spellEnd"/>
    </w:p>
    <w:p w14:paraId="427B4625" w14:textId="77777777" w:rsidR="00721402" w:rsidRPr="00D81D19" w:rsidRDefault="00721402" w:rsidP="008F710C">
      <w:pPr>
        <w:pStyle w:val="Tekstpodstawowy"/>
        <w:ind w:left="136" w:right="850"/>
        <w:rPr>
          <w:rFonts w:asciiTheme="minorHAnsi" w:hAnsiTheme="minorHAnsi" w:cstheme="minorHAnsi"/>
        </w:rPr>
      </w:pPr>
      <w:r w:rsidRPr="00D81D19">
        <w:rPr>
          <w:rFonts w:asciiTheme="minorHAnsi" w:hAnsiTheme="minorHAnsi" w:cstheme="minorHAnsi"/>
        </w:rPr>
        <w:t>a</w:t>
      </w:r>
    </w:p>
    <w:p w14:paraId="0E3ED35C" w14:textId="77777777" w:rsidR="00434F61" w:rsidRPr="00D81D19" w:rsidRDefault="00A974C0" w:rsidP="00BA39FA">
      <w:pPr>
        <w:pStyle w:val="Tekstpodstawowy"/>
        <w:spacing w:before="2"/>
        <w:ind w:left="136" w:right="-26"/>
        <w:rPr>
          <w:rFonts w:asciiTheme="minorHAnsi" w:hAnsiTheme="minorHAnsi" w:cstheme="minorHAnsi"/>
        </w:rPr>
      </w:pPr>
      <w:r>
        <w:rPr>
          <w:rFonts w:asciiTheme="minorHAnsi" w:hAnsiTheme="minorHAnsi" w:cstheme="minorHAnsi"/>
        </w:rPr>
        <w:t>……………………………………………………………..</w:t>
      </w:r>
    </w:p>
    <w:p w14:paraId="1B3F22B4" w14:textId="77777777" w:rsidR="00D4490F" w:rsidRPr="00D81D19" w:rsidRDefault="00E76A5C" w:rsidP="00BA39FA">
      <w:pPr>
        <w:pStyle w:val="Tekstpodstawowy"/>
        <w:spacing w:before="2"/>
        <w:ind w:left="136" w:right="-26"/>
        <w:rPr>
          <w:rFonts w:asciiTheme="minorHAnsi" w:hAnsiTheme="minorHAnsi" w:cstheme="minorHAnsi"/>
        </w:rPr>
      </w:pPr>
      <w:r w:rsidRPr="00D81D19">
        <w:rPr>
          <w:rFonts w:asciiTheme="minorHAnsi" w:hAnsiTheme="minorHAnsi" w:cstheme="minorHAnsi"/>
        </w:rPr>
        <w:t>,</w:t>
      </w:r>
      <w:r w:rsidR="00A20813" w:rsidRPr="00D81D19">
        <w:rPr>
          <w:rFonts w:asciiTheme="minorHAnsi" w:hAnsiTheme="minorHAnsi" w:cstheme="minorHAnsi"/>
        </w:rPr>
        <w:t>zwanym/-</w:t>
      </w:r>
      <w:proofErr w:type="spellStart"/>
      <w:r w:rsidR="00A20813" w:rsidRPr="00D81D19">
        <w:rPr>
          <w:rFonts w:asciiTheme="minorHAnsi" w:hAnsiTheme="minorHAnsi" w:cstheme="minorHAnsi"/>
        </w:rPr>
        <w:t>ną</w:t>
      </w:r>
      <w:proofErr w:type="spellEnd"/>
      <w:r w:rsidR="00A20813" w:rsidRPr="00D81D19">
        <w:rPr>
          <w:rFonts w:asciiTheme="minorHAnsi" w:hAnsiTheme="minorHAnsi" w:cstheme="minorHAnsi"/>
        </w:rPr>
        <w:t xml:space="preserve"> w treści umowy „Najemcą”, reprezentowanym/- </w:t>
      </w:r>
      <w:proofErr w:type="spellStart"/>
      <w:r w:rsidR="00A20813" w:rsidRPr="00D81D19">
        <w:rPr>
          <w:rFonts w:asciiTheme="minorHAnsi" w:hAnsiTheme="minorHAnsi" w:cstheme="minorHAnsi"/>
        </w:rPr>
        <w:t>ną</w:t>
      </w:r>
      <w:proofErr w:type="spellEnd"/>
      <w:r w:rsidR="00A20813" w:rsidRPr="00D81D19">
        <w:rPr>
          <w:rFonts w:asciiTheme="minorHAnsi" w:hAnsiTheme="minorHAnsi" w:cstheme="minorHAnsi"/>
        </w:rPr>
        <w:t xml:space="preserve"> przez :</w:t>
      </w:r>
    </w:p>
    <w:p w14:paraId="6023024B" w14:textId="77777777" w:rsidR="00A974C0" w:rsidRDefault="00A974C0">
      <w:pPr>
        <w:pStyle w:val="Tekstpodstawowy"/>
        <w:spacing w:line="252" w:lineRule="exact"/>
        <w:ind w:left="136"/>
        <w:rPr>
          <w:rFonts w:asciiTheme="minorHAnsi" w:hAnsiTheme="minorHAnsi" w:cstheme="minorHAnsi"/>
        </w:rPr>
      </w:pPr>
      <w:r>
        <w:rPr>
          <w:rFonts w:asciiTheme="minorHAnsi" w:hAnsiTheme="minorHAnsi" w:cstheme="minorHAnsi"/>
        </w:rPr>
        <w:t>……………………………………</w:t>
      </w:r>
    </w:p>
    <w:p w14:paraId="3A1BEC36" w14:textId="77777777" w:rsidR="00D4490F" w:rsidRPr="00D81D19" w:rsidRDefault="00A20813">
      <w:pPr>
        <w:pStyle w:val="Tekstpodstawowy"/>
        <w:spacing w:line="252" w:lineRule="exact"/>
        <w:ind w:left="136"/>
        <w:rPr>
          <w:rFonts w:asciiTheme="minorHAnsi" w:hAnsiTheme="minorHAnsi" w:cstheme="minorHAnsi"/>
        </w:rPr>
      </w:pPr>
      <w:r w:rsidRPr="00D81D19">
        <w:rPr>
          <w:rFonts w:asciiTheme="minorHAnsi" w:hAnsiTheme="minorHAnsi" w:cstheme="minorHAnsi"/>
        </w:rPr>
        <w:t>o następującej treści :</w:t>
      </w:r>
    </w:p>
    <w:p w14:paraId="5C419BD9" w14:textId="77777777" w:rsidR="00D4490F" w:rsidRPr="00D81D19" w:rsidRDefault="00A20813">
      <w:pPr>
        <w:pStyle w:val="Nagwek11"/>
        <w:spacing w:line="249" w:lineRule="exact"/>
        <w:ind w:left="928" w:right="909"/>
        <w:jc w:val="center"/>
        <w:rPr>
          <w:rFonts w:asciiTheme="minorHAnsi" w:hAnsiTheme="minorHAnsi" w:cstheme="minorHAnsi"/>
        </w:rPr>
      </w:pPr>
      <w:r w:rsidRPr="00D81D19">
        <w:rPr>
          <w:rFonts w:asciiTheme="minorHAnsi" w:hAnsiTheme="minorHAnsi" w:cstheme="minorHAnsi"/>
        </w:rPr>
        <w:t>§ 1</w:t>
      </w:r>
    </w:p>
    <w:p w14:paraId="5C04B191" w14:textId="77777777" w:rsidR="00D4490F" w:rsidRPr="00D81D19" w:rsidRDefault="00A20813" w:rsidP="00E76A5C">
      <w:pPr>
        <w:pStyle w:val="Akapitzlist"/>
        <w:numPr>
          <w:ilvl w:val="0"/>
          <w:numId w:val="20"/>
        </w:numPr>
        <w:tabs>
          <w:tab w:val="left" w:pos="423"/>
        </w:tabs>
        <w:spacing w:before="131" w:line="252" w:lineRule="exact"/>
        <w:rPr>
          <w:rFonts w:asciiTheme="minorHAnsi" w:hAnsiTheme="minorHAnsi" w:cstheme="minorHAnsi"/>
        </w:rPr>
      </w:pPr>
      <w:r w:rsidRPr="00D81D19">
        <w:rPr>
          <w:rFonts w:asciiTheme="minorHAnsi" w:hAnsiTheme="minorHAnsi" w:cstheme="minorHAnsi"/>
        </w:rPr>
        <w:t>Wynajmujący oddaje Najemcy w najem, a Najemca bierze do używania, lokal użytkowy</w:t>
      </w:r>
      <w:r w:rsidRPr="00D81D19">
        <w:rPr>
          <w:rFonts w:asciiTheme="minorHAnsi" w:hAnsiTheme="minorHAnsi" w:cstheme="minorHAnsi"/>
          <w:spacing w:val="-3"/>
        </w:rPr>
        <w:t xml:space="preserve"> </w:t>
      </w:r>
      <w:r w:rsidR="00D81D19" w:rsidRPr="00D81D19">
        <w:rPr>
          <w:rFonts w:asciiTheme="minorHAnsi" w:hAnsiTheme="minorHAnsi" w:cstheme="minorHAnsi"/>
        </w:rPr>
        <w:t>–</w:t>
      </w:r>
      <w:r w:rsidR="00E76A5C" w:rsidRPr="00D81D19">
        <w:rPr>
          <w:rFonts w:asciiTheme="minorHAnsi" w:hAnsiTheme="minorHAnsi" w:cstheme="minorHAnsi"/>
        </w:rPr>
        <w:t xml:space="preserve"> </w:t>
      </w:r>
      <w:r w:rsidR="00D81D19" w:rsidRPr="00D81D19">
        <w:rPr>
          <w:rFonts w:asciiTheme="minorHAnsi" w:hAnsiTheme="minorHAnsi" w:cstheme="minorHAnsi"/>
        </w:rPr>
        <w:t>nr 1,02,1.03, 1.03a, 1.04 (bar mokry i suchy oraz zaplecze)</w:t>
      </w:r>
      <w:r w:rsidRPr="00D81D19">
        <w:rPr>
          <w:rFonts w:asciiTheme="minorHAnsi" w:hAnsiTheme="minorHAnsi" w:cstheme="minorHAnsi"/>
        </w:rPr>
        <w:t xml:space="preserve"> w budynku przy ul. </w:t>
      </w:r>
      <w:r w:rsidR="002B7F9F" w:rsidRPr="00D81D19">
        <w:rPr>
          <w:rFonts w:asciiTheme="minorHAnsi" w:hAnsiTheme="minorHAnsi" w:cstheme="minorHAnsi"/>
        </w:rPr>
        <w:t xml:space="preserve">Sportowej 11 </w:t>
      </w:r>
      <w:r w:rsidRPr="00D81D19">
        <w:rPr>
          <w:rFonts w:asciiTheme="minorHAnsi" w:hAnsiTheme="minorHAnsi" w:cstheme="minorHAnsi"/>
        </w:rPr>
        <w:t xml:space="preserve"> w </w:t>
      </w:r>
      <w:r w:rsidR="00620DC7" w:rsidRPr="00D81D19">
        <w:rPr>
          <w:rFonts w:asciiTheme="minorHAnsi" w:hAnsiTheme="minorHAnsi" w:cstheme="minorHAnsi"/>
        </w:rPr>
        <w:t xml:space="preserve"> Kępnie </w:t>
      </w:r>
      <w:r w:rsidRPr="00D81D19">
        <w:rPr>
          <w:rFonts w:asciiTheme="minorHAnsi" w:hAnsiTheme="minorHAnsi" w:cstheme="minorHAnsi"/>
          <w:spacing w:val="-1"/>
        </w:rPr>
        <w:t>usytuowany</w:t>
      </w:r>
      <w:r w:rsidR="00620DC7" w:rsidRPr="00D81D19">
        <w:rPr>
          <w:rFonts w:asciiTheme="minorHAnsi" w:hAnsiTheme="minorHAnsi" w:cstheme="minorHAnsi"/>
          <w:spacing w:val="-1"/>
        </w:rPr>
        <w:t xml:space="preserve"> w</w:t>
      </w:r>
      <w:r w:rsidR="002B7F9F" w:rsidRPr="00D81D19">
        <w:rPr>
          <w:rFonts w:asciiTheme="minorHAnsi" w:hAnsiTheme="minorHAnsi" w:cstheme="minorHAnsi"/>
        </w:rPr>
        <w:t xml:space="preserve"> budynku krytej pływalni</w:t>
      </w:r>
      <w:r w:rsidRPr="00D81D19">
        <w:rPr>
          <w:rFonts w:asciiTheme="minorHAnsi" w:hAnsiTheme="minorHAnsi" w:cstheme="minorHAnsi"/>
        </w:rPr>
        <w:t xml:space="preserve"> o powierzchni ogólnej </w:t>
      </w:r>
      <w:r w:rsidR="00E76A5C" w:rsidRPr="00D81D19">
        <w:rPr>
          <w:rFonts w:asciiTheme="minorHAnsi" w:hAnsiTheme="minorHAnsi" w:cstheme="minorHAnsi"/>
        </w:rPr>
        <w:t>162,69</w:t>
      </w:r>
      <w:r w:rsidRPr="00D81D19">
        <w:rPr>
          <w:rFonts w:asciiTheme="minorHAnsi" w:hAnsiTheme="minorHAnsi" w:cstheme="minorHAnsi"/>
        </w:rPr>
        <w:t xml:space="preserve"> m</w:t>
      </w:r>
      <w:r w:rsidRPr="00D81D19">
        <w:rPr>
          <w:rFonts w:asciiTheme="minorHAnsi" w:hAnsiTheme="minorHAnsi" w:cstheme="minorHAnsi"/>
          <w:vertAlign w:val="superscript"/>
        </w:rPr>
        <w:t>2</w:t>
      </w:r>
      <w:r w:rsidRPr="00D81D19">
        <w:rPr>
          <w:rFonts w:asciiTheme="minorHAnsi" w:hAnsiTheme="minorHAnsi" w:cstheme="minorHAnsi"/>
          <w:b/>
        </w:rPr>
        <w:t xml:space="preserve">, </w:t>
      </w:r>
      <w:r w:rsidRPr="00D81D19">
        <w:rPr>
          <w:rFonts w:asciiTheme="minorHAnsi" w:hAnsiTheme="minorHAnsi" w:cstheme="minorHAnsi"/>
        </w:rPr>
        <w:t>w tym :</w:t>
      </w:r>
    </w:p>
    <w:p w14:paraId="3B1CEA6F" w14:textId="77777777" w:rsidR="00D4490F" w:rsidRPr="00D81D19" w:rsidRDefault="00A20813">
      <w:pPr>
        <w:pStyle w:val="Akapitzlist"/>
        <w:numPr>
          <w:ilvl w:val="1"/>
          <w:numId w:val="20"/>
        </w:numPr>
        <w:tabs>
          <w:tab w:val="left" w:pos="691"/>
        </w:tabs>
        <w:spacing w:before="1"/>
        <w:ind w:firstLine="0"/>
        <w:rPr>
          <w:rFonts w:asciiTheme="minorHAnsi" w:hAnsiTheme="minorHAnsi" w:cstheme="minorHAnsi"/>
        </w:rPr>
      </w:pPr>
      <w:r w:rsidRPr="00D81D19">
        <w:rPr>
          <w:rFonts w:asciiTheme="minorHAnsi" w:hAnsiTheme="minorHAnsi" w:cstheme="minorHAnsi"/>
        </w:rPr>
        <w:t xml:space="preserve">powierzchnia podstawowa </w:t>
      </w:r>
      <w:r w:rsidR="00E76A5C" w:rsidRPr="00D81D19">
        <w:rPr>
          <w:rFonts w:asciiTheme="minorHAnsi" w:hAnsiTheme="minorHAnsi" w:cstheme="minorHAnsi"/>
        </w:rPr>
        <w:t>162,69</w:t>
      </w:r>
      <w:r w:rsidRPr="00D81D19">
        <w:rPr>
          <w:rFonts w:asciiTheme="minorHAnsi" w:hAnsiTheme="minorHAnsi" w:cstheme="minorHAnsi"/>
          <w:spacing w:val="-3"/>
        </w:rPr>
        <w:t xml:space="preserve"> </w:t>
      </w:r>
      <w:r w:rsidRPr="00D81D19">
        <w:rPr>
          <w:rFonts w:asciiTheme="minorHAnsi" w:hAnsiTheme="minorHAnsi" w:cstheme="minorHAnsi"/>
        </w:rPr>
        <w:t>m</w:t>
      </w:r>
      <w:r w:rsidRPr="00D81D19">
        <w:rPr>
          <w:rFonts w:asciiTheme="minorHAnsi" w:hAnsiTheme="minorHAnsi" w:cstheme="minorHAnsi"/>
          <w:vertAlign w:val="superscript"/>
        </w:rPr>
        <w:t>2</w:t>
      </w:r>
    </w:p>
    <w:p w14:paraId="5F5A673C" w14:textId="77777777" w:rsidR="00D4490F" w:rsidRPr="00D81D19" w:rsidRDefault="00A20813" w:rsidP="00E76A5C">
      <w:pPr>
        <w:tabs>
          <w:tab w:val="left" w:pos="691"/>
        </w:tabs>
        <w:ind w:right="5118"/>
        <w:rPr>
          <w:rFonts w:asciiTheme="minorHAnsi" w:hAnsiTheme="minorHAnsi" w:cstheme="minorHAnsi"/>
        </w:rPr>
      </w:pPr>
      <w:r w:rsidRPr="00D81D19">
        <w:rPr>
          <w:rFonts w:asciiTheme="minorHAnsi" w:hAnsiTheme="minorHAnsi" w:cstheme="minorHAnsi"/>
        </w:rPr>
        <w:t>, zwany dalej</w:t>
      </w:r>
      <w:r w:rsidRPr="00D81D19">
        <w:rPr>
          <w:rFonts w:asciiTheme="minorHAnsi" w:hAnsiTheme="minorHAnsi" w:cstheme="minorHAnsi"/>
          <w:spacing w:val="-1"/>
        </w:rPr>
        <w:t xml:space="preserve"> </w:t>
      </w:r>
      <w:r w:rsidRPr="00D81D19">
        <w:rPr>
          <w:rFonts w:asciiTheme="minorHAnsi" w:hAnsiTheme="minorHAnsi" w:cstheme="minorHAnsi"/>
        </w:rPr>
        <w:t>lokalem.</w:t>
      </w:r>
    </w:p>
    <w:p w14:paraId="2A374A81" w14:textId="77777777" w:rsidR="00D4490F" w:rsidRPr="00D81D19" w:rsidRDefault="00A20813">
      <w:pPr>
        <w:pStyle w:val="Akapitzlist"/>
        <w:numPr>
          <w:ilvl w:val="0"/>
          <w:numId w:val="20"/>
        </w:numPr>
        <w:tabs>
          <w:tab w:val="left" w:pos="423"/>
        </w:tabs>
        <w:ind w:right="121" w:hanging="300"/>
        <w:rPr>
          <w:rFonts w:asciiTheme="minorHAnsi" w:hAnsiTheme="minorHAnsi" w:cstheme="minorHAnsi"/>
        </w:rPr>
      </w:pPr>
      <w:r w:rsidRPr="00D81D19">
        <w:rPr>
          <w:rFonts w:asciiTheme="minorHAnsi" w:hAnsiTheme="minorHAnsi" w:cstheme="minorHAnsi"/>
        </w:rPr>
        <w:t>Protokół pomiaru powierzchni lokalu wraz z planem lokalu stanowi załącznik nr 1 do niniejszej</w:t>
      </w:r>
      <w:r w:rsidRPr="00D81D19">
        <w:rPr>
          <w:rFonts w:asciiTheme="minorHAnsi" w:hAnsiTheme="minorHAnsi" w:cstheme="minorHAnsi"/>
          <w:spacing w:val="1"/>
        </w:rPr>
        <w:t xml:space="preserve"> </w:t>
      </w:r>
      <w:r w:rsidRPr="00D81D19">
        <w:rPr>
          <w:rFonts w:asciiTheme="minorHAnsi" w:hAnsiTheme="minorHAnsi" w:cstheme="minorHAnsi"/>
        </w:rPr>
        <w:t>umowy.</w:t>
      </w:r>
    </w:p>
    <w:p w14:paraId="26320B4F" w14:textId="77777777" w:rsidR="00D4490F" w:rsidRPr="00D81D19" w:rsidRDefault="00A20813">
      <w:pPr>
        <w:pStyle w:val="Nagwek11"/>
        <w:spacing w:line="251" w:lineRule="exact"/>
        <w:ind w:left="4519"/>
        <w:rPr>
          <w:rFonts w:asciiTheme="minorHAnsi" w:hAnsiTheme="minorHAnsi" w:cstheme="minorHAnsi"/>
        </w:rPr>
      </w:pPr>
      <w:r w:rsidRPr="00D81D19">
        <w:rPr>
          <w:rFonts w:asciiTheme="minorHAnsi" w:hAnsiTheme="minorHAnsi" w:cstheme="minorHAnsi"/>
        </w:rPr>
        <w:t>§ 2</w:t>
      </w:r>
    </w:p>
    <w:p w14:paraId="68E8A45F" w14:textId="77777777" w:rsidR="00D4490F" w:rsidRPr="00D81D19" w:rsidRDefault="00D4490F">
      <w:pPr>
        <w:pStyle w:val="Tekstpodstawowy"/>
        <w:rPr>
          <w:rFonts w:asciiTheme="minorHAnsi" w:hAnsiTheme="minorHAnsi" w:cstheme="minorHAnsi"/>
          <w:b/>
        </w:rPr>
      </w:pPr>
    </w:p>
    <w:p w14:paraId="3FF6C613" w14:textId="77777777" w:rsidR="00D4490F" w:rsidRPr="00D81D19" w:rsidRDefault="00A20813" w:rsidP="00620DC7">
      <w:pPr>
        <w:pStyle w:val="Akapitzlist"/>
        <w:numPr>
          <w:ilvl w:val="0"/>
          <w:numId w:val="19"/>
        </w:numPr>
        <w:tabs>
          <w:tab w:val="left" w:pos="420"/>
        </w:tabs>
        <w:ind w:right="120" w:hanging="283"/>
        <w:jc w:val="both"/>
        <w:rPr>
          <w:rFonts w:asciiTheme="minorHAnsi" w:hAnsiTheme="minorHAnsi" w:cstheme="minorHAnsi"/>
        </w:rPr>
      </w:pPr>
      <w:r w:rsidRPr="00D81D19">
        <w:rPr>
          <w:rFonts w:asciiTheme="minorHAnsi" w:hAnsiTheme="minorHAnsi" w:cstheme="minorHAnsi"/>
        </w:rPr>
        <w:t xml:space="preserve">Wynajmujący oświadcza, że </w:t>
      </w:r>
      <w:r w:rsidR="00620DC7" w:rsidRPr="00D81D19">
        <w:rPr>
          <w:rFonts w:asciiTheme="minorHAnsi" w:hAnsiTheme="minorHAnsi" w:cstheme="minorHAnsi"/>
        </w:rPr>
        <w:t>jest właścicielem nieruchomości w której zlokalizowany jest lokal, o którym</w:t>
      </w:r>
      <w:r w:rsidRPr="00D81D19">
        <w:rPr>
          <w:rFonts w:asciiTheme="minorHAnsi" w:hAnsiTheme="minorHAnsi" w:cstheme="minorHAnsi"/>
        </w:rPr>
        <w:t xml:space="preserve"> mowa w § 1 ust. 1 niniejszej umowy</w:t>
      </w:r>
      <w:r w:rsidR="00620DC7" w:rsidRPr="00D81D19">
        <w:rPr>
          <w:rFonts w:asciiTheme="minorHAnsi" w:hAnsiTheme="minorHAnsi" w:cstheme="minorHAnsi"/>
        </w:rPr>
        <w:t>.</w:t>
      </w:r>
    </w:p>
    <w:p w14:paraId="7919A083" w14:textId="77777777" w:rsidR="00CF2AEC" w:rsidRPr="00D81D19" w:rsidRDefault="00CF2AEC" w:rsidP="00CF2AEC">
      <w:pPr>
        <w:pStyle w:val="Akapitzlist"/>
        <w:numPr>
          <w:ilvl w:val="0"/>
          <w:numId w:val="19"/>
        </w:numPr>
        <w:rPr>
          <w:rFonts w:asciiTheme="minorHAnsi" w:hAnsiTheme="minorHAnsi" w:cstheme="minorHAnsi"/>
        </w:rPr>
      </w:pPr>
      <w:r w:rsidRPr="00D81D19">
        <w:rPr>
          <w:rFonts w:asciiTheme="minorHAnsi" w:hAnsiTheme="minorHAnsi" w:cstheme="minorHAnsi"/>
        </w:rPr>
        <w:t>Lokal zostanie wydany Najemcy na podstawie protokołu zdawczo-odbiorczego stanowiącego załącznik nr 2 do niniejszej umowy po wpłaceniu kaucji i dostarczeniu oświadczenia, o którym mowa w § 16 ust. 1. Powyższy protokół zawiera opis stanu technicznego lokalu, w tym rodzaj i stan techniczny instalacji i urządzeń znajdujących się w lokalu. Stan lokalu opisany w protokole będzie stanowił podstawę do rozliczeń Stron po zakończeniu umowy najmu i po zwrocie lokalu przez</w:t>
      </w:r>
      <w:r w:rsidRPr="00D81D19">
        <w:rPr>
          <w:rFonts w:asciiTheme="minorHAnsi" w:hAnsiTheme="minorHAnsi" w:cstheme="minorHAnsi"/>
          <w:spacing w:val="-10"/>
        </w:rPr>
        <w:t xml:space="preserve"> </w:t>
      </w:r>
      <w:r w:rsidRPr="00D81D19">
        <w:rPr>
          <w:rFonts w:asciiTheme="minorHAnsi" w:hAnsiTheme="minorHAnsi" w:cstheme="minorHAnsi"/>
        </w:rPr>
        <w:t>Najemcę.</w:t>
      </w:r>
    </w:p>
    <w:p w14:paraId="672FCB15" w14:textId="77777777" w:rsidR="00CF2AEC" w:rsidRPr="00D81D19" w:rsidRDefault="00CF2AEC" w:rsidP="00CF2AEC">
      <w:pPr>
        <w:pStyle w:val="Akapitzlist"/>
        <w:numPr>
          <w:ilvl w:val="0"/>
          <w:numId w:val="19"/>
        </w:numPr>
        <w:rPr>
          <w:rFonts w:asciiTheme="minorHAnsi" w:hAnsiTheme="minorHAnsi" w:cstheme="minorHAnsi"/>
        </w:rPr>
      </w:pPr>
      <w:r w:rsidRPr="00D81D19">
        <w:rPr>
          <w:rFonts w:asciiTheme="minorHAnsi" w:hAnsiTheme="minorHAnsi" w:cstheme="minorHAnsi"/>
        </w:rPr>
        <w:t>Wynajmujący, po uprzednim – z co najmniej 7-dniowym wyprzedzeniem - powiadomieniu Najemcy, ma prawo do dokonywania wizji lokalu, w szczególności w celu przeprowadzenia kontroli właściwej eksploatacji</w:t>
      </w:r>
      <w:r w:rsidRPr="00D81D19">
        <w:rPr>
          <w:rFonts w:asciiTheme="minorHAnsi" w:hAnsiTheme="minorHAnsi" w:cstheme="minorHAnsi"/>
          <w:spacing w:val="-1"/>
        </w:rPr>
        <w:t xml:space="preserve"> </w:t>
      </w:r>
      <w:r w:rsidRPr="00D81D19">
        <w:rPr>
          <w:rFonts w:asciiTheme="minorHAnsi" w:hAnsiTheme="minorHAnsi" w:cstheme="minorHAnsi"/>
        </w:rPr>
        <w:t>lokalu.</w:t>
      </w:r>
    </w:p>
    <w:p w14:paraId="2F8ECA75" w14:textId="77777777" w:rsidR="00CF2AEC" w:rsidRPr="00D81D19" w:rsidRDefault="00CF2AEC" w:rsidP="00CF2AEC">
      <w:pPr>
        <w:pStyle w:val="Tekstpodstawowy"/>
        <w:spacing w:before="10"/>
        <w:ind w:left="419"/>
        <w:rPr>
          <w:rFonts w:asciiTheme="minorHAnsi" w:hAnsiTheme="minorHAnsi" w:cstheme="minorHAnsi"/>
        </w:rPr>
      </w:pPr>
    </w:p>
    <w:p w14:paraId="13F9BE94" w14:textId="77777777" w:rsidR="00D4490F" w:rsidRPr="00D81D19" w:rsidRDefault="00A20813">
      <w:pPr>
        <w:pStyle w:val="Nagwek11"/>
        <w:ind w:left="4519"/>
        <w:rPr>
          <w:rFonts w:asciiTheme="minorHAnsi" w:hAnsiTheme="minorHAnsi" w:cstheme="minorHAnsi"/>
        </w:rPr>
      </w:pPr>
      <w:r w:rsidRPr="00D81D19">
        <w:rPr>
          <w:rFonts w:asciiTheme="minorHAnsi" w:hAnsiTheme="minorHAnsi" w:cstheme="minorHAnsi"/>
        </w:rPr>
        <w:t>§ 3</w:t>
      </w:r>
    </w:p>
    <w:p w14:paraId="6F10DF99" w14:textId="77777777" w:rsidR="00D4490F" w:rsidRPr="00D81D19" w:rsidRDefault="00D4490F">
      <w:pPr>
        <w:pStyle w:val="Tekstpodstawowy"/>
        <w:spacing w:before="3"/>
        <w:rPr>
          <w:rFonts w:asciiTheme="minorHAnsi" w:hAnsiTheme="minorHAnsi" w:cstheme="minorHAnsi"/>
          <w:b/>
        </w:rPr>
      </w:pPr>
    </w:p>
    <w:p w14:paraId="755ED462" w14:textId="77777777" w:rsidR="00D4490F" w:rsidRPr="00D81D19" w:rsidRDefault="00A20813">
      <w:pPr>
        <w:pStyle w:val="Akapitzlist"/>
        <w:numPr>
          <w:ilvl w:val="0"/>
          <w:numId w:val="18"/>
        </w:numPr>
        <w:tabs>
          <w:tab w:val="left" w:pos="423"/>
        </w:tabs>
        <w:ind w:right="121"/>
        <w:jc w:val="both"/>
        <w:rPr>
          <w:rFonts w:asciiTheme="minorHAnsi" w:hAnsiTheme="minorHAnsi" w:cstheme="minorHAnsi"/>
        </w:rPr>
      </w:pPr>
      <w:r w:rsidRPr="00D81D19">
        <w:rPr>
          <w:rFonts w:asciiTheme="minorHAnsi" w:hAnsiTheme="minorHAnsi" w:cstheme="minorHAnsi"/>
        </w:rPr>
        <w:t>Lokal będzie wykorzystywany przez Najemcę wyłącznie w celu prowadzenia w nim działalności</w:t>
      </w:r>
      <w:r w:rsidRPr="00D81D19">
        <w:rPr>
          <w:rFonts w:asciiTheme="minorHAnsi" w:hAnsiTheme="minorHAnsi" w:cstheme="minorHAnsi"/>
          <w:spacing w:val="59"/>
        </w:rPr>
        <w:t xml:space="preserve"> </w:t>
      </w:r>
      <w:r w:rsidR="00E76A5C" w:rsidRPr="00D81D19">
        <w:rPr>
          <w:rFonts w:asciiTheme="minorHAnsi" w:hAnsiTheme="minorHAnsi" w:cstheme="minorHAnsi"/>
        </w:rPr>
        <w:t>gastronomiczną.</w:t>
      </w:r>
    </w:p>
    <w:p w14:paraId="5206B1B5" w14:textId="77777777" w:rsidR="00D4490F" w:rsidRPr="00D81D19" w:rsidRDefault="00A20813">
      <w:pPr>
        <w:pStyle w:val="Akapitzlist"/>
        <w:numPr>
          <w:ilvl w:val="0"/>
          <w:numId w:val="18"/>
        </w:numPr>
        <w:tabs>
          <w:tab w:val="left" w:pos="408"/>
        </w:tabs>
        <w:spacing w:before="1"/>
        <w:ind w:left="407" w:right="124" w:hanging="271"/>
        <w:jc w:val="both"/>
        <w:rPr>
          <w:rFonts w:asciiTheme="minorHAnsi" w:hAnsiTheme="minorHAnsi" w:cstheme="minorHAnsi"/>
        </w:rPr>
      </w:pPr>
      <w:r w:rsidRPr="00D81D19">
        <w:rPr>
          <w:rFonts w:asciiTheme="minorHAnsi" w:hAnsiTheme="minorHAnsi" w:cstheme="minorHAnsi"/>
        </w:rPr>
        <w:t>Każdorazowa zmiana przeznaczenia lokalu, o którym mowa w ust. 1, wymaga uprzedniej pisemnej zgody</w:t>
      </w:r>
      <w:r w:rsidRPr="00D81D19">
        <w:rPr>
          <w:rFonts w:asciiTheme="minorHAnsi" w:hAnsiTheme="minorHAnsi" w:cstheme="minorHAnsi"/>
          <w:spacing w:val="-8"/>
        </w:rPr>
        <w:t xml:space="preserve"> </w:t>
      </w:r>
      <w:r w:rsidRPr="00D81D19">
        <w:rPr>
          <w:rFonts w:asciiTheme="minorHAnsi" w:hAnsiTheme="minorHAnsi" w:cstheme="minorHAnsi"/>
        </w:rPr>
        <w:t>Wynajmującego.</w:t>
      </w:r>
    </w:p>
    <w:p w14:paraId="65DC3B34" w14:textId="77777777" w:rsidR="00D4490F" w:rsidRPr="00D81D19" w:rsidRDefault="00A20813">
      <w:pPr>
        <w:pStyle w:val="Akapitzlist"/>
        <w:numPr>
          <w:ilvl w:val="0"/>
          <w:numId w:val="18"/>
        </w:numPr>
        <w:tabs>
          <w:tab w:val="left" w:pos="423"/>
        </w:tabs>
        <w:ind w:right="119"/>
        <w:jc w:val="both"/>
        <w:rPr>
          <w:rFonts w:asciiTheme="minorHAnsi" w:hAnsiTheme="minorHAnsi" w:cstheme="minorHAnsi"/>
        </w:rPr>
      </w:pPr>
      <w:r w:rsidRPr="00D81D19">
        <w:rPr>
          <w:rFonts w:asciiTheme="minorHAnsi" w:hAnsiTheme="minorHAnsi" w:cstheme="minorHAnsi"/>
        </w:rPr>
        <w:t>Najemca zobowiązuje się rozpocząć działalność, o której mowa w ust. 1, w terminie najpóźniej do dnia</w:t>
      </w:r>
      <w:r w:rsidRPr="00D81D19">
        <w:rPr>
          <w:rFonts w:asciiTheme="minorHAnsi" w:hAnsiTheme="minorHAnsi" w:cstheme="minorHAnsi"/>
          <w:spacing w:val="-1"/>
        </w:rPr>
        <w:t xml:space="preserve"> </w:t>
      </w:r>
      <w:r w:rsidR="00E76A5C" w:rsidRPr="00D81D19">
        <w:rPr>
          <w:rFonts w:asciiTheme="minorHAnsi" w:hAnsiTheme="minorHAnsi" w:cstheme="minorHAnsi"/>
        </w:rPr>
        <w:t xml:space="preserve">1 </w:t>
      </w:r>
      <w:r w:rsidR="00A974C0">
        <w:rPr>
          <w:rFonts w:asciiTheme="minorHAnsi" w:hAnsiTheme="minorHAnsi" w:cstheme="minorHAnsi"/>
        </w:rPr>
        <w:t>września</w:t>
      </w:r>
      <w:r w:rsidR="00E76A5C" w:rsidRPr="00D81D19">
        <w:rPr>
          <w:rFonts w:asciiTheme="minorHAnsi" w:hAnsiTheme="minorHAnsi" w:cstheme="minorHAnsi"/>
        </w:rPr>
        <w:t xml:space="preserve"> 20</w:t>
      </w:r>
      <w:r w:rsidR="00A974C0">
        <w:rPr>
          <w:rFonts w:asciiTheme="minorHAnsi" w:hAnsiTheme="minorHAnsi" w:cstheme="minorHAnsi"/>
        </w:rPr>
        <w:t>22</w:t>
      </w:r>
      <w:r w:rsidR="00E76A5C" w:rsidRPr="00D81D19">
        <w:rPr>
          <w:rFonts w:asciiTheme="minorHAnsi" w:hAnsiTheme="minorHAnsi" w:cstheme="minorHAnsi"/>
        </w:rPr>
        <w:t xml:space="preserve"> roku.</w:t>
      </w:r>
    </w:p>
    <w:p w14:paraId="4CD81A8C" w14:textId="77777777" w:rsidR="00D86D82" w:rsidRPr="00D81D19" w:rsidRDefault="00A20813" w:rsidP="002B7F9F">
      <w:pPr>
        <w:pStyle w:val="Akapitzlist"/>
        <w:numPr>
          <w:ilvl w:val="0"/>
          <w:numId w:val="18"/>
        </w:numPr>
        <w:tabs>
          <w:tab w:val="left" w:pos="420"/>
        </w:tabs>
        <w:ind w:left="419" w:right="118" w:hanging="283"/>
        <w:jc w:val="both"/>
        <w:rPr>
          <w:rFonts w:asciiTheme="minorHAnsi" w:hAnsiTheme="minorHAnsi" w:cstheme="minorHAnsi"/>
        </w:rPr>
      </w:pPr>
      <w:r w:rsidRPr="00D81D19">
        <w:rPr>
          <w:rFonts w:asciiTheme="minorHAnsi" w:hAnsiTheme="minorHAnsi" w:cstheme="minorHAnsi"/>
        </w:rPr>
        <w:t>Najemca nie może bez uprzedniej pisemnej zgody Wynajmującego umieszczać szyldów, plakatów, napisów i innych oznaczeń Najemcy na nieruchomości ( poza lokalem ), a w przypadku części wspólnych nieruchomości – również bez uprzedniej zgody właściciela nieruchomości.</w:t>
      </w:r>
    </w:p>
    <w:p w14:paraId="197F52D7" w14:textId="77777777" w:rsidR="00BE7AAB" w:rsidRPr="00D81D19" w:rsidRDefault="00BE7AAB" w:rsidP="00BE7AAB">
      <w:pPr>
        <w:tabs>
          <w:tab w:val="left" w:pos="420"/>
        </w:tabs>
        <w:ind w:right="118"/>
        <w:jc w:val="both"/>
        <w:rPr>
          <w:rFonts w:asciiTheme="minorHAnsi" w:hAnsiTheme="minorHAnsi" w:cstheme="minorHAnsi"/>
        </w:rPr>
      </w:pPr>
    </w:p>
    <w:p w14:paraId="4499BDC0" w14:textId="77777777" w:rsidR="00D4490F" w:rsidRPr="00D81D19" w:rsidRDefault="00A20813">
      <w:pPr>
        <w:pStyle w:val="Nagwek11"/>
        <w:spacing w:line="252" w:lineRule="exact"/>
        <w:ind w:left="4519"/>
        <w:rPr>
          <w:rFonts w:asciiTheme="minorHAnsi" w:hAnsiTheme="minorHAnsi" w:cstheme="minorHAnsi"/>
        </w:rPr>
      </w:pPr>
      <w:r w:rsidRPr="00D81D19">
        <w:rPr>
          <w:rFonts w:asciiTheme="minorHAnsi" w:hAnsiTheme="minorHAnsi" w:cstheme="minorHAnsi"/>
        </w:rPr>
        <w:t>§ 4</w:t>
      </w:r>
    </w:p>
    <w:p w14:paraId="591138B4" w14:textId="77777777" w:rsidR="00D4490F" w:rsidRPr="00D81D19" w:rsidRDefault="00D4490F">
      <w:pPr>
        <w:pStyle w:val="Tekstpodstawowy"/>
        <w:rPr>
          <w:rFonts w:asciiTheme="minorHAnsi" w:hAnsiTheme="minorHAnsi" w:cstheme="minorHAnsi"/>
          <w:b/>
        </w:rPr>
      </w:pPr>
    </w:p>
    <w:p w14:paraId="04B935F3" w14:textId="77777777" w:rsidR="00D4490F" w:rsidRPr="00D81D19" w:rsidRDefault="00A20813">
      <w:pPr>
        <w:pStyle w:val="Tekstpodstawowy"/>
        <w:ind w:left="136"/>
        <w:rPr>
          <w:rFonts w:asciiTheme="minorHAnsi" w:hAnsiTheme="minorHAnsi" w:cstheme="minorHAnsi"/>
        </w:rPr>
      </w:pPr>
      <w:r w:rsidRPr="00D81D19">
        <w:rPr>
          <w:rFonts w:asciiTheme="minorHAnsi" w:hAnsiTheme="minorHAnsi" w:cstheme="minorHAnsi"/>
        </w:rPr>
        <w:t>Poza innymi obowiązkami określonymi w niniejszej umowie i przepisami prawa Najemca zobowiązuje się do:</w:t>
      </w:r>
    </w:p>
    <w:p w14:paraId="5057559C" w14:textId="77777777" w:rsidR="00D4490F" w:rsidRPr="00D81D19" w:rsidRDefault="00A20813">
      <w:pPr>
        <w:pStyle w:val="Akapitzlist"/>
        <w:numPr>
          <w:ilvl w:val="0"/>
          <w:numId w:val="17"/>
        </w:numPr>
        <w:tabs>
          <w:tab w:val="left" w:pos="423"/>
        </w:tabs>
        <w:spacing w:before="1"/>
        <w:ind w:right="120"/>
        <w:jc w:val="both"/>
        <w:rPr>
          <w:rFonts w:asciiTheme="minorHAnsi" w:hAnsiTheme="minorHAnsi" w:cstheme="minorHAnsi"/>
        </w:rPr>
      </w:pPr>
      <w:r w:rsidRPr="00D81D19">
        <w:rPr>
          <w:rFonts w:asciiTheme="minorHAnsi" w:hAnsiTheme="minorHAnsi" w:cstheme="minorHAnsi"/>
        </w:rPr>
        <w:t>używania lokalu z należytą starannością, zgodnie z jego przeznaczeniem oraz do prowadzenia w nim wyłącznie działalności określonej w § 3 ust. 1 niniejszej umowy, zgodnie z przepisami</w:t>
      </w:r>
      <w:r w:rsidRPr="00D81D19">
        <w:rPr>
          <w:rFonts w:asciiTheme="minorHAnsi" w:hAnsiTheme="minorHAnsi" w:cstheme="minorHAnsi"/>
          <w:spacing w:val="-2"/>
        </w:rPr>
        <w:t xml:space="preserve"> </w:t>
      </w:r>
      <w:r w:rsidRPr="00D81D19">
        <w:rPr>
          <w:rFonts w:asciiTheme="minorHAnsi" w:hAnsiTheme="minorHAnsi" w:cstheme="minorHAnsi"/>
        </w:rPr>
        <w:t>prawa,</w:t>
      </w:r>
    </w:p>
    <w:p w14:paraId="417C3390" w14:textId="77777777" w:rsidR="00D4490F" w:rsidRPr="00D81D19" w:rsidRDefault="00A20813">
      <w:pPr>
        <w:pStyle w:val="Akapitzlist"/>
        <w:numPr>
          <w:ilvl w:val="0"/>
          <w:numId w:val="17"/>
        </w:numPr>
        <w:tabs>
          <w:tab w:val="left" w:pos="437"/>
        </w:tabs>
        <w:ind w:left="436" w:right="116" w:hanging="300"/>
        <w:jc w:val="both"/>
        <w:rPr>
          <w:rFonts w:asciiTheme="minorHAnsi" w:hAnsiTheme="minorHAnsi" w:cstheme="minorHAnsi"/>
        </w:rPr>
      </w:pPr>
      <w:r w:rsidRPr="00D81D19">
        <w:rPr>
          <w:rFonts w:asciiTheme="minorHAnsi" w:hAnsiTheme="minorHAnsi" w:cstheme="minorHAnsi"/>
        </w:rPr>
        <w:t xml:space="preserve">dbałości o estetykę, wystrój wewnętrzny i zewnętrzny lokalu, utrzymania w lokalu porządku i </w:t>
      </w:r>
      <w:r w:rsidRPr="00D81D19">
        <w:rPr>
          <w:rFonts w:asciiTheme="minorHAnsi" w:hAnsiTheme="minorHAnsi" w:cstheme="minorHAnsi"/>
        </w:rPr>
        <w:lastRenderedPageBreak/>
        <w:t>czystości oraz jego okresowego</w:t>
      </w:r>
      <w:r w:rsidRPr="00D81D19">
        <w:rPr>
          <w:rFonts w:asciiTheme="minorHAnsi" w:hAnsiTheme="minorHAnsi" w:cstheme="minorHAnsi"/>
          <w:spacing w:val="-7"/>
        </w:rPr>
        <w:t xml:space="preserve"> </w:t>
      </w:r>
      <w:r w:rsidRPr="00D81D19">
        <w:rPr>
          <w:rFonts w:asciiTheme="minorHAnsi" w:hAnsiTheme="minorHAnsi" w:cstheme="minorHAnsi"/>
        </w:rPr>
        <w:t>odnawiania,</w:t>
      </w:r>
    </w:p>
    <w:p w14:paraId="54D2F8BF" w14:textId="77777777" w:rsidR="00D4490F" w:rsidRPr="00D81D19" w:rsidRDefault="00A20813">
      <w:pPr>
        <w:pStyle w:val="Akapitzlist"/>
        <w:numPr>
          <w:ilvl w:val="0"/>
          <w:numId w:val="17"/>
        </w:numPr>
        <w:tabs>
          <w:tab w:val="left" w:pos="423"/>
        </w:tabs>
        <w:ind w:right="111"/>
        <w:jc w:val="both"/>
        <w:rPr>
          <w:rFonts w:asciiTheme="minorHAnsi" w:hAnsiTheme="minorHAnsi" w:cstheme="minorHAnsi"/>
        </w:rPr>
      </w:pPr>
      <w:r w:rsidRPr="00D81D19">
        <w:rPr>
          <w:rFonts w:asciiTheme="minorHAnsi" w:hAnsiTheme="minorHAnsi" w:cstheme="minorHAnsi"/>
        </w:rPr>
        <w:t>nie dokonywania bez uprzedniej pisemnej  zgody Wynajmującego zmian naruszających  w sposób trwały substancję lokalu lub budynku, w którym lokal się znajduje, w szczególności wymiany  witryn,  okien,  drzwi,  przebudowy  otworów,  trwałej  przebudowy układu</w:t>
      </w:r>
      <w:r w:rsidRPr="00D81D19">
        <w:rPr>
          <w:rFonts w:asciiTheme="minorHAnsi" w:hAnsiTheme="minorHAnsi" w:cstheme="minorHAnsi"/>
          <w:spacing w:val="-3"/>
        </w:rPr>
        <w:t xml:space="preserve"> </w:t>
      </w:r>
      <w:r w:rsidRPr="00D81D19">
        <w:rPr>
          <w:rFonts w:asciiTheme="minorHAnsi" w:hAnsiTheme="minorHAnsi" w:cstheme="minorHAnsi"/>
        </w:rPr>
        <w:t>wnętrza,</w:t>
      </w:r>
    </w:p>
    <w:p w14:paraId="3C9DA4A2" w14:textId="77777777" w:rsidR="00D4490F" w:rsidRPr="00D81D19" w:rsidRDefault="00A20813">
      <w:pPr>
        <w:pStyle w:val="Akapitzlist"/>
        <w:numPr>
          <w:ilvl w:val="0"/>
          <w:numId w:val="17"/>
        </w:numPr>
        <w:tabs>
          <w:tab w:val="left" w:pos="423"/>
        </w:tabs>
        <w:ind w:right="119"/>
        <w:jc w:val="both"/>
        <w:rPr>
          <w:rFonts w:asciiTheme="minorHAnsi" w:hAnsiTheme="minorHAnsi" w:cstheme="minorHAnsi"/>
        </w:rPr>
      </w:pPr>
      <w:r w:rsidRPr="00D81D19">
        <w:rPr>
          <w:rFonts w:asciiTheme="minorHAnsi" w:hAnsiTheme="minorHAnsi" w:cstheme="minorHAnsi"/>
        </w:rPr>
        <w:t>nie oddawania lokalu w podnajem lub do bezpłatnego używania w całości lub w części bez uprzedniej pisemnej zgod</w:t>
      </w:r>
      <w:r w:rsidRPr="00D81D19">
        <w:rPr>
          <w:rFonts w:asciiTheme="minorHAnsi" w:hAnsiTheme="minorHAnsi" w:cstheme="minorHAnsi"/>
          <w:spacing w:val="-10"/>
        </w:rPr>
        <w:t xml:space="preserve">y </w:t>
      </w:r>
      <w:r w:rsidRPr="00D81D19">
        <w:rPr>
          <w:rFonts w:asciiTheme="minorHAnsi" w:hAnsiTheme="minorHAnsi" w:cstheme="minorHAnsi"/>
        </w:rPr>
        <w:t>Wynajmującego,</w:t>
      </w:r>
    </w:p>
    <w:p w14:paraId="06C1AE40" w14:textId="77777777" w:rsidR="00D4490F" w:rsidRPr="00D81D19" w:rsidRDefault="00A20813">
      <w:pPr>
        <w:pStyle w:val="Akapitzlist"/>
        <w:numPr>
          <w:ilvl w:val="0"/>
          <w:numId w:val="17"/>
        </w:numPr>
        <w:tabs>
          <w:tab w:val="left" w:pos="408"/>
        </w:tabs>
        <w:spacing w:before="1"/>
        <w:ind w:left="407" w:right="120" w:hanging="271"/>
        <w:jc w:val="both"/>
        <w:rPr>
          <w:rFonts w:asciiTheme="minorHAnsi" w:hAnsiTheme="minorHAnsi" w:cstheme="minorHAnsi"/>
        </w:rPr>
      </w:pPr>
      <w:r w:rsidRPr="00D81D19">
        <w:rPr>
          <w:rFonts w:asciiTheme="minorHAnsi" w:hAnsiTheme="minorHAnsi" w:cstheme="minorHAnsi"/>
        </w:rPr>
        <w:t>pisemnego powiadomienia Wynajmującego o każdej zmianie formy prawnej prowadzonej działalności gospodarczej lub o dokonaniu innej czynności, której skutkiem będzie zmiana osoby Najemcy - w terminie 7 dni od dnia ich</w:t>
      </w:r>
      <w:r w:rsidRPr="00D81D19">
        <w:rPr>
          <w:rFonts w:asciiTheme="minorHAnsi" w:hAnsiTheme="minorHAnsi" w:cstheme="minorHAnsi"/>
          <w:spacing w:val="-9"/>
        </w:rPr>
        <w:t xml:space="preserve"> </w:t>
      </w:r>
      <w:r w:rsidRPr="00D81D19">
        <w:rPr>
          <w:rFonts w:asciiTheme="minorHAnsi" w:hAnsiTheme="minorHAnsi" w:cstheme="minorHAnsi"/>
        </w:rPr>
        <w:t>dokonania,</w:t>
      </w:r>
    </w:p>
    <w:p w14:paraId="4F468718" w14:textId="77777777" w:rsidR="00D4490F" w:rsidRPr="00D81D19" w:rsidRDefault="00620DC7">
      <w:pPr>
        <w:pStyle w:val="Akapitzlist"/>
        <w:numPr>
          <w:ilvl w:val="0"/>
          <w:numId w:val="17"/>
        </w:numPr>
        <w:tabs>
          <w:tab w:val="left" w:pos="423"/>
        </w:tabs>
        <w:spacing w:line="252" w:lineRule="exact"/>
        <w:rPr>
          <w:rFonts w:asciiTheme="minorHAnsi" w:hAnsiTheme="minorHAnsi" w:cstheme="minorHAnsi"/>
        </w:rPr>
      </w:pPr>
      <w:r w:rsidRPr="00D81D19">
        <w:rPr>
          <w:rFonts w:asciiTheme="minorHAnsi" w:hAnsiTheme="minorHAnsi" w:cstheme="minorHAnsi"/>
        </w:rPr>
        <w:t xml:space="preserve">przestrzegania regulaminu użytkowania obiektu, </w:t>
      </w:r>
    </w:p>
    <w:p w14:paraId="5FB9863F" w14:textId="77777777" w:rsidR="00D4490F" w:rsidRPr="00D81D19" w:rsidRDefault="00A20813">
      <w:pPr>
        <w:pStyle w:val="Akapitzlist"/>
        <w:numPr>
          <w:ilvl w:val="0"/>
          <w:numId w:val="17"/>
        </w:numPr>
        <w:tabs>
          <w:tab w:val="left" w:pos="423"/>
        </w:tabs>
        <w:ind w:right="114"/>
        <w:jc w:val="both"/>
        <w:rPr>
          <w:rFonts w:asciiTheme="minorHAnsi" w:hAnsiTheme="minorHAnsi" w:cstheme="minorHAnsi"/>
        </w:rPr>
      </w:pPr>
      <w:r w:rsidRPr="00D81D19">
        <w:rPr>
          <w:rFonts w:asciiTheme="minorHAnsi" w:hAnsiTheme="minorHAnsi" w:cstheme="minorHAnsi"/>
        </w:rPr>
        <w:t>uzyskania wymaganych prawem pozwoleń, jeżeli dla dokonania danej czynności przez Najemcę takie pozwolenia będą</w:t>
      </w:r>
      <w:r w:rsidRPr="00D81D19">
        <w:rPr>
          <w:rFonts w:asciiTheme="minorHAnsi" w:hAnsiTheme="minorHAnsi" w:cstheme="minorHAnsi"/>
          <w:spacing w:val="-7"/>
        </w:rPr>
        <w:t xml:space="preserve"> </w:t>
      </w:r>
      <w:r w:rsidRPr="00D81D19">
        <w:rPr>
          <w:rFonts w:asciiTheme="minorHAnsi" w:hAnsiTheme="minorHAnsi" w:cstheme="minorHAnsi"/>
        </w:rPr>
        <w:t>konieczne,</w:t>
      </w:r>
    </w:p>
    <w:p w14:paraId="6B60199E" w14:textId="77777777" w:rsidR="00D4490F" w:rsidRPr="00D81D19" w:rsidRDefault="00A20813">
      <w:pPr>
        <w:pStyle w:val="Akapitzlist"/>
        <w:numPr>
          <w:ilvl w:val="0"/>
          <w:numId w:val="17"/>
        </w:numPr>
        <w:tabs>
          <w:tab w:val="left" w:pos="423"/>
        </w:tabs>
        <w:rPr>
          <w:rFonts w:asciiTheme="minorHAnsi" w:hAnsiTheme="minorHAnsi" w:cstheme="minorHAnsi"/>
        </w:rPr>
      </w:pPr>
      <w:r w:rsidRPr="00D81D19">
        <w:rPr>
          <w:rFonts w:asciiTheme="minorHAnsi" w:hAnsiTheme="minorHAnsi" w:cstheme="minorHAnsi"/>
        </w:rPr>
        <w:t>przestrzegania przepisów</w:t>
      </w:r>
      <w:r w:rsidRPr="00D81D19">
        <w:rPr>
          <w:rFonts w:asciiTheme="minorHAnsi" w:hAnsiTheme="minorHAnsi" w:cstheme="minorHAnsi"/>
          <w:spacing w:val="-4"/>
        </w:rPr>
        <w:t xml:space="preserve"> </w:t>
      </w:r>
      <w:r w:rsidRPr="00D81D19">
        <w:rPr>
          <w:rFonts w:asciiTheme="minorHAnsi" w:hAnsiTheme="minorHAnsi" w:cstheme="minorHAnsi"/>
        </w:rPr>
        <w:t>przeciwpożarowych.</w:t>
      </w:r>
    </w:p>
    <w:p w14:paraId="60C3B077" w14:textId="77777777" w:rsidR="00D4490F" w:rsidRPr="00D81D19" w:rsidRDefault="00D4490F">
      <w:pPr>
        <w:pStyle w:val="Tekstpodstawowy"/>
        <w:spacing w:before="10"/>
        <w:rPr>
          <w:rFonts w:asciiTheme="minorHAnsi" w:hAnsiTheme="minorHAnsi" w:cstheme="minorHAnsi"/>
        </w:rPr>
      </w:pPr>
    </w:p>
    <w:p w14:paraId="4E55BEFD" w14:textId="77777777" w:rsidR="00D4490F" w:rsidRPr="00D81D19" w:rsidRDefault="00A20813">
      <w:pPr>
        <w:pStyle w:val="Nagwek11"/>
        <w:ind w:left="4519"/>
        <w:rPr>
          <w:rFonts w:asciiTheme="minorHAnsi" w:hAnsiTheme="minorHAnsi" w:cstheme="minorHAnsi"/>
        </w:rPr>
      </w:pPr>
      <w:r w:rsidRPr="00D81D19">
        <w:rPr>
          <w:rFonts w:asciiTheme="minorHAnsi" w:hAnsiTheme="minorHAnsi" w:cstheme="minorHAnsi"/>
        </w:rPr>
        <w:t>§ 5</w:t>
      </w:r>
    </w:p>
    <w:p w14:paraId="4A8CD01E" w14:textId="77777777" w:rsidR="00D4490F" w:rsidRPr="00D81D19" w:rsidRDefault="00D4490F">
      <w:pPr>
        <w:pStyle w:val="Tekstpodstawowy"/>
        <w:spacing w:before="2"/>
        <w:rPr>
          <w:rFonts w:asciiTheme="minorHAnsi" w:hAnsiTheme="minorHAnsi" w:cstheme="minorHAnsi"/>
          <w:b/>
        </w:rPr>
      </w:pPr>
    </w:p>
    <w:p w14:paraId="1718F16F" w14:textId="77777777" w:rsidR="00D4490F" w:rsidRPr="00D81D19" w:rsidRDefault="00A20813">
      <w:pPr>
        <w:pStyle w:val="Akapitzlist"/>
        <w:numPr>
          <w:ilvl w:val="0"/>
          <w:numId w:val="16"/>
        </w:numPr>
        <w:tabs>
          <w:tab w:val="left" w:pos="423"/>
        </w:tabs>
        <w:spacing w:before="1"/>
        <w:ind w:right="119"/>
        <w:jc w:val="both"/>
        <w:rPr>
          <w:rFonts w:asciiTheme="minorHAnsi" w:hAnsiTheme="minorHAnsi" w:cstheme="minorHAnsi"/>
        </w:rPr>
      </w:pPr>
      <w:r w:rsidRPr="00D81D19">
        <w:rPr>
          <w:rFonts w:asciiTheme="minorHAnsi" w:hAnsiTheme="minorHAnsi" w:cstheme="minorHAnsi"/>
        </w:rPr>
        <w:t>Najemca zobowiązany jest do wykonywania na własny koszt i we własnym zakresie następujących bieżących napraw</w:t>
      </w:r>
      <w:r w:rsidRPr="00D81D19">
        <w:rPr>
          <w:rFonts w:asciiTheme="minorHAnsi" w:hAnsiTheme="minorHAnsi" w:cstheme="minorHAnsi"/>
          <w:spacing w:val="-2"/>
        </w:rPr>
        <w:t xml:space="preserve"> </w:t>
      </w:r>
      <w:r w:rsidRPr="00D81D19">
        <w:rPr>
          <w:rFonts w:asciiTheme="minorHAnsi" w:hAnsiTheme="minorHAnsi" w:cstheme="minorHAnsi"/>
        </w:rPr>
        <w:t>:</w:t>
      </w:r>
    </w:p>
    <w:p w14:paraId="32F2DD55" w14:textId="77777777" w:rsidR="00D4490F" w:rsidRPr="00D81D19" w:rsidRDefault="00A20813">
      <w:pPr>
        <w:pStyle w:val="Akapitzlist"/>
        <w:numPr>
          <w:ilvl w:val="1"/>
          <w:numId w:val="16"/>
        </w:numPr>
        <w:tabs>
          <w:tab w:val="left" w:pos="691"/>
        </w:tabs>
        <w:ind w:right="118" w:hanging="254"/>
        <w:rPr>
          <w:rFonts w:asciiTheme="minorHAnsi" w:hAnsiTheme="minorHAnsi" w:cstheme="minorHAnsi"/>
        </w:rPr>
      </w:pPr>
      <w:r w:rsidRPr="00D81D19">
        <w:rPr>
          <w:rFonts w:asciiTheme="minorHAnsi" w:hAnsiTheme="minorHAnsi" w:cstheme="minorHAnsi"/>
        </w:rPr>
        <w:t>konserwacji i napraw podłóg, posadzek, wykładzin podłogowych, ściennych, okładzin ceramicznych i</w:t>
      </w:r>
      <w:r w:rsidRPr="00D81D19">
        <w:rPr>
          <w:rFonts w:asciiTheme="minorHAnsi" w:hAnsiTheme="minorHAnsi" w:cstheme="minorHAnsi"/>
          <w:spacing w:val="-1"/>
        </w:rPr>
        <w:t xml:space="preserve"> </w:t>
      </w:r>
      <w:r w:rsidRPr="00D81D19">
        <w:rPr>
          <w:rFonts w:asciiTheme="minorHAnsi" w:hAnsiTheme="minorHAnsi" w:cstheme="minorHAnsi"/>
        </w:rPr>
        <w:t>szklanych,</w:t>
      </w:r>
    </w:p>
    <w:p w14:paraId="2A21CD96" w14:textId="77777777" w:rsidR="00D4490F" w:rsidRPr="00D81D19" w:rsidRDefault="00A20813">
      <w:pPr>
        <w:pStyle w:val="Akapitzlist"/>
        <w:numPr>
          <w:ilvl w:val="1"/>
          <w:numId w:val="16"/>
        </w:numPr>
        <w:tabs>
          <w:tab w:val="left" w:pos="708"/>
        </w:tabs>
        <w:ind w:left="707" w:hanging="285"/>
        <w:rPr>
          <w:rFonts w:asciiTheme="minorHAnsi" w:hAnsiTheme="minorHAnsi" w:cstheme="minorHAnsi"/>
        </w:rPr>
      </w:pPr>
      <w:r w:rsidRPr="00D81D19">
        <w:rPr>
          <w:rFonts w:asciiTheme="minorHAnsi" w:hAnsiTheme="minorHAnsi" w:cstheme="minorHAnsi"/>
        </w:rPr>
        <w:t>napraw okien i drzwi, zamków, zamknięć oraz wbudowanych</w:t>
      </w:r>
      <w:r w:rsidRPr="00D81D19">
        <w:rPr>
          <w:rFonts w:asciiTheme="minorHAnsi" w:hAnsiTheme="minorHAnsi" w:cstheme="minorHAnsi"/>
          <w:spacing w:val="-8"/>
        </w:rPr>
        <w:t xml:space="preserve"> </w:t>
      </w:r>
      <w:r w:rsidRPr="00D81D19">
        <w:rPr>
          <w:rFonts w:asciiTheme="minorHAnsi" w:hAnsiTheme="minorHAnsi" w:cstheme="minorHAnsi"/>
        </w:rPr>
        <w:t>mebli,</w:t>
      </w:r>
    </w:p>
    <w:p w14:paraId="6DD8C6CF" w14:textId="77777777" w:rsidR="00D4490F" w:rsidRPr="00D81D19" w:rsidRDefault="00A20813" w:rsidP="00E76A5C">
      <w:pPr>
        <w:pStyle w:val="Akapitzlist"/>
        <w:numPr>
          <w:ilvl w:val="1"/>
          <w:numId w:val="16"/>
        </w:numPr>
        <w:tabs>
          <w:tab w:val="left" w:pos="691"/>
        </w:tabs>
        <w:ind w:right="118" w:hanging="283"/>
        <w:rPr>
          <w:rFonts w:asciiTheme="minorHAnsi" w:hAnsiTheme="minorHAnsi" w:cstheme="minorHAnsi"/>
        </w:rPr>
      </w:pPr>
      <w:r w:rsidRPr="00D81D19">
        <w:rPr>
          <w:rFonts w:asciiTheme="minorHAnsi" w:hAnsiTheme="minorHAnsi" w:cstheme="minorHAnsi"/>
        </w:rPr>
        <w:t>konserwacji lub naprawy grzejników wody przepływowej, podgrzewaczy wody, mis klozetowych, urządzeń płuczących z wyposażeniem, zlewozmywaków, umywalek</w:t>
      </w:r>
      <w:r w:rsidRPr="00D81D19">
        <w:rPr>
          <w:rFonts w:asciiTheme="minorHAnsi" w:hAnsiTheme="minorHAnsi" w:cstheme="minorHAnsi"/>
          <w:spacing w:val="13"/>
        </w:rPr>
        <w:t xml:space="preserve"> </w:t>
      </w:r>
      <w:r w:rsidRPr="00D81D19">
        <w:rPr>
          <w:rFonts w:asciiTheme="minorHAnsi" w:hAnsiTheme="minorHAnsi" w:cstheme="minorHAnsi"/>
        </w:rPr>
        <w:t>z</w:t>
      </w:r>
      <w:r w:rsidR="00E76A5C" w:rsidRPr="00D81D19">
        <w:rPr>
          <w:rFonts w:asciiTheme="minorHAnsi" w:hAnsiTheme="minorHAnsi" w:cstheme="minorHAnsi"/>
        </w:rPr>
        <w:t xml:space="preserve"> </w:t>
      </w:r>
      <w:r w:rsidRPr="00D81D19">
        <w:rPr>
          <w:rFonts w:asciiTheme="minorHAnsi" w:hAnsiTheme="minorHAnsi" w:cstheme="minorHAnsi"/>
        </w:rPr>
        <w:t>syfonami, baterii i zaworów czerpalnych oraz innych urządzeń sanitarnych, w które wyposażony jest lokal,</w:t>
      </w:r>
    </w:p>
    <w:p w14:paraId="304FF2CE" w14:textId="77777777" w:rsidR="00D4490F" w:rsidRPr="00D81D19" w:rsidRDefault="00A20813">
      <w:pPr>
        <w:pStyle w:val="Akapitzlist"/>
        <w:numPr>
          <w:ilvl w:val="1"/>
          <w:numId w:val="16"/>
        </w:numPr>
        <w:tabs>
          <w:tab w:val="left" w:pos="691"/>
        </w:tabs>
        <w:spacing w:before="1"/>
        <w:ind w:right="118" w:hanging="268"/>
        <w:jc w:val="both"/>
        <w:rPr>
          <w:rFonts w:asciiTheme="minorHAnsi" w:hAnsiTheme="minorHAnsi" w:cstheme="minorHAnsi"/>
        </w:rPr>
      </w:pPr>
      <w:r w:rsidRPr="00D81D19">
        <w:rPr>
          <w:rFonts w:asciiTheme="minorHAnsi" w:hAnsiTheme="minorHAnsi" w:cstheme="minorHAnsi"/>
        </w:rPr>
        <w:t>drobnych napraw instalacji i urządzeń technicznych zapewniających korzystanie z ogrzewania lokalu, dopływu i odpływu wody oraz drobnych napraw połączonych ze zwykłym używaniem instalacji i urządzeń</w:t>
      </w:r>
      <w:r w:rsidRPr="00D81D19">
        <w:rPr>
          <w:rFonts w:asciiTheme="minorHAnsi" w:hAnsiTheme="minorHAnsi" w:cstheme="minorHAnsi"/>
          <w:spacing w:val="-1"/>
        </w:rPr>
        <w:t xml:space="preserve"> </w:t>
      </w:r>
      <w:r w:rsidRPr="00D81D19">
        <w:rPr>
          <w:rFonts w:asciiTheme="minorHAnsi" w:hAnsiTheme="minorHAnsi" w:cstheme="minorHAnsi"/>
        </w:rPr>
        <w:t>sanitarnych,</w:t>
      </w:r>
    </w:p>
    <w:p w14:paraId="06228934" w14:textId="77777777" w:rsidR="00D4490F" w:rsidRPr="00D81D19" w:rsidRDefault="00A20813">
      <w:pPr>
        <w:pStyle w:val="Akapitzlist"/>
        <w:numPr>
          <w:ilvl w:val="1"/>
          <w:numId w:val="16"/>
        </w:numPr>
        <w:tabs>
          <w:tab w:val="left" w:pos="691"/>
        </w:tabs>
        <w:spacing w:line="252" w:lineRule="exact"/>
        <w:ind w:hanging="268"/>
        <w:rPr>
          <w:rFonts w:asciiTheme="minorHAnsi" w:hAnsiTheme="minorHAnsi" w:cstheme="minorHAnsi"/>
        </w:rPr>
      </w:pPr>
      <w:r w:rsidRPr="00D81D19">
        <w:rPr>
          <w:rFonts w:asciiTheme="minorHAnsi" w:hAnsiTheme="minorHAnsi" w:cstheme="minorHAnsi"/>
        </w:rPr>
        <w:t>uzupełniania i oszklenia drzwi i okien oraz oświetlenia w</w:t>
      </w:r>
      <w:r w:rsidRPr="00D81D19">
        <w:rPr>
          <w:rFonts w:asciiTheme="minorHAnsi" w:hAnsiTheme="minorHAnsi" w:cstheme="minorHAnsi"/>
          <w:spacing w:val="-39"/>
        </w:rPr>
        <w:t xml:space="preserve"> </w:t>
      </w:r>
      <w:r w:rsidRPr="00D81D19">
        <w:rPr>
          <w:rFonts w:asciiTheme="minorHAnsi" w:hAnsiTheme="minorHAnsi" w:cstheme="minorHAnsi"/>
        </w:rPr>
        <w:t>lokalu,</w:t>
      </w:r>
    </w:p>
    <w:p w14:paraId="75F6447D" w14:textId="77777777" w:rsidR="00D4490F" w:rsidRPr="00D81D19" w:rsidRDefault="00A20813">
      <w:pPr>
        <w:pStyle w:val="Akapitzlist"/>
        <w:numPr>
          <w:ilvl w:val="1"/>
          <w:numId w:val="16"/>
        </w:numPr>
        <w:tabs>
          <w:tab w:val="left" w:pos="691"/>
        </w:tabs>
        <w:spacing w:before="1"/>
        <w:ind w:right="113" w:hanging="268"/>
        <w:rPr>
          <w:rFonts w:asciiTheme="minorHAnsi" w:hAnsiTheme="minorHAnsi" w:cstheme="minorHAnsi"/>
        </w:rPr>
      </w:pPr>
      <w:r w:rsidRPr="00D81D19">
        <w:rPr>
          <w:rFonts w:asciiTheme="minorHAnsi" w:hAnsiTheme="minorHAnsi" w:cstheme="minorHAnsi"/>
        </w:rPr>
        <w:t>usuwania niedrożności przewodów odpływowych oraz urządzeń sanitarnych do pionów zbiorczych,</w:t>
      </w:r>
    </w:p>
    <w:p w14:paraId="03AE5CE2" w14:textId="77777777" w:rsidR="00D4490F" w:rsidRPr="00D81D19" w:rsidRDefault="00A20813">
      <w:pPr>
        <w:pStyle w:val="Akapitzlist"/>
        <w:numPr>
          <w:ilvl w:val="1"/>
          <w:numId w:val="16"/>
        </w:numPr>
        <w:tabs>
          <w:tab w:val="left" w:pos="691"/>
        </w:tabs>
        <w:spacing w:before="1" w:line="252" w:lineRule="exact"/>
        <w:ind w:hanging="268"/>
        <w:rPr>
          <w:rFonts w:asciiTheme="minorHAnsi" w:hAnsiTheme="minorHAnsi" w:cstheme="minorHAnsi"/>
        </w:rPr>
      </w:pPr>
      <w:r w:rsidRPr="00D81D19">
        <w:rPr>
          <w:rFonts w:asciiTheme="minorHAnsi" w:hAnsiTheme="minorHAnsi" w:cstheme="minorHAnsi"/>
        </w:rPr>
        <w:t>naprawy i konserwacji urządzeń</w:t>
      </w:r>
      <w:r w:rsidRPr="00D81D19">
        <w:rPr>
          <w:rFonts w:asciiTheme="minorHAnsi" w:hAnsiTheme="minorHAnsi" w:cstheme="minorHAnsi"/>
          <w:spacing w:val="-4"/>
        </w:rPr>
        <w:t xml:space="preserve"> </w:t>
      </w:r>
      <w:r w:rsidRPr="00D81D19">
        <w:rPr>
          <w:rFonts w:asciiTheme="minorHAnsi" w:hAnsiTheme="minorHAnsi" w:cstheme="minorHAnsi"/>
        </w:rPr>
        <w:t>wentylacyjnych,</w:t>
      </w:r>
    </w:p>
    <w:p w14:paraId="532E0C1D" w14:textId="77777777" w:rsidR="00D4490F" w:rsidRPr="00D81D19" w:rsidRDefault="00A20813">
      <w:pPr>
        <w:pStyle w:val="Akapitzlist"/>
        <w:numPr>
          <w:ilvl w:val="1"/>
          <w:numId w:val="16"/>
        </w:numPr>
        <w:tabs>
          <w:tab w:val="left" w:pos="708"/>
        </w:tabs>
        <w:ind w:left="707" w:right="119" w:hanging="285"/>
        <w:rPr>
          <w:rFonts w:asciiTheme="minorHAnsi" w:hAnsiTheme="minorHAnsi" w:cstheme="minorHAnsi"/>
        </w:rPr>
      </w:pPr>
      <w:r w:rsidRPr="00D81D19">
        <w:rPr>
          <w:rFonts w:asciiTheme="minorHAnsi" w:hAnsiTheme="minorHAnsi" w:cstheme="minorHAnsi"/>
        </w:rPr>
        <w:t>odnawiania lokalu gwarantującego utrzymanie lokalu w należytej czystości, w tym malowania całego lokalu, naprawy tynków oraz malowania drzwi i</w:t>
      </w:r>
      <w:r w:rsidRPr="00D81D19">
        <w:rPr>
          <w:rFonts w:asciiTheme="minorHAnsi" w:hAnsiTheme="minorHAnsi" w:cstheme="minorHAnsi"/>
          <w:spacing w:val="-11"/>
        </w:rPr>
        <w:t xml:space="preserve"> </w:t>
      </w:r>
      <w:r w:rsidRPr="00D81D19">
        <w:rPr>
          <w:rFonts w:asciiTheme="minorHAnsi" w:hAnsiTheme="minorHAnsi" w:cstheme="minorHAnsi"/>
        </w:rPr>
        <w:t>okien.</w:t>
      </w:r>
    </w:p>
    <w:p w14:paraId="28938F5A" w14:textId="77777777" w:rsidR="00D4490F" w:rsidRPr="00D81D19" w:rsidRDefault="00A20813">
      <w:pPr>
        <w:pStyle w:val="Akapitzlist"/>
        <w:numPr>
          <w:ilvl w:val="0"/>
          <w:numId w:val="16"/>
        </w:numPr>
        <w:tabs>
          <w:tab w:val="left" w:pos="423"/>
        </w:tabs>
        <w:ind w:right="118"/>
        <w:jc w:val="both"/>
        <w:rPr>
          <w:rFonts w:asciiTheme="minorHAnsi" w:hAnsiTheme="minorHAnsi" w:cstheme="minorHAnsi"/>
        </w:rPr>
      </w:pPr>
      <w:r w:rsidRPr="00D81D19">
        <w:rPr>
          <w:rFonts w:asciiTheme="minorHAnsi" w:hAnsiTheme="minorHAnsi" w:cstheme="minorHAnsi"/>
        </w:rPr>
        <w:t>Przeprowadzenie przez Najemcę remontu lokalu, a w szczególności dokonanie zmian we wszelkich instalacjach oraz prac wymienionych w ust. 1 pkt 3), 7) i 8) wymaga</w:t>
      </w:r>
      <w:r w:rsidRPr="00D81D19">
        <w:rPr>
          <w:rFonts w:asciiTheme="minorHAnsi" w:hAnsiTheme="minorHAnsi" w:cstheme="minorHAnsi"/>
          <w:spacing w:val="8"/>
        </w:rPr>
        <w:t xml:space="preserve"> </w:t>
      </w:r>
      <w:r w:rsidRPr="00D81D19">
        <w:rPr>
          <w:rFonts w:asciiTheme="minorHAnsi" w:hAnsiTheme="minorHAnsi" w:cstheme="minorHAnsi"/>
        </w:rPr>
        <w:t>podpisania</w:t>
      </w:r>
    </w:p>
    <w:p w14:paraId="3FEF28DE" w14:textId="77777777" w:rsidR="00D4490F" w:rsidRPr="00D81D19" w:rsidRDefault="00A20813">
      <w:pPr>
        <w:pStyle w:val="Tekstpodstawowy"/>
        <w:ind w:left="422"/>
        <w:rPr>
          <w:rFonts w:asciiTheme="minorHAnsi" w:hAnsiTheme="minorHAnsi" w:cstheme="minorHAnsi"/>
        </w:rPr>
      </w:pPr>
      <w:r w:rsidRPr="00D81D19">
        <w:rPr>
          <w:rFonts w:asciiTheme="minorHAnsi" w:hAnsiTheme="minorHAnsi" w:cstheme="minorHAnsi"/>
        </w:rPr>
        <w:t>„Porozumienia remontowego” z Wynajmującym, chyba że stosownie do postanowień zawartych w § 7 ust. 2 niniejszej umowy, remont lub naprawa ma charakter nagły.</w:t>
      </w:r>
    </w:p>
    <w:p w14:paraId="54FF96D4" w14:textId="77777777" w:rsidR="00D4490F" w:rsidRPr="00D81D19" w:rsidRDefault="00A20813">
      <w:pPr>
        <w:pStyle w:val="Akapitzlist"/>
        <w:numPr>
          <w:ilvl w:val="0"/>
          <w:numId w:val="16"/>
        </w:numPr>
        <w:tabs>
          <w:tab w:val="left" w:pos="423"/>
        </w:tabs>
        <w:ind w:right="115"/>
        <w:jc w:val="both"/>
        <w:rPr>
          <w:rFonts w:asciiTheme="minorHAnsi" w:hAnsiTheme="minorHAnsi" w:cstheme="minorHAnsi"/>
        </w:rPr>
      </w:pPr>
      <w:r w:rsidRPr="00D81D19">
        <w:rPr>
          <w:rFonts w:asciiTheme="minorHAnsi" w:hAnsiTheme="minorHAnsi" w:cstheme="minorHAnsi"/>
        </w:rPr>
        <w:t>„Porozumienie remontowe”, o którym mowa w ust. 2, powinno być podpisane  przez Strony w terminie 21 dni od chwili uzyskania przez Wynajmującego wszelkich zgód, pozwoleń i innych wymaganych przez prawo dokumentów, umożliwiających Najemcy rozpoczęcie prac</w:t>
      </w:r>
      <w:r w:rsidRPr="00D81D19">
        <w:rPr>
          <w:rFonts w:asciiTheme="minorHAnsi" w:hAnsiTheme="minorHAnsi" w:cstheme="minorHAnsi"/>
          <w:spacing w:val="-1"/>
        </w:rPr>
        <w:t xml:space="preserve"> </w:t>
      </w:r>
      <w:r w:rsidRPr="00D81D19">
        <w:rPr>
          <w:rFonts w:asciiTheme="minorHAnsi" w:hAnsiTheme="minorHAnsi" w:cstheme="minorHAnsi"/>
        </w:rPr>
        <w:t>remontowych.</w:t>
      </w:r>
    </w:p>
    <w:p w14:paraId="6C4A161C" w14:textId="6BD07A5E" w:rsidR="00D4490F" w:rsidRPr="00D81D19" w:rsidRDefault="00A20813">
      <w:pPr>
        <w:pStyle w:val="Akapitzlist"/>
        <w:numPr>
          <w:ilvl w:val="0"/>
          <w:numId w:val="16"/>
        </w:numPr>
        <w:tabs>
          <w:tab w:val="left" w:pos="423"/>
        </w:tabs>
        <w:ind w:right="120"/>
        <w:jc w:val="both"/>
        <w:rPr>
          <w:rFonts w:asciiTheme="minorHAnsi" w:hAnsiTheme="minorHAnsi" w:cstheme="minorHAnsi"/>
        </w:rPr>
      </w:pPr>
      <w:r w:rsidRPr="00D81D19">
        <w:rPr>
          <w:rFonts w:asciiTheme="minorHAnsi" w:hAnsiTheme="minorHAnsi" w:cstheme="minorHAnsi"/>
        </w:rPr>
        <w:t xml:space="preserve">Bez uprzedniej pisemnej zgody Wynajmującego Najemca nie może dokonywać w lokalu </w:t>
      </w:r>
      <w:r w:rsidR="00707455">
        <w:rPr>
          <w:rFonts w:asciiTheme="minorHAnsi" w:hAnsiTheme="minorHAnsi" w:cstheme="minorHAnsi"/>
        </w:rPr>
        <w:t xml:space="preserve">żadnych </w:t>
      </w:r>
      <w:r w:rsidRPr="00D81D19">
        <w:rPr>
          <w:rFonts w:asciiTheme="minorHAnsi" w:hAnsiTheme="minorHAnsi" w:cstheme="minorHAnsi"/>
        </w:rPr>
        <w:t>zmian ani jakichkolwiek</w:t>
      </w:r>
      <w:r w:rsidRPr="00D81D19">
        <w:rPr>
          <w:rFonts w:asciiTheme="minorHAnsi" w:hAnsiTheme="minorHAnsi" w:cstheme="minorHAnsi"/>
          <w:spacing w:val="-3"/>
        </w:rPr>
        <w:t xml:space="preserve"> </w:t>
      </w:r>
      <w:r w:rsidRPr="00D81D19">
        <w:rPr>
          <w:rFonts w:asciiTheme="minorHAnsi" w:hAnsiTheme="minorHAnsi" w:cstheme="minorHAnsi"/>
        </w:rPr>
        <w:t>ulepszeń.</w:t>
      </w:r>
    </w:p>
    <w:p w14:paraId="713F1ADE" w14:textId="77777777" w:rsidR="00D4490F" w:rsidRPr="00D81D19" w:rsidRDefault="00A20813">
      <w:pPr>
        <w:pStyle w:val="Nagwek11"/>
        <w:ind w:left="4519"/>
        <w:rPr>
          <w:rFonts w:asciiTheme="minorHAnsi" w:hAnsiTheme="minorHAnsi" w:cstheme="minorHAnsi"/>
        </w:rPr>
      </w:pPr>
      <w:r w:rsidRPr="00D81D19">
        <w:rPr>
          <w:rFonts w:asciiTheme="minorHAnsi" w:hAnsiTheme="minorHAnsi" w:cstheme="minorHAnsi"/>
        </w:rPr>
        <w:t>§ 6</w:t>
      </w:r>
    </w:p>
    <w:p w14:paraId="1CF6A9AA" w14:textId="77777777" w:rsidR="00D4490F" w:rsidRPr="00D81D19" w:rsidRDefault="00D4490F">
      <w:pPr>
        <w:pStyle w:val="Tekstpodstawowy"/>
        <w:spacing w:before="3"/>
        <w:rPr>
          <w:rFonts w:asciiTheme="minorHAnsi" w:hAnsiTheme="minorHAnsi" w:cstheme="minorHAnsi"/>
          <w:b/>
        </w:rPr>
      </w:pPr>
    </w:p>
    <w:p w14:paraId="3DD7B1B4" w14:textId="77777777" w:rsidR="00D4490F" w:rsidRPr="00D81D19" w:rsidRDefault="00A20813">
      <w:pPr>
        <w:pStyle w:val="Akapitzlist"/>
        <w:numPr>
          <w:ilvl w:val="0"/>
          <w:numId w:val="15"/>
        </w:numPr>
        <w:tabs>
          <w:tab w:val="left" w:pos="423"/>
        </w:tabs>
        <w:ind w:right="116"/>
        <w:rPr>
          <w:rFonts w:asciiTheme="minorHAnsi" w:hAnsiTheme="minorHAnsi" w:cstheme="minorHAnsi"/>
        </w:rPr>
      </w:pPr>
      <w:r w:rsidRPr="00D81D19">
        <w:rPr>
          <w:rFonts w:asciiTheme="minorHAnsi" w:hAnsiTheme="minorHAnsi" w:cstheme="minorHAnsi"/>
        </w:rPr>
        <w:t>Wynajmujący zobowiązuje się do dołożenia wszelkiej staranności w celu zapewnienia sprawnego działania urządzeń technicznych w budynku, umożliwiających Najemcy korzystanie z energii elektrycznej, gazowej, ogrzewania lokalu, ciepłej i zimnej wody, dźwigu osobowego. Ponadto odpowiedzialny jest za odprowadzanie ścieków, , a także zobowiązany jest do wykonania pozostałych napraw lokalu i znajdujących się w nim urządzeń, które nie obciążają Najemcy, chyba że urządzenia te zostały zainstalowane przez Najemcę we własnym zakresie na jego</w:t>
      </w:r>
      <w:r w:rsidRPr="00D81D19">
        <w:rPr>
          <w:rFonts w:asciiTheme="minorHAnsi" w:hAnsiTheme="minorHAnsi" w:cstheme="minorHAnsi"/>
          <w:spacing w:val="-16"/>
        </w:rPr>
        <w:t xml:space="preserve"> </w:t>
      </w:r>
      <w:r w:rsidRPr="00D81D19">
        <w:rPr>
          <w:rFonts w:asciiTheme="minorHAnsi" w:hAnsiTheme="minorHAnsi" w:cstheme="minorHAnsi"/>
        </w:rPr>
        <w:t>koszt.</w:t>
      </w:r>
      <w:r w:rsidR="00707455">
        <w:rPr>
          <w:rFonts w:asciiTheme="minorHAnsi" w:hAnsiTheme="minorHAnsi" w:cstheme="minorHAnsi"/>
        </w:rPr>
        <w:t xml:space="preserve"> Wynajmujący nie ponosi odpowiedzialności  za ograniczenia lub uniemożliwienie z korzystania przez Najemcę z </w:t>
      </w:r>
      <w:r w:rsidR="00C5757A">
        <w:rPr>
          <w:rFonts w:asciiTheme="minorHAnsi" w:hAnsiTheme="minorHAnsi" w:cstheme="minorHAnsi"/>
        </w:rPr>
        <w:t xml:space="preserve">mediów wymienionych wyżej na skutek ograniczeń w dostawach od podmiotów zewnętrznych lub ustanowionych odrębnymi przepisami prawa. </w:t>
      </w:r>
      <w:r w:rsidR="00707455">
        <w:rPr>
          <w:rFonts w:asciiTheme="minorHAnsi" w:hAnsiTheme="minorHAnsi" w:cstheme="minorHAnsi"/>
        </w:rPr>
        <w:t xml:space="preserve"> </w:t>
      </w:r>
    </w:p>
    <w:p w14:paraId="16C92328" w14:textId="77777777" w:rsidR="00D4490F" w:rsidRPr="00D81D19" w:rsidRDefault="00A20813">
      <w:pPr>
        <w:pStyle w:val="Akapitzlist"/>
        <w:numPr>
          <w:ilvl w:val="0"/>
          <w:numId w:val="15"/>
        </w:numPr>
        <w:tabs>
          <w:tab w:val="left" w:pos="423"/>
        </w:tabs>
        <w:spacing w:before="1"/>
        <w:ind w:right="119"/>
        <w:rPr>
          <w:rFonts w:asciiTheme="minorHAnsi" w:hAnsiTheme="minorHAnsi" w:cstheme="minorHAnsi"/>
        </w:rPr>
      </w:pPr>
      <w:r w:rsidRPr="00D81D19">
        <w:rPr>
          <w:rFonts w:asciiTheme="minorHAnsi" w:hAnsiTheme="minorHAnsi" w:cstheme="minorHAnsi"/>
        </w:rPr>
        <w:t>Wynajmujący nie ponosi odpowiedzialności za szkody powstałe w wyniku awarii instalacji doprowadzających media do lokalu, spowodowanej działaniami</w:t>
      </w:r>
      <w:r w:rsidRPr="00D81D19">
        <w:rPr>
          <w:rFonts w:asciiTheme="minorHAnsi" w:hAnsiTheme="minorHAnsi" w:cstheme="minorHAnsi"/>
          <w:spacing w:val="-7"/>
        </w:rPr>
        <w:t xml:space="preserve"> </w:t>
      </w:r>
      <w:r w:rsidRPr="00D81D19">
        <w:rPr>
          <w:rFonts w:asciiTheme="minorHAnsi" w:hAnsiTheme="minorHAnsi" w:cstheme="minorHAnsi"/>
        </w:rPr>
        <w:t>Najemcy.</w:t>
      </w:r>
    </w:p>
    <w:p w14:paraId="3D566410" w14:textId="77777777" w:rsidR="00D4490F" w:rsidRDefault="00A20813">
      <w:pPr>
        <w:pStyle w:val="Akapitzlist"/>
        <w:numPr>
          <w:ilvl w:val="0"/>
          <w:numId w:val="15"/>
        </w:numPr>
        <w:tabs>
          <w:tab w:val="left" w:pos="423"/>
        </w:tabs>
        <w:ind w:right="116"/>
        <w:rPr>
          <w:rFonts w:asciiTheme="minorHAnsi" w:hAnsiTheme="minorHAnsi" w:cstheme="minorHAnsi"/>
        </w:rPr>
      </w:pPr>
      <w:r w:rsidRPr="00D81D19">
        <w:rPr>
          <w:rFonts w:asciiTheme="minorHAnsi" w:hAnsiTheme="minorHAnsi" w:cstheme="minorHAnsi"/>
        </w:rPr>
        <w:lastRenderedPageBreak/>
        <w:t>Wynajmujący nie ponosi jakiejkolwiek odpowiedzialności wobec Najemcy za majątek Najemcy znajdujący się w lokalu. Zabezpieczenie lokalu przed kradzieżą i włamaniem oraz ewentualne ubezpieczenie majątku znajdującego się w lokalu od wszelkich ewentualnych szkód spoczywa wyłącznie na Najemcy i jego też obciążają wszelkie koszty z tym</w:t>
      </w:r>
      <w:r w:rsidRPr="00D81D19">
        <w:rPr>
          <w:rFonts w:asciiTheme="minorHAnsi" w:hAnsiTheme="minorHAnsi" w:cstheme="minorHAnsi"/>
          <w:spacing w:val="-2"/>
        </w:rPr>
        <w:t xml:space="preserve"> </w:t>
      </w:r>
      <w:r w:rsidRPr="00D81D19">
        <w:rPr>
          <w:rFonts w:asciiTheme="minorHAnsi" w:hAnsiTheme="minorHAnsi" w:cstheme="minorHAnsi"/>
        </w:rPr>
        <w:t>związane.</w:t>
      </w:r>
    </w:p>
    <w:p w14:paraId="36498BEF" w14:textId="77777777" w:rsidR="00DD0200" w:rsidRPr="00DD0200" w:rsidRDefault="00DD0200" w:rsidP="00DD0200">
      <w:pPr>
        <w:pStyle w:val="Akapitzlist"/>
        <w:numPr>
          <w:ilvl w:val="0"/>
          <w:numId w:val="15"/>
        </w:numPr>
        <w:spacing w:line="360" w:lineRule="auto"/>
        <w:rPr>
          <w:rFonts w:eastAsia="Times New Roman"/>
          <w:color w:val="333333"/>
          <w:sz w:val="20"/>
          <w:szCs w:val="20"/>
        </w:rPr>
      </w:pPr>
      <w:r w:rsidRPr="00DD0200">
        <w:rPr>
          <w:rFonts w:eastAsia="Times New Roman" w:cstheme="minorHAnsi"/>
          <w:sz w:val="24"/>
          <w:szCs w:val="24"/>
        </w:rPr>
        <w:t xml:space="preserve"> </w:t>
      </w:r>
      <w:r w:rsidRPr="00DD0200">
        <w:rPr>
          <w:rFonts w:eastAsia="Times New Roman"/>
          <w:color w:val="333333"/>
          <w:sz w:val="20"/>
          <w:szCs w:val="20"/>
        </w:rPr>
        <w:t>Na podstawie  z art. 4 ust. 1a ustawy z 24 sierpnia 1991 r. o ochronie przeciwpożarowej (</w:t>
      </w:r>
      <w:proofErr w:type="spellStart"/>
      <w:r w:rsidRPr="00DD0200">
        <w:rPr>
          <w:rFonts w:eastAsia="Times New Roman"/>
          <w:color w:val="333333"/>
          <w:sz w:val="20"/>
          <w:szCs w:val="20"/>
        </w:rPr>
        <w:t>t.j</w:t>
      </w:r>
      <w:proofErr w:type="spellEnd"/>
      <w:r w:rsidRPr="00DD0200">
        <w:rPr>
          <w:rFonts w:eastAsia="Times New Roman"/>
          <w:color w:val="333333"/>
          <w:sz w:val="20"/>
          <w:szCs w:val="20"/>
        </w:rPr>
        <w:t xml:space="preserve">. </w:t>
      </w:r>
      <w:proofErr w:type="spellStart"/>
      <w:r w:rsidRPr="00DD0200">
        <w:rPr>
          <w:rFonts w:eastAsia="Times New Roman"/>
          <w:color w:val="333333"/>
          <w:sz w:val="20"/>
          <w:szCs w:val="20"/>
        </w:rPr>
        <w:t>DzU</w:t>
      </w:r>
      <w:proofErr w:type="spellEnd"/>
      <w:r w:rsidRPr="00DD0200">
        <w:rPr>
          <w:rFonts w:eastAsia="Times New Roman"/>
          <w:color w:val="333333"/>
          <w:sz w:val="20"/>
          <w:szCs w:val="20"/>
        </w:rPr>
        <w:t xml:space="preserve"> z 2020 r., poz. 961, z </w:t>
      </w:r>
      <w:proofErr w:type="spellStart"/>
      <w:r w:rsidRPr="00DD0200">
        <w:rPr>
          <w:rFonts w:eastAsia="Times New Roman"/>
          <w:color w:val="333333"/>
          <w:sz w:val="20"/>
          <w:szCs w:val="20"/>
        </w:rPr>
        <w:t>późn</w:t>
      </w:r>
      <w:proofErr w:type="spellEnd"/>
      <w:r w:rsidRPr="00DD0200">
        <w:rPr>
          <w:rFonts w:eastAsia="Times New Roman"/>
          <w:color w:val="333333"/>
          <w:sz w:val="20"/>
          <w:szCs w:val="20"/>
        </w:rPr>
        <w:t xml:space="preserve">. zm.) odpowiedzialność za realizację obowiązków z zakresu ochrony przeciwpożarowej dotyczącej przedmiotu umowy, przejmuje, w całości </w:t>
      </w:r>
      <w:r w:rsidR="004A2DC8">
        <w:rPr>
          <w:rFonts w:eastAsia="Times New Roman"/>
          <w:color w:val="333333"/>
          <w:sz w:val="20"/>
          <w:szCs w:val="20"/>
        </w:rPr>
        <w:t>Najemca.</w:t>
      </w:r>
      <w:r w:rsidRPr="00DD0200">
        <w:rPr>
          <w:rFonts w:eastAsia="Times New Roman"/>
          <w:color w:val="333333"/>
          <w:sz w:val="20"/>
          <w:szCs w:val="20"/>
        </w:rPr>
        <w:t xml:space="preserve"> </w:t>
      </w:r>
    </w:p>
    <w:p w14:paraId="3E8A2CA9" w14:textId="77777777" w:rsidR="00DD0200" w:rsidRPr="00D81D19" w:rsidRDefault="00DD0200" w:rsidP="00DD0200">
      <w:pPr>
        <w:pStyle w:val="Akapitzlist"/>
        <w:tabs>
          <w:tab w:val="left" w:pos="423"/>
        </w:tabs>
        <w:ind w:right="116" w:firstLine="0"/>
        <w:jc w:val="left"/>
        <w:rPr>
          <w:rFonts w:asciiTheme="minorHAnsi" w:hAnsiTheme="minorHAnsi" w:cstheme="minorHAnsi"/>
        </w:rPr>
      </w:pPr>
    </w:p>
    <w:p w14:paraId="55E02B41" w14:textId="77777777" w:rsidR="00D4490F" w:rsidRPr="00D81D19" w:rsidRDefault="00D4490F">
      <w:pPr>
        <w:pStyle w:val="Tekstpodstawowy"/>
        <w:spacing w:before="8"/>
        <w:rPr>
          <w:rFonts w:asciiTheme="minorHAnsi" w:hAnsiTheme="minorHAnsi" w:cstheme="minorHAnsi"/>
        </w:rPr>
      </w:pPr>
    </w:p>
    <w:p w14:paraId="13E850FB" w14:textId="77777777" w:rsidR="00D4490F" w:rsidRPr="00D81D19" w:rsidRDefault="00A20813">
      <w:pPr>
        <w:pStyle w:val="Nagwek11"/>
        <w:ind w:left="4519"/>
        <w:rPr>
          <w:rFonts w:asciiTheme="minorHAnsi" w:hAnsiTheme="minorHAnsi" w:cstheme="minorHAnsi"/>
        </w:rPr>
      </w:pPr>
      <w:r w:rsidRPr="00D81D19">
        <w:rPr>
          <w:rFonts w:asciiTheme="minorHAnsi" w:hAnsiTheme="minorHAnsi" w:cstheme="minorHAnsi"/>
        </w:rPr>
        <w:t>§ 7</w:t>
      </w:r>
    </w:p>
    <w:p w14:paraId="52776408" w14:textId="77777777" w:rsidR="00D4490F" w:rsidRPr="00D81D19" w:rsidRDefault="00D4490F">
      <w:pPr>
        <w:pStyle w:val="Tekstpodstawowy"/>
        <w:spacing w:before="3"/>
        <w:rPr>
          <w:rFonts w:asciiTheme="minorHAnsi" w:hAnsiTheme="minorHAnsi" w:cstheme="minorHAnsi"/>
          <w:b/>
        </w:rPr>
      </w:pPr>
    </w:p>
    <w:p w14:paraId="49455F3F" w14:textId="77777777" w:rsidR="00D4490F" w:rsidRPr="00D81D19" w:rsidRDefault="00A20813">
      <w:pPr>
        <w:pStyle w:val="Akapitzlist"/>
        <w:numPr>
          <w:ilvl w:val="0"/>
          <w:numId w:val="14"/>
        </w:numPr>
        <w:tabs>
          <w:tab w:val="left" w:pos="423"/>
        </w:tabs>
        <w:spacing w:before="1"/>
        <w:ind w:right="119"/>
        <w:jc w:val="both"/>
        <w:rPr>
          <w:rFonts w:asciiTheme="minorHAnsi" w:hAnsiTheme="minorHAnsi" w:cstheme="minorHAnsi"/>
        </w:rPr>
      </w:pPr>
      <w:r w:rsidRPr="00D81D19">
        <w:rPr>
          <w:rFonts w:asciiTheme="minorHAnsi" w:hAnsiTheme="minorHAnsi" w:cstheme="minorHAnsi"/>
        </w:rPr>
        <w:t>W przypadku konieczności dokonania w lokalu lub w budynku napraw obciążających Wynajmującego, Najemca obowiązany jest, po powiadomieniu go przez Wynajmującego na co najmniej 7 dni przed planowanym rozpoczęciem w/w prac, umożliwić swobodny dostęp do</w:t>
      </w:r>
      <w:r w:rsidRPr="00D81D19">
        <w:rPr>
          <w:rFonts w:asciiTheme="minorHAnsi" w:hAnsiTheme="minorHAnsi" w:cstheme="minorHAnsi"/>
          <w:spacing w:val="-3"/>
        </w:rPr>
        <w:t xml:space="preserve"> </w:t>
      </w:r>
      <w:r w:rsidRPr="00D81D19">
        <w:rPr>
          <w:rFonts w:asciiTheme="minorHAnsi" w:hAnsiTheme="minorHAnsi" w:cstheme="minorHAnsi"/>
        </w:rPr>
        <w:t>lokalu.</w:t>
      </w:r>
    </w:p>
    <w:p w14:paraId="0563D3A6" w14:textId="77777777" w:rsidR="006935F5" w:rsidRPr="00D81D19" w:rsidRDefault="00A20813" w:rsidP="006935F5">
      <w:pPr>
        <w:pStyle w:val="Akapitzlist"/>
        <w:numPr>
          <w:ilvl w:val="0"/>
          <w:numId w:val="14"/>
        </w:numPr>
        <w:tabs>
          <w:tab w:val="left" w:pos="423"/>
        </w:tabs>
        <w:spacing w:before="1"/>
        <w:ind w:right="119"/>
        <w:jc w:val="both"/>
        <w:rPr>
          <w:rFonts w:asciiTheme="minorHAnsi" w:hAnsiTheme="minorHAnsi" w:cstheme="minorHAnsi"/>
        </w:rPr>
      </w:pPr>
      <w:r w:rsidRPr="00D81D19">
        <w:rPr>
          <w:rFonts w:asciiTheme="minorHAnsi" w:hAnsiTheme="minorHAnsi" w:cstheme="minorHAnsi"/>
        </w:rPr>
        <w:t xml:space="preserve">Jeżeli w czasie trwania najmu zajdzie nagła i nieprzewidziana potrzeba wykonania napraw obciążających Wynajmującego, Najemca  niezwłocznie  na  piśmie  powiadomi  o tym Wynajmującego. W wypadku zaniechania tego obowiązku przez  Najemcę, Wynajmujący może żądać naprawienia szkody powstałej wskutek biernego zachowania się Najemcy. O ile to możliwe, Strony niniejszej umowy uzgodnią na piśmie termin wykonania naprawy przez Wynajmującego. </w:t>
      </w:r>
    </w:p>
    <w:p w14:paraId="61BB4006" w14:textId="77777777" w:rsidR="00D4490F" w:rsidRPr="00D81D19" w:rsidRDefault="00A20813" w:rsidP="006935F5">
      <w:pPr>
        <w:pStyle w:val="Akapitzlist"/>
        <w:tabs>
          <w:tab w:val="left" w:pos="423"/>
          <w:tab w:val="left" w:pos="1552"/>
          <w:tab w:val="left" w:pos="2260"/>
        </w:tabs>
        <w:spacing w:before="1"/>
        <w:ind w:right="117" w:firstLine="0"/>
        <w:rPr>
          <w:rFonts w:asciiTheme="minorHAnsi" w:hAnsiTheme="minorHAnsi" w:cstheme="minorHAnsi"/>
        </w:rPr>
      </w:pPr>
      <w:r w:rsidRPr="00D81D19">
        <w:rPr>
          <w:rFonts w:asciiTheme="minorHAnsi" w:hAnsiTheme="minorHAnsi" w:cstheme="minorHAnsi"/>
        </w:rPr>
        <w:t>W przypadku awarii Najemca zobowiązuje się do niezwłocznego udostępnienia lokalu Wynajmującemu</w:t>
      </w:r>
      <w:r w:rsidRPr="00D81D19">
        <w:rPr>
          <w:rFonts w:asciiTheme="minorHAnsi" w:hAnsiTheme="minorHAnsi" w:cstheme="minorHAnsi"/>
          <w:spacing w:val="30"/>
        </w:rPr>
        <w:t xml:space="preserve"> </w:t>
      </w:r>
      <w:r w:rsidRPr="00D81D19">
        <w:rPr>
          <w:rFonts w:asciiTheme="minorHAnsi" w:hAnsiTheme="minorHAnsi" w:cstheme="minorHAnsi"/>
        </w:rPr>
        <w:t>lub</w:t>
      </w:r>
      <w:r w:rsidRPr="00D81D19">
        <w:rPr>
          <w:rFonts w:asciiTheme="minorHAnsi" w:hAnsiTheme="minorHAnsi" w:cstheme="minorHAnsi"/>
          <w:spacing w:val="29"/>
        </w:rPr>
        <w:t xml:space="preserve"> </w:t>
      </w:r>
      <w:r w:rsidRPr="00D81D19">
        <w:rPr>
          <w:rFonts w:asciiTheme="minorHAnsi" w:hAnsiTheme="minorHAnsi" w:cstheme="minorHAnsi"/>
        </w:rPr>
        <w:t>wskazanej</w:t>
      </w:r>
      <w:r w:rsidRPr="00D81D19">
        <w:rPr>
          <w:rFonts w:asciiTheme="minorHAnsi" w:hAnsiTheme="minorHAnsi" w:cstheme="minorHAnsi"/>
          <w:spacing w:val="31"/>
        </w:rPr>
        <w:t xml:space="preserve"> </w:t>
      </w:r>
      <w:r w:rsidRPr="00D81D19">
        <w:rPr>
          <w:rFonts w:asciiTheme="minorHAnsi" w:hAnsiTheme="minorHAnsi" w:cstheme="minorHAnsi"/>
        </w:rPr>
        <w:t>przez</w:t>
      </w:r>
      <w:r w:rsidRPr="00D81D19">
        <w:rPr>
          <w:rFonts w:asciiTheme="minorHAnsi" w:hAnsiTheme="minorHAnsi" w:cstheme="minorHAnsi"/>
          <w:spacing w:val="27"/>
        </w:rPr>
        <w:t xml:space="preserve"> </w:t>
      </w:r>
      <w:r w:rsidRPr="00D81D19">
        <w:rPr>
          <w:rFonts w:asciiTheme="minorHAnsi" w:hAnsiTheme="minorHAnsi" w:cstheme="minorHAnsi"/>
        </w:rPr>
        <w:t>niego</w:t>
      </w:r>
      <w:r w:rsidRPr="00D81D19">
        <w:rPr>
          <w:rFonts w:asciiTheme="minorHAnsi" w:hAnsiTheme="minorHAnsi" w:cstheme="minorHAnsi"/>
          <w:spacing w:val="30"/>
        </w:rPr>
        <w:t xml:space="preserve"> </w:t>
      </w:r>
      <w:r w:rsidRPr="00D81D19">
        <w:rPr>
          <w:rFonts w:asciiTheme="minorHAnsi" w:hAnsiTheme="minorHAnsi" w:cstheme="minorHAnsi"/>
        </w:rPr>
        <w:t>osobie,</w:t>
      </w:r>
      <w:r w:rsidRPr="00D81D19">
        <w:rPr>
          <w:rFonts w:asciiTheme="minorHAnsi" w:hAnsiTheme="minorHAnsi" w:cstheme="minorHAnsi"/>
          <w:spacing w:val="30"/>
        </w:rPr>
        <w:t xml:space="preserve"> </w:t>
      </w:r>
      <w:r w:rsidRPr="00D81D19">
        <w:rPr>
          <w:rFonts w:asciiTheme="minorHAnsi" w:hAnsiTheme="minorHAnsi" w:cstheme="minorHAnsi"/>
        </w:rPr>
        <w:t>w</w:t>
      </w:r>
      <w:r w:rsidRPr="00D81D19">
        <w:rPr>
          <w:rFonts w:asciiTheme="minorHAnsi" w:hAnsiTheme="minorHAnsi" w:cstheme="minorHAnsi"/>
          <w:spacing w:val="29"/>
        </w:rPr>
        <w:t xml:space="preserve"> </w:t>
      </w:r>
      <w:r w:rsidRPr="00D81D19">
        <w:rPr>
          <w:rFonts w:asciiTheme="minorHAnsi" w:hAnsiTheme="minorHAnsi" w:cstheme="minorHAnsi"/>
        </w:rPr>
        <w:t>celu</w:t>
      </w:r>
      <w:r w:rsidRPr="00D81D19">
        <w:rPr>
          <w:rFonts w:asciiTheme="minorHAnsi" w:hAnsiTheme="minorHAnsi" w:cstheme="minorHAnsi"/>
          <w:spacing w:val="30"/>
        </w:rPr>
        <w:t xml:space="preserve"> </w:t>
      </w:r>
      <w:r w:rsidRPr="00D81D19">
        <w:rPr>
          <w:rFonts w:asciiTheme="minorHAnsi" w:hAnsiTheme="minorHAnsi" w:cstheme="minorHAnsi"/>
        </w:rPr>
        <w:t>dokonania</w:t>
      </w:r>
      <w:r w:rsidRPr="00D81D19">
        <w:rPr>
          <w:rFonts w:asciiTheme="minorHAnsi" w:hAnsiTheme="minorHAnsi" w:cstheme="minorHAnsi"/>
          <w:spacing w:val="30"/>
        </w:rPr>
        <w:t xml:space="preserve"> </w:t>
      </w:r>
      <w:r w:rsidRPr="00D81D19">
        <w:rPr>
          <w:rFonts w:asciiTheme="minorHAnsi" w:hAnsiTheme="minorHAnsi" w:cstheme="minorHAnsi"/>
        </w:rPr>
        <w:t>niezbędnej</w:t>
      </w:r>
      <w:r w:rsidR="006935F5" w:rsidRPr="00D81D19">
        <w:rPr>
          <w:rFonts w:asciiTheme="minorHAnsi" w:hAnsiTheme="minorHAnsi" w:cstheme="minorHAnsi"/>
        </w:rPr>
        <w:t xml:space="preserve"> </w:t>
      </w:r>
      <w:r w:rsidRPr="00D81D19">
        <w:rPr>
          <w:rFonts w:asciiTheme="minorHAnsi" w:hAnsiTheme="minorHAnsi" w:cstheme="minorHAnsi"/>
        </w:rPr>
        <w:t>naprawy.</w:t>
      </w:r>
    </w:p>
    <w:p w14:paraId="67941346" w14:textId="77777777" w:rsidR="00D4490F" w:rsidRPr="00D81D19" w:rsidRDefault="00A20813">
      <w:pPr>
        <w:pStyle w:val="Akapitzlist"/>
        <w:numPr>
          <w:ilvl w:val="0"/>
          <w:numId w:val="14"/>
        </w:numPr>
        <w:tabs>
          <w:tab w:val="left" w:pos="423"/>
        </w:tabs>
        <w:spacing w:before="1"/>
        <w:ind w:right="110"/>
        <w:jc w:val="both"/>
        <w:rPr>
          <w:rFonts w:asciiTheme="minorHAnsi" w:hAnsiTheme="minorHAnsi" w:cstheme="minorHAnsi"/>
        </w:rPr>
      </w:pPr>
      <w:r w:rsidRPr="00D81D19">
        <w:rPr>
          <w:rFonts w:asciiTheme="minorHAnsi" w:hAnsiTheme="minorHAnsi" w:cstheme="minorHAnsi"/>
        </w:rPr>
        <w:t>Za czas wyłączenia lokalu z używania z przyczyn leżących po stronie Wynajmującego, Najemcy przysługuje odpowiednie obniżenie czynszu najmu oraz opłat za świadczenia dodatkowe. Ustalenie w powyższym zakresie powinno być dokonane przez Wynajmującego najpóźniej w ciągu miesiąca od dnia złożenia przez Najemcę odpowiedniego wniosku. Termin, o którym mowa w zdaniu poprzedzającym, może jednak ulec przedłużeniu do dwóch miesięcy w sytuacjach szczególnie skomplikowanych - w takim wypadku Wynajmujący jest zobowiązany zawiadomić o tym Najemcę z podaniem przyczyny przedłużenia terminu rozpatrzenia jego</w:t>
      </w:r>
      <w:r w:rsidRPr="00D81D19">
        <w:rPr>
          <w:rFonts w:asciiTheme="minorHAnsi" w:hAnsiTheme="minorHAnsi" w:cstheme="minorHAnsi"/>
          <w:spacing w:val="-9"/>
        </w:rPr>
        <w:t xml:space="preserve"> </w:t>
      </w:r>
      <w:r w:rsidRPr="00D81D19">
        <w:rPr>
          <w:rFonts w:asciiTheme="minorHAnsi" w:hAnsiTheme="minorHAnsi" w:cstheme="minorHAnsi"/>
        </w:rPr>
        <w:t>wniosku.</w:t>
      </w:r>
    </w:p>
    <w:p w14:paraId="36B45041" w14:textId="77777777" w:rsidR="00D4490F" w:rsidRPr="00D81D19" w:rsidRDefault="00D4490F">
      <w:pPr>
        <w:pStyle w:val="Tekstpodstawowy"/>
        <w:spacing w:before="10"/>
        <w:rPr>
          <w:rFonts w:asciiTheme="minorHAnsi" w:hAnsiTheme="minorHAnsi" w:cstheme="minorHAnsi"/>
        </w:rPr>
      </w:pPr>
    </w:p>
    <w:p w14:paraId="3E778FB3" w14:textId="77777777" w:rsidR="00D4490F" w:rsidRPr="00D81D19" w:rsidRDefault="00A20813">
      <w:pPr>
        <w:pStyle w:val="Nagwek11"/>
        <w:spacing w:before="1"/>
        <w:ind w:left="928" w:right="909"/>
        <w:jc w:val="center"/>
        <w:rPr>
          <w:rFonts w:asciiTheme="minorHAnsi" w:hAnsiTheme="minorHAnsi" w:cstheme="minorHAnsi"/>
        </w:rPr>
      </w:pPr>
      <w:r w:rsidRPr="00D81D19">
        <w:rPr>
          <w:rFonts w:asciiTheme="minorHAnsi" w:hAnsiTheme="minorHAnsi" w:cstheme="minorHAnsi"/>
        </w:rPr>
        <w:t>§ 8</w:t>
      </w:r>
    </w:p>
    <w:p w14:paraId="0BD0A7D0" w14:textId="77777777" w:rsidR="00D4490F" w:rsidRPr="00D81D19" w:rsidRDefault="00D4490F">
      <w:pPr>
        <w:pStyle w:val="Tekstpodstawowy"/>
        <w:rPr>
          <w:rFonts w:asciiTheme="minorHAnsi" w:hAnsiTheme="minorHAnsi" w:cstheme="minorHAnsi"/>
          <w:b/>
        </w:rPr>
      </w:pPr>
    </w:p>
    <w:p w14:paraId="5EC28B9C" w14:textId="77777777" w:rsidR="00D4490F" w:rsidRPr="00D81D19" w:rsidRDefault="00A20813">
      <w:pPr>
        <w:pStyle w:val="Akapitzlist"/>
        <w:numPr>
          <w:ilvl w:val="0"/>
          <w:numId w:val="13"/>
        </w:numPr>
        <w:tabs>
          <w:tab w:val="left" w:pos="423"/>
        </w:tabs>
        <w:ind w:hanging="271"/>
        <w:rPr>
          <w:rFonts w:asciiTheme="minorHAnsi" w:hAnsiTheme="minorHAnsi" w:cstheme="minorHAnsi"/>
        </w:rPr>
      </w:pPr>
      <w:r w:rsidRPr="00D81D19">
        <w:rPr>
          <w:rFonts w:asciiTheme="minorHAnsi" w:hAnsiTheme="minorHAnsi" w:cstheme="minorHAnsi"/>
        </w:rPr>
        <w:t>Najemca płacić będzie Wynajmującemu miesięczny czynsz najmu w wysokości netto</w:t>
      </w:r>
      <w:r w:rsidRPr="00D81D19">
        <w:rPr>
          <w:rFonts w:asciiTheme="minorHAnsi" w:hAnsiTheme="minorHAnsi" w:cstheme="minorHAnsi"/>
          <w:spacing w:val="-43"/>
        </w:rPr>
        <w:t xml:space="preserve"> </w:t>
      </w:r>
      <w:r w:rsidRPr="00D81D19">
        <w:rPr>
          <w:rFonts w:asciiTheme="minorHAnsi" w:hAnsiTheme="minorHAnsi" w:cstheme="minorHAnsi"/>
        </w:rPr>
        <w:t>:</w:t>
      </w:r>
    </w:p>
    <w:p w14:paraId="6872D096" w14:textId="77777777" w:rsidR="00D4490F" w:rsidRPr="00D81D19" w:rsidRDefault="00A974C0" w:rsidP="00E76A5C">
      <w:pPr>
        <w:pStyle w:val="Tekstpodstawowy"/>
        <w:spacing w:before="2" w:line="252" w:lineRule="exact"/>
        <w:ind w:left="407"/>
        <w:jc w:val="both"/>
        <w:rPr>
          <w:rFonts w:asciiTheme="minorHAnsi" w:hAnsiTheme="minorHAnsi" w:cstheme="minorHAnsi"/>
        </w:rPr>
      </w:pPr>
      <w:r>
        <w:rPr>
          <w:rFonts w:asciiTheme="minorHAnsi" w:hAnsiTheme="minorHAnsi" w:cstheme="minorHAnsi"/>
        </w:rPr>
        <w:t>………………</w:t>
      </w:r>
      <w:r w:rsidR="00E76A5C" w:rsidRPr="00D81D19">
        <w:rPr>
          <w:rFonts w:asciiTheme="minorHAnsi" w:hAnsiTheme="minorHAnsi" w:cstheme="minorHAnsi"/>
        </w:rPr>
        <w:t xml:space="preserve"> zł </w:t>
      </w:r>
      <w:r w:rsidR="00A20813" w:rsidRPr="00D81D19">
        <w:rPr>
          <w:rFonts w:asciiTheme="minorHAnsi" w:hAnsiTheme="minorHAnsi" w:cstheme="minorHAnsi"/>
        </w:rPr>
        <w:t xml:space="preserve"> za 1 m</w:t>
      </w:r>
      <w:r w:rsidR="00A20813" w:rsidRPr="00D81D19">
        <w:rPr>
          <w:rFonts w:asciiTheme="minorHAnsi" w:hAnsiTheme="minorHAnsi" w:cstheme="minorHAnsi"/>
          <w:vertAlign w:val="superscript"/>
        </w:rPr>
        <w:t>2</w:t>
      </w:r>
      <w:r w:rsidR="00A20813" w:rsidRPr="00D81D19">
        <w:rPr>
          <w:rFonts w:asciiTheme="minorHAnsi" w:hAnsiTheme="minorHAnsi" w:cstheme="minorHAnsi"/>
        </w:rPr>
        <w:t xml:space="preserve"> powierzchni </w:t>
      </w:r>
      <w:r w:rsidR="00E76A5C" w:rsidRPr="00D81D19">
        <w:rPr>
          <w:rFonts w:asciiTheme="minorHAnsi" w:hAnsiTheme="minorHAnsi" w:cstheme="minorHAnsi"/>
        </w:rPr>
        <w:t xml:space="preserve">162,69 m2 </w:t>
      </w:r>
      <w:r w:rsidR="00A20813" w:rsidRPr="00D81D19">
        <w:rPr>
          <w:rFonts w:asciiTheme="minorHAnsi" w:hAnsiTheme="minorHAnsi" w:cstheme="minorHAnsi"/>
        </w:rPr>
        <w:t xml:space="preserve">tj.  ogółem netto :  </w:t>
      </w:r>
      <w:r>
        <w:rPr>
          <w:rFonts w:asciiTheme="minorHAnsi" w:hAnsiTheme="minorHAnsi" w:cstheme="minorHAnsi"/>
        </w:rPr>
        <w:t>…………………….</w:t>
      </w:r>
      <w:r w:rsidR="00A20813" w:rsidRPr="00D81D19">
        <w:rPr>
          <w:rFonts w:asciiTheme="minorHAnsi" w:hAnsiTheme="minorHAnsi" w:cstheme="minorHAnsi"/>
        </w:rPr>
        <w:t xml:space="preserve"> zł.  (słownie: </w:t>
      </w:r>
      <w:r>
        <w:rPr>
          <w:rFonts w:asciiTheme="minorHAnsi" w:hAnsiTheme="minorHAnsi" w:cstheme="minorHAnsi"/>
        </w:rPr>
        <w:t>…………………</w:t>
      </w:r>
      <w:r w:rsidR="00A20813" w:rsidRPr="00D81D19">
        <w:rPr>
          <w:rFonts w:asciiTheme="minorHAnsi" w:hAnsiTheme="minorHAnsi" w:cstheme="minorHAnsi"/>
        </w:rPr>
        <w:t xml:space="preserve">)  + podatek </w:t>
      </w:r>
      <w:r w:rsidR="00A20813" w:rsidRPr="00D81D19">
        <w:rPr>
          <w:rFonts w:asciiTheme="minorHAnsi" w:hAnsiTheme="minorHAnsi" w:cstheme="minorHAnsi"/>
          <w:spacing w:val="6"/>
        </w:rPr>
        <w:t xml:space="preserve"> </w:t>
      </w:r>
      <w:r w:rsidR="00A20813" w:rsidRPr="00D81D19">
        <w:rPr>
          <w:rFonts w:asciiTheme="minorHAnsi" w:hAnsiTheme="minorHAnsi" w:cstheme="minorHAnsi"/>
        </w:rPr>
        <w:t>od</w:t>
      </w:r>
      <w:r w:rsidR="00E76A5C" w:rsidRPr="00D81D19">
        <w:rPr>
          <w:rFonts w:asciiTheme="minorHAnsi" w:hAnsiTheme="minorHAnsi" w:cstheme="minorHAnsi"/>
        </w:rPr>
        <w:t xml:space="preserve"> </w:t>
      </w:r>
      <w:r w:rsidR="00A20813" w:rsidRPr="00D81D19">
        <w:rPr>
          <w:rFonts w:asciiTheme="minorHAnsi" w:hAnsiTheme="minorHAnsi" w:cstheme="minorHAnsi"/>
        </w:rPr>
        <w:t>towarów i usług (VAT).</w:t>
      </w:r>
    </w:p>
    <w:p w14:paraId="17B9006F" w14:textId="77777777" w:rsidR="00D4490F" w:rsidRPr="00D81D19" w:rsidRDefault="00A20813">
      <w:pPr>
        <w:pStyle w:val="Akapitzlist"/>
        <w:numPr>
          <w:ilvl w:val="0"/>
          <w:numId w:val="13"/>
        </w:numPr>
        <w:tabs>
          <w:tab w:val="left" w:pos="408"/>
        </w:tabs>
        <w:ind w:right="121" w:hanging="271"/>
        <w:jc w:val="both"/>
        <w:rPr>
          <w:rFonts w:asciiTheme="minorHAnsi" w:hAnsiTheme="minorHAnsi" w:cstheme="minorHAnsi"/>
        </w:rPr>
      </w:pPr>
      <w:r w:rsidRPr="00D81D19">
        <w:rPr>
          <w:rFonts w:asciiTheme="minorHAnsi" w:hAnsiTheme="minorHAnsi" w:cstheme="minorHAnsi"/>
        </w:rPr>
        <w:t>Z zastrzeżeniem treści kolejnego ust. 3, niezależnie od czynszu Najemca zobowiązuje się uiszczać na rzecz Wynajmującego miesięczne opłaty za świadczenia dodatkowe</w:t>
      </w:r>
      <w:r w:rsidRPr="00D81D19">
        <w:rPr>
          <w:rFonts w:asciiTheme="minorHAnsi" w:hAnsiTheme="minorHAnsi" w:cstheme="minorHAnsi"/>
          <w:spacing w:val="-23"/>
        </w:rPr>
        <w:t xml:space="preserve"> </w:t>
      </w:r>
      <w:r w:rsidRPr="00D81D19">
        <w:rPr>
          <w:rFonts w:asciiTheme="minorHAnsi" w:hAnsiTheme="minorHAnsi" w:cstheme="minorHAnsi"/>
        </w:rPr>
        <w:t>:</w:t>
      </w:r>
    </w:p>
    <w:p w14:paraId="2F52520E" w14:textId="77777777" w:rsidR="002B084B" w:rsidRPr="00D81D19" w:rsidRDefault="002B084B" w:rsidP="002B084B">
      <w:pPr>
        <w:pStyle w:val="Akapitzlist"/>
        <w:tabs>
          <w:tab w:val="left" w:pos="408"/>
        </w:tabs>
        <w:ind w:left="286" w:right="121" w:firstLine="0"/>
        <w:jc w:val="left"/>
        <w:rPr>
          <w:rFonts w:asciiTheme="minorHAnsi" w:hAnsiTheme="minorHAnsi" w:cstheme="minorHAnsi"/>
        </w:rPr>
      </w:pPr>
      <w:r w:rsidRPr="00D81D19">
        <w:rPr>
          <w:rFonts w:asciiTheme="minorHAnsi" w:hAnsiTheme="minorHAnsi" w:cstheme="minorHAnsi"/>
        </w:rPr>
        <w:t xml:space="preserve">  -</w:t>
      </w:r>
      <w:r w:rsidR="00917DA9" w:rsidRPr="00D81D19">
        <w:rPr>
          <w:rFonts w:asciiTheme="minorHAnsi" w:hAnsiTheme="minorHAnsi" w:cstheme="minorHAnsi"/>
        </w:rPr>
        <w:t xml:space="preserve">    </w:t>
      </w:r>
      <w:r w:rsidRPr="00D81D19">
        <w:rPr>
          <w:rFonts w:asciiTheme="minorHAnsi" w:hAnsiTheme="minorHAnsi" w:cstheme="minorHAnsi"/>
        </w:rPr>
        <w:t xml:space="preserve"> kaucja za meble</w:t>
      </w:r>
    </w:p>
    <w:p w14:paraId="0422B19D" w14:textId="77777777" w:rsidR="002B084B" w:rsidRPr="00D81D19" w:rsidRDefault="002B084B">
      <w:pPr>
        <w:pStyle w:val="Akapitzlist"/>
        <w:numPr>
          <w:ilvl w:val="1"/>
          <w:numId w:val="13"/>
        </w:numPr>
        <w:tabs>
          <w:tab w:val="left" w:pos="691"/>
        </w:tabs>
        <w:spacing w:before="1" w:line="252" w:lineRule="exact"/>
        <w:ind w:hanging="283"/>
        <w:rPr>
          <w:rFonts w:asciiTheme="minorHAnsi" w:hAnsiTheme="minorHAnsi" w:cstheme="minorHAnsi"/>
        </w:rPr>
      </w:pPr>
      <w:r w:rsidRPr="00D81D19">
        <w:rPr>
          <w:rFonts w:asciiTheme="minorHAnsi" w:hAnsiTheme="minorHAnsi" w:cstheme="minorHAnsi"/>
        </w:rPr>
        <w:t xml:space="preserve">Wywóz nieczystości- usługa sprzątania a </w:t>
      </w:r>
      <w:r w:rsidR="00C5757A" w:rsidRPr="00D81D19">
        <w:rPr>
          <w:rFonts w:asciiTheme="minorHAnsi" w:hAnsiTheme="minorHAnsi" w:cstheme="minorHAnsi"/>
        </w:rPr>
        <w:t>także</w:t>
      </w:r>
      <w:r w:rsidRPr="00D81D19">
        <w:rPr>
          <w:rFonts w:asciiTheme="minorHAnsi" w:hAnsiTheme="minorHAnsi" w:cstheme="minorHAnsi"/>
        </w:rPr>
        <w:t>:</w:t>
      </w:r>
    </w:p>
    <w:p w14:paraId="4204954C" w14:textId="77777777" w:rsidR="00D4490F" w:rsidRPr="00D81D19" w:rsidRDefault="00A20813">
      <w:pPr>
        <w:pStyle w:val="Akapitzlist"/>
        <w:numPr>
          <w:ilvl w:val="1"/>
          <w:numId w:val="13"/>
        </w:numPr>
        <w:tabs>
          <w:tab w:val="left" w:pos="691"/>
        </w:tabs>
        <w:spacing w:before="1" w:line="252" w:lineRule="exact"/>
        <w:ind w:hanging="283"/>
        <w:rPr>
          <w:rFonts w:asciiTheme="minorHAnsi" w:hAnsiTheme="minorHAnsi" w:cstheme="minorHAnsi"/>
        </w:rPr>
      </w:pPr>
      <w:r w:rsidRPr="00D81D19">
        <w:rPr>
          <w:rFonts w:asciiTheme="minorHAnsi" w:hAnsiTheme="minorHAnsi" w:cstheme="minorHAnsi"/>
        </w:rPr>
        <w:t>ogrzewanie</w:t>
      </w:r>
      <w:r w:rsidRPr="00D81D19">
        <w:rPr>
          <w:rFonts w:asciiTheme="minorHAnsi" w:hAnsiTheme="minorHAnsi" w:cstheme="minorHAnsi"/>
          <w:spacing w:val="-1"/>
        </w:rPr>
        <w:t xml:space="preserve"> </w:t>
      </w:r>
      <w:r w:rsidRPr="00D81D19">
        <w:rPr>
          <w:rFonts w:asciiTheme="minorHAnsi" w:hAnsiTheme="minorHAnsi" w:cstheme="minorHAnsi"/>
        </w:rPr>
        <w:t>lokalu,</w:t>
      </w:r>
    </w:p>
    <w:p w14:paraId="44E06677" w14:textId="77777777" w:rsidR="00D4490F" w:rsidRPr="00D81D19" w:rsidRDefault="00A20813" w:rsidP="002B084B">
      <w:pPr>
        <w:pStyle w:val="Akapitzlist"/>
        <w:numPr>
          <w:ilvl w:val="1"/>
          <w:numId w:val="13"/>
        </w:numPr>
        <w:tabs>
          <w:tab w:val="left" w:pos="691"/>
        </w:tabs>
        <w:spacing w:line="252" w:lineRule="exact"/>
        <w:ind w:hanging="283"/>
        <w:rPr>
          <w:rFonts w:asciiTheme="minorHAnsi" w:hAnsiTheme="minorHAnsi" w:cstheme="minorHAnsi"/>
        </w:rPr>
      </w:pPr>
      <w:r w:rsidRPr="00D81D19">
        <w:rPr>
          <w:rFonts w:asciiTheme="minorHAnsi" w:hAnsiTheme="minorHAnsi" w:cstheme="minorHAnsi"/>
        </w:rPr>
        <w:t>dostarczanie ciepłej i zimnej wody,</w:t>
      </w:r>
    </w:p>
    <w:p w14:paraId="6FC7C59C" w14:textId="77777777" w:rsidR="00533475" w:rsidRDefault="002B084B">
      <w:pPr>
        <w:pStyle w:val="Akapitzlist"/>
        <w:numPr>
          <w:ilvl w:val="1"/>
          <w:numId w:val="13"/>
        </w:numPr>
        <w:tabs>
          <w:tab w:val="left" w:pos="691"/>
        </w:tabs>
        <w:spacing w:before="1" w:line="252" w:lineRule="exact"/>
        <w:ind w:hanging="283"/>
        <w:rPr>
          <w:rFonts w:asciiTheme="minorHAnsi" w:hAnsiTheme="minorHAnsi" w:cstheme="minorHAnsi"/>
        </w:rPr>
      </w:pPr>
      <w:r w:rsidRPr="00D81D19">
        <w:rPr>
          <w:rFonts w:asciiTheme="minorHAnsi" w:hAnsiTheme="minorHAnsi" w:cstheme="minorHAnsi"/>
        </w:rPr>
        <w:t>energia elektryczna</w:t>
      </w:r>
    </w:p>
    <w:p w14:paraId="5DF4DE77" w14:textId="77777777" w:rsidR="00A974C0" w:rsidRDefault="00A974C0">
      <w:pPr>
        <w:pStyle w:val="Akapitzlist"/>
        <w:numPr>
          <w:ilvl w:val="1"/>
          <w:numId w:val="13"/>
        </w:numPr>
        <w:tabs>
          <w:tab w:val="left" w:pos="691"/>
        </w:tabs>
        <w:spacing w:before="1" w:line="252" w:lineRule="exact"/>
        <w:ind w:hanging="283"/>
        <w:rPr>
          <w:rFonts w:asciiTheme="minorHAnsi" w:hAnsiTheme="minorHAnsi" w:cstheme="minorHAnsi"/>
        </w:rPr>
      </w:pPr>
      <w:r>
        <w:rPr>
          <w:rFonts w:asciiTheme="minorHAnsi" w:hAnsiTheme="minorHAnsi" w:cstheme="minorHAnsi"/>
        </w:rPr>
        <w:t>opłata za odtwarzanie muzyki,</w:t>
      </w:r>
    </w:p>
    <w:p w14:paraId="1607718C" w14:textId="77777777" w:rsidR="00A974C0" w:rsidRDefault="00A974C0">
      <w:pPr>
        <w:pStyle w:val="Akapitzlist"/>
        <w:numPr>
          <w:ilvl w:val="1"/>
          <w:numId w:val="13"/>
        </w:numPr>
        <w:tabs>
          <w:tab w:val="left" w:pos="691"/>
        </w:tabs>
        <w:spacing w:before="1" w:line="252" w:lineRule="exact"/>
        <w:ind w:hanging="283"/>
        <w:rPr>
          <w:rFonts w:asciiTheme="minorHAnsi" w:hAnsiTheme="minorHAnsi" w:cstheme="minorHAnsi"/>
        </w:rPr>
      </w:pPr>
      <w:proofErr w:type="spellStart"/>
      <w:r>
        <w:rPr>
          <w:rFonts w:asciiTheme="minorHAnsi" w:hAnsiTheme="minorHAnsi" w:cstheme="minorHAnsi"/>
        </w:rPr>
        <w:t>internet</w:t>
      </w:r>
      <w:proofErr w:type="spellEnd"/>
      <w:r>
        <w:rPr>
          <w:rFonts w:asciiTheme="minorHAnsi" w:hAnsiTheme="minorHAnsi" w:cstheme="minorHAnsi"/>
        </w:rPr>
        <w:t>,</w:t>
      </w:r>
    </w:p>
    <w:p w14:paraId="369BB411" w14:textId="19D8ACEF" w:rsidR="00A974C0" w:rsidRPr="00D81D19" w:rsidRDefault="00E959B9">
      <w:pPr>
        <w:pStyle w:val="Akapitzlist"/>
        <w:numPr>
          <w:ilvl w:val="1"/>
          <w:numId w:val="13"/>
        </w:numPr>
        <w:tabs>
          <w:tab w:val="left" w:pos="691"/>
        </w:tabs>
        <w:spacing w:before="1" w:line="252" w:lineRule="exact"/>
        <w:ind w:hanging="283"/>
        <w:rPr>
          <w:rFonts w:asciiTheme="minorHAnsi" w:hAnsiTheme="minorHAnsi" w:cstheme="minorHAnsi"/>
        </w:rPr>
      </w:pPr>
      <w:r>
        <w:rPr>
          <w:rFonts w:asciiTheme="minorHAnsi" w:hAnsiTheme="minorHAnsi" w:cstheme="minorHAnsi"/>
        </w:rPr>
        <w:t>dostep do terminala płatniczego.</w:t>
      </w:r>
    </w:p>
    <w:p w14:paraId="0E57D076" w14:textId="77777777" w:rsidR="00D4490F" w:rsidRPr="00D81D19" w:rsidRDefault="00D4490F" w:rsidP="00E07703">
      <w:pPr>
        <w:tabs>
          <w:tab w:val="left" w:pos="691"/>
        </w:tabs>
        <w:spacing w:line="252" w:lineRule="exact"/>
        <w:ind w:left="407"/>
        <w:rPr>
          <w:rFonts w:asciiTheme="minorHAnsi" w:hAnsiTheme="minorHAnsi" w:cstheme="minorHAnsi"/>
        </w:rPr>
      </w:pPr>
    </w:p>
    <w:p w14:paraId="59E50200" w14:textId="77777777" w:rsidR="00E07703" w:rsidRPr="00D81D19" w:rsidRDefault="00E07703" w:rsidP="00E07703">
      <w:pPr>
        <w:shd w:val="clear" w:color="auto" w:fill="FFFFFF"/>
        <w:jc w:val="both"/>
        <w:rPr>
          <w:rFonts w:asciiTheme="minorHAnsi" w:hAnsiTheme="minorHAnsi" w:cstheme="minorHAnsi"/>
        </w:rPr>
      </w:pPr>
      <w:r w:rsidRPr="00D81D19">
        <w:rPr>
          <w:rFonts w:asciiTheme="minorHAnsi" w:hAnsiTheme="minorHAnsi" w:cstheme="minorHAnsi"/>
        </w:rPr>
        <w:t xml:space="preserve"> w oparciu o wydzielone liczniki, zamontowane przez </w:t>
      </w:r>
      <w:r w:rsidRPr="00D81D19">
        <w:rPr>
          <w:rFonts w:asciiTheme="minorHAnsi" w:hAnsiTheme="minorHAnsi" w:cstheme="minorHAnsi"/>
          <w:b/>
          <w:bCs/>
          <w:i/>
          <w:iCs/>
        </w:rPr>
        <w:t xml:space="preserve">Wynajmującego </w:t>
      </w:r>
      <w:r w:rsidRPr="00D81D19">
        <w:rPr>
          <w:rFonts w:asciiTheme="minorHAnsi" w:hAnsiTheme="minorHAnsi" w:cstheme="minorHAnsi"/>
          <w:bCs/>
          <w:iCs/>
        </w:rPr>
        <w:t>oraz korzystanie ze świadczeń dodatkowych</w:t>
      </w:r>
      <w:r w:rsidRPr="00D81D19">
        <w:rPr>
          <w:rFonts w:asciiTheme="minorHAnsi" w:hAnsiTheme="minorHAnsi" w:cstheme="minorHAnsi"/>
          <w:b/>
          <w:bCs/>
          <w:i/>
          <w:iCs/>
        </w:rPr>
        <w:t xml:space="preserve"> </w:t>
      </w:r>
      <w:r w:rsidRPr="00D81D19">
        <w:rPr>
          <w:rFonts w:asciiTheme="minorHAnsi" w:hAnsiTheme="minorHAnsi" w:cstheme="minorHAnsi"/>
        </w:rPr>
        <w:t>wg następujących zasad:</w:t>
      </w:r>
    </w:p>
    <w:p w14:paraId="418AB09D" w14:textId="77777777" w:rsidR="00D35EE1" w:rsidRPr="00D81D19" w:rsidRDefault="00E07703" w:rsidP="00E07703">
      <w:pPr>
        <w:shd w:val="clear" w:color="auto" w:fill="FFFFFF"/>
        <w:jc w:val="both"/>
        <w:rPr>
          <w:rFonts w:asciiTheme="minorHAnsi" w:hAnsiTheme="minorHAnsi" w:cstheme="minorHAnsi"/>
        </w:rPr>
      </w:pPr>
      <w:r w:rsidRPr="00D81D19">
        <w:rPr>
          <w:rFonts w:asciiTheme="minorHAnsi" w:hAnsiTheme="minorHAnsi" w:cstheme="minorHAnsi"/>
        </w:rPr>
        <w:t xml:space="preserve">• za energię elektryczną - zgodnie ze wskazaniami licznika wg cen obowiązujących </w:t>
      </w:r>
      <w:r w:rsidR="00D35EE1" w:rsidRPr="00D81D19">
        <w:rPr>
          <w:rFonts w:asciiTheme="minorHAnsi" w:hAnsiTheme="minorHAnsi" w:cstheme="minorHAnsi"/>
        </w:rPr>
        <w:t xml:space="preserve">u dostawcy energii </w:t>
      </w:r>
    </w:p>
    <w:p w14:paraId="00A63F1F" w14:textId="77777777" w:rsidR="00E07703" w:rsidRPr="00D81D19" w:rsidRDefault="00E07703" w:rsidP="00E07703">
      <w:pPr>
        <w:shd w:val="clear" w:color="auto" w:fill="FFFFFF"/>
        <w:jc w:val="both"/>
        <w:rPr>
          <w:rFonts w:asciiTheme="minorHAnsi" w:hAnsiTheme="minorHAnsi" w:cstheme="minorHAnsi"/>
        </w:rPr>
      </w:pPr>
      <w:r w:rsidRPr="00D81D19">
        <w:rPr>
          <w:rFonts w:asciiTheme="minorHAnsi" w:hAnsiTheme="minorHAnsi" w:cstheme="minorHAnsi"/>
        </w:rPr>
        <w:t>• za wodę - zgodnie ze wskazaniami licznika wg cen obowiązujących w Przedsiębiorstwie Wodociągów i Kanalizacji.</w:t>
      </w:r>
    </w:p>
    <w:p w14:paraId="04D031B3" w14:textId="77777777" w:rsidR="00D4490F" w:rsidRPr="00D81D19" w:rsidRDefault="00D35EE1">
      <w:pPr>
        <w:pStyle w:val="Tekstpodstawowy"/>
        <w:spacing w:before="1"/>
        <w:ind w:left="407" w:right="115"/>
        <w:jc w:val="both"/>
        <w:rPr>
          <w:rFonts w:asciiTheme="minorHAnsi" w:hAnsiTheme="minorHAnsi" w:cstheme="minorHAnsi"/>
          <w:i/>
        </w:rPr>
      </w:pPr>
      <w:r w:rsidRPr="00D81D19">
        <w:rPr>
          <w:rFonts w:asciiTheme="minorHAnsi" w:hAnsiTheme="minorHAnsi" w:cstheme="minorHAnsi"/>
          <w:i/>
        </w:rPr>
        <w:t>(</w:t>
      </w:r>
      <w:r w:rsidR="00A20813" w:rsidRPr="00D81D19">
        <w:rPr>
          <w:rFonts w:asciiTheme="minorHAnsi" w:hAnsiTheme="minorHAnsi" w:cstheme="minorHAnsi"/>
          <w:i/>
        </w:rPr>
        <w:t>stosownie do obciążeń Wynajmującego z tego tytułu i proporcjonalnie do zajmowanej przez Najemcę powierzchni lokalu - według stawek określonych w załączniku nr 3 do niniejszej umowy.</w:t>
      </w:r>
      <w:r w:rsidRPr="00D81D19">
        <w:rPr>
          <w:rFonts w:asciiTheme="minorHAnsi" w:hAnsiTheme="minorHAnsi" w:cstheme="minorHAnsi"/>
          <w:i/>
        </w:rPr>
        <w:t xml:space="preserve">) </w:t>
      </w:r>
    </w:p>
    <w:p w14:paraId="420F64AA" w14:textId="77777777" w:rsidR="00D35EE1" w:rsidRPr="00D81D19" w:rsidRDefault="00A20813" w:rsidP="006A2183">
      <w:pPr>
        <w:pStyle w:val="Tekstpodstawowy"/>
        <w:ind w:left="-142" w:right="117"/>
        <w:jc w:val="both"/>
        <w:rPr>
          <w:rFonts w:asciiTheme="minorHAnsi" w:hAnsiTheme="minorHAnsi" w:cstheme="minorHAnsi"/>
        </w:rPr>
      </w:pPr>
      <w:r w:rsidRPr="00D81D19">
        <w:rPr>
          <w:rFonts w:asciiTheme="minorHAnsi" w:hAnsiTheme="minorHAnsi" w:cstheme="minorHAnsi"/>
        </w:rPr>
        <w:t>W przypadku zmiany stawek opłat za w/w świadczenia dodatkowe, wynikającej z  przyczyn niezależnych od Wynajmującego, Najemca zobowiązuje się do zapłaty należności wyliczonej na podstawie nowych stawek, po każdorazowym pisemnym zawiadomieniu go przez Wynajmującego. Zmiana wysokości opłat za świadczenia dodatkowe dokonana w powyższym trybie nie stanowi zmiany</w:t>
      </w:r>
      <w:r w:rsidRPr="00D81D19">
        <w:rPr>
          <w:rFonts w:asciiTheme="minorHAnsi" w:hAnsiTheme="minorHAnsi" w:cstheme="minorHAnsi"/>
          <w:spacing w:val="-10"/>
        </w:rPr>
        <w:t xml:space="preserve"> </w:t>
      </w:r>
      <w:r w:rsidRPr="00D81D19">
        <w:rPr>
          <w:rFonts w:asciiTheme="minorHAnsi" w:hAnsiTheme="minorHAnsi" w:cstheme="minorHAnsi"/>
        </w:rPr>
        <w:t>umowy.</w:t>
      </w:r>
    </w:p>
    <w:p w14:paraId="63959B6A" w14:textId="77777777" w:rsidR="00D4490F" w:rsidRPr="00D81D19" w:rsidRDefault="00A20813" w:rsidP="00D35EE1">
      <w:pPr>
        <w:pStyle w:val="Tekstpodstawowy"/>
        <w:ind w:left="136" w:right="117" w:firstLine="271"/>
        <w:jc w:val="both"/>
        <w:rPr>
          <w:rFonts w:asciiTheme="minorHAnsi" w:hAnsiTheme="minorHAnsi" w:cstheme="minorHAnsi"/>
        </w:rPr>
      </w:pPr>
      <w:r w:rsidRPr="00D81D19">
        <w:rPr>
          <w:rFonts w:asciiTheme="minorHAnsi" w:hAnsiTheme="minorHAnsi" w:cstheme="minorHAnsi"/>
        </w:rPr>
        <w:lastRenderedPageBreak/>
        <w:t>W przypadku zawarcia przez Najemcę umów z dostawcami mediów we własnym zakresie, za odpowiednie świadczenia dodatkowe opłaty określone w ust. 2 nie będą pobierane przez</w:t>
      </w:r>
      <w:r w:rsidRPr="00D81D19">
        <w:rPr>
          <w:rFonts w:asciiTheme="minorHAnsi" w:hAnsiTheme="minorHAnsi" w:cstheme="minorHAnsi"/>
          <w:spacing w:val="54"/>
        </w:rPr>
        <w:t xml:space="preserve"> </w:t>
      </w:r>
      <w:r w:rsidRPr="00D81D19">
        <w:rPr>
          <w:rFonts w:asciiTheme="minorHAnsi" w:hAnsiTheme="minorHAnsi" w:cstheme="minorHAnsi"/>
        </w:rPr>
        <w:t>Wynajmującego.</w:t>
      </w:r>
    </w:p>
    <w:p w14:paraId="7D78214C" w14:textId="77777777" w:rsidR="006A2183" w:rsidRPr="00D81D19" w:rsidRDefault="00A20813" w:rsidP="00D35EE1">
      <w:pPr>
        <w:pStyle w:val="Akapitzlist"/>
        <w:numPr>
          <w:ilvl w:val="0"/>
          <w:numId w:val="13"/>
        </w:numPr>
        <w:tabs>
          <w:tab w:val="left" w:pos="423"/>
          <w:tab w:val="left" w:pos="1552"/>
        </w:tabs>
        <w:spacing w:before="75"/>
        <w:ind w:left="136" w:right="118"/>
        <w:jc w:val="both"/>
        <w:rPr>
          <w:rFonts w:asciiTheme="minorHAnsi" w:hAnsiTheme="minorHAnsi" w:cstheme="minorHAnsi"/>
        </w:rPr>
      </w:pPr>
      <w:r w:rsidRPr="00D81D19">
        <w:rPr>
          <w:rFonts w:asciiTheme="minorHAnsi" w:hAnsiTheme="minorHAnsi" w:cstheme="minorHAnsi"/>
        </w:rPr>
        <w:t xml:space="preserve">Czynsz najmu i opłaty za świadczenia dodatkowe płatne są z góry, na podstawie comiesięcznych faktur VAT wystawianych przez Wynajmującego, w terminie określonym w tych fakturach - przelewem na rachunek bankowy Wynajmującego nr </w:t>
      </w:r>
      <w:bookmarkStart w:id="0" w:name="_Hlk524002349"/>
      <w:r w:rsidR="00A974C0">
        <w:rPr>
          <w:rFonts w:asciiTheme="minorHAnsi" w:hAnsiTheme="minorHAnsi" w:cstheme="minorHAnsi"/>
        </w:rPr>
        <w:t>………………</w:t>
      </w:r>
      <w:r w:rsidRPr="00D81D19">
        <w:rPr>
          <w:rFonts w:asciiTheme="minorHAnsi" w:hAnsiTheme="minorHAnsi" w:cstheme="minorHAnsi"/>
        </w:rPr>
        <w:t xml:space="preserve"> </w:t>
      </w:r>
      <w:bookmarkEnd w:id="0"/>
      <w:r w:rsidRPr="00D81D19">
        <w:rPr>
          <w:rFonts w:asciiTheme="minorHAnsi" w:hAnsiTheme="minorHAnsi" w:cstheme="minorHAnsi"/>
        </w:rPr>
        <w:t>. W przypadku dokonywania płatności przelewem za datę dokonania zapłaty uważać</w:t>
      </w:r>
      <w:r w:rsidRPr="00D81D19">
        <w:rPr>
          <w:rFonts w:asciiTheme="minorHAnsi" w:hAnsiTheme="minorHAnsi" w:cstheme="minorHAnsi"/>
          <w:spacing w:val="5"/>
        </w:rPr>
        <w:t xml:space="preserve"> </w:t>
      </w:r>
      <w:r w:rsidRPr="00D81D19">
        <w:rPr>
          <w:rFonts w:asciiTheme="minorHAnsi" w:hAnsiTheme="minorHAnsi" w:cstheme="minorHAnsi"/>
        </w:rPr>
        <w:t>się</w:t>
      </w:r>
      <w:r w:rsidR="00D35EE1" w:rsidRPr="00D81D19">
        <w:rPr>
          <w:rFonts w:asciiTheme="minorHAnsi" w:hAnsiTheme="minorHAnsi" w:cstheme="minorHAnsi"/>
        </w:rPr>
        <w:t xml:space="preserve"> będzie </w:t>
      </w:r>
      <w:r w:rsidRPr="00D81D19">
        <w:rPr>
          <w:rFonts w:asciiTheme="minorHAnsi" w:hAnsiTheme="minorHAnsi" w:cstheme="minorHAnsi"/>
        </w:rPr>
        <w:t>datę uznania rachunku bankowego</w:t>
      </w:r>
      <w:r w:rsidRPr="00D81D19">
        <w:rPr>
          <w:rFonts w:asciiTheme="minorHAnsi" w:hAnsiTheme="minorHAnsi" w:cstheme="minorHAnsi"/>
          <w:spacing w:val="-11"/>
        </w:rPr>
        <w:t xml:space="preserve"> </w:t>
      </w:r>
      <w:r w:rsidRPr="00D81D19">
        <w:rPr>
          <w:rFonts w:asciiTheme="minorHAnsi" w:hAnsiTheme="minorHAnsi" w:cstheme="minorHAnsi"/>
        </w:rPr>
        <w:t>Wynajmującego.</w:t>
      </w:r>
    </w:p>
    <w:p w14:paraId="04A2611E" w14:textId="77777777" w:rsidR="00D4490F" w:rsidRPr="00D81D19" w:rsidRDefault="00D35EE1" w:rsidP="00D35EE1">
      <w:pPr>
        <w:pStyle w:val="Akapitzlist"/>
        <w:numPr>
          <w:ilvl w:val="0"/>
          <w:numId w:val="13"/>
        </w:numPr>
        <w:tabs>
          <w:tab w:val="left" w:pos="423"/>
          <w:tab w:val="left" w:pos="1552"/>
        </w:tabs>
        <w:spacing w:before="75"/>
        <w:ind w:left="136" w:right="118"/>
        <w:jc w:val="both"/>
        <w:rPr>
          <w:rFonts w:asciiTheme="minorHAnsi" w:hAnsiTheme="minorHAnsi" w:cstheme="minorHAnsi"/>
        </w:rPr>
      </w:pPr>
      <w:r w:rsidRPr="00D81D19">
        <w:rPr>
          <w:rFonts w:asciiTheme="minorHAnsi" w:hAnsiTheme="minorHAnsi" w:cstheme="minorHAnsi"/>
        </w:rPr>
        <w:t xml:space="preserve"> </w:t>
      </w:r>
      <w:r w:rsidR="00A20813" w:rsidRPr="00D81D19">
        <w:rPr>
          <w:rFonts w:asciiTheme="minorHAnsi" w:hAnsiTheme="minorHAnsi" w:cstheme="minorHAnsi"/>
        </w:rPr>
        <w:t>Opóźnienie w zapłacie czynszu najmu oraz opłat za świadczenia dodatkowe przekraczające dwa pełne okresy płatności stanowi podstawę do rozwiązania umowy najmu przez Wynajmującego bez zachowania terminów wypowiedzenia, po uprzednim udzieleniu Najemcy na piśmie dodatkowego jednomiesięcznego terminu do zapłaty zaległości.</w:t>
      </w:r>
    </w:p>
    <w:p w14:paraId="64745CCA" w14:textId="77777777" w:rsidR="00D4490F" w:rsidRPr="00D81D19" w:rsidRDefault="00D35EE1" w:rsidP="006A2183">
      <w:pPr>
        <w:ind w:left="142" w:right="117" w:hanging="284"/>
        <w:rPr>
          <w:rFonts w:asciiTheme="minorHAnsi" w:hAnsiTheme="minorHAnsi" w:cstheme="minorHAnsi"/>
        </w:rPr>
      </w:pPr>
      <w:r w:rsidRPr="00D81D19">
        <w:rPr>
          <w:rFonts w:asciiTheme="minorHAnsi" w:hAnsiTheme="minorHAnsi" w:cstheme="minorHAnsi"/>
        </w:rPr>
        <w:t xml:space="preserve">5. </w:t>
      </w:r>
      <w:r w:rsidR="00A20813" w:rsidRPr="00D81D19">
        <w:rPr>
          <w:rFonts w:asciiTheme="minorHAnsi" w:hAnsiTheme="minorHAnsi" w:cstheme="minorHAnsi"/>
        </w:rPr>
        <w:t>W przypadku nie uiszczenia czynszu i opłat za świadczenia dodatkowe w terminie określonym w ust. 4 Wynajmującemu przysługuje prawo żądania odsetek ustawowych z tytułu</w:t>
      </w:r>
      <w:r w:rsidR="00A20813" w:rsidRPr="00D81D19">
        <w:rPr>
          <w:rFonts w:asciiTheme="minorHAnsi" w:hAnsiTheme="minorHAnsi" w:cstheme="minorHAnsi"/>
          <w:spacing w:val="-1"/>
        </w:rPr>
        <w:t xml:space="preserve"> </w:t>
      </w:r>
      <w:r w:rsidR="00A20813" w:rsidRPr="00D81D19">
        <w:rPr>
          <w:rFonts w:asciiTheme="minorHAnsi" w:hAnsiTheme="minorHAnsi" w:cstheme="minorHAnsi"/>
        </w:rPr>
        <w:t>opóźnienia.</w:t>
      </w:r>
    </w:p>
    <w:p w14:paraId="5F18A79E" w14:textId="77777777" w:rsidR="006A2183" w:rsidRPr="00D81D19" w:rsidRDefault="00D35EE1" w:rsidP="006A2183">
      <w:pPr>
        <w:tabs>
          <w:tab w:val="left" w:pos="403"/>
        </w:tabs>
        <w:spacing w:before="2"/>
        <w:ind w:right="115" w:hanging="142"/>
        <w:rPr>
          <w:rFonts w:asciiTheme="minorHAnsi" w:hAnsiTheme="minorHAnsi" w:cstheme="minorHAnsi"/>
        </w:rPr>
      </w:pPr>
      <w:r w:rsidRPr="00D81D19">
        <w:rPr>
          <w:rFonts w:asciiTheme="minorHAnsi" w:hAnsiTheme="minorHAnsi" w:cstheme="minorHAnsi"/>
        </w:rPr>
        <w:t xml:space="preserve">6. </w:t>
      </w:r>
      <w:r w:rsidR="00A20813" w:rsidRPr="00D81D19">
        <w:rPr>
          <w:rFonts w:asciiTheme="minorHAnsi" w:hAnsiTheme="minorHAnsi" w:cstheme="minorHAnsi"/>
        </w:rPr>
        <w:t>W przypadku zalegania lub opóźniania się przez Najemcę z płatnościami wynikającymi z niniejszej umowy, dokonane przez Najemcę wpłaty Wynajmujący ma prawo zaliczyć w pierwszej kolejności na odsetki ustawowe z tytułu opóźnienia, następnie na czynsz  i opłaty zaległe, a dopiero w ostatniej kolejności - na czynsz i opłaty</w:t>
      </w:r>
      <w:r w:rsidR="00A20813" w:rsidRPr="00D81D19">
        <w:rPr>
          <w:rFonts w:asciiTheme="minorHAnsi" w:hAnsiTheme="minorHAnsi" w:cstheme="minorHAnsi"/>
          <w:spacing w:val="-21"/>
        </w:rPr>
        <w:t xml:space="preserve"> </w:t>
      </w:r>
      <w:r w:rsidR="00A20813" w:rsidRPr="00D81D19">
        <w:rPr>
          <w:rFonts w:asciiTheme="minorHAnsi" w:hAnsiTheme="minorHAnsi" w:cstheme="minorHAnsi"/>
        </w:rPr>
        <w:t>bieżące.</w:t>
      </w:r>
    </w:p>
    <w:p w14:paraId="4FE34A5D" w14:textId="77777777" w:rsidR="00D4490F" w:rsidRPr="00D81D19" w:rsidRDefault="00D35EE1" w:rsidP="006A2183">
      <w:pPr>
        <w:tabs>
          <w:tab w:val="left" w:pos="403"/>
        </w:tabs>
        <w:spacing w:before="2"/>
        <w:ind w:right="115" w:hanging="142"/>
        <w:rPr>
          <w:rFonts w:asciiTheme="minorHAnsi" w:hAnsiTheme="minorHAnsi" w:cstheme="minorHAnsi"/>
        </w:rPr>
      </w:pPr>
      <w:r w:rsidRPr="00D81D19">
        <w:rPr>
          <w:rFonts w:asciiTheme="minorHAnsi" w:hAnsiTheme="minorHAnsi" w:cstheme="minorHAnsi"/>
        </w:rPr>
        <w:t xml:space="preserve">7. </w:t>
      </w:r>
      <w:r w:rsidR="00A20813" w:rsidRPr="00D81D19">
        <w:rPr>
          <w:rFonts w:asciiTheme="minorHAnsi" w:hAnsiTheme="minorHAnsi" w:cstheme="minorHAnsi"/>
        </w:rPr>
        <w:t>W przypadku korzystania z lokalu bez tytułu prawnego naliczane będzie wynagrodzenie za bezumowne korzystanie z lokalu w wysokości 200% kwoty czynszu brutto miesięcznie zgodnie z dotychczasową umową (kwota netto + VAT), w okresie od dnia zakończenia umowy do dnia wydania lokalu. Wynagrodzenie naliczane i pobierane będzie za pełny miesiąc, również w przypadku wydania lokalu w trakcie danego</w:t>
      </w:r>
      <w:r w:rsidR="00A20813" w:rsidRPr="00D81D19">
        <w:rPr>
          <w:rFonts w:asciiTheme="minorHAnsi" w:hAnsiTheme="minorHAnsi" w:cstheme="minorHAnsi"/>
          <w:spacing w:val="-21"/>
        </w:rPr>
        <w:t xml:space="preserve"> </w:t>
      </w:r>
      <w:r w:rsidR="00A20813" w:rsidRPr="00D81D19">
        <w:rPr>
          <w:rFonts w:asciiTheme="minorHAnsi" w:hAnsiTheme="minorHAnsi" w:cstheme="minorHAnsi"/>
        </w:rPr>
        <w:t>miesiąca.</w:t>
      </w:r>
    </w:p>
    <w:p w14:paraId="5DA8B630" w14:textId="77777777" w:rsidR="00D4490F" w:rsidRPr="00D81D19" w:rsidRDefault="00D4490F">
      <w:pPr>
        <w:pStyle w:val="Tekstpodstawowy"/>
        <w:spacing w:before="1"/>
        <w:rPr>
          <w:rFonts w:asciiTheme="minorHAnsi" w:hAnsiTheme="minorHAnsi" w:cstheme="minorHAnsi"/>
        </w:rPr>
      </w:pPr>
    </w:p>
    <w:p w14:paraId="2C623890" w14:textId="77777777" w:rsidR="00D4490F" w:rsidRPr="00D81D19" w:rsidRDefault="00A20813">
      <w:pPr>
        <w:pStyle w:val="Nagwek11"/>
        <w:ind w:left="928" w:right="909"/>
        <w:jc w:val="center"/>
        <w:rPr>
          <w:rFonts w:asciiTheme="minorHAnsi" w:hAnsiTheme="minorHAnsi" w:cstheme="minorHAnsi"/>
        </w:rPr>
      </w:pPr>
      <w:r w:rsidRPr="00D81D19">
        <w:rPr>
          <w:rFonts w:asciiTheme="minorHAnsi" w:hAnsiTheme="minorHAnsi" w:cstheme="minorHAnsi"/>
        </w:rPr>
        <w:t>§ 9</w:t>
      </w:r>
    </w:p>
    <w:p w14:paraId="4F20C015" w14:textId="77777777" w:rsidR="00D4490F" w:rsidRPr="00D81D19" w:rsidRDefault="00D4490F">
      <w:pPr>
        <w:pStyle w:val="Tekstpodstawowy"/>
        <w:rPr>
          <w:rFonts w:asciiTheme="minorHAnsi" w:hAnsiTheme="minorHAnsi" w:cstheme="minorHAnsi"/>
          <w:b/>
        </w:rPr>
      </w:pPr>
    </w:p>
    <w:p w14:paraId="3675C251" w14:textId="77777777" w:rsidR="00D4490F" w:rsidRPr="00D81D19" w:rsidRDefault="00A20813">
      <w:pPr>
        <w:pStyle w:val="Akapitzlist"/>
        <w:numPr>
          <w:ilvl w:val="0"/>
          <w:numId w:val="12"/>
        </w:numPr>
        <w:tabs>
          <w:tab w:val="left" w:pos="408"/>
        </w:tabs>
        <w:spacing w:before="1"/>
        <w:ind w:right="117" w:hanging="271"/>
        <w:jc w:val="both"/>
        <w:rPr>
          <w:rFonts w:asciiTheme="minorHAnsi" w:hAnsiTheme="minorHAnsi" w:cstheme="minorHAnsi"/>
        </w:rPr>
      </w:pPr>
      <w:r w:rsidRPr="00D81D19">
        <w:rPr>
          <w:rFonts w:asciiTheme="minorHAnsi" w:hAnsiTheme="minorHAnsi" w:cstheme="minorHAnsi"/>
        </w:rPr>
        <w:t>Czynsz najmu określony w § 8 ust. 1 niniejszej umowy podlega corocznej waloryzacji. Zmiana wysokości czynszu następuje za jednomiesięcznym pisemnym powiadomieniem Najemcy przez Wynajmującego – zmiana wysokości czynszu w tym trybie nie stanowi zmiany warunków</w:t>
      </w:r>
      <w:r w:rsidRPr="00D81D19">
        <w:rPr>
          <w:rFonts w:asciiTheme="minorHAnsi" w:hAnsiTheme="minorHAnsi" w:cstheme="minorHAnsi"/>
          <w:spacing w:val="-4"/>
        </w:rPr>
        <w:t xml:space="preserve"> </w:t>
      </w:r>
      <w:r w:rsidRPr="00D81D19">
        <w:rPr>
          <w:rFonts w:asciiTheme="minorHAnsi" w:hAnsiTheme="minorHAnsi" w:cstheme="minorHAnsi"/>
        </w:rPr>
        <w:t>umowy.</w:t>
      </w:r>
    </w:p>
    <w:p w14:paraId="5EAC6B5A" w14:textId="77777777" w:rsidR="00D4490F" w:rsidRPr="00D81D19" w:rsidRDefault="00A20813">
      <w:pPr>
        <w:pStyle w:val="Akapitzlist"/>
        <w:numPr>
          <w:ilvl w:val="0"/>
          <w:numId w:val="12"/>
        </w:numPr>
        <w:tabs>
          <w:tab w:val="left" w:pos="408"/>
        </w:tabs>
        <w:ind w:right="117" w:hanging="271"/>
        <w:jc w:val="both"/>
        <w:rPr>
          <w:rFonts w:asciiTheme="minorHAnsi" w:hAnsiTheme="minorHAnsi" w:cstheme="minorHAnsi"/>
        </w:rPr>
      </w:pPr>
      <w:r w:rsidRPr="00D81D19">
        <w:rPr>
          <w:rFonts w:asciiTheme="minorHAnsi" w:hAnsiTheme="minorHAnsi" w:cstheme="minorHAnsi"/>
        </w:rPr>
        <w:t>Zmiany czynszu, o których mowa w ust. l, następują nie częściej niż raz w roku i dokonywane są one w oparciu o średnioroczny wskaźnik wzrostu cen towarów i usług konsumpcyjnych za rok ubiegły ogłaszany przez Prezesa Głównego Urzędu Statystycznego.</w:t>
      </w:r>
    </w:p>
    <w:p w14:paraId="179F31F1" w14:textId="77777777" w:rsidR="002B7F9F" w:rsidRPr="00D81D19" w:rsidRDefault="002B7F9F" w:rsidP="008F710C">
      <w:pPr>
        <w:pStyle w:val="Nagwek11"/>
        <w:ind w:left="0" w:right="906"/>
        <w:rPr>
          <w:rFonts w:asciiTheme="minorHAnsi" w:hAnsiTheme="minorHAnsi" w:cstheme="minorHAnsi"/>
        </w:rPr>
      </w:pPr>
    </w:p>
    <w:p w14:paraId="514BA0A6" w14:textId="77777777" w:rsidR="00D4490F" w:rsidRPr="00D81D19" w:rsidRDefault="00A20813">
      <w:pPr>
        <w:pStyle w:val="Nagwek11"/>
        <w:ind w:left="928" w:right="906"/>
        <w:jc w:val="center"/>
        <w:rPr>
          <w:rFonts w:asciiTheme="minorHAnsi" w:hAnsiTheme="minorHAnsi" w:cstheme="minorHAnsi"/>
        </w:rPr>
      </w:pPr>
      <w:r w:rsidRPr="00D81D19">
        <w:rPr>
          <w:rFonts w:asciiTheme="minorHAnsi" w:hAnsiTheme="minorHAnsi" w:cstheme="minorHAnsi"/>
        </w:rPr>
        <w:t>§ 10</w:t>
      </w:r>
    </w:p>
    <w:p w14:paraId="5D5EDFB0" w14:textId="77777777" w:rsidR="00D4490F" w:rsidRPr="00D81D19" w:rsidRDefault="00D4490F">
      <w:pPr>
        <w:pStyle w:val="Tekstpodstawowy"/>
        <w:spacing w:before="2"/>
        <w:rPr>
          <w:rFonts w:asciiTheme="minorHAnsi" w:hAnsiTheme="minorHAnsi" w:cstheme="minorHAnsi"/>
          <w:b/>
        </w:rPr>
      </w:pPr>
    </w:p>
    <w:p w14:paraId="1BB8458C" w14:textId="77777777" w:rsidR="00D4490F" w:rsidRPr="00D81D19" w:rsidRDefault="00A20813">
      <w:pPr>
        <w:pStyle w:val="Akapitzlist"/>
        <w:numPr>
          <w:ilvl w:val="0"/>
          <w:numId w:val="11"/>
        </w:numPr>
        <w:tabs>
          <w:tab w:val="left" w:pos="423"/>
        </w:tabs>
        <w:spacing w:before="1" w:line="252" w:lineRule="exact"/>
        <w:ind w:hanging="283"/>
        <w:rPr>
          <w:rFonts w:asciiTheme="minorHAnsi" w:hAnsiTheme="minorHAnsi" w:cstheme="minorHAnsi"/>
        </w:rPr>
      </w:pPr>
      <w:r w:rsidRPr="00D81D19">
        <w:rPr>
          <w:rFonts w:asciiTheme="minorHAnsi" w:hAnsiTheme="minorHAnsi" w:cstheme="minorHAnsi"/>
        </w:rPr>
        <w:t xml:space="preserve">Umowę niniejszą Strony zawierają na czas oznaczony </w:t>
      </w:r>
      <w:r w:rsidR="00D81D19" w:rsidRPr="00D81D19">
        <w:rPr>
          <w:rFonts w:asciiTheme="minorHAnsi" w:hAnsiTheme="minorHAnsi" w:cstheme="minorHAnsi"/>
        </w:rPr>
        <w:t>tj. na okres 72 miesięcy liczony od dnia podpisania protokołu zdawczo-odbiorczego.</w:t>
      </w:r>
    </w:p>
    <w:p w14:paraId="0750C0D6" w14:textId="77777777" w:rsidR="00D4490F" w:rsidRPr="00D81D19" w:rsidRDefault="00A20813">
      <w:pPr>
        <w:pStyle w:val="Akapitzlist"/>
        <w:numPr>
          <w:ilvl w:val="0"/>
          <w:numId w:val="11"/>
        </w:numPr>
        <w:tabs>
          <w:tab w:val="left" w:pos="420"/>
        </w:tabs>
        <w:ind w:right="120" w:hanging="283"/>
        <w:jc w:val="both"/>
        <w:rPr>
          <w:rFonts w:asciiTheme="minorHAnsi" w:hAnsiTheme="minorHAnsi" w:cstheme="minorHAnsi"/>
        </w:rPr>
      </w:pPr>
      <w:r w:rsidRPr="00D81D19">
        <w:rPr>
          <w:rFonts w:asciiTheme="minorHAnsi" w:hAnsiTheme="minorHAnsi" w:cstheme="minorHAnsi"/>
        </w:rPr>
        <w:t>Kolejna umowa na czas oznaczony może zostać zawarta pod warunkiem, że co najmniej na 6 miesięcy przed upływem terminu, na który została zawarta niniejsza umowa, Najemca wystąpi do Wynajmującego z propozycją jej przedłużenia. W szczególnie uzasadnionych przypadkach Wynajmujący może, na pisemny wniosek Najemcy, wyrazić zgodę na skrócenie tego</w:t>
      </w:r>
      <w:r w:rsidRPr="00D81D19">
        <w:rPr>
          <w:rFonts w:asciiTheme="minorHAnsi" w:hAnsiTheme="minorHAnsi" w:cstheme="minorHAnsi"/>
          <w:spacing w:val="-5"/>
        </w:rPr>
        <w:t xml:space="preserve"> </w:t>
      </w:r>
      <w:r w:rsidRPr="00D81D19">
        <w:rPr>
          <w:rFonts w:asciiTheme="minorHAnsi" w:hAnsiTheme="minorHAnsi" w:cstheme="minorHAnsi"/>
        </w:rPr>
        <w:t>terminu.</w:t>
      </w:r>
    </w:p>
    <w:p w14:paraId="40029554" w14:textId="77777777" w:rsidR="00D4490F" w:rsidRPr="00D81D19" w:rsidRDefault="00D4490F">
      <w:pPr>
        <w:pStyle w:val="Tekstpodstawowy"/>
        <w:spacing w:before="9"/>
        <w:rPr>
          <w:rFonts w:asciiTheme="minorHAnsi" w:hAnsiTheme="minorHAnsi" w:cstheme="minorHAnsi"/>
        </w:rPr>
      </w:pPr>
    </w:p>
    <w:p w14:paraId="3E278B36" w14:textId="77777777" w:rsidR="00D4490F" w:rsidRPr="00D81D19" w:rsidRDefault="00A20813">
      <w:pPr>
        <w:pStyle w:val="Nagwek11"/>
        <w:spacing w:before="1"/>
        <w:ind w:left="928" w:right="906"/>
        <w:jc w:val="center"/>
        <w:rPr>
          <w:rFonts w:asciiTheme="minorHAnsi" w:hAnsiTheme="minorHAnsi" w:cstheme="minorHAnsi"/>
        </w:rPr>
      </w:pPr>
      <w:r w:rsidRPr="00D81D19">
        <w:rPr>
          <w:rFonts w:asciiTheme="minorHAnsi" w:hAnsiTheme="minorHAnsi" w:cstheme="minorHAnsi"/>
        </w:rPr>
        <w:t>§ 11</w:t>
      </w:r>
    </w:p>
    <w:p w14:paraId="0E146C57" w14:textId="77777777" w:rsidR="00D4490F" w:rsidRPr="00D81D19" w:rsidRDefault="00D4490F">
      <w:pPr>
        <w:pStyle w:val="Tekstpodstawowy"/>
        <w:spacing w:before="2"/>
        <w:rPr>
          <w:rFonts w:asciiTheme="minorHAnsi" w:hAnsiTheme="minorHAnsi" w:cstheme="minorHAnsi"/>
          <w:b/>
        </w:rPr>
      </w:pPr>
    </w:p>
    <w:p w14:paraId="408CF14A" w14:textId="77777777" w:rsidR="00D4490F" w:rsidRPr="00D81D19" w:rsidRDefault="00A20813">
      <w:pPr>
        <w:pStyle w:val="Akapitzlist"/>
        <w:numPr>
          <w:ilvl w:val="0"/>
          <w:numId w:val="10"/>
        </w:numPr>
        <w:tabs>
          <w:tab w:val="left" w:pos="437"/>
        </w:tabs>
        <w:spacing w:line="252" w:lineRule="exact"/>
        <w:ind w:hanging="286"/>
        <w:rPr>
          <w:rFonts w:asciiTheme="minorHAnsi" w:hAnsiTheme="minorHAnsi" w:cstheme="minorHAnsi"/>
        </w:rPr>
      </w:pPr>
      <w:r w:rsidRPr="00D81D19">
        <w:rPr>
          <w:rFonts w:asciiTheme="minorHAnsi" w:hAnsiTheme="minorHAnsi" w:cstheme="minorHAnsi"/>
        </w:rPr>
        <w:t>W przypadkach, gdy Najemca</w:t>
      </w:r>
      <w:r w:rsidRPr="00D81D19">
        <w:rPr>
          <w:rFonts w:asciiTheme="minorHAnsi" w:hAnsiTheme="minorHAnsi" w:cstheme="minorHAnsi"/>
          <w:spacing w:val="-3"/>
        </w:rPr>
        <w:t xml:space="preserve"> </w:t>
      </w:r>
      <w:r w:rsidRPr="00D81D19">
        <w:rPr>
          <w:rFonts w:asciiTheme="minorHAnsi" w:hAnsiTheme="minorHAnsi" w:cstheme="minorHAnsi"/>
        </w:rPr>
        <w:t>:</w:t>
      </w:r>
    </w:p>
    <w:p w14:paraId="7A1179BF" w14:textId="77777777" w:rsidR="00D4490F" w:rsidRPr="00D81D19" w:rsidRDefault="00A20813">
      <w:pPr>
        <w:pStyle w:val="Akapitzlist"/>
        <w:numPr>
          <w:ilvl w:val="1"/>
          <w:numId w:val="10"/>
        </w:numPr>
        <w:tabs>
          <w:tab w:val="left" w:pos="691"/>
        </w:tabs>
        <w:ind w:right="116" w:hanging="268"/>
        <w:jc w:val="both"/>
        <w:rPr>
          <w:rFonts w:asciiTheme="minorHAnsi" w:hAnsiTheme="minorHAnsi" w:cstheme="minorHAnsi"/>
        </w:rPr>
      </w:pPr>
      <w:r w:rsidRPr="00D81D19">
        <w:rPr>
          <w:rFonts w:asciiTheme="minorHAnsi" w:hAnsiTheme="minorHAnsi" w:cstheme="minorHAnsi"/>
        </w:rPr>
        <w:t>używa lokalu w sposób sprzeczny z umową lub z jego przeznaczeniem, w tym dopuszcza do powstania szkód lub niszczy urządzenia w budynku przeznaczone do wspólnego korzystania i mimo upomnienia nie przestaje używać lokalu w taki sposób, lub</w:t>
      </w:r>
    </w:p>
    <w:p w14:paraId="0B789ABD" w14:textId="77777777" w:rsidR="00D4490F" w:rsidRPr="00D81D19" w:rsidRDefault="00A20813">
      <w:pPr>
        <w:pStyle w:val="Akapitzlist"/>
        <w:numPr>
          <w:ilvl w:val="1"/>
          <w:numId w:val="10"/>
        </w:numPr>
        <w:tabs>
          <w:tab w:val="left" w:pos="691"/>
        </w:tabs>
        <w:spacing w:before="1" w:line="252" w:lineRule="exact"/>
        <w:ind w:hanging="268"/>
        <w:rPr>
          <w:rFonts w:asciiTheme="minorHAnsi" w:hAnsiTheme="minorHAnsi" w:cstheme="minorHAnsi"/>
        </w:rPr>
      </w:pPr>
      <w:r w:rsidRPr="00D81D19">
        <w:rPr>
          <w:rFonts w:asciiTheme="minorHAnsi" w:hAnsiTheme="minorHAnsi" w:cstheme="minorHAnsi"/>
        </w:rPr>
        <w:t>zaniedbuje lokal do tego stopnia, że zostaje on narażony na zniszczenie,</w:t>
      </w:r>
      <w:r w:rsidRPr="00D81D19">
        <w:rPr>
          <w:rFonts w:asciiTheme="minorHAnsi" w:hAnsiTheme="minorHAnsi" w:cstheme="minorHAnsi"/>
          <w:spacing w:val="-18"/>
        </w:rPr>
        <w:t xml:space="preserve"> </w:t>
      </w:r>
      <w:r w:rsidRPr="00D81D19">
        <w:rPr>
          <w:rFonts w:asciiTheme="minorHAnsi" w:hAnsiTheme="minorHAnsi" w:cstheme="minorHAnsi"/>
        </w:rPr>
        <w:t>lub</w:t>
      </w:r>
    </w:p>
    <w:p w14:paraId="2CD4EC00" w14:textId="77777777" w:rsidR="00D4490F" w:rsidRPr="00D81D19" w:rsidRDefault="00A20813">
      <w:pPr>
        <w:pStyle w:val="Akapitzlist"/>
        <w:numPr>
          <w:ilvl w:val="1"/>
          <w:numId w:val="10"/>
        </w:numPr>
        <w:tabs>
          <w:tab w:val="left" w:pos="677"/>
        </w:tabs>
        <w:ind w:left="676" w:right="121" w:hanging="254"/>
        <w:rPr>
          <w:rFonts w:asciiTheme="minorHAnsi" w:hAnsiTheme="minorHAnsi" w:cstheme="minorHAnsi"/>
        </w:rPr>
      </w:pPr>
      <w:r w:rsidRPr="00D81D19">
        <w:rPr>
          <w:rFonts w:asciiTheme="minorHAnsi" w:hAnsiTheme="minorHAnsi" w:cstheme="minorHAnsi"/>
        </w:rPr>
        <w:t>wykracza w sposób rażący lub uporczywy przeciwko obowiązującemu porządkowi domowemu,</w:t>
      </w:r>
      <w:r w:rsidRPr="00D81D19">
        <w:rPr>
          <w:rFonts w:asciiTheme="minorHAnsi" w:hAnsiTheme="minorHAnsi" w:cstheme="minorHAnsi"/>
          <w:spacing w:val="1"/>
        </w:rPr>
        <w:t xml:space="preserve"> </w:t>
      </w:r>
      <w:r w:rsidRPr="00D81D19">
        <w:rPr>
          <w:rFonts w:asciiTheme="minorHAnsi" w:hAnsiTheme="minorHAnsi" w:cstheme="minorHAnsi"/>
        </w:rPr>
        <w:t>lub</w:t>
      </w:r>
    </w:p>
    <w:p w14:paraId="7F6E7D55" w14:textId="77777777" w:rsidR="00D4490F" w:rsidRPr="00D81D19" w:rsidRDefault="00A20813">
      <w:pPr>
        <w:pStyle w:val="Akapitzlist"/>
        <w:numPr>
          <w:ilvl w:val="1"/>
          <w:numId w:val="10"/>
        </w:numPr>
        <w:tabs>
          <w:tab w:val="left" w:pos="691"/>
          <w:tab w:val="left" w:pos="1698"/>
          <w:tab w:val="left" w:pos="3459"/>
          <w:tab w:val="left" w:pos="4819"/>
          <w:tab w:val="left" w:pos="5272"/>
          <w:tab w:val="left" w:pos="6088"/>
          <w:tab w:val="left" w:pos="7881"/>
          <w:tab w:val="left" w:pos="8639"/>
        </w:tabs>
        <w:ind w:right="120" w:hanging="268"/>
        <w:rPr>
          <w:rFonts w:asciiTheme="minorHAnsi" w:hAnsiTheme="minorHAnsi" w:cstheme="minorHAnsi"/>
        </w:rPr>
      </w:pPr>
      <w:r w:rsidRPr="00D81D19">
        <w:rPr>
          <w:rFonts w:asciiTheme="minorHAnsi" w:hAnsiTheme="minorHAnsi" w:cstheme="minorHAnsi"/>
        </w:rPr>
        <w:t>pomimo</w:t>
      </w:r>
      <w:r w:rsidRPr="00D81D19">
        <w:rPr>
          <w:rFonts w:asciiTheme="minorHAnsi" w:hAnsiTheme="minorHAnsi" w:cstheme="minorHAnsi"/>
        </w:rPr>
        <w:tab/>
        <w:t>wcześniejszego</w:t>
      </w:r>
      <w:r w:rsidRPr="00D81D19">
        <w:rPr>
          <w:rFonts w:asciiTheme="minorHAnsi" w:hAnsiTheme="minorHAnsi" w:cstheme="minorHAnsi"/>
        </w:rPr>
        <w:tab/>
        <w:t>upomnienia</w:t>
      </w:r>
      <w:r w:rsidRPr="00D81D19">
        <w:rPr>
          <w:rFonts w:asciiTheme="minorHAnsi" w:hAnsiTheme="minorHAnsi" w:cstheme="minorHAnsi"/>
        </w:rPr>
        <w:tab/>
        <w:t>ze</w:t>
      </w:r>
      <w:r w:rsidRPr="00D81D19">
        <w:rPr>
          <w:rFonts w:asciiTheme="minorHAnsi" w:hAnsiTheme="minorHAnsi" w:cstheme="minorHAnsi"/>
        </w:rPr>
        <w:tab/>
        <w:t>strony</w:t>
      </w:r>
      <w:r w:rsidRPr="00D81D19">
        <w:rPr>
          <w:rFonts w:asciiTheme="minorHAnsi" w:hAnsiTheme="minorHAnsi" w:cstheme="minorHAnsi"/>
        </w:rPr>
        <w:tab/>
        <w:t>Wynajmującego</w:t>
      </w:r>
      <w:r w:rsidRPr="00D81D19">
        <w:rPr>
          <w:rFonts w:asciiTheme="minorHAnsi" w:hAnsiTheme="minorHAnsi" w:cstheme="minorHAnsi"/>
        </w:rPr>
        <w:tab/>
        <w:t>przez</w:t>
      </w:r>
      <w:r w:rsidRPr="00D81D19">
        <w:rPr>
          <w:rFonts w:asciiTheme="minorHAnsi" w:hAnsiTheme="minorHAnsi" w:cstheme="minorHAnsi"/>
        </w:rPr>
        <w:tab/>
        <w:t>swoje niewłaściwe zachowanie czyni korzystanie z innych lokali w budynku uciążliwym,</w:t>
      </w:r>
      <w:r w:rsidRPr="00D81D19">
        <w:rPr>
          <w:rFonts w:asciiTheme="minorHAnsi" w:hAnsiTheme="minorHAnsi" w:cstheme="minorHAnsi"/>
          <w:spacing w:val="-28"/>
        </w:rPr>
        <w:t xml:space="preserve"> </w:t>
      </w:r>
      <w:r w:rsidRPr="00D81D19">
        <w:rPr>
          <w:rFonts w:asciiTheme="minorHAnsi" w:hAnsiTheme="minorHAnsi" w:cstheme="minorHAnsi"/>
        </w:rPr>
        <w:t>lub</w:t>
      </w:r>
    </w:p>
    <w:p w14:paraId="4CCB3511" w14:textId="77777777" w:rsidR="00D4490F" w:rsidRPr="00D81D19" w:rsidRDefault="00A20813" w:rsidP="002B7F9F">
      <w:pPr>
        <w:pStyle w:val="Akapitzlist"/>
        <w:numPr>
          <w:ilvl w:val="1"/>
          <w:numId w:val="10"/>
        </w:numPr>
        <w:tabs>
          <w:tab w:val="left" w:pos="691"/>
        </w:tabs>
        <w:spacing w:line="249" w:lineRule="exact"/>
        <w:ind w:left="686" w:right="119" w:hanging="266"/>
        <w:rPr>
          <w:rFonts w:asciiTheme="minorHAnsi" w:hAnsiTheme="minorHAnsi" w:cstheme="minorHAnsi"/>
        </w:rPr>
      </w:pPr>
      <w:r w:rsidRPr="00D81D19">
        <w:rPr>
          <w:rFonts w:asciiTheme="minorHAnsi" w:hAnsiTheme="minorHAnsi" w:cstheme="minorHAnsi"/>
        </w:rPr>
        <w:t>nie wywiązuje się z obowiązku zapłaty czynszu lub opłat dodatkowych i zachodzą przesłanki z § 8 ust. 6 niniejszej umowy,</w:t>
      </w:r>
      <w:r w:rsidRPr="00D81D19">
        <w:rPr>
          <w:rFonts w:asciiTheme="minorHAnsi" w:hAnsiTheme="minorHAnsi" w:cstheme="minorHAnsi"/>
          <w:spacing w:val="-3"/>
        </w:rPr>
        <w:t xml:space="preserve"> </w:t>
      </w:r>
    </w:p>
    <w:p w14:paraId="2ABFAB83" w14:textId="21B92150" w:rsidR="00D4490F" w:rsidRPr="00D81D19" w:rsidRDefault="00A20813" w:rsidP="002B7F9F">
      <w:pPr>
        <w:pStyle w:val="Akapitzlist"/>
        <w:numPr>
          <w:ilvl w:val="1"/>
          <w:numId w:val="10"/>
        </w:numPr>
        <w:tabs>
          <w:tab w:val="left" w:pos="691"/>
        </w:tabs>
        <w:ind w:left="686" w:right="113" w:hanging="266"/>
        <w:jc w:val="both"/>
        <w:rPr>
          <w:rFonts w:asciiTheme="minorHAnsi" w:hAnsiTheme="minorHAnsi" w:cstheme="minorHAnsi"/>
        </w:rPr>
      </w:pPr>
      <w:r w:rsidRPr="00D81D19">
        <w:rPr>
          <w:rFonts w:asciiTheme="minorHAnsi" w:hAnsiTheme="minorHAnsi" w:cstheme="minorHAnsi"/>
        </w:rPr>
        <w:t>nie uzupełnił kaucji, o której mowa w § 14 niniejszej umowy, w terminie tam oznaczonym, lub</w:t>
      </w:r>
    </w:p>
    <w:p w14:paraId="16238E5E" w14:textId="77777777" w:rsidR="00D4490F" w:rsidRPr="00D81D19" w:rsidRDefault="00D35EE1">
      <w:pPr>
        <w:pStyle w:val="Akapitzlist"/>
        <w:numPr>
          <w:ilvl w:val="1"/>
          <w:numId w:val="10"/>
        </w:numPr>
        <w:tabs>
          <w:tab w:val="left" w:pos="691"/>
        </w:tabs>
        <w:spacing w:before="2"/>
        <w:ind w:right="122" w:hanging="268"/>
        <w:rPr>
          <w:rFonts w:asciiTheme="minorHAnsi" w:hAnsiTheme="minorHAnsi" w:cstheme="minorHAnsi"/>
        </w:rPr>
      </w:pPr>
      <w:r w:rsidRPr="00D81D19">
        <w:rPr>
          <w:rFonts w:asciiTheme="minorHAnsi" w:hAnsiTheme="minorHAnsi" w:cstheme="minorHAnsi"/>
        </w:rPr>
        <w:lastRenderedPageBreak/>
        <w:t xml:space="preserve">dokonał zmian w lokalu </w:t>
      </w:r>
      <w:r w:rsidR="00A20813" w:rsidRPr="00D81D19">
        <w:rPr>
          <w:rFonts w:asciiTheme="minorHAnsi" w:hAnsiTheme="minorHAnsi" w:cstheme="minorHAnsi"/>
        </w:rPr>
        <w:t>, o którym mowa w § 5 ust. 5 niniejszej</w:t>
      </w:r>
      <w:r w:rsidR="00A20813" w:rsidRPr="00D81D19">
        <w:rPr>
          <w:rFonts w:asciiTheme="minorHAnsi" w:hAnsiTheme="minorHAnsi" w:cstheme="minorHAnsi"/>
          <w:spacing w:val="1"/>
        </w:rPr>
        <w:t xml:space="preserve"> </w:t>
      </w:r>
      <w:r w:rsidR="00A20813" w:rsidRPr="00D81D19">
        <w:rPr>
          <w:rFonts w:asciiTheme="minorHAnsi" w:hAnsiTheme="minorHAnsi" w:cstheme="minorHAnsi"/>
        </w:rPr>
        <w:t>umowy,</w:t>
      </w:r>
    </w:p>
    <w:p w14:paraId="6D197474" w14:textId="77777777" w:rsidR="0074232C" w:rsidRPr="00D81D19" w:rsidRDefault="00A20813" w:rsidP="002B7F9F">
      <w:pPr>
        <w:pStyle w:val="Tekstpodstawowy"/>
        <w:ind w:right="115"/>
        <w:jc w:val="both"/>
        <w:rPr>
          <w:rFonts w:asciiTheme="minorHAnsi" w:hAnsiTheme="minorHAnsi" w:cstheme="minorHAnsi"/>
        </w:rPr>
      </w:pPr>
      <w:r w:rsidRPr="00D81D19">
        <w:rPr>
          <w:rFonts w:asciiTheme="minorHAnsi" w:hAnsiTheme="minorHAnsi" w:cstheme="minorHAnsi"/>
        </w:rPr>
        <w:t>Wynajmujący może rozwiązać niniejszą umowę w trybie natychmiastowym, tj. bez zachowania terminów wypowiedzenia. Prawo do rozwiązania niniejszej umowy bez zachowania terminów wypowiedzenia przysługuje Wynajmującemu także w innych przypadkach wskazanych w niniejszej umowie.</w:t>
      </w:r>
    </w:p>
    <w:p w14:paraId="04956AD9" w14:textId="77777777" w:rsidR="0074232C" w:rsidRPr="00D81D19" w:rsidRDefault="0074232C" w:rsidP="0074232C">
      <w:pPr>
        <w:pStyle w:val="Tekstpodstawowy"/>
        <w:ind w:right="115"/>
        <w:jc w:val="both"/>
        <w:rPr>
          <w:rFonts w:asciiTheme="minorHAnsi" w:hAnsiTheme="minorHAnsi" w:cstheme="minorHAnsi"/>
        </w:rPr>
      </w:pPr>
      <w:r w:rsidRPr="00D81D19">
        <w:rPr>
          <w:rFonts w:asciiTheme="minorHAnsi" w:hAnsiTheme="minorHAnsi" w:cstheme="minorHAnsi"/>
        </w:rPr>
        <w:t>2. Wynajmujący może ponadto rozwiązać umowę za jednomiesięcznym terminem wypowiedzenia w przypadku gdy Najemca:</w:t>
      </w:r>
    </w:p>
    <w:p w14:paraId="7330BF1A" w14:textId="77777777" w:rsidR="0074232C" w:rsidRPr="00D81D19" w:rsidRDefault="0074232C" w:rsidP="0074232C">
      <w:pPr>
        <w:pStyle w:val="Tekstpodstawowy"/>
        <w:ind w:right="115"/>
        <w:jc w:val="both"/>
        <w:rPr>
          <w:rFonts w:asciiTheme="minorHAnsi" w:hAnsiTheme="minorHAnsi" w:cstheme="minorHAnsi"/>
        </w:rPr>
      </w:pPr>
      <w:r w:rsidRPr="00D81D19">
        <w:rPr>
          <w:rFonts w:asciiTheme="minorHAnsi" w:hAnsiTheme="minorHAnsi" w:cstheme="minorHAnsi"/>
        </w:rPr>
        <w:t>1) zaniedbał obowiązku powiadomienia Wynajmującego , o którym mowa w § 4 pkt 4 niniejszej umowy,</w:t>
      </w:r>
    </w:p>
    <w:p w14:paraId="30203218" w14:textId="77777777" w:rsidR="0074232C" w:rsidRPr="00D81D19" w:rsidRDefault="0074232C" w:rsidP="0074232C">
      <w:pPr>
        <w:pStyle w:val="Tekstpodstawowy"/>
        <w:ind w:right="115"/>
        <w:jc w:val="both"/>
        <w:rPr>
          <w:rFonts w:asciiTheme="minorHAnsi" w:hAnsiTheme="minorHAnsi" w:cstheme="minorHAnsi"/>
        </w:rPr>
      </w:pPr>
      <w:r w:rsidRPr="00D81D19">
        <w:rPr>
          <w:rFonts w:asciiTheme="minorHAnsi" w:hAnsiTheme="minorHAnsi" w:cstheme="minorHAnsi"/>
        </w:rPr>
        <w:t>2) zaniedbał obowiązku powiadomienia Wynajmującego, o którym mowa w § 7 ust. 2 niniejszej umowy,</w:t>
      </w:r>
    </w:p>
    <w:p w14:paraId="5E2EA10D" w14:textId="77777777" w:rsidR="0074232C" w:rsidRPr="00D81D19" w:rsidRDefault="0074232C" w:rsidP="0074232C">
      <w:pPr>
        <w:pStyle w:val="Tekstpodstawowy"/>
        <w:ind w:right="115"/>
        <w:jc w:val="both"/>
        <w:rPr>
          <w:rFonts w:asciiTheme="minorHAnsi" w:hAnsiTheme="minorHAnsi" w:cstheme="minorHAnsi"/>
        </w:rPr>
      </w:pPr>
      <w:r w:rsidRPr="00D81D19">
        <w:rPr>
          <w:rFonts w:asciiTheme="minorHAnsi" w:hAnsiTheme="minorHAnsi" w:cstheme="minorHAnsi"/>
        </w:rPr>
        <w:t xml:space="preserve">3) korzysta z lokalu nie przestrzegając postanowień umowy i przepisów prawa, </w:t>
      </w:r>
    </w:p>
    <w:p w14:paraId="3DE563DD" w14:textId="77777777" w:rsidR="0074232C" w:rsidRPr="00D81D19" w:rsidRDefault="0074232C" w:rsidP="0074232C">
      <w:pPr>
        <w:pStyle w:val="Tekstpodstawowy"/>
        <w:ind w:right="115"/>
        <w:jc w:val="both"/>
        <w:rPr>
          <w:rFonts w:asciiTheme="minorHAnsi" w:hAnsiTheme="minorHAnsi" w:cstheme="minorHAnsi"/>
        </w:rPr>
      </w:pPr>
      <w:r w:rsidRPr="00D81D19">
        <w:rPr>
          <w:rFonts w:asciiTheme="minorHAnsi" w:hAnsiTheme="minorHAnsi" w:cstheme="minorHAnsi"/>
        </w:rPr>
        <w:t xml:space="preserve">4) </w:t>
      </w:r>
      <w:r w:rsidR="00A90037" w:rsidRPr="00D81D19">
        <w:rPr>
          <w:rFonts w:asciiTheme="minorHAnsi" w:hAnsiTheme="minorHAnsi" w:cstheme="minorHAnsi"/>
        </w:rPr>
        <w:t xml:space="preserve">nie rozpoczął działalności w terminie określonym w § 3 ust. 3 niniejszej umowy, </w:t>
      </w:r>
    </w:p>
    <w:p w14:paraId="2434DD98" w14:textId="77777777" w:rsidR="00A90037" w:rsidRPr="00D81D19" w:rsidRDefault="00A90037" w:rsidP="0074232C">
      <w:pPr>
        <w:pStyle w:val="Tekstpodstawowy"/>
        <w:ind w:right="115"/>
        <w:jc w:val="both"/>
        <w:rPr>
          <w:rFonts w:asciiTheme="minorHAnsi" w:hAnsiTheme="minorHAnsi" w:cstheme="minorHAnsi"/>
        </w:rPr>
      </w:pPr>
      <w:r w:rsidRPr="00D81D19">
        <w:rPr>
          <w:rFonts w:asciiTheme="minorHAnsi" w:hAnsiTheme="minorHAnsi" w:cstheme="minorHAnsi"/>
        </w:rPr>
        <w:t xml:space="preserve">5) nie dochował obowiązków określonych w § 4 pkt 2) – 4) niniejszej umowy. </w:t>
      </w:r>
    </w:p>
    <w:p w14:paraId="1B25CE90" w14:textId="77777777" w:rsidR="00D4490F" w:rsidRPr="00D81D19" w:rsidRDefault="00D86D82" w:rsidP="002B7F9F">
      <w:pPr>
        <w:pStyle w:val="Akapitzlist"/>
        <w:tabs>
          <w:tab w:val="left" w:pos="677"/>
        </w:tabs>
        <w:spacing w:line="252" w:lineRule="exact"/>
        <w:ind w:left="0" w:firstLine="0"/>
        <w:rPr>
          <w:rFonts w:asciiTheme="minorHAnsi" w:hAnsiTheme="minorHAnsi" w:cstheme="minorHAnsi"/>
        </w:rPr>
      </w:pPr>
      <w:r w:rsidRPr="00D81D19">
        <w:rPr>
          <w:rFonts w:asciiTheme="minorHAnsi" w:hAnsiTheme="minorHAnsi" w:cstheme="minorHAnsi"/>
        </w:rPr>
        <w:t xml:space="preserve">3. </w:t>
      </w:r>
      <w:r w:rsidR="00A20813" w:rsidRPr="00D81D19">
        <w:rPr>
          <w:rFonts w:asciiTheme="minorHAnsi" w:hAnsiTheme="minorHAnsi" w:cstheme="minorHAnsi"/>
        </w:rPr>
        <w:t>W przypadku, gdy Najemca oddał lokal w podnajem lub do bezpłatnego używania w całości lub części bez zgody Wynajmującego, Wynajmujący rozwiązuje niniejszą umowę w trybie natychmiastowym, bez zachowania terminów</w:t>
      </w:r>
      <w:r w:rsidR="00A20813" w:rsidRPr="00D81D19">
        <w:rPr>
          <w:rFonts w:asciiTheme="minorHAnsi" w:hAnsiTheme="minorHAnsi" w:cstheme="minorHAnsi"/>
          <w:spacing w:val="-12"/>
        </w:rPr>
        <w:t xml:space="preserve"> </w:t>
      </w:r>
      <w:r w:rsidR="00A20813" w:rsidRPr="00D81D19">
        <w:rPr>
          <w:rFonts w:asciiTheme="minorHAnsi" w:hAnsiTheme="minorHAnsi" w:cstheme="minorHAnsi"/>
        </w:rPr>
        <w:t>wypowiedzenia.</w:t>
      </w:r>
    </w:p>
    <w:p w14:paraId="14722296" w14:textId="77777777" w:rsidR="00D4490F" w:rsidRPr="00D81D19" w:rsidRDefault="00D86D82" w:rsidP="00D86D82">
      <w:pPr>
        <w:tabs>
          <w:tab w:val="left" w:pos="473"/>
        </w:tabs>
        <w:ind w:right="114"/>
        <w:rPr>
          <w:rFonts w:asciiTheme="minorHAnsi" w:hAnsiTheme="minorHAnsi" w:cstheme="minorHAnsi"/>
        </w:rPr>
      </w:pPr>
      <w:r w:rsidRPr="00D81D19">
        <w:rPr>
          <w:rFonts w:asciiTheme="minorHAnsi" w:hAnsiTheme="minorHAnsi" w:cstheme="minorHAnsi"/>
        </w:rPr>
        <w:t xml:space="preserve">4. W </w:t>
      </w:r>
      <w:r w:rsidR="00A20813" w:rsidRPr="00D81D19">
        <w:rPr>
          <w:rFonts w:asciiTheme="minorHAnsi" w:hAnsiTheme="minorHAnsi" w:cstheme="minorHAnsi"/>
        </w:rPr>
        <w:t xml:space="preserve"> przypadku, gdy Najemca prowadzi działalność handlową, w tym promocyjną i informacyjną, produktami powodującymi lub mogącymi powodować działanie podobne do substancji psychotropowych lub odurzających, w szczególności tzw. dopalaczami, nawet jeżeli produkty te nie są przeznaczone do spożycia, Wynajmujący rozwiązuje niniejszą umowę w trybie natychmiastowym, bez zachowania terminów</w:t>
      </w:r>
      <w:r w:rsidR="00A20813" w:rsidRPr="00D81D19">
        <w:rPr>
          <w:rFonts w:asciiTheme="minorHAnsi" w:hAnsiTheme="minorHAnsi" w:cstheme="minorHAnsi"/>
          <w:spacing w:val="-15"/>
        </w:rPr>
        <w:t xml:space="preserve"> </w:t>
      </w:r>
      <w:r w:rsidR="00A20813" w:rsidRPr="00D81D19">
        <w:rPr>
          <w:rFonts w:asciiTheme="minorHAnsi" w:hAnsiTheme="minorHAnsi" w:cstheme="minorHAnsi"/>
        </w:rPr>
        <w:t>wypowiedzenia.</w:t>
      </w:r>
    </w:p>
    <w:p w14:paraId="79A597C6" w14:textId="77777777" w:rsidR="00D4490F" w:rsidRPr="00D81D19" w:rsidRDefault="00D86D82" w:rsidP="00D86D82">
      <w:pPr>
        <w:tabs>
          <w:tab w:val="left" w:pos="413"/>
        </w:tabs>
        <w:spacing w:before="1"/>
        <w:ind w:right="113"/>
        <w:rPr>
          <w:rFonts w:asciiTheme="minorHAnsi" w:hAnsiTheme="minorHAnsi" w:cstheme="minorHAnsi"/>
        </w:rPr>
      </w:pPr>
      <w:r w:rsidRPr="00D81D19">
        <w:rPr>
          <w:rFonts w:asciiTheme="minorHAnsi" w:hAnsiTheme="minorHAnsi" w:cstheme="minorHAnsi"/>
        </w:rPr>
        <w:t xml:space="preserve">5. </w:t>
      </w:r>
      <w:r w:rsidR="00A20813" w:rsidRPr="00D81D19">
        <w:rPr>
          <w:rFonts w:asciiTheme="minorHAnsi" w:hAnsiTheme="minorHAnsi" w:cstheme="minorHAnsi"/>
        </w:rPr>
        <w:t>Rozwiązanie umowy, o którym mowa w ust. 1-4 wymaga zachowania - pod rygorem nieważności - formy pisemnej i doręczenia drugiej Stronie osobiście za pisemnym potwierdzeniem odbioru lub listem poleconym</w:t>
      </w:r>
      <w:r w:rsidRPr="00D81D19">
        <w:rPr>
          <w:rFonts w:asciiTheme="minorHAnsi" w:hAnsiTheme="minorHAnsi" w:cstheme="minorHAnsi"/>
        </w:rPr>
        <w:t>.</w:t>
      </w:r>
    </w:p>
    <w:p w14:paraId="60BC8B7A" w14:textId="77777777" w:rsidR="00D4490F" w:rsidRPr="00D81D19" w:rsidRDefault="00D4490F">
      <w:pPr>
        <w:pStyle w:val="Tekstpodstawowy"/>
        <w:spacing w:before="7"/>
        <w:rPr>
          <w:rFonts w:asciiTheme="minorHAnsi" w:hAnsiTheme="minorHAnsi" w:cstheme="minorHAnsi"/>
        </w:rPr>
      </w:pPr>
    </w:p>
    <w:p w14:paraId="3C3FAD99" w14:textId="77777777" w:rsidR="00D4490F" w:rsidRPr="00D81D19" w:rsidRDefault="00A20813">
      <w:pPr>
        <w:pStyle w:val="Nagwek11"/>
        <w:rPr>
          <w:rFonts w:asciiTheme="minorHAnsi" w:hAnsiTheme="minorHAnsi" w:cstheme="minorHAnsi"/>
        </w:rPr>
      </w:pPr>
      <w:r w:rsidRPr="00D81D19">
        <w:rPr>
          <w:rFonts w:asciiTheme="minorHAnsi" w:hAnsiTheme="minorHAnsi" w:cstheme="minorHAnsi"/>
        </w:rPr>
        <w:t>§ 12</w:t>
      </w:r>
    </w:p>
    <w:p w14:paraId="71F39E18" w14:textId="77777777" w:rsidR="00D4490F" w:rsidRPr="00D81D19" w:rsidRDefault="00D4490F">
      <w:pPr>
        <w:pStyle w:val="Tekstpodstawowy"/>
        <w:spacing w:before="3"/>
        <w:rPr>
          <w:rFonts w:asciiTheme="minorHAnsi" w:hAnsiTheme="minorHAnsi" w:cstheme="minorHAnsi"/>
          <w:b/>
        </w:rPr>
      </w:pPr>
    </w:p>
    <w:p w14:paraId="2A0504EB" w14:textId="77777777" w:rsidR="00D4490F" w:rsidRPr="00D81D19" w:rsidRDefault="00A20813" w:rsidP="00FA2FD4">
      <w:pPr>
        <w:pStyle w:val="Akapitzlist"/>
        <w:numPr>
          <w:ilvl w:val="0"/>
          <w:numId w:val="9"/>
        </w:numPr>
        <w:tabs>
          <w:tab w:val="left" w:pos="142"/>
          <w:tab w:val="left" w:pos="1552"/>
          <w:tab w:val="left" w:pos="1970"/>
          <w:tab w:val="left" w:pos="2815"/>
          <w:tab w:val="left" w:pos="3239"/>
          <w:tab w:val="left" w:pos="4096"/>
          <w:tab w:val="left" w:pos="6041"/>
          <w:tab w:val="left" w:pos="7193"/>
          <w:tab w:val="left" w:pos="7754"/>
          <w:tab w:val="left" w:pos="8671"/>
        </w:tabs>
        <w:ind w:right="116" w:firstLine="0"/>
        <w:jc w:val="both"/>
        <w:rPr>
          <w:rFonts w:asciiTheme="minorHAnsi" w:hAnsiTheme="minorHAnsi" w:cstheme="minorHAnsi"/>
        </w:rPr>
      </w:pPr>
      <w:r w:rsidRPr="00D81D19">
        <w:rPr>
          <w:rFonts w:asciiTheme="minorHAnsi" w:hAnsiTheme="minorHAnsi" w:cstheme="minorHAnsi"/>
        </w:rPr>
        <w:t>Po rozwiązaniu niniejszej umowy Najemca zobowiązuje się do zwrotu</w:t>
      </w:r>
      <w:r w:rsidRPr="00D81D19">
        <w:rPr>
          <w:rFonts w:asciiTheme="minorHAnsi" w:hAnsiTheme="minorHAnsi" w:cstheme="minorHAnsi"/>
          <w:spacing w:val="45"/>
        </w:rPr>
        <w:t xml:space="preserve"> </w:t>
      </w:r>
      <w:r w:rsidRPr="00D81D19">
        <w:rPr>
          <w:rFonts w:asciiTheme="minorHAnsi" w:hAnsiTheme="minorHAnsi" w:cstheme="minorHAnsi"/>
        </w:rPr>
        <w:t>na</w:t>
      </w:r>
      <w:r w:rsidRPr="00D81D19">
        <w:rPr>
          <w:rFonts w:asciiTheme="minorHAnsi" w:hAnsiTheme="minorHAnsi" w:cstheme="minorHAnsi"/>
          <w:spacing w:val="46"/>
        </w:rPr>
        <w:t xml:space="preserve"> </w:t>
      </w:r>
      <w:r w:rsidRPr="00D81D19">
        <w:rPr>
          <w:rFonts w:asciiTheme="minorHAnsi" w:hAnsiTheme="minorHAnsi" w:cstheme="minorHAnsi"/>
        </w:rPr>
        <w:t>rzecz</w:t>
      </w:r>
      <w:r w:rsidRPr="00D81D19">
        <w:rPr>
          <w:rFonts w:asciiTheme="minorHAnsi" w:hAnsiTheme="minorHAnsi" w:cstheme="minorHAnsi"/>
          <w:spacing w:val="-1"/>
        </w:rPr>
        <w:t xml:space="preserve"> </w:t>
      </w:r>
      <w:r w:rsidRPr="00D81D19">
        <w:rPr>
          <w:rFonts w:asciiTheme="minorHAnsi" w:hAnsiTheme="minorHAnsi" w:cstheme="minorHAnsi"/>
        </w:rPr>
        <w:t>Wynajmującego</w:t>
      </w:r>
      <w:r w:rsidRPr="00D81D19">
        <w:rPr>
          <w:rFonts w:asciiTheme="minorHAnsi" w:hAnsiTheme="minorHAnsi" w:cstheme="minorHAnsi"/>
        </w:rPr>
        <w:tab/>
        <w:t>lokalu</w:t>
      </w:r>
      <w:r w:rsidRPr="00D81D19">
        <w:rPr>
          <w:rFonts w:asciiTheme="minorHAnsi" w:hAnsiTheme="minorHAnsi" w:cstheme="minorHAnsi"/>
        </w:rPr>
        <w:tab/>
        <w:t>w</w:t>
      </w:r>
      <w:r w:rsidRPr="00D81D19">
        <w:rPr>
          <w:rFonts w:asciiTheme="minorHAnsi" w:hAnsiTheme="minorHAnsi" w:cstheme="minorHAnsi"/>
        </w:rPr>
        <w:tab/>
        <w:t>stanie</w:t>
      </w:r>
      <w:r w:rsidRPr="00D81D19">
        <w:rPr>
          <w:rFonts w:asciiTheme="minorHAnsi" w:hAnsiTheme="minorHAnsi" w:cstheme="minorHAnsi"/>
        </w:rPr>
        <w:tab/>
        <w:t>niepogorszonym,</w:t>
      </w:r>
      <w:r w:rsidRPr="00D81D19">
        <w:rPr>
          <w:rFonts w:asciiTheme="minorHAnsi" w:hAnsiTheme="minorHAnsi" w:cstheme="minorHAnsi"/>
        </w:rPr>
        <w:tab/>
        <w:t>jednakże</w:t>
      </w:r>
      <w:r w:rsidRPr="00D81D19">
        <w:rPr>
          <w:rFonts w:asciiTheme="minorHAnsi" w:hAnsiTheme="minorHAnsi" w:cstheme="minorHAnsi"/>
        </w:rPr>
        <w:tab/>
        <w:t>nie</w:t>
      </w:r>
      <w:r w:rsidRPr="00D81D19">
        <w:rPr>
          <w:rFonts w:asciiTheme="minorHAnsi" w:hAnsiTheme="minorHAnsi" w:cstheme="minorHAnsi"/>
        </w:rPr>
        <w:tab/>
        <w:t>ponosi</w:t>
      </w:r>
      <w:r w:rsidRPr="00D81D19">
        <w:rPr>
          <w:rFonts w:asciiTheme="minorHAnsi" w:hAnsiTheme="minorHAnsi" w:cstheme="minorHAnsi"/>
        </w:rPr>
        <w:tab/>
      </w:r>
      <w:r w:rsidRPr="00D81D19">
        <w:rPr>
          <w:rFonts w:asciiTheme="minorHAnsi" w:hAnsiTheme="minorHAnsi" w:cstheme="minorHAnsi"/>
          <w:spacing w:val="-2"/>
        </w:rPr>
        <w:t xml:space="preserve">on </w:t>
      </w:r>
      <w:r w:rsidRPr="00D81D19">
        <w:rPr>
          <w:rFonts w:asciiTheme="minorHAnsi" w:hAnsiTheme="minorHAnsi" w:cstheme="minorHAnsi"/>
        </w:rPr>
        <w:t>odpowiedzialności</w:t>
      </w:r>
      <w:r w:rsidRPr="00D81D19">
        <w:rPr>
          <w:rFonts w:asciiTheme="minorHAnsi" w:hAnsiTheme="minorHAnsi" w:cstheme="minorHAnsi"/>
          <w:spacing w:val="22"/>
        </w:rPr>
        <w:t xml:space="preserve"> </w:t>
      </w:r>
      <w:r w:rsidRPr="00D81D19">
        <w:rPr>
          <w:rFonts w:asciiTheme="minorHAnsi" w:hAnsiTheme="minorHAnsi" w:cstheme="minorHAnsi"/>
        </w:rPr>
        <w:t>za</w:t>
      </w:r>
      <w:r w:rsidRPr="00D81D19">
        <w:rPr>
          <w:rFonts w:asciiTheme="minorHAnsi" w:hAnsiTheme="minorHAnsi" w:cstheme="minorHAnsi"/>
          <w:spacing w:val="21"/>
        </w:rPr>
        <w:t xml:space="preserve"> </w:t>
      </w:r>
      <w:r w:rsidRPr="00D81D19">
        <w:rPr>
          <w:rFonts w:asciiTheme="minorHAnsi" w:hAnsiTheme="minorHAnsi" w:cstheme="minorHAnsi"/>
        </w:rPr>
        <w:t>zużycie</w:t>
      </w:r>
      <w:r w:rsidRPr="00D81D19">
        <w:rPr>
          <w:rFonts w:asciiTheme="minorHAnsi" w:hAnsiTheme="minorHAnsi" w:cstheme="minorHAnsi"/>
          <w:spacing w:val="21"/>
        </w:rPr>
        <w:t xml:space="preserve"> </w:t>
      </w:r>
      <w:r w:rsidRPr="00D81D19">
        <w:rPr>
          <w:rFonts w:asciiTheme="minorHAnsi" w:hAnsiTheme="minorHAnsi" w:cstheme="minorHAnsi"/>
        </w:rPr>
        <w:t>lokalu</w:t>
      </w:r>
      <w:r w:rsidRPr="00D81D19">
        <w:rPr>
          <w:rFonts w:asciiTheme="minorHAnsi" w:hAnsiTheme="minorHAnsi" w:cstheme="minorHAnsi"/>
          <w:spacing w:val="21"/>
        </w:rPr>
        <w:t xml:space="preserve"> </w:t>
      </w:r>
      <w:r w:rsidRPr="00D81D19">
        <w:rPr>
          <w:rFonts w:asciiTheme="minorHAnsi" w:hAnsiTheme="minorHAnsi" w:cstheme="minorHAnsi"/>
        </w:rPr>
        <w:t>będące</w:t>
      </w:r>
      <w:r w:rsidRPr="00D81D19">
        <w:rPr>
          <w:rFonts w:asciiTheme="minorHAnsi" w:hAnsiTheme="minorHAnsi" w:cstheme="minorHAnsi"/>
          <w:spacing w:val="21"/>
        </w:rPr>
        <w:t xml:space="preserve"> </w:t>
      </w:r>
      <w:r w:rsidRPr="00D81D19">
        <w:rPr>
          <w:rFonts w:asciiTheme="minorHAnsi" w:hAnsiTheme="minorHAnsi" w:cstheme="minorHAnsi"/>
        </w:rPr>
        <w:t>następstwem</w:t>
      </w:r>
      <w:r w:rsidRPr="00D81D19">
        <w:rPr>
          <w:rFonts w:asciiTheme="minorHAnsi" w:hAnsiTheme="minorHAnsi" w:cstheme="minorHAnsi"/>
          <w:spacing w:val="20"/>
        </w:rPr>
        <w:t xml:space="preserve"> </w:t>
      </w:r>
      <w:r w:rsidRPr="00D81D19">
        <w:rPr>
          <w:rFonts w:asciiTheme="minorHAnsi" w:hAnsiTheme="minorHAnsi" w:cstheme="minorHAnsi"/>
        </w:rPr>
        <w:t>jego</w:t>
      </w:r>
      <w:r w:rsidRPr="00D81D19">
        <w:rPr>
          <w:rFonts w:asciiTheme="minorHAnsi" w:hAnsiTheme="minorHAnsi" w:cstheme="minorHAnsi"/>
          <w:spacing w:val="21"/>
        </w:rPr>
        <w:t xml:space="preserve"> </w:t>
      </w:r>
      <w:r w:rsidRPr="00D81D19">
        <w:rPr>
          <w:rFonts w:asciiTheme="minorHAnsi" w:hAnsiTheme="minorHAnsi" w:cstheme="minorHAnsi"/>
        </w:rPr>
        <w:t>prawidłowego</w:t>
      </w:r>
      <w:r w:rsidRPr="00D81D19">
        <w:rPr>
          <w:rFonts w:asciiTheme="minorHAnsi" w:hAnsiTheme="minorHAnsi" w:cstheme="minorHAnsi"/>
          <w:spacing w:val="21"/>
        </w:rPr>
        <w:t xml:space="preserve"> </w:t>
      </w:r>
      <w:r w:rsidRPr="00D81D19">
        <w:rPr>
          <w:rFonts w:asciiTheme="minorHAnsi" w:hAnsiTheme="minorHAnsi" w:cstheme="minorHAnsi"/>
        </w:rPr>
        <w:t>używania.</w:t>
      </w:r>
      <w:r w:rsidRPr="00D81D19">
        <w:rPr>
          <w:rFonts w:asciiTheme="minorHAnsi" w:hAnsiTheme="minorHAnsi" w:cstheme="minorHAnsi"/>
          <w:spacing w:val="-1"/>
        </w:rPr>
        <w:t xml:space="preserve"> </w:t>
      </w:r>
      <w:r w:rsidRPr="00D81D19">
        <w:rPr>
          <w:rFonts w:asciiTheme="minorHAnsi" w:hAnsiTheme="minorHAnsi" w:cstheme="minorHAnsi"/>
        </w:rPr>
        <w:t>Podstawę</w:t>
      </w:r>
      <w:r w:rsidRPr="00D81D19">
        <w:rPr>
          <w:rFonts w:asciiTheme="minorHAnsi" w:hAnsiTheme="minorHAnsi" w:cstheme="minorHAnsi"/>
          <w:spacing w:val="11"/>
        </w:rPr>
        <w:t xml:space="preserve"> </w:t>
      </w:r>
      <w:r w:rsidRPr="00D81D19">
        <w:rPr>
          <w:rFonts w:asciiTheme="minorHAnsi" w:hAnsiTheme="minorHAnsi" w:cstheme="minorHAnsi"/>
        </w:rPr>
        <w:t>do</w:t>
      </w:r>
      <w:r w:rsidRPr="00D81D19">
        <w:rPr>
          <w:rFonts w:asciiTheme="minorHAnsi" w:hAnsiTheme="minorHAnsi" w:cstheme="minorHAnsi"/>
          <w:spacing w:val="10"/>
        </w:rPr>
        <w:t xml:space="preserve"> </w:t>
      </w:r>
      <w:r w:rsidRPr="00D81D19">
        <w:rPr>
          <w:rFonts w:asciiTheme="minorHAnsi" w:hAnsiTheme="minorHAnsi" w:cstheme="minorHAnsi"/>
        </w:rPr>
        <w:t>ustalenia</w:t>
      </w:r>
      <w:r w:rsidRPr="00D81D19">
        <w:rPr>
          <w:rFonts w:asciiTheme="minorHAnsi" w:hAnsiTheme="minorHAnsi" w:cstheme="minorHAnsi"/>
          <w:spacing w:val="12"/>
        </w:rPr>
        <w:t xml:space="preserve"> </w:t>
      </w:r>
      <w:r w:rsidRPr="00D81D19">
        <w:rPr>
          <w:rFonts w:asciiTheme="minorHAnsi" w:hAnsiTheme="minorHAnsi" w:cstheme="minorHAnsi"/>
        </w:rPr>
        <w:t>stanu</w:t>
      </w:r>
      <w:r w:rsidRPr="00D81D19">
        <w:rPr>
          <w:rFonts w:asciiTheme="minorHAnsi" w:hAnsiTheme="minorHAnsi" w:cstheme="minorHAnsi"/>
          <w:spacing w:val="11"/>
        </w:rPr>
        <w:t xml:space="preserve"> </w:t>
      </w:r>
      <w:r w:rsidRPr="00D81D19">
        <w:rPr>
          <w:rFonts w:asciiTheme="minorHAnsi" w:hAnsiTheme="minorHAnsi" w:cstheme="minorHAnsi"/>
        </w:rPr>
        <w:t>technicznego</w:t>
      </w:r>
      <w:r w:rsidRPr="00D81D19">
        <w:rPr>
          <w:rFonts w:asciiTheme="minorHAnsi" w:hAnsiTheme="minorHAnsi" w:cstheme="minorHAnsi"/>
          <w:spacing w:val="8"/>
        </w:rPr>
        <w:t xml:space="preserve"> </w:t>
      </w:r>
      <w:r w:rsidRPr="00D81D19">
        <w:rPr>
          <w:rFonts w:asciiTheme="minorHAnsi" w:hAnsiTheme="minorHAnsi" w:cstheme="minorHAnsi"/>
        </w:rPr>
        <w:t>zwracanego</w:t>
      </w:r>
      <w:r w:rsidRPr="00D81D19">
        <w:rPr>
          <w:rFonts w:asciiTheme="minorHAnsi" w:hAnsiTheme="minorHAnsi" w:cstheme="minorHAnsi"/>
          <w:spacing w:val="12"/>
        </w:rPr>
        <w:t xml:space="preserve"> </w:t>
      </w:r>
      <w:r w:rsidRPr="00D81D19">
        <w:rPr>
          <w:rFonts w:asciiTheme="minorHAnsi" w:hAnsiTheme="minorHAnsi" w:cstheme="minorHAnsi"/>
        </w:rPr>
        <w:t>lokalu</w:t>
      </w:r>
      <w:r w:rsidRPr="00D81D19">
        <w:rPr>
          <w:rFonts w:asciiTheme="minorHAnsi" w:hAnsiTheme="minorHAnsi" w:cstheme="minorHAnsi"/>
          <w:spacing w:val="8"/>
        </w:rPr>
        <w:t xml:space="preserve"> </w:t>
      </w:r>
      <w:r w:rsidRPr="00D81D19">
        <w:rPr>
          <w:rFonts w:asciiTheme="minorHAnsi" w:hAnsiTheme="minorHAnsi" w:cstheme="minorHAnsi"/>
        </w:rPr>
        <w:t>stanowić</w:t>
      </w:r>
      <w:r w:rsidRPr="00D81D19">
        <w:rPr>
          <w:rFonts w:asciiTheme="minorHAnsi" w:hAnsiTheme="minorHAnsi" w:cstheme="minorHAnsi"/>
          <w:spacing w:val="12"/>
        </w:rPr>
        <w:t xml:space="preserve"> </w:t>
      </w:r>
      <w:r w:rsidRPr="00D81D19">
        <w:rPr>
          <w:rFonts w:asciiTheme="minorHAnsi" w:hAnsiTheme="minorHAnsi" w:cstheme="minorHAnsi"/>
        </w:rPr>
        <w:t>będzie porównanie</w:t>
      </w:r>
      <w:r w:rsidRPr="00D81D19">
        <w:rPr>
          <w:rFonts w:asciiTheme="minorHAnsi" w:hAnsiTheme="minorHAnsi" w:cstheme="minorHAnsi"/>
        </w:rPr>
        <w:tab/>
        <w:t>stanu</w:t>
      </w:r>
      <w:r w:rsidRPr="00D81D19">
        <w:rPr>
          <w:rFonts w:asciiTheme="minorHAnsi" w:hAnsiTheme="minorHAnsi" w:cstheme="minorHAnsi"/>
          <w:spacing w:val="15"/>
        </w:rPr>
        <w:t xml:space="preserve"> </w:t>
      </w:r>
      <w:r w:rsidRPr="00D81D19">
        <w:rPr>
          <w:rFonts w:asciiTheme="minorHAnsi" w:hAnsiTheme="minorHAnsi" w:cstheme="minorHAnsi"/>
        </w:rPr>
        <w:t>lokalu</w:t>
      </w:r>
      <w:r w:rsidRPr="00D81D19">
        <w:rPr>
          <w:rFonts w:asciiTheme="minorHAnsi" w:hAnsiTheme="minorHAnsi" w:cstheme="minorHAnsi"/>
          <w:spacing w:val="15"/>
        </w:rPr>
        <w:t xml:space="preserve"> </w:t>
      </w:r>
      <w:r w:rsidRPr="00D81D19">
        <w:rPr>
          <w:rFonts w:asciiTheme="minorHAnsi" w:hAnsiTheme="minorHAnsi" w:cstheme="minorHAnsi"/>
        </w:rPr>
        <w:t>wynikającego</w:t>
      </w:r>
      <w:r w:rsidRPr="00D81D19">
        <w:rPr>
          <w:rFonts w:asciiTheme="minorHAnsi" w:hAnsiTheme="minorHAnsi" w:cstheme="minorHAnsi"/>
          <w:spacing w:val="15"/>
        </w:rPr>
        <w:t xml:space="preserve"> </w:t>
      </w:r>
      <w:r w:rsidRPr="00D81D19">
        <w:rPr>
          <w:rFonts w:asciiTheme="minorHAnsi" w:hAnsiTheme="minorHAnsi" w:cstheme="minorHAnsi"/>
        </w:rPr>
        <w:t>z</w:t>
      </w:r>
      <w:r w:rsidRPr="00D81D19">
        <w:rPr>
          <w:rFonts w:asciiTheme="minorHAnsi" w:hAnsiTheme="minorHAnsi" w:cstheme="minorHAnsi"/>
          <w:spacing w:val="13"/>
        </w:rPr>
        <w:t xml:space="preserve"> </w:t>
      </w:r>
      <w:r w:rsidRPr="00D81D19">
        <w:rPr>
          <w:rFonts w:asciiTheme="minorHAnsi" w:hAnsiTheme="minorHAnsi" w:cstheme="minorHAnsi"/>
        </w:rPr>
        <w:t>protokołu</w:t>
      </w:r>
      <w:r w:rsidRPr="00D81D19">
        <w:rPr>
          <w:rFonts w:asciiTheme="minorHAnsi" w:hAnsiTheme="minorHAnsi" w:cstheme="minorHAnsi"/>
          <w:spacing w:val="15"/>
        </w:rPr>
        <w:t xml:space="preserve"> </w:t>
      </w:r>
      <w:r w:rsidRPr="00D81D19">
        <w:rPr>
          <w:rFonts w:asciiTheme="minorHAnsi" w:hAnsiTheme="minorHAnsi" w:cstheme="minorHAnsi"/>
        </w:rPr>
        <w:t>zdawczo-odbiorczego,</w:t>
      </w:r>
      <w:r w:rsidRPr="00D81D19">
        <w:rPr>
          <w:rFonts w:asciiTheme="minorHAnsi" w:hAnsiTheme="minorHAnsi" w:cstheme="minorHAnsi"/>
          <w:spacing w:val="17"/>
        </w:rPr>
        <w:t xml:space="preserve"> </w:t>
      </w:r>
      <w:r w:rsidRPr="00D81D19">
        <w:rPr>
          <w:rFonts w:asciiTheme="minorHAnsi" w:hAnsiTheme="minorHAnsi" w:cstheme="minorHAnsi"/>
        </w:rPr>
        <w:t>o</w:t>
      </w:r>
      <w:r w:rsidRPr="00D81D19">
        <w:rPr>
          <w:rFonts w:asciiTheme="minorHAnsi" w:hAnsiTheme="minorHAnsi" w:cstheme="minorHAnsi"/>
          <w:spacing w:val="13"/>
        </w:rPr>
        <w:t xml:space="preserve"> </w:t>
      </w:r>
      <w:r w:rsidRPr="00D81D19">
        <w:rPr>
          <w:rFonts w:asciiTheme="minorHAnsi" w:hAnsiTheme="minorHAnsi" w:cstheme="minorHAnsi"/>
        </w:rPr>
        <w:t>którym</w:t>
      </w:r>
      <w:r w:rsidRPr="00D81D19">
        <w:rPr>
          <w:rFonts w:asciiTheme="minorHAnsi" w:hAnsiTheme="minorHAnsi" w:cstheme="minorHAnsi"/>
          <w:spacing w:val="14"/>
        </w:rPr>
        <w:t xml:space="preserve"> </w:t>
      </w:r>
      <w:r w:rsidRPr="00D81D19">
        <w:rPr>
          <w:rFonts w:asciiTheme="minorHAnsi" w:hAnsiTheme="minorHAnsi" w:cstheme="minorHAnsi"/>
        </w:rPr>
        <w:t>mowa</w:t>
      </w:r>
    </w:p>
    <w:p w14:paraId="1D9A6B23" w14:textId="77777777" w:rsidR="00D4490F" w:rsidRPr="00D81D19" w:rsidRDefault="00A20813" w:rsidP="00D86D82">
      <w:pPr>
        <w:pStyle w:val="Tekstpodstawowy"/>
        <w:tabs>
          <w:tab w:val="left" w:pos="1552"/>
        </w:tabs>
        <w:ind w:left="136"/>
        <w:jc w:val="both"/>
        <w:rPr>
          <w:rFonts w:asciiTheme="minorHAnsi" w:hAnsiTheme="minorHAnsi" w:cstheme="minorHAnsi"/>
        </w:rPr>
      </w:pPr>
      <w:r w:rsidRPr="00D81D19">
        <w:rPr>
          <w:rFonts w:asciiTheme="minorHAnsi" w:hAnsiTheme="minorHAnsi" w:cstheme="minorHAnsi"/>
        </w:rPr>
        <w:t>w § 2</w:t>
      </w:r>
      <w:r w:rsidRPr="00D81D19">
        <w:rPr>
          <w:rFonts w:asciiTheme="minorHAnsi" w:hAnsiTheme="minorHAnsi" w:cstheme="minorHAnsi"/>
          <w:spacing w:val="-3"/>
        </w:rPr>
        <w:t xml:space="preserve"> </w:t>
      </w:r>
      <w:r w:rsidRPr="00D81D19">
        <w:rPr>
          <w:rFonts w:asciiTheme="minorHAnsi" w:hAnsiTheme="minorHAnsi" w:cstheme="minorHAnsi"/>
        </w:rPr>
        <w:t>ust.</w:t>
      </w:r>
      <w:r w:rsidRPr="00D81D19">
        <w:rPr>
          <w:rFonts w:asciiTheme="minorHAnsi" w:hAnsiTheme="minorHAnsi" w:cstheme="minorHAnsi"/>
          <w:spacing w:val="2"/>
        </w:rPr>
        <w:t xml:space="preserve"> </w:t>
      </w:r>
      <w:r w:rsidRPr="00D81D19">
        <w:rPr>
          <w:rFonts w:asciiTheme="minorHAnsi" w:hAnsiTheme="minorHAnsi" w:cstheme="minorHAnsi"/>
        </w:rPr>
        <w:t>2</w:t>
      </w:r>
      <w:r w:rsidRPr="00D81D19">
        <w:rPr>
          <w:rFonts w:asciiTheme="minorHAnsi" w:hAnsiTheme="minorHAnsi" w:cstheme="minorHAnsi"/>
        </w:rPr>
        <w:tab/>
        <w:t>niniejszej umowy i protokołu, o którym mowa w ust.</w:t>
      </w:r>
      <w:r w:rsidRPr="00D81D19">
        <w:rPr>
          <w:rFonts w:asciiTheme="minorHAnsi" w:hAnsiTheme="minorHAnsi" w:cstheme="minorHAnsi"/>
          <w:spacing w:val="-7"/>
        </w:rPr>
        <w:t xml:space="preserve"> </w:t>
      </w:r>
      <w:r w:rsidRPr="00D81D19">
        <w:rPr>
          <w:rFonts w:asciiTheme="minorHAnsi" w:hAnsiTheme="minorHAnsi" w:cstheme="minorHAnsi"/>
        </w:rPr>
        <w:t>2.</w:t>
      </w:r>
    </w:p>
    <w:p w14:paraId="480CE74B" w14:textId="77777777" w:rsidR="00D4490F" w:rsidRPr="00D81D19" w:rsidRDefault="00A20813" w:rsidP="00FA2FD4">
      <w:pPr>
        <w:pStyle w:val="Akapitzlist"/>
        <w:numPr>
          <w:ilvl w:val="0"/>
          <w:numId w:val="9"/>
        </w:numPr>
        <w:tabs>
          <w:tab w:val="left" w:pos="142"/>
        </w:tabs>
        <w:spacing w:before="1"/>
        <w:ind w:left="142" w:right="113"/>
        <w:jc w:val="both"/>
        <w:rPr>
          <w:rFonts w:asciiTheme="minorHAnsi" w:hAnsiTheme="minorHAnsi" w:cstheme="minorHAnsi"/>
        </w:rPr>
      </w:pPr>
      <w:r w:rsidRPr="00D81D19">
        <w:rPr>
          <w:rFonts w:asciiTheme="minorHAnsi" w:hAnsiTheme="minorHAnsi" w:cstheme="minorHAnsi"/>
        </w:rPr>
        <w:t>Zwrot lokalu po zakończeniu niniejszej umowy nastąpi na podstawie protokołu zdawczo- odbiorczego podpisanego przez obie Strony niniejszej umowy. W razie odmowy podpisania tego protokołu przez Najemcę, Najemcę obciążają wszelkie konsekwencje wynikające z treści protokołu podpisanego wyłącznie przez</w:t>
      </w:r>
      <w:r w:rsidRPr="00D81D19">
        <w:rPr>
          <w:rFonts w:asciiTheme="minorHAnsi" w:hAnsiTheme="minorHAnsi" w:cstheme="minorHAnsi"/>
          <w:spacing w:val="-20"/>
        </w:rPr>
        <w:t xml:space="preserve"> </w:t>
      </w:r>
      <w:r w:rsidRPr="00D81D19">
        <w:rPr>
          <w:rFonts w:asciiTheme="minorHAnsi" w:hAnsiTheme="minorHAnsi" w:cstheme="minorHAnsi"/>
        </w:rPr>
        <w:t>Wynajmującego.</w:t>
      </w:r>
    </w:p>
    <w:p w14:paraId="32121053" w14:textId="77777777" w:rsidR="00D4490F" w:rsidRPr="00D81D19" w:rsidRDefault="00A20813">
      <w:pPr>
        <w:pStyle w:val="Akapitzlist"/>
        <w:numPr>
          <w:ilvl w:val="0"/>
          <w:numId w:val="9"/>
        </w:numPr>
        <w:tabs>
          <w:tab w:val="left" w:pos="408"/>
        </w:tabs>
        <w:ind w:left="422" w:right="111"/>
        <w:jc w:val="both"/>
        <w:rPr>
          <w:rFonts w:asciiTheme="minorHAnsi" w:hAnsiTheme="minorHAnsi" w:cstheme="minorHAnsi"/>
        </w:rPr>
      </w:pPr>
      <w:r w:rsidRPr="00D81D19">
        <w:rPr>
          <w:rFonts w:asciiTheme="minorHAnsi" w:hAnsiTheme="minorHAnsi" w:cstheme="minorHAnsi"/>
        </w:rPr>
        <w:t>Zwracany lokal winien zostać opróżniony z wszelkich rzeczy należących do Najemcy – pod rygorem ich usunięcia przez Wynajmującego na koszt Najemcy, o ile Najemca nie usunie ich z lokalu w terminie najpóźniej jednego miesiąca od dnia zawiadomienia go przez Wynajmującego. Po upływie tego terminu pozostawione w lokalu rzeczy traktowane będą jako porzucone przez</w:t>
      </w:r>
      <w:r w:rsidRPr="00D81D19">
        <w:rPr>
          <w:rFonts w:asciiTheme="minorHAnsi" w:hAnsiTheme="minorHAnsi" w:cstheme="minorHAnsi"/>
          <w:spacing w:val="-5"/>
        </w:rPr>
        <w:t xml:space="preserve"> </w:t>
      </w:r>
      <w:r w:rsidRPr="00D81D19">
        <w:rPr>
          <w:rFonts w:asciiTheme="minorHAnsi" w:hAnsiTheme="minorHAnsi" w:cstheme="minorHAnsi"/>
        </w:rPr>
        <w:t>Najemcę.</w:t>
      </w:r>
    </w:p>
    <w:p w14:paraId="7A08FF17" w14:textId="77777777" w:rsidR="00D4490F" w:rsidRPr="00D81D19" w:rsidRDefault="00A20813" w:rsidP="00D86D82">
      <w:pPr>
        <w:pStyle w:val="Akapitzlist"/>
        <w:numPr>
          <w:ilvl w:val="0"/>
          <w:numId w:val="9"/>
        </w:numPr>
        <w:tabs>
          <w:tab w:val="left" w:pos="408"/>
        </w:tabs>
        <w:ind w:left="422" w:right="109"/>
        <w:jc w:val="both"/>
        <w:rPr>
          <w:rFonts w:asciiTheme="minorHAnsi" w:hAnsiTheme="minorHAnsi" w:cstheme="minorHAnsi"/>
        </w:rPr>
      </w:pPr>
      <w:r w:rsidRPr="00D81D19">
        <w:rPr>
          <w:rFonts w:asciiTheme="minorHAnsi" w:hAnsiTheme="minorHAnsi" w:cstheme="minorHAnsi"/>
        </w:rPr>
        <w:t xml:space="preserve">Jeżeli Najemca zmienił lub ulepszył lokal bez wymaganej zgody Wynajmującego, Wynajmujący w braku odmiennej umowy może według swego wyboru albo zatrzymać ulepszenia za zapłatą sumy odpowiadającej ich wartości w chwili zwrotu lokalu, albo żądać przywrócenia stanu poprzedniego. </w:t>
      </w:r>
    </w:p>
    <w:p w14:paraId="462F0560" w14:textId="77777777" w:rsidR="00D4490F" w:rsidRPr="00D81D19" w:rsidRDefault="00A20813">
      <w:pPr>
        <w:pStyle w:val="Akapitzlist"/>
        <w:numPr>
          <w:ilvl w:val="0"/>
          <w:numId w:val="9"/>
        </w:numPr>
        <w:tabs>
          <w:tab w:val="left" w:pos="423"/>
        </w:tabs>
        <w:spacing w:before="2"/>
        <w:ind w:left="422" w:right="117"/>
        <w:jc w:val="both"/>
        <w:rPr>
          <w:rFonts w:asciiTheme="minorHAnsi" w:hAnsiTheme="minorHAnsi" w:cstheme="minorHAnsi"/>
        </w:rPr>
      </w:pPr>
      <w:r w:rsidRPr="00D81D19">
        <w:rPr>
          <w:rFonts w:asciiTheme="minorHAnsi" w:hAnsiTheme="minorHAnsi" w:cstheme="minorHAnsi"/>
        </w:rPr>
        <w:t>Wynajmujący nie jest również zobowiązany do zwrotu Najemcy poniesionych przez niego nakładów mających na celu przystosowanie lokalu do jego indywidualnych potrzeb. To samo dotyczy nakładów poniesionych przez Najemcę na remont lub wymianę elementów, które z uwagi na stopień ich zużycia nie zostały zakwalifikowane do wymiany zgodnie z protokołem, o którym mowa w § 2 ust. 2 niniejszej umowy, jak też „Porozumieniem remontowym”, o którym mowa w § 5 ust. 2 niniejszej</w:t>
      </w:r>
      <w:r w:rsidRPr="00D81D19">
        <w:rPr>
          <w:rFonts w:asciiTheme="minorHAnsi" w:hAnsiTheme="minorHAnsi" w:cstheme="minorHAnsi"/>
          <w:spacing w:val="-6"/>
        </w:rPr>
        <w:t xml:space="preserve"> </w:t>
      </w:r>
      <w:r w:rsidRPr="00D81D19">
        <w:rPr>
          <w:rFonts w:asciiTheme="minorHAnsi" w:hAnsiTheme="minorHAnsi" w:cstheme="minorHAnsi"/>
        </w:rPr>
        <w:t>umowy.</w:t>
      </w:r>
    </w:p>
    <w:p w14:paraId="14EDFCA2" w14:textId="77777777" w:rsidR="00BE7AAB" w:rsidRPr="00D81D19" w:rsidRDefault="00BE7AAB">
      <w:pPr>
        <w:pStyle w:val="Tekstpodstawowy"/>
        <w:spacing w:before="9"/>
        <w:rPr>
          <w:rFonts w:asciiTheme="minorHAnsi" w:hAnsiTheme="minorHAnsi" w:cstheme="minorHAnsi"/>
        </w:rPr>
      </w:pPr>
    </w:p>
    <w:p w14:paraId="090194A4" w14:textId="77777777" w:rsidR="00D4490F" w:rsidRPr="00D81D19" w:rsidRDefault="00A20813">
      <w:pPr>
        <w:pStyle w:val="Nagwek11"/>
        <w:spacing w:before="1"/>
        <w:ind w:left="928" w:right="906"/>
        <w:jc w:val="center"/>
        <w:rPr>
          <w:rFonts w:asciiTheme="minorHAnsi" w:hAnsiTheme="minorHAnsi" w:cstheme="minorHAnsi"/>
        </w:rPr>
      </w:pPr>
      <w:r w:rsidRPr="00D81D19">
        <w:rPr>
          <w:rFonts w:asciiTheme="minorHAnsi" w:hAnsiTheme="minorHAnsi" w:cstheme="minorHAnsi"/>
        </w:rPr>
        <w:t>§ 13</w:t>
      </w:r>
    </w:p>
    <w:p w14:paraId="1CB01D7D" w14:textId="77777777" w:rsidR="00D4490F" w:rsidRPr="00D81D19" w:rsidRDefault="00D4490F">
      <w:pPr>
        <w:pStyle w:val="Tekstpodstawowy"/>
        <w:spacing w:before="2"/>
        <w:rPr>
          <w:rFonts w:asciiTheme="minorHAnsi" w:hAnsiTheme="minorHAnsi" w:cstheme="minorHAnsi"/>
          <w:b/>
        </w:rPr>
      </w:pPr>
    </w:p>
    <w:p w14:paraId="2B6809F2" w14:textId="77777777" w:rsidR="00D4490F" w:rsidRPr="00D81D19" w:rsidRDefault="00A20813">
      <w:pPr>
        <w:pStyle w:val="Akapitzlist"/>
        <w:numPr>
          <w:ilvl w:val="0"/>
          <w:numId w:val="8"/>
        </w:numPr>
        <w:tabs>
          <w:tab w:val="left" w:pos="423"/>
        </w:tabs>
        <w:spacing w:line="252" w:lineRule="exact"/>
        <w:ind w:hanging="283"/>
        <w:rPr>
          <w:rFonts w:asciiTheme="minorHAnsi" w:hAnsiTheme="minorHAnsi" w:cstheme="minorHAnsi"/>
        </w:rPr>
      </w:pPr>
      <w:r w:rsidRPr="00D81D19">
        <w:rPr>
          <w:rFonts w:asciiTheme="minorHAnsi" w:hAnsiTheme="minorHAnsi" w:cstheme="minorHAnsi"/>
        </w:rPr>
        <w:t>Wszelkie pisma kierowane do Wynajmującego będą doręczane na adres</w:t>
      </w:r>
      <w:r w:rsidRPr="00D81D19">
        <w:rPr>
          <w:rFonts w:asciiTheme="minorHAnsi" w:hAnsiTheme="minorHAnsi" w:cstheme="minorHAnsi"/>
          <w:spacing w:val="-21"/>
        </w:rPr>
        <w:t xml:space="preserve"> </w:t>
      </w:r>
      <w:r w:rsidRPr="00D81D19">
        <w:rPr>
          <w:rFonts w:asciiTheme="minorHAnsi" w:hAnsiTheme="minorHAnsi" w:cstheme="minorHAnsi"/>
        </w:rPr>
        <w:t>:</w:t>
      </w:r>
    </w:p>
    <w:p w14:paraId="515251F8" w14:textId="77777777" w:rsidR="00D4490F" w:rsidRPr="00D81D19" w:rsidRDefault="00917DA9" w:rsidP="00917DA9">
      <w:pPr>
        <w:pStyle w:val="Tekstpodstawowy"/>
        <w:spacing w:line="252" w:lineRule="exact"/>
        <w:ind w:left="422"/>
        <w:jc w:val="both"/>
        <w:rPr>
          <w:rFonts w:asciiTheme="minorHAnsi" w:hAnsiTheme="minorHAnsi" w:cstheme="minorHAnsi"/>
        </w:rPr>
      </w:pPr>
      <w:r w:rsidRPr="00D81D19">
        <w:rPr>
          <w:rFonts w:asciiTheme="minorHAnsi" w:hAnsiTheme="minorHAnsi" w:cstheme="minorHAnsi"/>
        </w:rPr>
        <w:lastRenderedPageBreak/>
        <w:t>Projekt Kępno Sp. z o.o., ul Sportowa 9, 63-600 Kępno</w:t>
      </w:r>
    </w:p>
    <w:p w14:paraId="5E1F74C1" w14:textId="77777777" w:rsidR="00D4490F" w:rsidRPr="00D81D19" w:rsidRDefault="00A20813">
      <w:pPr>
        <w:pStyle w:val="Tekstpodstawowy"/>
        <w:spacing w:before="2" w:line="252" w:lineRule="exact"/>
        <w:ind w:left="422"/>
        <w:rPr>
          <w:rFonts w:asciiTheme="minorHAnsi" w:hAnsiTheme="minorHAnsi" w:cstheme="minorHAnsi"/>
        </w:rPr>
      </w:pPr>
      <w:r w:rsidRPr="00D81D19">
        <w:rPr>
          <w:rFonts w:asciiTheme="minorHAnsi" w:hAnsiTheme="minorHAnsi" w:cstheme="minorHAnsi"/>
        </w:rPr>
        <w:t>zaś do Najemcy – na adres :</w:t>
      </w:r>
    </w:p>
    <w:p w14:paraId="77CEEBE6" w14:textId="77777777" w:rsidR="00D4490F" w:rsidRPr="00D81D19" w:rsidRDefault="00A974C0" w:rsidP="00917DA9">
      <w:pPr>
        <w:pStyle w:val="Tekstpodstawowy"/>
        <w:spacing w:line="252" w:lineRule="exact"/>
        <w:ind w:left="422"/>
        <w:rPr>
          <w:rFonts w:asciiTheme="minorHAnsi" w:hAnsiTheme="minorHAnsi" w:cstheme="minorHAnsi"/>
        </w:rPr>
      </w:pPr>
      <w:r>
        <w:rPr>
          <w:rFonts w:asciiTheme="minorHAnsi" w:hAnsiTheme="minorHAnsi" w:cstheme="minorHAnsi"/>
        </w:rPr>
        <w:t>…………………………………………….</w:t>
      </w:r>
    </w:p>
    <w:p w14:paraId="583CC3F3" w14:textId="77777777" w:rsidR="00D4490F" w:rsidRPr="00D81D19" w:rsidRDefault="00A20813">
      <w:pPr>
        <w:pStyle w:val="Akapitzlist"/>
        <w:numPr>
          <w:ilvl w:val="0"/>
          <w:numId w:val="8"/>
        </w:numPr>
        <w:tabs>
          <w:tab w:val="left" w:pos="420"/>
        </w:tabs>
        <w:spacing w:before="1"/>
        <w:ind w:right="119" w:hanging="283"/>
        <w:jc w:val="both"/>
        <w:rPr>
          <w:rFonts w:asciiTheme="minorHAnsi" w:hAnsiTheme="minorHAnsi" w:cstheme="minorHAnsi"/>
        </w:rPr>
      </w:pPr>
      <w:r w:rsidRPr="00D81D19">
        <w:rPr>
          <w:rFonts w:asciiTheme="minorHAnsi" w:hAnsiTheme="minorHAnsi" w:cstheme="minorHAnsi"/>
        </w:rPr>
        <w:t>Strony są zobowiązane do wzajemnego powiadamiania się na piśmie o każdej zmianie adresu. Zaniechanie powyższego obowiązku powoduje, że pismo wysłane na adres określony w ust. 1 uznaje się za doręczone</w:t>
      </w:r>
      <w:r w:rsidRPr="00D81D19">
        <w:rPr>
          <w:rFonts w:asciiTheme="minorHAnsi" w:hAnsiTheme="minorHAnsi" w:cstheme="minorHAnsi"/>
          <w:spacing w:val="-9"/>
        </w:rPr>
        <w:t xml:space="preserve"> </w:t>
      </w:r>
      <w:r w:rsidRPr="00D81D19">
        <w:rPr>
          <w:rFonts w:asciiTheme="minorHAnsi" w:hAnsiTheme="minorHAnsi" w:cstheme="minorHAnsi"/>
        </w:rPr>
        <w:t>prawidłowo.</w:t>
      </w:r>
    </w:p>
    <w:p w14:paraId="2E36229C" w14:textId="77777777" w:rsidR="00D4490F" w:rsidRPr="00D81D19" w:rsidRDefault="00A20813">
      <w:pPr>
        <w:pStyle w:val="Akapitzlist"/>
        <w:numPr>
          <w:ilvl w:val="0"/>
          <w:numId w:val="8"/>
        </w:numPr>
        <w:tabs>
          <w:tab w:val="left" w:pos="423"/>
          <w:tab w:val="left" w:pos="1552"/>
        </w:tabs>
        <w:ind w:left="136" w:right="120" w:firstLine="0"/>
        <w:rPr>
          <w:rFonts w:asciiTheme="minorHAnsi" w:hAnsiTheme="minorHAnsi" w:cstheme="minorHAnsi"/>
        </w:rPr>
      </w:pPr>
      <w:r w:rsidRPr="00D81D19">
        <w:rPr>
          <w:rFonts w:asciiTheme="minorHAnsi" w:hAnsiTheme="minorHAnsi" w:cstheme="minorHAnsi"/>
        </w:rPr>
        <w:t>Pismo przesłane drugiej Stronie na adres określony w ust. 1 awizowane dwukrotnie, uznaje</w:t>
      </w:r>
      <w:r w:rsidRPr="00D81D19">
        <w:rPr>
          <w:rFonts w:asciiTheme="minorHAnsi" w:hAnsiTheme="minorHAnsi" w:cstheme="minorHAnsi"/>
        </w:rPr>
        <w:tab/>
        <w:t>się za doręczone</w:t>
      </w:r>
      <w:r w:rsidRPr="00D81D19">
        <w:rPr>
          <w:rFonts w:asciiTheme="minorHAnsi" w:hAnsiTheme="minorHAnsi" w:cstheme="minorHAnsi"/>
          <w:spacing w:val="-1"/>
        </w:rPr>
        <w:t xml:space="preserve"> </w:t>
      </w:r>
      <w:r w:rsidRPr="00D81D19">
        <w:rPr>
          <w:rFonts w:asciiTheme="minorHAnsi" w:hAnsiTheme="minorHAnsi" w:cstheme="minorHAnsi"/>
        </w:rPr>
        <w:t>prawidłowo.</w:t>
      </w:r>
    </w:p>
    <w:p w14:paraId="6DDA92A3" w14:textId="77777777" w:rsidR="00D4490F" w:rsidRPr="00D81D19" w:rsidRDefault="00D4490F">
      <w:pPr>
        <w:pStyle w:val="Tekstpodstawowy"/>
        <w:spacing w:before="8"/>
        <w:rPr>
          <w:rFonts w:asciiTheme="minorHAnsi" w:hAnsiTheme="minorHAnsi" w:cstheme="minorHAnsi"/>
        </w:rPr>
      </w:pPr>
    </w:p>
    <w:p w14:paraId="75385A7E" w14:textId="77777777" w:rsidR="00D4490F" w:rsidRPr="00D81D19" w:rsidRDefault="00A20813">
      <w:pPr>
        <w:pStyle w:val="Nagwek11"/>
        <w:rPr>
          <w:rFonts w:asciiTheme="minorHAnsi" w:hAnsiTheme="minorHAnsi" w:cstheme="minorHAnsi"/>
        </w:rPr>
      </w:pPr>
      <w:r w:rsidRPr="00D81D19">
        <w:rPr>
          <w:rFonts w:asciiTheme="minorHAnsi" w:hAnsiTheme="minorHAnsi" w:cstheme="minorHAnsi"/>
        </w:rPr>
        <w:t>§ 14</w:t>
      </w:r>
    </w:p>
    <w:p w14:paraId="0DF4878B" w14:textId="77777777" w:rsidR="00D4490F" w:rsidRPr="00D81D19" w:rsidRDefault="00D4490F">
      <w:pPr>
        <w:pStyle w:val="Tekstpodstawowy"/>
        <w:spacing w:before="1"/>
        <w:rPr>
          <w:rFonts w:asciiTheme="minorHAnsi" w:hAnsiTheme="minorHAnsi" w:cstheme="minorHAnsi"/>
          <w:b/>
        </w:rPr>
      </w:pPr>
    </w:p>
    <w:p w14:paraId="79008508" w14:textId="77777777" w:rsidR="00D4490F" w:rsidRPr="00D81D19" w:rsidRDefault="00A20813" w:rsidP="008F710C">
      <w:pPr>
        <w:pStyle w:val="Akapitzlist"/>
        <w:numPr>
          <w:ilvl w:val="0"/>
          <w:numId w:val="7"/>
        </w:numPr>
        <w:tabs>
          <w:tab w:val="left" w:pos="142"/>
        </w:tabs>
        <w:spacing w:before="1"/>
        <w:ind w:right="119" w:hanging="283"/>
        <w:jc w:val="both"/>
        <w:rPr>
          <w:rFonts w:asciiTheme="minorHAnsi" w:hAnsiTheme="minorHAnsi" w:cstheme="minorHAnsi"/>
        </w:rPr>
      </w:pPr>
      <w:r w:rsidRPr="00D81D19">
        <w:rPr>
          <w:rFonts w:asciiTheme="minorHAnsi" w:hAnsiTheme="minorHAnsi" w:cstheme="minorHAnsi"/>
        </w:rPr>
        <w:t xml:space="preserve">Tytułem zabezpieczenia terminowego uiszczania czynszu i innych roszczeń Wynajmującego wynikających z umowy, Najemca zobowiązuje się uiścić kaucję pieniężną w wysokości równej trzymiesięcznemu czynszowi </w:t>
      </w:r>
      <w:r w:rsidR="00D86D82" w:rsidRPr="00D81D19">
        <w:rPr>
          <w:rFonts w:asciiTheme="minorHAnsi" w:hAnsiTheme="minorHAnsi" w:cstheme="minorHAnsi"/>
        </w:rPr>
        <w:t xml:space="preserve">brutto. </w:t>
      </w:r>
    </w:p>
    <w:p w14:paraId="23FC842F" w14:textId="77777777" w:rsidR="00D4490F" w:rsidRPr="00D81D19" w:rsidRDefault="00A20813">
      <w:pPr>
        <w:pStyle w:val="Akapitzlist"/>
        <w:numPr>
          <w:ilvl w:val="0"/>
          <w:numId w:val="7"/>
        </w:numPr>
        <w:tabs>
          <w:tab w:val="left" w:pos="563"/>
          <w:tab w:val="left" w:pos="564"/>
          <w:tab w:val="left" w:pos="1477"/>
          <w:tab w:val="left" w:pos="2535"/>
          <w:tab w:val="left" w:pos="3533"/>
          <w:tab w:val="left" w:pos="4838"/>
          <w:tab w:val="left" w:pos="5325"/>
          <w:tab w:val="left" w:pos="6472"/>
          <w:tab w:val="left" w:pos="7575"/>
        </w:tabs>
        <w:ind w:hanging="283"/>
        <w:rPr>
          <w:rFonts w:asciiTheme="minorHAnsi" w:hAnsiTheme="minorHAnsi" w:cstheme="minorHAnsi"/>
        </w:rPr>
      </w:pPr>
      <w:r w:rsidRPr="00D81D19">
        <w:rPr>
          <w:rFonts w:asciiTheme="minorHAnsi" w:hAnsiTheme="minorHAnsi" w:cstheme="minorHAnsi"/>
        </w:rPr>
        <w:t>Kaucja</w:t>
      </w:r>
      <w:r w:rsidRPr="00D81D19">
        <w:rPr>
          <w:rFonts w:asciiTheme="minorHAnsi" w:hAnsiTheme="minorHAnsi" w:cstheme="minorHAnsi"/>
        </w:rPr>
        <w:tab/>
        <w:t>zostanie</w:t>
      </w:r>
      <w:r w:rsidRPr="00D81D19">
        <w:rPr>
          <w:rFonts w:asciiTheme="minorHAnsi" w:hAnsiTheme="minorHAnsi" w:cstheme="minorHAnsi"/>
        </w:rPr>
        <w:tab/>
        <w:t>złożona</w:t>
      </w:r>
      <w:r w:rsidRPr="00D81D19">
        <w:rPr>
          <w:rFonts w:asciiTheme="minorHAnsi" w:hAnsiTheme="minorHAnsi" w:cstheme="minorHAnsi"/>
        </w:rPr>
        <w:tab/>
        <w:t>przelewem</w:t>
      </w:r>
      <w:r w:rsidRPr="00D81D19">
        <w:rPr>
          <w:rFonts w:asciiTheme="minorHAnsi" w:hAnsiTheme="minorHAnsi" w:cstheme="minorHAnsi"/>
        </w:rPr>
        <w:tab/>
        <w:t>na</w:t>
      </w:r>
      <w:r w:rsidRPr="00D81D19">
        <w:rPr>
          <w:rFonts w:asciiTheme="minorHAnsi" w:hAnsiTheme="minorHAnsi" w:cstheme="minorHAnsi"/>
        </w:rPr>
        <w:tab/>
        <w:t>rachunek</w:t>
      </w:r>
      <w:r w:rsidRPr="00D81D19">
        <w:rPr>
          <w:rFonts w:asciiTheme="minorHAnsi" w:hAnsiTheme="minorHAnsi" w:cstheme="minorHAnsi"/>
        </w:rPr>
        <w:tab/>
        <w:t>bankowy</w:t>
      </w:r>
      <w:r w:rsidRPr="00D81D19">
        <w:rPr>
          <w:rFonts w:asciiTheme="minorHAnsi" w:hAnsiTheme="minorHAnsi" w:cstheme="minorHAnsi"/>
        </w:rPr>
        <w:tab/>
        <w:t>Wynajmującego:</w:t>
      </w:r>
    </w:p>
    <w:p w14:paraId="2967D7B7" w14:textId="77777777" w:rsidR="00D4490F" w:rsidRPr="00D81D19" w:rsidRDefault="00A974C0">
      <w:pPr>
        <w:pStyle w:val="Tekstpodstawowy"/>
        <w:spacing w:before="2"/>
        <w:ind w:left="419"/>
        <w:rPr>
          <w:rFonts w:asciiTheme="minorHAnsi" w:hAnsiTheme="minorHAnsi" w:cstheme="minorHAnsi"/>
        </w:rPr>
      </w:pPr>
      <w:r>
        <w:rPr>
          <w:rFonts w:asciiTheme="minorHAnsi" w:hAnsiTheme="minorHAnsi" w:cstheme="minorHAnsi"/>
        </w:rPr>
        <w:t>……………………….</w:t>
      </w:r>
      <w:r w:rsidR="00917DA9" w:rsidRPr="00D81D19">
        <w:rPr>
          <w:rFonts w:asciiTheme="minorHAnsi" w:hAnsiTheme="minorHAnsi" w:cstheme="minorHAnsi"/>
        </w:rPr>
        <w:t xml:space="preserve"> </w:t>
      </w:r>
      <w:r w:rsidR="00A20813" w:rsidRPr="00D81D19">
        <w:rPr>
          <w:rFonts w:asciiTheme="minorHAnsi" w:hAnsiTheme="minorHAnsi" w:cstheme="minorHAnsi"/>
        </w:rPr>
        <w:t xml:space="preserve"> w terminie 10 dni od daty zawarcia niniejszej umowy.</w:t>
      </w:r>
    </w:p>
    <w:p w14:paraId="0FCB5CC1" w14:textId="77777777" w:rsidR="00D4490F" w:rsidRPr="00D81D19" w:rsidRDefault="00D4490F">
      <w:pPr>
        <w:pStyle w:val="Tekstpodstawowy"/>
        <w:spacing w:before="9"/>
        <w:rPr>
          <w:rFonts w:asciiTheme="minorHAnsi" w:hAnsiTheme="minorHAnsi" w:cstheme="minorHAnsi"/>
        </w:rPr>
      </w:pPr>
    </w:p>
    <w:p w14:paraId="07B2005B" w14:textId="77777777" w:rsidR="00D4490F" w:rsidRPr="00D81D19" w:rsidRDefault="00A20813">
      <w:pPr>
        <w:pStyle w:val="Akapitzlist"/>
        <w:numPr>
          <w:ilvl w:val="0"/>
          <w:numId w:val="7"/>
        </w:numPr>
        <w:tabs>
          <w:tab w:val="left" w:pos="456"/>
        </w:tabs>
        <w:spacing w:line="242" w:lineRule="auto"/>
        <w:ind w:right="120" w:hanging="283"/>
        <w:jc w:val="both"/>
        <w:rPr>
          <w:rFonts w:asciiTheme="minorHAnsi" w:hAnsiTheme="minorHAnsi" w:cstheme="minorHAnsi"/>
        </w:rPr>
      </w:pPr>
      <w:r w:rsidRPr="00D81D19">
        <w:rPr>
          <w:rFonts w:asciiTheme="minorHAnsi" w:hAnsiTheme="minorHAnsi" w:cstheme="minorHAnsi"/>
        </w:rPr>
        <w:t>Wpłata kaucji w terminie 10 dni od daty podpisania umowy stanowi warunek jej skutecznego zawarcia. Niezłożenie kaucji w podanym terminie oznacza, że umowa nie została</w:t>
      </w:r>
      <w:r w:rsidRPr="00D81D19">
        <w:rPr>
          <w:rFonts w:asciiTheme="minorHAnsi" w:hAnsiTheme="minorHAnsi" w:cstheme="minorHAnsi"/>
          <w:spacing w:val="-1"/>
        </w:rPr>
        <w:t xml:space="preserve"> </w:t>
      </w:r>
      <w:r w:rsidRPr="00D81D19">
        <w:rPr>
          <w:rFonts w:asciiTheme="minorHAnsi" w:hAnsiTheme="minorHAnsi" w:cstheme="minorHAnsi"/>
        </w:rPr>
        <w:t>zawarta.</w:t>
      </w:r>
    </w:p>
    <w:p w14:paraId="52C444ED" w14:textId="77777777" w:rsidR="00D4490F" w:rsidRPr="00D81D19" w:rsidRDefault="00D4490F">
      <w:pPr>
        <w:pStyle w:val="Tekstpodstawowy"/>
        <w:spacing w:before="4"/>
        <w:rPr>
          <w:rFonts w:asciiTheme="minorHAnsi" w:hAnsiTheme="minorHAnsi" w:cstheme="minorHAnsi"/>
        </w:rPr>
      </w:pPr>
    </w:p>
    <w:p w14:paraId="4E9515D5" w14:textId="77777777" w:rsidR="00D4490F" w:rsidRPr="00D81D19" w:rsidRDefault="00A20813">
      <w:pPr>
        <w:pStyle w:val="Akapitzlist"/>
        <w:numPr>
          <w:ilvl w:val="0"/>
          <w:numId w:val="7"/>
        </w:numPr>
        <w:tabs>
          <w:tab w:val="left" w:pos="526"/>
        </w:tabs>
        <w:spacing w:before="1"/>
        <w:ind w:right="120" w:hanging="283"/>
        <w:jc w:val="both"/>
        <w:rPr>
          <w:rFonts w:asciiTheme="minorHAnsi" w:hAnsiTheme="minorHAnsi" w:cstheme="minorHAnsi"/>
        </w:rPr>
      </w:pPr>
      <w:r w:rsidRPr="00D81D19">
        <w:rPr>
          <w:rFonts w:asciiTheme="minorHAnsi" w:hAnsiTheme="minorHAnsi" w:cstheme="minorHAnsi"/>
        </w:rPr>
        <w:t>Protokolarne przekazanie przedmiotu umowy nastąpi po wpłacie na rachunek wynajmującego kaucji zabezpieczającej, o której mowa w ust.</w:t>
      </w:r>
      <w:r w:rsidRPr="00D81D19">
        <w:rPr>
          <w:rFonts w:asciiTheme="minorHAnsi" w:hAnsiTheme="minorHAnsi" w:cstheme="minorHAnsi"/>
          <w:spacing w:val="-11"/>
        </w:rPr>
        <w:t xml:space="preserve"> </w:t>
      </w:r>
      <w:r w:rsidRPr="00D81D19">
        <w:rPr>
          <w:rFonts w:asciiTheme="minorHAnsi" w:hAnsiTheme="minorHAnsi" w:cstheme="minorHAnsi"/>
        </w:rPr>
        <w:t>1.</w:t>
      </w:r>
    </w:p>
    <w:p w14:paraId="48736F22" w14:textId="77777777" w:rsidR="00D4490F" w:rsidRPr="00D81D19" w:rsidRDefault="00D4490F">
      <w:pPr>
        <w:pStyle w:val="Tekstpodstawowy"/>
        <w:spacing w:before="10"/>
        <w:rPr>
          <w:rFonts w:asciiTheme="minorHAnsi" w:hAnsiTheme="minorHAnsi" w:cstheme="minorHAnsi"/>
        </w:rPr>
      </w:pPr>
    </w:p>
    <w:p w14:paraId="0F7B54A1" w14:textId="77777777" w:rsidR="00D4490F" w:rsidRPr="00D81D19" w:rsidRDefault="00A20813" w:rsidP="008F710C">
      <w:pPr>
        <w:pStyle w:val="Akapitzlist"/>
        <w:ind w:left="426" w:firstLine="0"/>
        <w:rPr>
          <w:rFonts w:asciiTheme="minorHAnsi" w:hAnsiTheme="minorHAnsi" w:cstheme="minorHAnsi"/>
        </w:rPr>
      </w:pPr>
      <w:r w:rsidRPr="00D81D19">
        <w:rPr>
          <w:rFonts w:asciiTheme="minorHAnsi" w:hAnsiTheme="minorHAnsi" w:cstheme="minorHAnsi"/>
        </w:rPr>
        <w:t>Kaucja przeznaczona jest na zabezpieczenie roszczeń Wynajmującego z tytułu wyrządzonych</w:t>
      </w:r>
      <w:r w:rsidRPr="00D81D19">
        <w:rPr>
          <w:rFonts w:asciiTheme="minorHAnsi" w:hAnsiTheme="minorHAnsi" w:cstheme="minorHAnsi"/>
          <w:spacing w:val="51"/>
        </w:rPr>
        <w:t xml:space="preserve"> </w:t>
      </w:r>
      <w:r w:rsidRPr="00D81D19">
        <w:rPr>
          <w:rFonts w:asciiTheme="minorHAnsi" w:hAnsiTheme="minorHAnsi" w:cstheme="minorHAnsi"/>
        </w:rPr>
        <w:t>przez</w:t>
      </w:r>
      <w:r w:rsidRPr="00D81D19">
        <w:rPr>
          <w:rFonts w:asciiTheme="minorHAnsi" w:hAnsiTheme="minorHAnsi" w:cstheme="minorHAnsi"/>
          <w:spacing w:val="50"/>
        </w:rPr>
        <w:t xml:space="preserve"> </w:t>
      </w:r>
      <w:r w:rsidRPr="00D81D19">
        <w:rPr>
          <w:rFonts w:asciiTheme="minorHAnsi" w:hAnsiTheme="minorHAnsi" w:cstheme="minorHAnsi"/>
        </w:rPr>
        <w:t>Najemcę</w:t>
      </w:r>
      <w:r w:rsidRPr="00D81D19">
        <w:rPr>
          <w:rFonts w:asciiTheme="minorHAnsi" w:hAnsiTheme="minorHAnsi" w:cstheme="minorHAnsi"/>
          <w:spacing w:val="50"/>
        </w:rPr>
        <w:t xml:space="preserve"> </w:t>
      </w:r>
      <w:r w:rsidRPr="00D81D19">
        <w:rPr>
          <w:rFonts w:asciiTheme="minorHAnsi" w:hAnsiTheme="minorHAnsi" w:cstheme="minorHAnsi"/>
        </w:rPr>
        <w:t>szkód</w:t>
      </w:r>
      <w:r w:rsidRPr="00D81D19">
        <w:rPr>
          <w:rFonts w:asciiTheme="minorHAnsi" w:hAnsiTheme="minorHAnsi" w:cstheme="minorHAnsi"/>
          <w:spacing w:val="52"/>
        </w:rPr>
        <w:t xml:space="preserve"> </w:t>
      </w:r>
      <w:r w:rsidRPr="00D81D19">
        <w:rPr>
          <w:rFonts w:asciiTheme="minorHAnsi" w:hAnsiTheme="minorHAnsi" w:cstheme="minorHAnsi"/>
        </w:rPr>
        <w:t>w</w:t>
      </w:r>
      <w:r w:rsidRPr="00D81D19">
        <w:rPr>
          <w:rFonts w:asciiTheme="minorHAnsi" w:hAnsiTheme="minorHAnsi" w:cstheme="minorHAnsi"/>
          <w:spacing w:val="49"/>
        </w:rPr>
        <w:t xml:space="preserve"> </w:t>
      </w:r>
      <w:r w:rsidRPr="00D81D19">
        <w:rPr>
          <w:rFonts w:asciiTheme="minorHAnsi" w:hAnsiTheme="minorHAnsi" w:cstheme="minorHAnsi"/>
        </w:rPr>
        <w:t>lokalu,</w:t>
      </w:r>
      <w:r w:rsidRPr="00D81D19">
        <w:rPr>
          <w:rFonts w:asciiTheme="minorHAnsi" w:hAnsiTheme="minorHAnsi" w:cstheme="minorHAnsi"/>
          <w:spacing w:val="51"/>
        </w:rPr>
        <w:t xml:space="preserve"> </w:t>
      </w:r>
      <w:r w:rsidRPr="00D81D19">
        <w:rPr>
          <w:rFonts w:asciiTheme="minorHAnsi" w:hAnsiTheme="minorHAnsi" w:cstheme="minorHAnsi"/>
        </w:rPr>
        <w:t>pogorszenia</w:t>
      </w:r>
      <w:r w:rsidRPr="00D81D19">
        <w:rPr>
          <w:rFonts w:asciiTheme="minorHAnsi" w:hAnsiTheme="minorHAnsi" w:cstheme="minorHAnsi"/>
          <w:spacing w:val="52"/>
        </w:rPr>
        <w:t xml:space="preserve"> </w:t>
      </w:r>
      <w:r w:rsidRPr="00D81D19">
        <w:rPr>
          <w:rFonts w:asciiTheme="minorHAnsi" w:hAnsiTheme="minorHAnsi" w:cstheme="minorHAnsi"/>
        </w:rPr>
        <w:t>stanu</w:t>
      </w:r>
      <w:r w:rsidRPr="00D81D19">
        <w:rPr>
          <w:rFonts w:asciiTheme="minorHAnsi" w:hAnsiTheme="minorHAnsi" w:cstheme="minorHAnsi"/>
          <w:spacing w:val="51"/>
        </w:rPr>
        <w:t xml:space="preserve"> </w:t>
      </w:r>
      <w:r w:rsidRPr="00D81D19">
        <w:rPr>
          <w:rFonts w:asciiTheme="minorHAnsi" w:hAnsiTheme="minorHAnsi" w:cstheme="minorHAnsi"/>
        </w:rPr>
        <w:t>lokalu,</w:t>
      </w:r>
      <w:r w:rsidRPr="00D81D19">
        <w:rPr>
          <w:rFonts w:asciiTheme="minorHAnsi" w:hAnsiTheme="minorHAnsi" w:cstheme="minorHAnsi"/>
          <w:spacing w:val="53"/>
        </w:rPr>
        <w:t xml:space="preserve"> </w:t>
      </w:r>
      <w:r w:rsidRPr="00D81D19">
        <w:rPr>
          <w:rFonts w:asciiTheme="minorHAnsi" w:hAnsiTheme="minorHAnsi" w:cstheme="minorHAnsi"/>
        </w:rPr>
        <w:t>zaległoś</w:t>
      </w:r>
      <w:r w:rsidR="008F710C" w:rsidRPr="00D81D19">
        <w:rPr>
          <w:rFonts w:asciiTheme="minorHAnsi" w:hAnsiTheme="minorHAnsi" w:cstheme="minorHAnsi"/>
        </w:rPr>
        <w:t xml:space="preserve">ci z  </w:t>
      </w:r>
      <w:r w:rsidRPr="00D81D19">
        <w:rPr>
          <w:rFonts w:asciiTheme="minorHAnsi" w:hAnsiTheme="minorHAnsi" w:cstheme="minorHAnsi"/>
        </w:rPr>
        <w:t>tytułu czynszu i opłat za świadczenia dodatkowe, wynagrodzenia z tytułu bezumownego korzystania z lokalu oraz innych roszczeń wynikających z nie dotrzymania przez Najemcę zobowiązań umownych.</w:t>
      </w:r>
    </w:p>
    <w:p w14:paraId="096A5FD6" w14:textId="77777777" w:rsidR="00D4490F" w:rsidRPr="00D81D19" w:rsidRDefault="00D4490F">
      <w:pPr>
        <w:pStyle w:val="Tekstpodstawowy"/>
        <w:spacing w:before="10"/>
        <w:rPr>
          <w:rFonts w:asciiTheme="minorHAnsi" w:hAnsiTheme="minorHAnsi" w:cstheme="minorHAnsi"/>
        </w:rPr>
      </w:pPr>
    </w:p>
    <w:p w14:paraId="50EB42D3" w14:textId="77777777" w:rsidR="00D4490F" w:rsidRPr="00D81D19" w:rsidRDefault="00A20813">
      <w:pPr>
        <w:pStyle w:val="Akapitzlist"/>
        <w:numPr>
          <w:ilvl w:val="0"/>
          <w:numId w:val="7"/>
        </w:numPr>
        <w:tabs>
          <w:tab w:val="left" w:pos="391"/>
        </w:tabs>
        <w:ind w:right="122" w:hanging="283"/>
        <w:jc w:val="both"/>
        <w:rPr>
          <w:rFonts w:asciiTheme="minorHAnsi" w:hAnsiTheme="minorHAnsi" w:cstheme="minorHAnsi"/>
        </w:rPr>
      </w:pPr>
      <w:r w:rsidRPr="00D81D19">
        <w:rPr>
          <w:rFonts w:asciiTheme="minorHAnsi" w:hAnsiTheme="minorHAnsi" w:cstheme="minorHAnsi"/>
        </w:rPr>
        <w:t>Wynajmujący może dokonać potrącenia z kaucji należności, z tytułów, o których mowa w ust. 5, na co Najemca niniejszym wyraża</w:t>
      </w:r>
      <w:r w:rsidRPr="00D81D19">
        <w:rPr>
          <w:rFonts w:asciiTheme="minorHAnsi" w:hAnsiTheme="minorHAnsi" w:cstheme="minorHAnsi"/>
          <w:spacing w:val="-4"/>
        </w:rPr>
        <w:t xml:space="preserve"> </w:t>
      </w:r>
      <w:r w:rsidRPr="00D81D19">
        <w:rPr>
          <w:rFonts w:asciiTheme="minorHAnsi" w:hAnsiTheme="minorHAnsi" w:cstheme="minorHAnsi"/>
        </w:rPr>
        <w:t>zgodę.</w:t>
      </w:r>
    </w:p>
    <w:p w14:paraId="6C6F6753" w14:textId="77777777" w:rsidR="00D4490F" w:rsidRPr="00D81D19" w:rsidRDefault="00D4490F">
      <w:pPr>
        <w:pStyle w:val="Tekstpodstawowy"/>
        <w:rPr>
          <w:rFonts w:asciiTheme="minorHAnsi" w:hAnsiTheme="minorHAnsi" w:cstheme="minorHAnsi"/>
        </w:rPr>
      </w:pPr>
    </w:p>
    <w:p w14:paraId="08DBD0B8" w14:textId="77777777" w:rsidR="00D4490F" w:rsidRPr="00D81D19" w:rsidRDefault="00A20813">
      <w:pPr>
        <w:pStyle w:val="Akapitzlist"/>
        <w:numPr>
          <w:ilvl w:val="0"/>
          <w:numId w:val="7"/>
        </w:numPr>
        <w:tabs>
          <w:tab w:val="left" w:pos="444"/>
        </w:tabs>
        <w:spacing w:line="242" w:lineRule="auto"/>
        <w:ind w:right="113" w:hanging="283"/>
        <w:jc w:val="both"/>
        <w:rPr>
          <w:rFonts w:asciiTheme="minorHAnsi" w:hAnsiTheme="minorHAnsi" w:cstheme="minorHAnsi"/>
        </w:rPr>
      </w:pPr>
      <w:r w:rsidRPr="00D81D19">
        <w:rPr>
          <w:rFonts w:asciiTheme="minorHAnsi" w:hAnsiTheme="minorHAnsi" w:cstheme="minorHAnsi"/>
        </w:rPr>
        <w:t>W przypadku wykorzystania przez Wynajmującego części lub całości kaucji na cele wymienione w ust. 5, Najemca zobowiązuje się uzupełnić kaucję do wysokości określonej w ust. 1 - w terminie 14 dni od daty otrzymania pisemnego wezwania od</w:t>
      </w:r>
      <w:r w:rsidRPr="00D81D19">
        <w:rPr>
          <w:rFonts w:asciiTheme="minorHAnsi" w:hAnsiTheme="minorHAnsi" w:cstheme="minorHAnsi"/>
          <w:spacing w:val="-39"/>
        </w:rPr>
        <w:t xml:space="preserve"> </w:t>
      </w:r>
      <w:r w:rsidRPr="00D81D19">
        <w:rPr>
          <w:rFonts w:asciiTheme="minorHAnsi" w:hAnsiTheme="minorHAnsi" w:cstheme="minorHAnsi"/>
        </w:rPr>
        <w:t>Wynajmującego.</w:t>
      </w:r>
    </w:p>
    <w:p w14:paraId="73E2D62B" w14:textId="77777777" w:rsidR="00D4490F" w:rsidRPr="00D81D19" w:rsidRDefault="00D4490F">
      <w:pPr>
        <w:pStyle w:val="Tekstpodstawowy"/>
        <w:spacing w:before="4"/>
        <w:rPr>
          <w:rFonts w:asciiTheme="minorHAnsi" w:hAnsiTheme="minorHAnsi" w:cstheme="minorHAnsi"/>
        </w:rPr>
      </w:pPr>
    </w:p>
    <w:p w14:paraId="603F19B8" w14:textId="77777777" w:rsidR="00D4490F" w:rsidRPr="00D81D19" w:rsidRDefault="00A20813">
      <w:pPr>
        <w:pStyle w:val="Akapitzlist"/>
        <w:numPr>
          <w:ilvl w:val="0"/>
          <w:numId w:val="7"/>
        </w:numPr>
        <w:tabs>
          <w:tab w:val="left" w:pos="459"/>
        </w:tabs>
        <w:spacing w:before="1"/>
        <w:ind w:right="116" w:hanging="283"/>
        <w:jc w:val="both"/>
        <w:rPr>
          <w:rFonts w:asciiTheme="minorHAnsi" w:hAnsiTheme="minorHAnsi" w:cstheme="minorHAnsi"/>
        </w:rPr>
      </w:pPr>
      <w:r w:rsidRPr="00D81D19">
        <w:rPr>
          <w:rFonts w:asciiTheme="minorHAnsi" w:hAnsiTheme="minorHAnsi" w:cstheme="minorHAnsi"/>
        </w:rPr>
        <w:t>W czasie trwania najmu Najemca nie może żądać pokrycia swoich zobowiązań z wpłaconej</w:t>
      </w:r>
      <w:r w:rsidRPr="00D81D19">
        <w:rPr>
          <w:rFonts w:asciiTheme="minorHAnsi" w:hAnsiTheme="minorHAnsi" w:cstheme="minorHAnsi"/>
          <w:spacing w:val="-1"/>
        </w:rPr>
        <w:t xml:space="preserve"> </w:t>
      </w:r>
      <w:r w:rsidRPr="00D81D19">
        <w:rPr>
          <w:rFonts w:asciiTheme="minorHAnsi" w:hAnsiTheme="minorHAnsi" w:cstheme="minorHAnsi"/>
        </w:rPr>
        <w:t>kaucji.</w:t>
      </w:r>
    </w:p>
    <w:p w14:paraId="6FCA8979" w14:textId="77777777" w:rsidR="00D4490F" w:rsidRPr="00D81D19" w:rsidRDefault="00D4490F">
      <w:pPr>
        <w:pStyle w:val="Tekstpodstawowy"/>
        <w:spacing w:before="10"/>
        <w:rPr>
          <w:rFonts w:asciiTheme="minorHAnsi" w:hAnsiTheme="minorHAnsi" w:cstheme="minorHAnsi"/>
        </w:rPr>
      </w:pPr>
    </w:p>
    <w:p w14:paraId="4808DACC" w14:textId="77777777" w:rsidR="00D4490F" w:rsidRPr="00D81D19" w:rsidRDefault="00A20813">
      <w:pPr>
        <w:pStyle w:val="Akapitzlist"/>
        <w:numPr>
          <w:ilvl w:val="0"/>
          <w:numId w:val="7"/>
        </w:numPr>
        <w:tabs>
          <w:tab w:val="left" w:pos="533"/>
        </w:tabs>
        <w:spacing w:line="242" w:lineRule="auto"/>
        <w:ind w:right="110" w:hanging="283"/>
        <w:jc w:val="both"/>
        <w:rPr>
          <w:rFonts w:asciiTheme="minorHAnsi" w:hAnsiTheme="minorHAnsi" w:cstheme="minorHAnsi"/>
        </w:rPr>
      </w:pPr>
      <w:r w:rsidRPr="00D81D19">
        <w:rPr>
          <w:rFonts w:asciiTheme="minorHAnsi" w:hAnsiTheme="minorHAnsi" w:cstheme="minorHAnsi"/>
        </w:rPr>
        <w:t>W przypadku, gdy Wynajmujący nie ma w stosunku do Najemcy żadnych roszczeń w dacie zwrotu lokalu, kaucja podlega zwrotowi w terminie 14 dni od daty zwrotu lokalu lub od daty stwierdzenia protokołem braku podstaw do takich</w:t>
      </w:r>
      <w:r w:rsidRPr="00D81D19">
        <w:rPr>
          <w:rFonts w:asciiTheme="minorHAnsi" w:hAnsiTheme="minorHAnsi" w:cstheme="minorHAnsi"/>
          <w:spacing w:val="-43"/>
        </w:rPr>
        <w:t xml:space="preserve"> </w:t>
      </w:r>
      <w:r w:rsidRPr="00D81D19">
        <w:rPr>
          <w:rFonts w:asciiTheme="minorHAnsi" w:hAnsiTheme="minorHAnsi" w:cstheme="minorHAnsi"/>
        </w:rPr>
        <w:t>roszczeń.</w:t>
      </w:r>
    </w:p>
    <w:p w14:paraId="16BE970F" w14:textId="77777777" w:rsidR="00D4490F" w:rsidRPr="00D81D19" w:rsidRDefault="00D4490F">
      <w:pPr>
        <w:pStyle w:val="Tekstpodstawowy"/>
        <w:rPr>
          <w:rFonts w:asciiTheme="minorHAnsi" w:hAnsiTheme="minorHAnsi" w:cstheme="minorHAnsi"/>
        </w:rPr>
      </w:pPr>
    </w:p>
    <w:p w14:paraId="28B5D0D9" w14:textId="77777777" w:rsidR="00D4490F" w:rsidRPr="00D81D19" w:rsidRDefault="00D4490F">
      <w:pPr>
        <w:pStyle w:val="Tekstpodstawowy"/>
        <w:spacing w:before="3"/>
        <w:rPr>
          <w:rFonts w:asciiTheme="minorHAnsi" w:hAnsiTheme="minorHAnsi" w:cstheme="minorHAnsi"/>
        </w:rPr>
      </w:pPr>
    </w:p>
    <w:p w14:paraId="6219E9B9" w14:textId="77777777" w:rsidR="00D4490F" w:rsidRPr="00D81D19" w:rsidRDefault="00A20813">
      <w:pPr>
        <w:pStyle w:val="Nagwek11"/>
        <w:rPr>
          <w:rFonts w:asciiTheme="minorHAnsi" w:hAnsiTheme="minorHAnsi" w:cstheme="minorHAnsi"/>
        </w:rPr>
      </w:pPr>
      <w:r w:rsidRPr="00D81D19">
        <w:rPr>
          <w:rFonts w:asciiTheme="minorHAnsi" w:hAnsiTheme="minorHAnsi" w:cstheme="minorHAnsi"/>
        </w:rPr>
        <w:t>§ 15</w:t>
      </w:r>
    </w:p>
    <w:p w14:paraId="172856B2" w14:textId="77777777" w:rsidR="00D4490F" w:rsidRPr="00D81D19" w:rsidRDefault="00D4490F">
      <w:pPr>
        <w:pStyle w:val="Tekstpodstawowy"/>
        <w:spacing w:before="2"/>
        <w:rPr>
          <w:rFonts w:asciiTheme="minorHAnsi" w:hAnsiTheme="minorHAnsi" w:cstheme="minorHAnsi"/>
          <w:b/>
        </w:rPr>
      </w:pPr>
    </w:p>
    <w:p w14:paraId="0192A124" w14:textId="77777777" w:rsidR="00D4490F" w:rsidRPr="00D81D19" w:rsidRDefault="00A20813">
      <w:pPr>
        <w:pStyle w:val="Akapitzlist"/>
        <w:numPr>
          <w:ilvl w:val="0"/>
          <w:numId w:val="6"/>
        </w:numPr>
        <w:tabs>
          <w:tab w:val="left" w:pos="423"/>
        </w:tabs>
        <w:spacing w:before="1"/>
        <w:ind w:right="115"/>
        <w:jc w:val="both"/>
        <w:rPr>
          <w:rFonts w:asciiTheme="minorHAnsi" w:hAnsiTheme="minorHAnsi" w:cstheme="minorHAnsi"/>
        </w:rPr>
      </w:pPr>
      <w:r w:rsidRPr="00D81D19">
        <w:rPr>
          <w:rFonts w:asciiTheme="minorHAnsi" w:hAnsiTheme="minorHAnsi" w:cstheme="minorHAnsi"/>
        </w:rPr>
        <w:t>W przypadku niezapłacenia przez Najemcę należności z tytułu ewentualnych kosztów remontu jego obciążających oraz z tytułu opóźnienia w zapłacie czynszu, opłat za świadczenia dodatkowe i wynagrodzenia za bezumowne korzystanie z lokalu Wynajmującemu przysługuje prawo zastawu na rzeczach Najemcy wniesionych do lokalu przez Najemcę. Prawo zastawu przysługuje w wypadku, gdy kaucja nie zabezpiecza roszczeń</w:t>
      </w:r>
      <w:r w:rsidRPr="00D81D19">
        <w:rPr>
          <w:rFonts w:asciiTheme="minorHAnsi" w:hAnsiTheme="minorHAnsi" w:cstheme="minorHAnsi"/>
          <w:spacing w:val="-6"/>
        </w:rPr>
        <w:t xml:space="preserve"> </w:t>
      </w:r>
      <w:r w:rsidRPr="00D81D19">
        <w:rPr>
          <w:rFonts w:asciiTheme="minorHAnsi" w:hAnsiTheme="minorHAnsi" w:cstheme="minorHAnsi"/>
        </w:rPr>
        <w:t>Wynajmującego.</w:t>
      </w:r>
    </w:p>
    <w:p w14:paraId="713C9793" w14:textId="77777777" w:rsidR="00D4490F" w:rsidRPr="00D81D19" w:rsidRDefault="00A20813">
      <w:pPr>
        <w:pStyle w:val="Akapitzlist"/>
        <w:numPr>
          <w:ilvl w:val="0"/>
          <w:numId w:val="6"/>
        </w:numPr>
        <w:tabs>
          <w:tab w:val="left" w:pos="423"/>
        </w:tabs>
        <w:ind w:right="112"/>
        <w:jc w:val="both"/>
        <w:rPr>
          <w:rFonts w:asciiTheme="minorHAnsi" w:hAnsiTheme="minorHAnsi" w:cstheme="minorHAnsi"/>
        </w:rPr>
      </w:pPr>
      <w:r w:rsidRPr="00D81D19">
        <w:rPr>
          <w:rFonts w:asciiTheme="minorHAnsi" w:hAnsiTheme="minorHAnsi" w:cstheme="minorHAnsi"/>
        </w:rPr>
        <w:t>W razie nie uiszczenia w terminie należności, o których mowa w ust. 1, Wynajmujący ma prawo sprzedać rzeczy będące przedmiotem zastawu po upływie trzech miesięcy od dnia objęcia ich w posiadanie i zaliczenia uzyskanych z tego tytułu kwot na poczet zadłużenia Najemcy. Ewentualna nadwyżka będzie podlegać zwrotowi na rzecz</w:t>
      </w:r>
      <w:r w:rsidRPr="00D81D19">
        <w:rPr>
          <w:rFonts w:asciiTheme="minorHAnsi" w:hAnsiTheme="minorHAnsi" w:cstheme="minorHAnsi"/>
          <w:spacing w:val="-14"/>
        </w:rPr>
        <w:t xml:space="preserve"> </w:t>
      </w:r>
      <w:r w:rsidRPr="00D81D19">
        <w:rPr>
          <w:rFonts w:asciiTheme="minorHAnsi" w:hAnsiTheme="minorHAnsi" w:cstheme="minorHAnsi"/>
        </w:rPr>
        <w:t>Najemcy.</w:t>
      </w:r>
    </w:p>
    <w:p w14:paraId="3C8FD6C5" w14:textId="77777777" w:rsidR="00D4490F" w:rsidRPr="00D81D19" w:rsidRDefault="00A20813">
      <w:pPr>
        <w:pStyle w:val="Akapitzlist"/>
        <w:numPr>
          <w:ilvl w:val="0"/>
          <w:numId w:val="6"/>
        </w:numPr>
        <w:tabs>
          <w:tab w:val="left" w:pos="423"/>
          <w:tab w:val="left" w:pos="2968"/>
        </w:tabs>
        <w:ind w:right="117"/>
        <w:jc w:val="both"/>
        <w:rPr>
          <w:rFonts w:asciiTheme="minorHAnsi" w:hAnsiTheme="minorHAnsi" w:cstheme="minorHAnsi"/>
        </w:rPr>
      </w:pPr>
      <w:r w:rsidRPr="00D81D19">
        <w:rPr>
          <w:rFonts w:asciiTheme="minorHAnsi" w:hAnsiTheme="minorHAnsi" w:cstheme="minorHAnsi"/>
        </w:rPr>
        <w:t>Objęcie rzeczy będących przedmiotem zastawu przez Wynajmującego w posiadanie będzie dokonane w obecności Najemcy i z czynności tej zostanie sporządzony protokół ustalający wartość poszczególnych rzeczy. Objęcie w posiadanie ruchomości może nastąpić</w:t>
      </w:r>
      <w:r w:rsidRPr="00D81D19">
        <w:rPr>
          <w:rFonts w:asciiTheme="minorHAnsi" w:hAnsiTheme="minorHAnsi" w:cstheme="minorHAnsi"/>
          <w:spacing w:val="-4"/>
        </w:rPr>
        <w:t xml:space="preserve"> </w:t>
      </w:r>
      <w:r w:rsidRPr="00D81D19">
        <w:rPr>
          <w:rFonts w:asciiTheme="minorHAnsi" w:hAnsiTheme="minorHAnsi" w:cstheme="minorHAnsi"/>
        </w:rPr>
        <w:t>także</w:t>
      </w:r>
      <w:r w:rsidRPr="00D81D19">
        <w:rPr>
          <w:rFonts w:asciiTheme="minorHAnsi" w:hAnsiTheme="minorHAnsi" w:cstheme="minorHAnsi"/>
          <w:spacing w:val="-1"/>
        </w:rPr>
        <w:t xml:space="preserve"> </w:t>
      </w:r>
      <w:r w:rsidRPr="00D81D19">
        <w:rPr>
          <w:rFonts w:asciiTheme="minorHAnsi" w:hAnsiTheme="minorHAnsi" w:cstheme="minorHAnsi"/>
        </w:rPr>
        <w:t>pod</w:t>
      </w:r>
      <w:r w:rsidRPr="00D81D19">
        <w:rPr>
          <w:rFonts w:asciiTheme="minorHAnsi" w:hAnsiTheme="minorHAnsi" w:cstheme="minorHAnsi"/>
        </w:rPr>
        <w:tab/>
        <w:t xml:space="preserve">nieobecność </w:t>
      </w:r>
      <w:r w:rsidRPr="00D81D19">
        <w:rPr>
          <w:rFonts w:asciiTheme="minorHAnsi" w:hAnsiTheme="minorHAnsi" w:cstheme="minorHAnsi"/>
        </w:rPr>
        <w:lastRenderedPageBreak/>
        <w:t>Najemcy, który nie stawił się mimo prawidłowego zawiadomienia go o przedmiotowej</w:t>
      </w:r>
      <w:r w:rsidRPr="00D81D19">
        <w:rPr>
          <w:rFonts w:asciiTheme="minorHAnsi" w:hAnsiTheme="minorHAnsi" w:cstheme="minorHAnsi"/>
          <w:spacing w:val="1"/>
        </w:rPr>
        <w:t xml:space="preserve"> </w:t>
      </w:r>
      <w:r w:rsidRPr="00D81D19">
        <w:rPr>
          <w:rFonts w:asciiTheme="minorHAnsi" w:hAnsiTheme="minorHAnsi" w:cstheme="minorHAnsi"/>
        </w:rPr>
        <w:t>czynności.</w:t>
      </w:r>
    </w:p>
    <w:p w14:paraId="752F0606" w14:textId="77777777" w:rsidR="00D4490F" w:rsidRPr="00D81D19" w:rsidRDefault="00D4490F">
      <w:pPr>
        <w:pStyle w:val="Tekstpodstawowy"/>
        <w:spacing w:before="8"/>
        <w:rPr>
          <w:rFonts w:asciiTheme="minorHAnsi" w:hAnsiTheme="minorHAnsi" w:cstheme="minorHAnsi"/>
        </w:rPr>
      </w:pPr>
    </w:p>
    <w:p w14:paraId="280718CE" w14:textId="77777777" w:rsidR="00D4490F" w:rsidRPr="00D81D19" w:rsidRDefault="00A20813">
      <w:pPr>
        <w:pStyle w:val="Nagwek11"/>
        <w:rPr>
          <w:rFonts w:asciiTheme="minorHAnsi" w:hAnsiTheme="minorHAnsi" w:cstheme="minorHAnsi"/>
        </w:rPr>
      </w:pPr>
      <w:r w:rsidRPr="00D81D19">
        <w:rPr>
          <w:rFonts w:asciiTheme="minorHAnsi" w:hAnsiTheme="minorHAnsi" w:cstheme="minorHAnsi"/>
        </w:rPr>
        <w:t>§ 16</w:t>
      </w:r>
    </w:p>
    <w:p w14:paraId="334F5DCB" w14:textId="77777777" w:rsidR="00D4490F" w:rsidRPr="00D81D19" w:rsidRDefault="00D4490F">
      <w:pPr>
        <w:pStyle w:val="Tekstpodstawowy"/>
        <w:rPr>
          <w:rFonts w:asciiTheme="minorHAnsi" w:hAnsiTheme="minorHAnsi" w:cstheme="minorHAnsi"/>
          <w:b/>
        </w:rPr>
      </w:pPr>
    </w:p>
    <w:p w14:paraId="06CE0F1D" w14:textId="77777777" w:rsidR="00D4490F" w:rsidRPr="00D81D19" w:rsidRDefault="00A20813" w:rsidP="00917DA9">
      <w:pPr>
        <w:pStyle w:val="Akapitzlist"/>
        <w:numPr>
          <w:ilvl w:val="0"/>
          <w:numId w:val="5"/>
        </w:numPr>
        <w:tabs>
          <w:tab w:val="left" w:pos="389"/>
        </w:tabs>
        <w:spacing w:line="242" w:lineRule="auto"/>
        <w:ind w:right="119" w:hanging="283"/>
        <w:jc w:val="both"/>
        <w:rPr>
          <w:rFonts w:asciiTheme="minorHAnsi" w:hAnsiTheme="minorHAnsi" w:cstheme="minorHAnsi"/>
        </w:rPr>
      </w:pPr>
      <w:r w:rsidRPr="00D81D19">
        <w:rPr>
          <w:rFonts w:asciiTheme="minorHAnsi" w:hAnsiTheme="minorHAnsi" w:cstheme="minorHAnsi"/>
        </w:rPr>
        <w:t>Najemca zobowiązuje się do poddania rygorowi egzekucji z art. 777 § 1 pkt 4 i 5 Kodeksu postępowania cywilnego, zgodnie z oświadczeniem, którego przykładowy wzór stanowi załącznik nr 4 do niniejszej umowy.</w:t>
      </w:r>
    </w:p>
    <w:p w14:paraId="2A268143" w14:textId="77777777" w:rsidR="00D4490F" w:rsidRPr="00D81D19" w:rsidRDefault="00A20813">
      <w:pPr>
        <w:pStyle w:val="Akapitzlist"/>
        <w:numPr>
          <w:ilvl w:val="0"/>
          <w:numId w:val="5"/>
        </w:numPr>
        <w:tabs>
          <w:tab w:val="left" w:pos="420"/>
        </w:tabs>
        <w:spacing w:before="1"/>
        <w:ind w:right="118" w:hanging="283"/>
        <w:jc w:val="both"/>
        <w:rPr>
          <w:rFonts w:asciiTheme="minorHAnsi" w:hAnsiTheme="minorHAnsi" w:cstheme="minorHAnsi"/>
        </w:rPr>
      </w:pPr>
      <w:r w:rsidRPr="00D81D19">
        <w:rPr>
          <w:rFonts w:asciiTheme="minorHAnsi" w:hAnsiTheme="minorHAnsi" w:cstheme="minorHAnsi"/>
        </w:rPr>
        <w:t>Oświadczenie, o którym mowa w ust. 1, Najemca złoży w formie aktu notarialnego w terminie 10 dni licząc od dnia podpisania umowy i stanowi warunek jej skutecznego zawarcia. Niedostarczenie oświadczenia w podanym terminie oznacza, że umowa nie została</w:t>
      </w:r>
      <w:r w:rsidRPr="00D81D19">
        <w:rPr>
          <w:rFonts w:asciiTheme="minorHAnsi" w:hAnsiTheme="minorHAnsi" w:cstheme="minorHAnsi"/>
          <w:spacing w:val="-1"/>
        </w:rPr>
        <w:t xml:space="preserve"> </w:t>
      </w:r>
      <w:r w:rsidRPr="00D81D19">
        <w:rPr>
          <w:rFonts w:asciiTheme="minorHAnsi" w:hAnsiTheme="minorHAnsi" w:cstheme="minorHAnsi"/>
        </w:rPr>
        <w:t>zawarta.</w:t>
      </w:r>
    </w:p>
    <w:p w14:paraId="2239A3E2" w14:textId="77777777" w:rsidR="008F710C" w:rsidRPr="00D81D19" w:rsidRDefault="00A20813" w:rsidP="008F710C">
      <w:pPr>
        <w:pStyle w:val="Akapitzlist"/>
        <w:numPr>
          <w:ilvl w:val="0"/>
          <w:numId w:val="5"/>
        </w:numPr>
        <w:tabs>
          <w:tab w:val="left" w:pos="386"/>
        </w:tabs>
        <w:spacing w:before="1"/>
        <w:ind w:right="117" w:hanging="283"/>
        <w:jc w:val="both"/>
        <w:rPr>
          <w:rFonts w:asciiTheme="minorHAnsi" w:hAnsiTheme="minorHAnsi" w:cstheme="minorHAnsi"/>
        </w:rPr>
      </w:pPr>
      <w:r w:rsidRPr="00D81D19">
        <w:rPr>
          <w:rFonts w:asciiTheme="minorHAnsi" w:hAnsiTheme="minorHAnsi" w:cstheme="minorHAnsi"/>
        </w:rPr>
        <w:t xml:space="preserve">Koszt zawarcia aktu notarialnego, o którym mowa w ust. 1, ponosi Najemca. </w:t>
      </w:r>
    </w:p>
    <w:p w14:paraId="1850E5F4" w14:textId="77777777" w:rsidR="00D4490F" w:rsidRPr="00D81D19" w:rsidRDefault="00A20813" w:rsidP="008F710C">
      <w:pPr>
        <w:pStyle w:val="Akapitzlist"/>
        <w:numPr>
          <w:ilvl w:val="0"/>
          <w:numId w:val="5"/>
        </w:numPr>
        <w:tabs>
          <w:tab w:val="left" w:pos="386"/>
        </w:tabs>
        <w:spacing w:before="1"/>
        <w:ind w:right="117" w:hanging="283"/>
        <w:jc w:val="both"/>
        <w:rPr>
          <w:rFonts w:asciiTheme="minorHAnsi" w:hAnsiTheme="minorHAnsi" w:cstheme="minorHAnsi"/>
        </w:rPr>
      </w:pPr>
      <w:r w:rsidRPr="00D81D19">
        <w:rPr>
          <w:rFonts w:asciiTheme="minorHAnsi" w:hAnsiTheme="minorHAnsi" w:cstheme="minorHAnsi"/>
        </w:rPr>
        <w:t>Załącznikiem do niniejszej umowy najmu jest oświadczenie małżonka Najemcy o wyrażeniu zgody na zaciągnięcie zobowiązań wynikających z umowy najmu (dotyczy osoby fizycznej pozostającej w związku</w:t>
      </w:r>
      <w:r w:rsidRPr="00D81D19">
        <w:rPr>
          <w:rFonts w:asciiTheme="minorHAnsi" w:hAnsiTheme="minorHAnsi" w:cstheme="minorHAnsi"/>
          <w:spacing w:val="-5"/>
        </w:rPr>
        <w:t xml:space="preserve"> </w:t>
      </w:r>
      <w:r w:rsidRPr="00D81D19">
        <w:rPr>
          <w:rFonts w:asciiTheme="minorHAnsi" w:hAnsiTheme="minorHAnsi" w:cstheme="minorHAnsi"/>
        </w:rPr>
        <w:t>małżeńskim).</w:t>
      </w:r>
    </w:p>
    <w:p w14:paraId="729274BD" w14:textId="77777777" w:rsidR="00D4490F" w:rsidRPr="00D81D19" w:rsidRDefault="00D4490F">
      <w:pPr>
        <w:pStyle w:val="Tekstpodstawowy"/>
        <w:spacing w:before="10"/>
        <w:rPr>
          <w:rFonts w:asciiTheme="minorHAnsi" w:hAnsiTheme="minorHAnsi" w:cstheme="minorHAnsi"/>
        </w:rPr>
      </w:pPr>
    </w:p>
    <w:p w14:paraId="77957237" w14:textId="77777777" w:rsidR="00D4490F" w:rsidRPr="00D81D19" w:rsidRDefault="00A20813" w:rsidP="00FA2FD4">
      <w:pPr>
        <w:pStyle w:val="Nagwek11"/>
        <w:rPr>
          <w:rFonts w:asciiTheme="minorHAnsi" w:hAnsiTheme="minorHAnsi" w:cstheme="minorHAnsi"/>
        </w:rPr>
      </w:pPr>
      <w:r w:rsidRPr="00D81D19">
        <w:rPr>
          <w:rFonts w:asciiTheme="minorHAnsi" w:hAnsiTheme="minorHAnsi" w:cstheme="minorHAnsi"/>
        </w:rPr>
        <w:t>§ 17</w:t>
      </w:r>
    </w:p>
    <w:p w14:paraId="3B4B960D" w14:textId="77777777" w:rsidR="00D4490F" w:rsidRPr="00D81D19" w:rsidRDefault="00D4490F">
      <w:pPr>
        <w:pStyle w:val="Tekstpodstawowy"/>
        <w:spacing w:before="2"/>
        <w:rPr>
          <w:rFonts w:asciiTheme="minorHAnsi" w:hAnsiTheme="minorHAnsi" w:cstheme="minorHAnsi"/>
          <w:b/>
        </w:rPr>
      </w:pPr>
    </w:p>
    <w:p w14:paraId="5DC8441E" w14:textId="77777777" w:rsidR="00D4490F" w:rsidRPr="00D81D19" w:rsidRDefault="00A20813">
      <w:pPr>
        <w:pStyle w:val="Akapitzlist"/>
        <w:numPr>
          <w:ilvl w:val="0"/>
          <w:numId w:val="3"/>
        </w:numPr>
        <w:tabs>
          <w:tab w:val="left" w:pos="408"/>
        </w:tabs>
        <w:spacing w:before="1"/>
        <w:ind w:right="118" w:hanging="271"/>
        <w:jc w:val="both"/>
        <w:rPr>
          <w:rFonts w:asciiTheme="minorHAnsi" w:hAnsiTheme="minorHAnsi" w:cstheme="minorHAnsi"/>
        </w:rPr>
      </w:pPr>
      <w:r w:rsidRPr="00D81D19">
        <w:rPr>
          <w:rFonts w:asciiTheme="minorHAnsi" w:hAnsiTheme="minorHAnsi" w:cstheme="minorHAnsi"/>
        </w:rPr>
        <w:t>Wszelkie zmiany niniejszej umowy wymagają  zachowania  formy  pisemnej,  pod  rygorem nieważności.</w:t>
      </w:r>
    </w:p>
    <w:p w14:paraId="66EA131B" w14:textId="77777777" w:rsidR="00D4490F" w:rsidRPr="00D81D19" w:rsidRDefault="00A20813" w:rsidP="00D81D19">
      <w:pPr>
        <w:pStyle w:val="Akapitzlist"/>
        <w:numPr>
          <w:ilvl w:val="0"/>
          <w:numId w:val="3"/>
        </w:numPr>
        <w:tabs>
          <w:tab w:val="left" w:pos="408"/>
          <w:tab w:val="left" w:pos="9039"/>
        </w:tabs>
        <w:ind w:right="113" w:hanging="271"/>
        <w:rPr>
          <w:rFonts w:asciiTheme="minorHAnsi" w:hAnsiTheme="minorHAnsi" w:cstheme="minorHAnsi"/>
        </w:rPr>
      </w:pPr>
      <w:r w:rsidRPr="00D81D19">
        <w:rPr>
          <w:rFonts w:asciiTheme="minorHAnsi" w:hAnsiTheme="minorHAnsi" w:cstheme="minorHAnsi"/>
        </w:rPr>
        <w:t xml:space="preserve">W przypadku </w:t>
      </w:r>
      <w:proofErr w:type="spellStart"/>
      <w:r w:rsidRPr="00D81D19">
        <w:rPr>
          <w:rFonts w:asciiTheme="minorHAnsi" w:hAnsiTheme="minorHAnsi" w:cstheme="minorHAnsi"/>
        </w:rPr>
        <w:t>współnajmu</w:t>
      </w:r>
      <w:proofErr w:type="spellEnd"/>
      <w:r w:rsidRPr="00D81D19">
        <w:rPr>
          <w:rFonts w:asciiTheme="minorHAnsi" w:hAnsiTheme="minorHAnsi" w:cstheme="minorHAnsi"/>
        </w:rPr>
        <w:t xml:space="preserve">, </w:t>
      </w:r>
      <w:proofErr w:type="spellStart"/>
      <w:r w:rsidRPr="00D81D19">
        <w:rPr>
          <w:rFonts w:asciiTheme="minorHAnsi" w:hAnsiTheme="minorHAnsi" w:cstheme="minorHAnsi"/>
        </w:rPr>
        <w:t>współnajemcy</w:t>
      </w:r>
      <w:proofErr w:type="spellEnd"/>
      <w:r w:rsidRPr="00D81D19">
        <w:rPr>
          <w:rFonts w:asciiTheme="minorHAnsi" w:hAnsiTheme="minorHAnsi" w:cstheme="minorHAnsi"/>
        </w:rPr>
        <w:t xml:space="preserve"> upoważniają nie więcej niż dwóch spośród siebie,</w:t>
      </w:r>
      <w:r w:rsidRPr="00D81D19">
        <w:rPr>
          <w:rFonts w:asciiTheme="minorHAnsi" w:hAnsiTheme="minorHAnsi" w:cstheme="minorHAnsi"/>
        </w:rPr>
        <w:tab/>
        <w:t>tj.</w:t>
      </w:r>
      <w:r w:rsidRPr="00D81D19">
        <w:rPr>
          <w:rFonts w:asciiTheme="minorHAnsi" w:hAnsiTheme="minorHAnsi" w:cstheme="minorHAnsi"/>
          <w:spacing w:val="-1"/>
        </w:rPr>
        <w:t>:</w:t>
      </w:r>
      <w:r w:rsidR="00D81D19">
        <w:rPr>
          <w:rFonts w:asciiTheme="minorHAnsi" w:hAnsiTheme="minorHAnsi" w:cstheme="minorHAnsi"/>
          <w:spacing w:val="-1"/>
        </w:rPr>
        <w:t xml:space="preserve"> </w:t>
      </w:r>
      <w:r w:rsidR="006900D4">
        <w:rPr>
          <w:rFonts w:asciiTheme="minorHAnsi" w:hAnsiTheme="minorHAnsi" w:cstheme="minorHAnsi"/>
          <w:spacing w:val="-1"/>
        </w:rPr>
        <w:t>…………………………………</w:t>
      </w:r>
      <w:r w:rsidRPr="00D81D19">
        <w:rPr>
          <w:rFonts w:asciiTheme="minorHAnsi" w:hAnsiTheme="minorHAnsi" w:cstheme="minorHAnsi"/>
          <w:spacing w:val="-1"/>
        </w:rPr>
        <w:tab/>
      </w:r>
      <w:r w:rsidRPr="00D81D19">
        <w:rPr>
          <w:rFonts w:asciiTheme="minorHAnsi" w:hAnsiTheme="minorHAnsi" w:cstheme="minorHAnsi"/>
        </w:rPr>
        <w:t>do</w:t>
      </w:r>
      <w:r w:rsidR="00D81D19">
        <w:rPr>
          <w:rFonts w:asciiTheme="minorHAnsi" w:hAnsiTheme="minorHAnsi" w:cstheme="minorHAnsi"/>
        </w:rPr>
        <w:t xml:space="preserve"> </w:t>
      </w:r>
      <w:r w:rsidRPr="00D81D19">
        <w:rPr>
          <w:rFonts w:asciiTheme="minorHAnsi" w:hAnsiTheme="minorHAnsi" w:cstheme="minorHAnsi"/>
        </w:rPr>
        <w:t>reprezentowania ich wobec Wynajmującego we wszystkich sprawach związanych z realizacją niniejszej umowy, w tym do dokonywania zmiany umowy, rozwiązania umowy i przekazania lokalu.</w:t>
      </w:r>
    </w:p>
    <w:p w14:paraId="3CEBD557" w14:textId="77777777" w:rsidR="00D4490F" w:rsidRPr="00D81D19" w:rsidRDefault="00A20813">
      <w:pPr>
        <w:pStyle w:val="Akapitzlist"/>
        <w:numPr>
          <w:ilvl w:val="0"/>
          <w:numId w:val="3"/>
        </w:numPr>
        <w:tabs>
          <w:tab w:val="left" w:pos="845"/>
        </w:tabs>
        <w:ind w:left="306" w:right="111" w:hanging="170"/>
        <w:jc w:val="both"/>
        <w:rPr>
          <w:rFonts w:asciiTheme="minorHAnsi" w:hAnsiTheme="minorHAnsi" w:cstheme="minorHAnsi"/>
        </w:rPr>
      </w:pPr>
      <w:r w:rsidRPr="00D81D19">
        <w:rPr>
          <w:rFonts w:asciiTheme="minorHAnsi" w:hAnsiTheme="minorHAnsi" w:cstheme="minorHAnsi"/>
        </w:rPr>
        <w:t>W przypadku braku upoważnienia, o którym mowa w ust. 2, wszelkie czynności dokonywane na podstawie niniejszej umowy wymagają występowania po stronie Najemcy wszystkich</w:t>
      </w:r>
      <w:r w:rsidRPr="00D81D19">
        <w:rPr>
          <w:rFonts w:asciiTheme="minorHAnsi" w:hAnsiTheme="minorHAnsi" w:cstheme="minorHAnsi"/>
          <w:spacing w:val="-1"/>
        </w:rPr>
        <w:t xml:space="preserve"> </w:t>
      </w:r>
      <w:proofErr w:type="spellStart"/>
      <w:r w:rsidRPr="00D81D19">
        <w:rPr>
          <w:rFonts w:asciiTheme="minorHAnsi" w:hAnsiTheme="minorHAnsi" w:cstheme="minorHAnsi"/>
        </w:rPr>
        <w:t>współnajemców</w:t>
      </w:r>
      <w:proofErr w:type="spellEnd"/>
      <w:r w:rsidRPr="00D81D19">
        <w:rPr>
          <w:rFonts w:asciiTheme="minorHAnsi" w:hAnsiTheme="minorHAnsi" w:cstheme="minorHAnsi"/>
        </w:rPr>
        <w:t>.</w:t>
      </w:r>
    </w:p>
    <w:p w14:paraId="3E643EFA" w14:textId="77777777" w:rsidR="00D4490F" w:rsidRPr="00D81D19" w:rsidRDefault="00D4490F">
      <w:pPr>
        <w:pStyle w:val="Tekstpodstawowy"/>
        <w:spacing w:before="10"/>
        <w:rPr>
          <w:rFonts w:asciiTheme="minorHAnsi" w:hAnsiTheme="minorHAnsi" w:cstheme="minorHAnsi"/>
        </w:rPr>
      </w:pPr>
    </w:p>
    <w:p w14:paraId="26D0C487" w14:textId="77777777" w:rsidR="00D4490F" w:rsidRPr="00D81D19" w:rsidRDefault="00A20813">
      <w:pPr>
        <w:pStyle w:val="Nagwek11"/>
        <w:rPr>
          <w:rFonts w:asciiTheme="minorHAnsi" w:hAnsiTheme="minorHAnsi" w:cstheme="minorHAnsi"/>
        </w:rPr>
      </w:pPr>
      <w:r w:rsidRPr="00D81D19">
        <w:rPr>
          <w:rFonts w:asciiTheme="minorHAnsi" w:hAnsiTheme="minorHAnsi" w:cstheme="minorHAnsi"/>
        </w:rPr>
        <w:t>§ 1</w:t>
      </w:r>
      <w:r w:rsidR="00D86D82" w:rsidRPr="00D81D19">
        <w:rPr>
          <w:rFonts w:asciiTheme="minorHAnsi" w:hAnsiTheme="minorHAnsi" w:cstheme="minorHAnsi"/>
        </w:rPr>
        <w:t>8</w:t>
      </w:r>
    </w:p>
    <w:p w14:paraId="3210425D" w14:textId="77777777" w:rsidR="00D4490F" w:rsidRPr="00D81D19" w:rsidRDefault="00D4490F">
      <w:pPr>
        <w:pStyle w:val="Tekstpodstawowy"/>
        <w:spacing w:before="2"/>
        <w:rPr>
          <w:rFonts w:asciiTheme="minorHAnsi" w:hAnsiTheme="minorHAnsi" w:cstheme="minorHAnsi"/>
          <w:b/>
        </w:rPr>
      </w:pPr>
    </w:p>
    <w:p w14:paraId="34CEC307" w14:textId="77777777" w:rsidR="00D4490F" w:rsidRPr="00D81D19" w:rsidRDefault="00A20813">
      <w:pPr>
        <w:pStyle w:val="Tekstpodstawowy"/>
        <w:spacing w:before="1"/>
        <w:ind w:left="136" w:right="121"/>
        <w:jc w:val="both"/>
        <w:rPr>
          <w:rFonts w:asciiTheme="minorHAnsi" w:hAnsiTheme="minorHAnsi" w:cstheme="minorHAnsi"/>
        </w:rPr>
      </w:pPr>
      <w:r w:rsidRPr="00D81D19">
        <w:rPr>
          <w:rFonts w:asciiTheme="minorHAnsi" w:hAnsiTheme="minorHAnsi" w:cstheme="minorHAnsi"/>
        </w:rPr>
        <w:t>Strony wyłączają możliwość przedłużenia umowy po jej uprzednim rozwiązaniu bądź wygaśnięciu w sposób, o którym mowa w art. 674 Kodeksu cywilnego.</w:t>
      </w:r>
    </w:p>
    <w:p w14:paraId="7B1CA3D4" w14:textId="77777777" w:rsidR="00D4490F" w:rsidRPr="00D81D19" w:rsidRDefault="00D4490F">
      <w:pPr>
        <w:pStyle w:val="Tekstpodstawowy"/>
        <w:spacing w:before="8"/>
        <w:rPr>
          <w:rFonts w:asciiTheme="minorHAnsi" w:hAnsiTheme="minorHAnsi" w:cstheme="minorHAnsi"/>
        </w:rPr>
      </w:pPr>
    </w:p>
    <w:p w14:paraId="14C5F660" w14:textId="77777777" w:rsidR="00D4490F" w:rsidRPr="00D81D19" w:rsidRDefault="00D86D82">
      <w:pPr>
        <w:pStyle w:val="Nagwek11"/>
        <w:rPr>
          <w:rFonts w:asciiTheme="minorHAnsi" w:hAnsiTheme="minorHAnsi" w:cstheme="minorHAnsi"/>
        </w:rPr>
      </w:pPr>
      <w:r w:rsidRPr="00D81D19">
        <w:rPr>
          <w:rFonts w:asciiTheme="minorHAnsi" w:hAnsiTheme="minorHAnsi" w:cstheme="minorHAnsi"/>
        </w:rPr>
        <w:t>§ 19</w:t>
      </w:r>
    </w:p>
    <w:p w14:paraId="09898C2E" w14:textId="77777777" w:rsidR="00D4490F" w:rsidRPr="00D81D19" w:rsidRDefault="00D4490F">
      <w:pPr>
        <w:pStyle w:val="Tekstpodstawowy"/>
        <w:spacing w:before="3"/>
        <w:rPr>
          <w:rFonts w:asciiTheme="minorHAnsi" w:hAnsiTheme="minorHAnsi" w:cstheme="minorHAnsi"/>
          <w:b/>
        </w:rPr>
      </w:pPr>
    </w:p>
    <w:p w14:paraId="7CD3893D" w14:textId="77777777" w:rsidR="00D4490F" w:rsidRPr="00D81D19" w:rsidRDefault="00A20813">
      <w:pPr>
        <w:pStyle w:val="Akapitzlist"/>
        <w:numPr>
          <w:ilvl w:val="0"/>
          <w:numId w:val="2"/>
        </w:numPr>
        <w:tabs>
          <w:tab w:val="left" w:pos="423"/>
        </w:tabs>
        <w:ind w:right="114"/>
        <w:jc w:val="both"/>
        <w:rPr>
          <w:rFonts w:asciiTheme="minorHAnsi" w:hAnsiTheme="minorHAnsi" w:cstheme="minorHAnsi"/>
        </w:rPr>
      </w:pPr>
      <w:r w:rsidRPr="00D81D19">
        <w:rPr>
          <w:rFonts w:asciiTheme="minorHAnsi" w:hAnsiTheme="minorHAnsi" w:cstheme="minorHAnsi"/>
        </w:rPr>
        <w:t>W sprawach nie uregulowanych niniejszą umową zastosowanie mają przepisy Kodeksu cywilnego.</w:t>
      </w:r>
    </w:p>
    <w:p w14:paraId="5A44E2C4" w14:textId="77777777" w:rsidR="00D4490F" w:rsidRPr="00D81D19" w:rsidRDefault="00A20813">
      <w:pPr>
        <w:pStyle w:val="Akapitzlist"/>
        <w:numPr>
          <w:ilvl w:val="0"/>
          <w:numId w:val="2"/>
        </w:numPr>
        <w:tabs>
          <w:tab w:val="left" w:pos="423"/>
        </w:tabs>
        <w:ind w:right="117"/>
        <w:jc w:val="both"/>
        <w:rPr>
          <w:rFonts w:asciiTheme="minorHAnsi" w:hAnsiTheme="minorHAnsi" w:cstheme="minorHAnsi"/>
        </w:rPr>
      </w:pPr>
      <w:r w:rsidRPr="00D81D19">
        <w:rPr>
          <w:rFonts w:asciiTheme="minorHAnsi" w:hAnsiTheme="minorHAnsi" w:cstheme="minorHAnsi"/>
        </w:rPr>
        <w:t>Spory mogące wyniknąć ze stosowania niniejszej umowy będą rozstrzygane przez sąd właściwy dla siedziby</w:t>
      </w:r>
      <w:r w:rsidRPr="00D81D19">
        <w:rPr>
          <w:rFonts w:asciiTheme="minorHAnsi" w:hAnsiTheme="minorHAnsi" w:cstheme="minorHAnsi"/>
          <w:spacing w:val="-9"/>
        </w:rPr>
        <w:t xml:space="preserve"> </w:t>
      </w:r>
      <w:r w:rsidRPr="00D81D19">
        <w:rPr>
          <w:rFonts w:asciiTheme="minorHAnsi" w:hAnsiTheme="minorHAnsi" w:cstheme="minorHAnsi"/>
        </w:rPr>
        <w:t>Wynajmującego.</w:t>
      </w:r>
    </w:p>
    <w:p w14:paraId="1FBC71EA" w14:textId="77777777" w:rsidR="00D4490F" w:rsidRPr="00D81D19" w:rsidRDefault="00D4490F">
      <w:pPr>
        <w:pStyle w:val="Tekstpodstawowy"/>
        <w:spacing w:before="9"/>
        <w:rPr>
          <w:rFonts w:asciiTheme="minorHAnsi" w:hAnsiTheme="minorHAnsi" w:cstheme="minorHAnsi"/>
        </w:rPr>
      </w:pPr>
    </w:p>
    <w:p w14:paraId="1B6AE963" w14:textId="77777777" w:rsidR="00D4490F" w:rsidRPr="00D81D19" w:rsidRDefault="00D86D82">
      <w:pPr>
        <w:pStyle w:val="Nagwek11"/>
        <w:rPr>
          <w:rFonts w:asciiTheme="minorHAnsi" w:hAnsiTheme="minorHAnsi" w:cstheme="minorHAnsi"/>
        </w:rPr>
      </w:pPr>
      <w:r w:rsidRPr="00D81D19">
        <w:rPr>
          <w:rFonts w:asciiTheme="minorHAnsi" w:hAnsiTheme="minorHAnsi" w:cstheme="minorHAnsi"/>
        </w:rPr>
        <w:t xml:space="preserve">§ 20 </w:t>
      </w:r>
    </w:p>
    <w:p w14:paraId="6F884A76" w14:textId="77777777" w:rsidR="00D4490F" w:rsidRPr="00D81D19" w:rsidRDefault="00D4490F">
      <w:pPr>
        <w:pStyle w:val="Tekstpodstawowy"/>
        <w:spacing w:before="3"/>
        <w:rPr>
          <w:rFonts w:asciiTheme="minorHAnsi" w:hAnsiTheme="minorHAnsi" w:cstheme="minorHAnsi"/>
          <w:b/>
        </w:rPr>
      </w:pPr>
    </w:p>
    <w:p w14:paraId="5A9D865A" w14:textId="77777777" w:rsidR="00D4490F" w:rsidRPr="00D81D19" w:rsidRDefault="00A20813">
      <w:pPr>
        <w:pStyle w:val="Tekstpodstawowy"/>
        <w:ind w:left="136"/>
        <w:rPr>
          <w:rFonts w:asciiTheme="minorHAnsi" w:hAnsiTheme="minorHAnsi" w:cstheme="minorHAnsi"/>
        </w:rPr>
      </w:pPr>
      <w:r w:rsidRPr="00D81D19">
        <w:rPr>
          <w:rFonts w:asciiTheme="minorHAnsi" w:hAnsiTheme="minorHAnsi" w:cstheme="minorHAnsi"/>
        </w:rPr>
        <w:t>Załączniki przywołane w treści niniejszej umowy stanowią jej integralną część</w:t>
      </w:r>
      <w:r w:rsidR="006A2183" w:rsidRPr="00D81D19">
        <w:rPr>
          <w:rFonts w:asciiTheme="minorHAnsi" w:hAnsiTheme="minorHAnsi" w:cstheme="minorHAnsi"/>
        </w:rPr>
        <w:t>:</w:t>
      </w:r>
    </w:p>
    <w:p w14:paraId="683823B4" w14:textId="77777777" w:rsidR="006A2183" w:rsidRPr="00D81D19" w:rsidRDefault="006A2183">
      <w:pPr>
        <w:pStyle w:val="Tekstpodstawowy"/>
        <w:ind w:left="136"/>
        <w:rPr>
          <w:rFonts w:asciiTheme="minorHAnsi" w:hAnsiTheme="minorHAnsi" w:cstheme="minorHAnsi"/>
        </w:rPr>
      </w:pPr>
      <w:r w:rsidRPr="00D81D19">
        <w:rPr>
          <w:rFonts w:asciiTheme="minorHAnsi" w:hAnsiTheme="minorHAnsi" w:cstheme="minorHAnsi"/>
        </w:rPr>
        <w:t>-Formularz ofertowy,</w:t>
      </w:r>
    </w:p>
    <w:p w14:paraId="4CBE97A4" w14:textId="77777777" w:rsidR="006A2183" w:rsidRPr="00D81D19" w:rsidRDefault="006A2183">
      <w:pPr>
        <w:pStyle w:val="Tekstpodstawowy"/>
        <w:ind w:left="136"/>
        <w:rPr>
          <w:rFonts w:asciiTheme="minorHAnsi" w:hAnsiTheme="minorHAnsi" w:cstheme="minorHAnsi"/>
        </w:rPr>
      </w:pPr>
      <w:r w:rsidRPr="00D81D19">
        <w:rPr>
          <w:rFonts w:asciiTheme="minorHAnsi" w:hAnsiTheme="minorHAnsi" w:cstheme="minorHAnsi"/>
        </w:rPr>
        <w:t>-Oświadczenie RODO.</w:t>
      </w:r>
    </w:p>
    <w:p w14:paraId="46CC53F5" w14:textId="77777777" w:rsidR="00D4490F" w:rsidRPr="00D81D19" w:rsidRDefault="00D4490F">
      <w:pPr>
        <w:pStyle w:val="Tekstpodstawowy"/>
        <w:spacing w:before="10"/>
        <w:rPr>
          <w:rFonts w:asciiTheme="minorHAnsi" w:hAnsiTheme="minorHAnsi" w:cstheme="minorHAnsi"/>
        </w:rPr>
      </w:pPr>
    </w:p>
    <w:p w14:paraId="27BDAEA1" w14:textId="77777777" w:rsidR="00D4490F" w:rsidRPr="00D81D19" w:rsidRDefault="00A20813" w:rsidP="00D86D82">
      <w:pPr>
        <w:pStyle w:val="Nagwek11"/>
        <w:rPr>
          <w:rFonts w:asciiTheme="minorHAnsi" w:hAnsiTheme="minorHAnsi" w:cstheme="minorHAnsi"/>
        </w:rPr>
      </w:pPr>
      <w:r w:rsidRPr="00D81D19">
        <w:rPr>
          <w:rFonts w:asciiTheme="minorHAnsi" w:hAnsiTheme="minorHAnsi" w:cstheme="minorHAnsi"/>
        </w:rPr>
        <w:t>§ 2</w:t>
      </w:r>
      <w:r w:rsidR="00D86D82" w:rsidRPr="00D81D19">
        <w:rPr>
          <w:rFonts w:asciiTheme="minorHAnsi" w:hAnsiTheme="minorHAnsi" w:cstheme="minorHAnsi"/>
        </w:rPr>
        <w:t>1</w:t>
      </w:r>
    </w:p>
    <w:p w14:paraId="32E11B0C" w14:textId="77777777" w:rsidR="00D4490F" w:rsidRPr="00D81D19" w:rsidRDefault="00D4490F">
      <w:pPr>
        <w:pStyle w:val="Tekstpodstawowy"/>
        <w:rPr>
          <w:rFonts w:asciiTheme="minorHAnsi" w:hAnsiTheme="minorHAnsi" w:cstheme="minorHAnsi"/>
          <w:b/>
        </w:rPr>
      </w:pPr>
    </w:p>
    <w:p w14:paraId="00D77CEC" w14:textId="77777777" w:rsidR="00D4490F" w:rsidRPr="00D81D19" w:rsidRDefault="00A20813">
      <w:pPr>
        <w:pStyle w:val="Tekstpodstawowy"/>
        <w:ind w:left="136"/>
        <w:rPr>
          <w:rFonts w:asciiTheme="minorHAnsi" w:hAnsiTheme="minorHAnsi" w:cstheme="minorHAnsi"/>
        </w:rPr>
      </w:pPr>
      <w:r w:rsidRPr="00D81D19">
        <w:rPr>
          <w:rFonts w:asciiTheme="minorHAnsi" w:hAnsiTheme="minorHAnsi" w:cstheme="minorHAnsi"/>
        </w:rPr>
        <w:t>Umowa niniejsza sporządzona została w trzech jednobrzmiących egzemplarzach, z których dwa otrzymuje Wynajmujący i jeden Najemca.</w:t>
      </w:r>
    </w:p>
    <w:p w14:paraId="65E009E0" w14:textId="77777777" w:rsidR="00D4490F" w:rsidRPr="00D81D19" w:rsidRDefault="00D4490F">
      <w:pPr>
        <w:pStyle w:val="Tekstpodstawowy"/>
        <w:rPr>
          <w:rFonts w:asciiTheme="minorHAnsi" w:hAnsiTheme="minorHAnsi" w:cstheme="minorHAnsi"/>
        </w:rPr>
      </w:pPr>
    </w:p>
    <w:p w14:paraId="5EE7D3A8" w14:textId="77777777" w:rsidR="00D4490F" w:rsidRPr="00D81D19" w:rsidRDefault="00D4490F">
      <w:pPr>
        <w:pStyle w:val="Tekstpodstawowy"/>
        <w:spacing w:before="8"/>
        <w:rPr>
          <w:rFonts w:asciiTheme="minorHAnsi" w:hAnsiTheme="minorHAnsi" w:cstheme="minorHAnsi"/>
        </w:rPr>
      </w:pPr>
    </w:p>
    <w:p w14:paraId="7EAFADF1" w14:textId="77777777" w:rsidR="006935F5" w:rsidRPr="00D81D19" w:rsidRDefault="00A20813">
      <w:pPr>
        <w:pStyle w:val="Nagwek11"/>
        <w:tabs>
          <w:tab w:val="left" w:pos="7217"/>
        </w:tabs>
        <w:ind w:left="136"/>
        <w:rPr>
          <w:rFonts w:asciiTheme="minorHAnsi" w:hAnsiTheme="minorHAnsi" w:cstheme="minorHAnsi"/>
        </w:rPr>
      </w:pPr>
      <w:r w:rsidRPr="00D81D19">
        <w:rPr>
          <w:rFonts w:asciiTheme="minorHAnsi" w:hAnsiTheme="minorHAnsi" w:cstheme="minorHAnsi"/>
        </w:rPr>
        <w:t>Najemca</w:t>
      </w:r>
      <w:r w:rsidRPr="00D81D19">
        <w:rPr>
          <w:rFonts w:asciiTheme="minorHAnsi" w:hAnsiTheme="minorHAnsi" w:cstheme="minorHAnsi"/>
        </w:rPr>
        <w:tab/>
        <w:t>Wynajmujący</w:t>
      </w:r>
    </w:p>
    <w:p w14:paraId="34B0F58E" w14:textId="77777777" w:rsidR="006935F5" w:rsidRPr="00D81D19" w:rsidRDefault="006935F5">
      <w:pPr>
        <w:pStyle w:val="Nagwek11"/>
        <w:tabs>
          <w:tab w:val="left" w:pos="7217"/>
        </w:tabs>
        <w:ind w:left="136"/>
        <w:rPr>
          <w:rFonts w:asciiTheme="minorHAnsi" w:hAnsiTheme="minorHAnsi" w:cstheme="minorHAnsi"/>
        </w:rPr>
      </w:pPr>
    </w:p>
    <w:p w14:paraId="03C91DEF" w14:textId="77777777" w:rsidR="006935F5" w:rsidRPr="00D81D19" w:rsidRDefault="006935F5">
      <w:pPr>
        <w:pStyle w:val="Nagwek11"/>
        <w:tabs>
          <w:tab w:val="left" w:pos="7217"/>
        </w:tabs>
        <w:ind w:left="136"/>
        <w:rPr>
          <w:rFonts w:asciiTheme="minorHAnsi" w:hAnsiTheme="minorHAnsi" w:cstheme="minorHAnsi"/>
        </w:rPr>
      </w:pPr>
    </w:p>
    <w:p w14:paraId="558E0907" w14:textId="77777777" w:rsidR="006935F5" w:rsidRPr="00D81D19" w:rsidRDefault="006935F5">
      <w:pPr>
        <w:pStyle w:val="Nagwek11"/>
        <w:tabs>
          <w:tab w:val="left" w:pos="7217"/>
        </w:tabs>
        <w:ind w:left="136"/>
        <w:rPr>
          <w:rFonts w:asciiTheme="minorHAnsi" w:hAnsiTheme="minorHAnsi" w:cstheme="minorHAnsi"/>
        </w:rPr>
      </w:pPr>
    </w:p>
    <w:p w14:paraId="44FD3C04" w14:textId="77777777" w:rsidR="006935F5" w:rsidRPr="00D81D19" w:rsidRDefault="006935F5">
      <w:pPr>
        <w:pStyle w:val="Nagwek11"/>
        <w:tabs>
          <w:tab w:val="left" w:pos="7217"/>
        </w:tabs>
        <w:ind w:left="136"/>
        <w:rPr>
          <w:rFonts w:asciiTheme="minorHAnsi" w:hAnsiTheme="minorHAnsi" w:cstheme="minorHAnsi"/>
        </w:rPr>
      </w:pPr>
    </w:p>
    <w:sectPr w:rsidR="006935F5" w:rsidRPr="00D81D19" w:rsidSect="00D4490F">
      <w:pgSz w:w="11910" w:h="16840"/>
      <w:pgMar w:top="1320" w:right="13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538E"/>
    <w:multiLevelType w:val="hybridMultilevel"/>
    <w:tmpl w:val="8CB80110"/>
    <w:lvl w:ilvl="0" w:tplc="414A0898">
      <w:start w:val="1"/>
      <w:numFmt w:val="decimal"/>
      <w:lvlText w:val="%1."/>
      <w:lvlJc w:val="left"/>
      <w:pPr>
        <w:ind w:left="422" w:hanging="286"/>
        <w:jc w:val="left"/>
      </w:pPr>
      <w:rPr>
        <w:rFonts w:ascii="Arial" w:eastAsia="Arial" w:hAnsi="Arial" w:cs="Arial" w:hint="default"/>
        <w:spacing w:val="-1"/>
        <w:w w:val="100"/>
        <w:sz w:val="22"/>
        <w:szCs w:val="22"/>
        <w:lang w:val="pl-PL" w:eastAsia="pl-PL" w:bidi="pl-PL"/>
      </w:rPr>
    </w:lvl>
    <w:lvl w:ilvl="1" w:tplc="E96EC96A">
      <w:numFmt w:val="bullet"/>
      <w:lvlText w:val="•"/>
      <w:lvlJc w:val="left"/>
      <w:pPr>
        <w:ind w:left="1310" w:hanging="286"/>
      </w:pPr>
      <w:rPr>
        <w:rFonts w:hint="default"/>
        <w:lang w:val="pl-PL" w:eastAsia="pl-PL" w:bidi="pl-PL"/>
      </w:rPr>
    </w:lvl>
    <w:lvl w:ilvl="2" w:tplc="68BEAE1E">
      <w:numFmt w:val="bullet"/>
      <w:lvlText w:val="•"/>
      <w:lvlJc w:val="left"/>
      <w:pPr>
        <w:ind w:left="2201" w:hanging="286"/>
      </w:pPr>
      <w:rPr>
        <w:rFonts w:hint="default"/>
        <w:lang w:val="pl-PL" w:eastAsia="pl-PL" w:bidi="pl-PL"/>
      </w:rPr>
    </w:lvl>
    <w:lvl w:ilvl="3" w:tplc="36165AFC">
      <w:numFmt w:val="bullet"/>
      <w:lvlText w:val="•"/>
      <w:lvlJc w:val="left"/>
      <w:pPr>
        <w:ind w:left="3091" w:hanging="286"/>
      </w:pPr>
      <w:rPr>
        <w:rFonts w:hint="default"/>
        <w:lang w:val="pl-PL" w:eastAsia="pl-PL" w:bidi="pl-PL"/>
      </w:rPr>
    </w:lvl>
    <w:lvl w:ilvl="4" w:tplc="F822C3A0">
      <w:numFmt w:val="bullet"/>
      <w:lvlText w:val="•"/>
      <w:lvlJc w:val="left"/>
      <w:pPr>
        <w:ind w:left="3982" w:hanging="286"/>
      </w:pPr>
      <w:rPr>
        <w:rFonts w:hint="default"/>
        <w:lang w:val="pl-PL" w:eastAsia="pl-PL" w:bidi="pl-PL"/>
      </w:rPr>
    </w:lvl>
    <w:lvl w:ilvl="5" w:tplc="55AE8A76">
      <w:numFmt w:val="bullet"/>
      <w:lvlText w:val="•"/>
      <w:lvlJc w:val="left"/>
      <w:pPr>
        <w:ind w:left="4873" w:hanging="286"/>
      </w:pPr>
      <w:rPr>
        <w:rFonts w:hint="default"/>
        <w:lang w:val="pl-PL" w:eastAsia="pl-PL" w:bidi="pl-PL"/>
      </w:rPr>
    </w:lvl>
    <w:lvl w:ilvl="6" w:tplc="7A6ACF98">
      <w:numFmt w:val="bullet"/>
      <w:lvlText w:val="•"/>
      <w:lvlJc w:val="left"/>
      <w:pPr>
        <w:ind w:left="5763" w:hanging="286"/>
      </w:pPr>
      <w:rPr>
        <w:rFonts w:hint="default"/>
        <w:lang w:val="pl-PL" w:eastAsia="pl-PL" w:bidi="pl-PL"/>
      </w:rPr>
    </w:lvl>
    <w:lvl w:ilvl="7" w:tplc="A7DC527C">
      <w:numFmt w:val="bullet"/>
      <w:lvlText w:val="•"/>
      <w:lvlJc w:val="left"/>
      <w:pPr>
        <w:ind w:left="6654" w:hanging="286"/>
      </w:pPr>
      <w:rPr>
        <w:rFonts w:hint="default"/>
        <w:lang w:val="pl-PL" w:eastAsia="pl-PL" w:bidi="pl-PL"/>
      </w:rPr>
    </w:lvl>
    <w:lvl w:ilvl="8" w:tplc="B5D67854">
      <w:numFmt w:val="bullet"/>
      <w:lvlText w:val="•"/>
      <w:lvlJc w:val="left"/>
      <w:pPr>
        <w:ind w:left="7545" w:hanging="286"/>
      </w:pPr>
      <w:rPr>
        <w:rFonts w:hint="default"/>
        <w:lang w:val="pl-PL" w:eastAsia="pl-PL" w:bidi="pl-PL"/>
      </w:rPr>
    </w:lvl>
  </w:abstractNum>
  <w:abstractNum w:abstractNumId="1" w15:restartNumberingAfterBreak="0">
    <w:nsid w:val="0E1F5BBE"/>
    <w:multiLevelType w:val="hybridMultilevel"/>
    <w:tmpl w:val="AB6CF3A6"/>
    <w:lvl w:ilvl="0" w:tplc="EFA89D0C">
      <w:start w:val="1"/>
      <w:numFmt w:val="decimal"/>
      <w:lvlText w:val="%1."/>
      <w:lvlJc w:val="left"/>
      <w:pPr>
        <w:ind w:left="422" w:hanging="286"/>
        <w:jc w:val="left"/>
      </w:pPr>
      <w:rPr>
        <w:rFonts w:ascii="Arial" w:eastAsia="Arial" w:hAnsi="Arial" w:cs="Arial" w:hint="default"/>
        <w:spacing w:val="-1"/>
        <w:w w:val="100"/>
        <w:sz w:val="22"/>
        <w:szCs w:val="22"/>
        <w:lang w:val="pl-PL" w:eastAsia="pl-PL" w:bidi="pl-PL"/>
      </w:rPr>
    </w:lvl>
    <w:lvl w:ilvl="1" w:tplc="6E7E755E">
      <w:numFmt w:val="bullet"/>
      <w:lvlText w:val="•"/>
      <w:lvlJc w:val="left"/>
      <w:pPr>
        <w:ind w:left="1310" w:hanging="286"/>
      </w:pPr>
      <w:rPr>
        <w:rFonts w:hint="default"/>
        <w:lang w:val="pl-PL" w:eastAsia="pl-PL" w:bidi="pl-PL"/>
      </w:rPr>
    </w:lvl>
    <w:lvl w:ilvl="2" w:tplc="F8D45FA4">
      <w:numFmt w:val="bullet"/>
      <w:lvlText w:val="•"/>
      <w:lvlJc w:val="left"/>
      <w:pPr>
        <w:ind w:left="2201" w:hanging="286"/>
      </w:pPr>
      <w:rPr>
        <w:rFonts w:hint="default"/>
        <w:lang w:val="pl-PL" w:eastAsia="pl-PL" w:bidi="pl-PL"/>
      </w:rPr>
    </w:lvl>
    <w:lvl w:ilvl="3" w:tplc="9C6C6368">
      <w:numFmt w:val="bullet"/>
      <w:lvlText w:val="•"/>
      <w:lvlJc w:val="left"/>
      <w:pPr>
        <w:ind w:left="3091" w:hanging="286"/>
      </w:pPr>
      <w:rPr>
        <w:rFonts w:hint="default"/>
        <w:lang w:val="pl-PL" w:eastAsia="pl-PL" w:bidi="pl-PL"/>
      </w:rPr>
    </w:lvl>
    <w:lvl w:ilvl="4" w:tplc="121628E2">
      <w:numFmt w:val="bullet"/>
      <w:lvlText w:val="•"/>
      <w:lvlJc w:val="left"/>
      <w:pPr>
        <w:ind w:left="3982" w:hanging="286"/>
      </w:pPr>
      <w:rPr>
        <w:rFonts w:hint="default"/>
        <w:lang w:val="pl-PL" w:eastAsia="pl-PL" w:bidi="pl-PL"/>
      </w:rPr>
    </w:lvl>
    <w:lvl w:ilvl="5" w:tplc="EEA4A684">
      <w:numFmt w:val="bullet"/>
      <w:lvlText w:val="•"/>
      <w:lvlJc w:val="left"/>
      <w:pPr>
        <w:ind w:left="4873" w:hanging="286"/>
      </w:pPr>
      <w:rPr>
        <w:rFonts w:hint="default"/>
        <w:lang w:val="pl-PL" w:eastAsia="pl-PL" w:bidi="pl-PL"/>
      </w:rPr>
    </w:lvl>
    <w:lvl w:ilvl="6" w:tplc="C68EC83A">
      <w:numFmt w:val="bullet"/>
      <w:lvlText w:val="•"/>
      <w:lvlJc w:val="left"/>
      <w:pPr>
        <w:ind w:left="5763" w:hanging="286"/>
      </w:pPr>
      <w:rPr>
        <w:rFonts w:hint="default"/>
        <w:lang w:val="pl-PL" w:eastAsia="pl-PL" w:bidi="pl-PL"/>
      </w:rPr>
    </w:lvl>
    <w:lvl w:ilvl="7" w:tplc="FC726698">
      <w:numFmt w:val="bullet"/>
      <w:lvlText w:val="•"/>
      <w:lvlJc w:val="left"/>
      <w:pPr>
        <w:ind w:left="6654" w:hanging="286"/>
      </w:pPr>
      <w:rPr>
        <w:rFonts w:hint="default"/>
        <w:lang w:val="pl-PL" w:eastAsia="pl-PL" w:bidi="pl-PL"/>
      </w:rPr>
    </w:lvl>
    <w:lvl w:ilvl="8" w:tplc="635E7380">
      <w:numFmt w:val="bullet"/>
      <w:lvlText w:val="•"/>
      <w:lvlJc w:val="left"/>
      <w:pPr>
        <w:ind w:left="7545" w:hanging="286"/>
      </w:pPr>
      <w:rPr>
        <w:rFonts w:hint="default"/>
        <w:lang w:val="pl-PL" w:eastAsia="pl-PL" w:bidi="pl-PL"/>
      </w:rPr>
    </w:lvl>
  </w:abstractNum>
  <w:abstractNum w:abstractNumId="2" w15:restartNumberingAfterBreak="0">
    <w:nsid w:val="17431B03"/>
    <w:multiLevelType w:val="hybridMultilevel"/>
    <w:tmpl w:val="08DC4ABC"/>
    <w:lvl w:ilvl="0" w:tplc="6A14EEF6">
      <w:start w:val="1"/>
      <w:numFmt w:val="decimal"/>
      <w:lvlText w:val="%1."/>
      <w:lvlJc w:val="left"/>
      <w:pPr>
        <w:ind w:left="422" w:hanging="286"/>
        <w:jc w:val="left"/>
      </w:pPr>
      <w:rPr>
        <w:rFonts w:ascii="Arial" w:eastAsia="Arial" w:hAnsi="Arial" w:cs="Arial" w:hint="default"/>
        <w:spacing w:val="-1"/>
        <w:w w:val="100"/>
        <w:sz w:val="22"/>
        <w:szCs w:val="22"/>
        <w:lang w:val="pl-PL" w:eastAsia="pl-PL" w:bidi="pl-PL"/>
      </w:rPr>
    </w:lvl>
    <w:lvl w:ilvl="1" w:tplc="10A01E20">
      <w:start w:val="1"/>
      <w:numFmt w:val="lowerLetter"/>
      <w:lvlText w:val="%2)"/>
      <w:lvlJc w:val="left"/>
      <w:pPr>
        <w:ind w:left="422" w:hanging="269"/>
        <w:jc w:val="left"/>
      </w:pPr>
      <w:rPr>
        <w:rFonts w:ascii="Arial" w:eastAsia="Arial" w:hAnsi="Arial" w:cs="Arial" w:hint="default"/>
        <w:spacing w:val="-1"/>
        <w:w w:val="100"/>
        <w:sz w:val="22"/>
        <w:szCs w:val="22"/>
        <w:lang w:val="pl-PL" w:eastAsia="pl-PL" w:bidi="pl-PL"/>
      </w:rPr>
    </w:lvl>
    <w:lvl w:ilvl="2" w:tplc="28B27F44">
      <w:numFmt w:val="bullet"/>
      <w:lvlText w:val="•"/>
      <w:lvlJc w:val="left"/>
      <w:pPr>
        <w:ind w:left="2201" w:hanging="269"/>
      </w:pPr>
      <w:rPr>
        <w:rFonts w:hint="default"/>
        <w:lang w:val="pl-PL" w:eastAsia="pl-PL" w:bidi="pl-PL"/>
      </w:rPr>
    </w:lvl>
    <w:lvl w:ilvl="3" w:tplc="CED09B4A">
      <w:numFmt w:val="bullet"/>
      <w:lvlText w:val="•"/>
      <w:lvlJc w:val="left"/>
      <w:pPr>
        <w:ind w:left="3091" w:hanging="269"/>
      </w:pPr>
      <w:rPr>
        <w:rFonts w:hint="default"/>
        <w:lang w:val="pl-PL" w:eastAsia="pl-PL" w:bidi="pl-PL"/>
      </w:rPr>
    </w:lvl>
    <w:lvl w:ilvl="4" w:tplc="115E7F62">
      <w:numFmt w:val="bullet"/>
      <w:lvlText w:val="•"/>
      <w:lvlJc w:val="left"/>
      <w:pPr>
        <w:ind w:left="3982" w:hanging="269"/>
      </w:pPr>
      <w:rPr>
        <w:rFonts w:hint="default"/>
        <w:lang w:val="pl-PL" w:eastAsia="pl-PL" w:bidi="pl-PL"/>
      </w:rPr>
    </w:lvl>
    <w:lvl w:ilvl="5" w:tplc="56F8D392">
      <w:numFmt w:val="bullet"/>
      <w:lvlText w:val="•"/>
      <w:lvlJc w:val="left"/>
      <w:pPr>
        <w:ind w:left="4873" w:hanging="269"/>
      </w:pPr>
      <w:rPr>
        <w:rFonts w:hint="default"/>
        <w:lang w:val="pl-PL" w:eastAsia="pl-PL" w:bidi="pl-PL"/>
      </w:rPr>
    </w:lvl>
    <w:lvl w:ilvl="6" w:tplc="459E4638">
      <w:numFmt w:val="bullet"/>
      <w:lvlText w:val="•"/>
      <w:lvlJc w:val="left"/>
      <w:pPr>
        <w:ind w:left="5763" w:hanging="269"/>
      </w:pPr>
      <w:rPr>
        <w:rFonts w:hint="default"/>
        <w:lang w:val="pl-PL" w:eastAsia="pl-PL" w:bidi="pl-PL"/>
      </w:rPr>
    </w:lvl>
    <w:lvl w:ilvl="7" w:tplc="284400EA">
      <w:numFmt w:val="bullet"/>
      <w:lvlText w:val="•"/>
      <w:lvlJc w:val="left"/>
      <w:pPr>
        <w:ind w:left="6654" w:hanging="269"/>
      </w:pPr>
      <w:rPr>
        <w:rFonts w:hint="default"/>
        <w:lang w:val="pl-PL" w:eastAsia="pl-PL" w:bidi="pl-PL"/>
      </w:rPr>
    </w:lvl>
    <w:lvl w:ilvl="8" w:tplc="4EE63030">
      <w:numFmt w:val="bullet"/>
      <w:lvlText w:val="•"/>
      <w:lvlJc w:val="left"/>
      <w:pPr>
        <w:ind w:left="7545" w:hanging="269"/>
      </w:pPr>
      <w:rPr>
        <w:rFonts w:hint="default"/>
        <w:lang w:val="pl-PL" w:eastAsia="pl-PL" w:bidi="pl-PL"/>
      </w:rPr>
    </w:lvl>
  </w:abstractNum>
  <w:abstractNum w:abstractNumId="3" w15:restartNumberingAfterBreak="0">
    <w:nsid w:val="17BD5A76"/>
    <w:multiLevelType w:val="hybridMultilevel"/>
    <w:tmpl w:val="5EB25F2A"/>
    <w:lvl w:ilvl="0" w:tplc="319EC878">
      <w:start w:val="1"/>
      <w:numFmt w:val="decimal"/>
      <w:lvlText w:val="%1)"/>
      <w:lvlJc w:val="left"/>
      <w:pPr>
        <w:ind w:left="422" w:hanging="286"/>
        <w:jc w:val="left"/>
      </w:pPr>
      <w:rPr>
        <w:rFonts w:ascii="Arial" w:eastAsia="Arial" w:hAnsi="Arial" w:cs="Arial" w:hint="default"/>
        <w:spacing w:val="-1"/>
        <w:w w:val="100"/>
        <w:sz w:val="22"/>
        <w:szCs w:val="22"/>
        <w:lang w:val="pl-PL" w:eastAsia="pl-PL" w:bidi="pl-PL"/>
      </w:rPr>
    </w:lvl>
    <w:lvl w:ilvl="1" w:tplc="4D5C3E20">
      <w:numFmt w:val="bullet"/>
      <w:lvlText w:val="•"/>
      <w:lvlJc w:val="left"/>
      <w:pPr>
        <w:ind w:left="1310" w:hanging="286"/>
      </w:pPr>
      <w:rPr>
        <w:rFonts w:hint="default"/>
        <w:lang w:val="pl-PL" w:eastAsia="pl-PL" w:bidi="pl-PL"/>
      </w:rPr>
    </w:lvl>
    <w:lvl w:ilvl="2" w:tplc="B2CCABDE">
      <w:numFmt w:val="bullet"/>
      <w:lvlText w:val="•"/>
      <w:lvlJc w:val="left"/>
      <w:pPr>
        <w:ind w:left="2201" w:hanging="286"/>
      </w:pPr>
      <w:rPr>
        <w:rFonts w:hint="default"/>
        <w:lang w:val="pl-PL" w:eastAsia="pl-PL" w:bidi="pl-PL"/>
      </w:rPr>
    </w:lvl>
    <w:lvl w:ilvl="3" w:tplc="0F048604">
      <w:numFmt w:val="bullet"/>
      <w:lvlText w:val="•"/>
      <w:lvlJc w:val="left"/>
      <w:pPr>
        <w:ind w:left="3091" w:hanging="286"/>
      </w:pPr>
      <w:rPr>
        <w:rFonts w:hint="default"/>
        <w:lang w:val="pl-PL" w:eastAsia="pl-PL" w:bidi="pl-PL"/>
      </w:rPr>
    </w:lvl>
    <w:lvl w:ilvl="4" w:tplc="DFCAC616">
      <w:numFmt w:val="bullet"/>
      <w:lvlText w:val="•"/>
      <w:lvlJc w:val="left"/>
      <w:pPr>
        <w:ind w:left="3982" w:hanging="286"/>
      </w:pPr>
      <w:rPr>
        <w:rFonts w:hint="default"/>
        <w:lang w:val="pl-PL" w:eastAsia="pl-PL" w:bidi="pl-PL"/>
      </w:rPr>
    </w:lvl>
    <w:lvl w:ilvl="5" w:tplc="E03E5AD8">
      <w:numFmt w:val="bullet"/>
      <w:lvlText w:val="•"/>
      <w:lvlJc w:val="left"/>
      <w:pPr>
        <w:ind w:left="4873" w:hanging="286"/>
      </w:pPr>
      <w:rPr>
        <w:rFonts w:hint="default"/>
        <w:lang w:val="pl-PL" w:eastAsia="pl-PL" w:bidi="pl-PL"/>
      </w:rPr>
    </w:lvl>
    <w:lvl w:ilvl="6" w:tplc="8F809AD6">
      <w:numFmt w:val="bullet"/>
      <w:lvlText w:val="•"/>
      <w:lvlJc w:val="left"/>
      <w:pPr>
        <w:ind w:left="5763" w:hanging="286"/>
      </w:pPr>
      <w:rPr>
        <w:rFonts w:hint="default"/>
        <w:lang w:val="pl-PL" w:eastAsia="pl-PL" w:bidi="pl-PL"/>
      </w:rPr>
    </w:lvl>
    <w:lvl w:ilvl="7" w:tplc="A7DAF3A8">
      <w:numFmt w:val="bullet"/>
      <w:lvlText w:val="•"/>
      <w:lvlJc w:val="left"/>
      <w:pPr>
        <w:ind w:left="6654" w:hanging="286"/>
      </w:pPr>
      <w:rPr>
        <w:rFonts w:hint="default"/>
        <w:lang w:val="pl-PL" w:eastAsia="pl-PL" w:bidi="pl-PL"/>
      </w:rPr>
    </w:lvl>
    <w:lvl w:ilvl="8" w:tplc="340ABD98">
      <w:numFmt w:val="bullet"/>
      <w:lvlText w:val="•"/>
      <w:lvlJc w:val="left"/>
      <w:pPr>
        <w:ind w:left="7545" w:hanging="286"/>
      </w:pPr>
      <w:rPr>
        <w:rFonts w:hint="default"/>
        <w:lang w:val="pl-PL" w:eastAsia="pl-PL" w:bidi="pl-PL"/>
      </w:rPr>
    </w:lvl>
  </w:abstractNum>
  <w:abstractNum w:abstractNumId="4" w15:restartNumberingAfterBreak="0">
    <w:nsid w:val="22E60DFE"/>
    <w:multiLevelType w:val="hybridMultilevel"/>
    <w:tmpl w:val="E0DCE344"/>
    <w:lvl w:ilvl="0" w:tplc="311AFDF4">
      <w:start w:val="1"/>
      <w:numFmt w:val="decimal"/>
      <w:lvlText w:val="%1."/>
      <w:lvlJc w:val="left"/>
      <w:pPr>
        <w:ind w:left="407" w:hanging="272"/>
        <w:jc w:val="left"/>
      </w:pPr>
      <w:rPr>
        <w:rFonts w:ascii="Arial" w:eastAsia="Arial" w:hAnsi="Arial" w:cs="Arial" w:hint="default"/>
        <w:spacing w:val="-1"/>
        <w:w w:val="100"/>
        <w:sz w:val="22"/>
        <w:szCs w:val="22"/>
        <w:lang w:val="pl-PL" w:eastAsia="pl-PL" w:bidi="pl-PL"/>
      </w:rPr>
    </w:lvl>
    <w:lvl w:ilvl="1" w:tplc="28267D7C">
      <w:numFmt w:val="bullet"/>
      <w:lvlText w:val="•"/>
      <w:lvlJc w:val="left"/>
      <w:pPr>
        <w:ind w:left="1292" w:hanging="272"/>
      </w:pPr>
      <w:rPr>
        <w:rFonts w:hint="default"/>
        <w:lang w:val="pl-PL" w:eastAsia="pl-PL" w:bidi="pl-PL"/>
      </w:rPr>
    </w:lvl>
    <w:lvl w:ilvl="2" w:tplc="9F04002C">
      <w:numFmt w:val="bullet"/>
      <w:lvlText w:val="•"/>
      <w:lvlJc w:val="left"/>
      <w:pPr>
        <w:ind w:left="2185" w:hanging="272"/>
      </w:pPr>
      <w:rPr>
        <w:rFonts w:hint="default"/>
        <w:lang w:val="pl-PL" w:eastAsia="pl-PL" w:bidi="pl-PL"/>
      </w:rPr>
    </w:lvl>
    <w:lvl w:ilvl="3" w:tplc="11C04792">
      <w:numFmt w:val="bullet"/>
      <w:lvlText w:val="•"/>
      <w:lvlJc w:val="left"/>
      <w:pPr>
        <w:ind w:left="3077" w:hanging="272"/>
      </w:pPr>
      <w:rPr>
        <w:rFonts w:hint="default"/>
        <w:lang w:val="pl-PL" w:eastAsia="pl-PL" w:bidi="pl-PL"/>
      </w:rPr>
    </w:lvl>
    <w:lvl w:ilvl="4" w:tplc="04C444A8">
      <w:numFmt w:val="bullet"/>
      <w:lvlText w:val="•"/>
      <w:lvlJc w:val="left"/>
      <w:pPr>
        <w:ind w:left="3970" w:hanging="272"/>
      </w:pPr>
      <w:rPr>
        <w:rFonts w:hint="default"/>
        <w:lang w:val="pl-PL" w:eastAsia="pl-PL" w:bidi="pl-PL"/>
      </w:rPr>
    </w:lvl>
    <w:lvl w:ilvl="5" w:tplc="5172E1E8">
      <w:numFmt w:val="bullet"/>
      <w:lvlText w:val="•"/>
      <w:lvlJc w:val="left"/>
      <w:pPr>
        <w:ind w:left="4863" w:hanging="272"/>
      </w:pPr>
      <w:rPr>
        <w:rFonts w:hint="default"/>
        <w:lang w:val="pl-PL" w:eastAsia="pl-PL" w:bidi="pl-PL"/>
      </w:rPr>
    </w:lvl>
    <w:lvl w:ilvl="6" w:tplc="393AB874">
      <w:numFmt w:val="bullet"/>
      <w:lvlText w:val="•"/>
      <w:lvlJc w:val="left"/>
      <w:pPr>
        <w:ind w:left="5755" w:hanging="272"/>
      </w:pPr>
      <w:rPr>
        <w:rFonts w:hint="default"/>
        <w:lang w:val="pl-PL" w:eastAsia="pl-PL" w:bidi="pl-PL"/>
      </w:rPr>
    </w:lvl>
    <w:lvl w:ilvl="7" w:tplc="E7EA9732">
      <w:numFmt w:val="bullet"/>
      <w:lvlText w:val="•"/>
      <w:lvlJc w:val="left"/>
      <w:pPr>
        <w:ind w:left="6648" w:hanging="272"/>
      </w:pPr>
      <w:rPr>
        <w:rFonts w:hint="default"/>
        <w:lang w:val="pl-PL" w:eastAsia="pl-PL" w:bidi="pl-PL"/>
      </w:rPr>
    </w:lvl>
    <w:lvl w:ilvl="8" w:tplc="C27A4990">
      <w:numFmt w:val="bullet"/>
      <w:lvlText w:val="•"/>
      <w:lvlJc w:val="left"/>
      <w:pPr>
        <w:ind w:left="7541" w:hanging="272"/>
      </w:pPr>
      <w:rPr>
        <w:rFonts w:hint="default"/>
        <w:lang w:val="pl-PL" w:eastAsia="pl-PL" w:bidi="pl-PL"/>
      </w:rPr>
    </w:lvl>
  </w:abstractNum>
  <w:abstractNum w:abstractNumId="5" w15:restartNumberingAfterBreak="0">
    <w:nsid w:val="2B4A6507"/>
    <w:multiLevelType w:val="hybridMultilevel"/>
    <w:tmpl w:val="3818480C"/>
    <w:lvl w:ilvl="0" w:tplc="6DD60C1E">
      <w:start w:val="1"/>
      <w:numFmt w:val="decimal"/>
      <w:lvlText w:val="%1."/>
      <w:lvlJc w:val="left"/>
      <w:pPr>
        <w:ind w:left="419" w:hanging="284"/>
        <w:jc w:val="left"/>
      </w:pPr>
      <w:rPr>
        <w:rFonts w:ascii="Arial" w:eastAsia="Arial" w:hAnsi="Arial" w:cs="Arial" w:hint="default"/>
        <w:spacing w:val="-1"/>
        <w:w w:val="100"/>
        <w:sz w:val="22"/>
        <w:szCs w:val="22"/>
        <w:lang w:val="pl-PL" w:eastAsia="pl-PL" w:bidi="pl-PL"/>
      </w:rPr>
    </w:lvl>
    <w:lvl w:ilvl="1" w:tplc="567C39FE">
      <w:numFmt w:val="bullet"/>
      <w:lvlText w:val="•"/>
      <w:lvlJc w:val="left"/>
      <w:pPr>
        <w:ind w:left="1310" w:hanging="284"/>
      </w:pPr>
      <w:rPr>
        <w:rFonts w:hint="default"/>
        <w:lang w:val="pl-PL" w:eastAsia="pl-PL" w:bidi="pl-PL"/>
      </w:rPr>
    </w:lvl>
    <w:lvl w:ilvl="2" w:tplc="22A2F816">
      <w:numFmt w:val="bullet"/>
      <w:lvlText w:val="•"/>
      <w:lvlJc w:val="left"/>
      <w:pPr>
        <w:ind w:left="2201" w:hanging="284"/>
      </w:pPr>
      <w:rPr>
        <w:rFonts w:hint="default"/>
        <w:lang w:val="pl-PL" w:eastAsia="pl-PL" w:bidi="pl-PL"/>
      </w:rPr>
    </w:lvl>
    <w:lvl w:ilvl="3" w:tplc="0C7AFE5E">
      <w:numFmt w:val="bullet"/>
      <w:lvlText w:val="•"/>
      <w:lvlJc w:val="left"/>
      <w:pPr>
        <w:ind w:left="3091" w:hanging="284"/>
      </w:pPr>
      <w:rPr>
        <w:rFonts w:hint="default"/>
        <w:lang w:val="pl-PL" w:eastAsia="pl-PL" w:bidi="pl-PL"/>
      </w:rPr>
    </w:lvl>
    <w:lvl w:ilvl="4" w:tplc="DF80E016">
      <w:numFmt w:val="bullet"/>
      <w:lvlText w:val="•"/>
      <w:lvlJc w:val="left"/>
      <w:pPr>
        <w:ind w:left="3982" w:hanging="284"/>
      </w:pPr>
      <w:rPr>
        <w:rFonts w:hint="default"/>
        <w:lang w:val="pl-PL" w:eastAsia="pl-PL" w:bidi="pl-PL"/>
      </w:rPr>
    </w:lvl>
    <w:lvl w:ilvl="5" w:tplc="2618B294">
      <w:numFmt w:val="bullet"/>
      <w:lvlText w:val="•"/>
      <w:lvlJc w:val="left"/>
      <w:pPr>
        <w:ind w:left="4873" w:hanging="284"/>
      </w:pPr>
      <w:rPr>
        <w:rFonts w:hint="default"/>
        <w:lang w:val="pl-PL" w:eastAsia="pl-PL" w:bidi="pl-PL"/>
      </w:rPr>
    </w:lvl>
    <w:lvl w:ilvl="6" w:tplc="5F383B0C">
      <w:numFmt w:val="bullet"/>
      <w:lvlText w:val="•"/>
      <w:lvlJc w:val="left"/>
      <w:pPr>
        <w:ind w:left="5763" w:hanging="284"/>
      </w:pPr>
      <w:rPr>
        <w:rFonts w:hint="default"/>
        <w:lang w:val="pl-PL" w:eastAsia="pl-PL" w:bidi="pl-PL"/>
      </w:rPr>
    </w:lvl>
    <w:lvl w:ilvl="7" w:tplc="87261F4E">
      <w:numFmt w:val="bullet"/>
      <w:lvlText w:val="•"/>
      <w:lvlJc w:val="left"/>
      <w:pPr>
        <w:ind w:left="6654" w:hanging="284"/>
      </w:pPr>
      <w:rPr>
        <w:rFonts w:hint="default"/>
        <w:lang w:val="pl-PL" w:eastAsia="pl-PL" w:bidi="pl-PL"/>
      </w:rPr>
    </w:lvl>
    <w:lvl w:ilvl="8" w:tplc="331C1A88">
      <w:numFmt w:val="bullet"/>
      <w:lvlText w:val="•"/>
      <w:lvlJc w:val="left"/>
      <w:pPr>
        <w:ind w:left="7545" w:hanging="284"/>
      </w:pPr>
      <w:rPr>
        <w:rFonts w:hint="default"/>
        <w:lang w:val="pl-PL" w:eastAsia="pl-PL" w:bidi="pl-PL"/>
      </w:rPr>
    </w:lvl>
  </w:abstractNum>
  <w:abstractNum w:abstractNumId="6" w15:restartNumberingAfterBreak="0">
    <w:nsid w:val="3E8525CF"/>
    <w:multiLevelType w:val="hybridMultilevel"/>
    <w:tmpl w:val="38EAC3C0"/>
    <w:lvl w:ilvl="0" w:tplc="B8203278">
      <w:start w:val="1"/>
      <w:numFmt w:val="decimal"/>
      <w:lvlText w:val="%1."/>
      <w:lvlJc w:val="left"/>
      <w:pPr>
        <w:ind w:left="286" w:hanging="286"/>
        <w:jc w:val="left"/>
      </w:pPr>
      <w:rPr>
        <w:rFonts w:hint="default"/>
        <w:spacing w:val="-1"/>
        <w:w w:val="100"/>
        <w:lang w:val="pl-PL" w:eastAsia="pl-PL" w:bidi="pl-PL"/>
      </w:rPr>
    </w:lvl>
    <w:lvl w:ilvl="1" w:tplc="73FCF66E">
      <w:start w:val="1"/>
      <w:numFmt w:val="bullet"/>
      <w:lvlText w:val="-"/>
      <w:lvlJc w:val="left"/>
      <w:pPr>
        <w:ind w:left="690" w:hanging="284"/>
      </w:pPr>
      <w:rPr>
        <w:rFonts w:ascii="Arial" w:eastAsia="Arial" w:hAnsi="Arial" w:hint="default"/>
        <w:w w:val="100"/>
        <w:sz w:val="22"/>
        <w:szCs w:val="22"/>
      </w:rPr>
    </w:lvl>
    <w:lvl w:ilvl="2" w:tplc="E56E3866">
      <w:numFmt w:val="bullet"/>
      <w:lvlText w:val="•"/>
      <w:lvlJc w:val="left"/>
      <w:pPr>
        <w:ind w:left="1658" w:hanging="284"/>
      </w:pPr>
      <w:rPr>
        <w:rFonts w:hint="default"/>
        <w:lang w:val="pl-PL" w:eastAsia="pl-PL" w:bidi="pl-PL"/>
      </w:rPr>
    </w:lvl>
    <w:lvl w:ilvl="3" w:tplc="05FAA546">
      <w:numFmt w:val="bullet"/>
      <w:lvlText w:val="•"/>
      <w:lvlJc w:val="left"/>
      <w:pPr>
        <w:ind w:left="2616" w:hanging="284"/>
      </w:pPr>
      <w:rPr>
        <w:rFonts w:hint="default"/>
        <w:lang w:val="pl-PL" w:eastAsia="pl-PL" w:bidi="pl-PL"/>
      </w:rPr>
    </w:lvl>
    <w:lvl w:ilvl="4" w:tplc="0B26143E">
      <w:numFmt w:val="bullet"/>
      <w:lvlText w:val="•"/>
      <w:lvlJc w:val="left"/>
      <w:pPr>
        <w:ind w:left="3575" w:hanging="284"/>
      </w:pPr>
      <w:rPr>
        <w:rFonts w:hint="default"/>
        <w:lang w:val="pl-PL" w:eastAsia="pl-PL" w:bidi="pl-PL"/>
      </w:rPr>
    </w:lvl>
    <w:lvl w:ilvl="5" w:tplc="10248EB6">
      <w:numFmt w:val="bullet"/>
      <w:lvlText w:val="•"/>
      <w:lvlJc w:val="left"/>
      <w:pPr>
        <w:ind w:left="4533" w:hanging="284"/>
      </w:pPr>
      <w:rPr>
        <w:rFonts w:hint="default"/>
        <w:lang w:val="pl-PL" w:eastAsia="pl-PL" w:bidi="pl-PL"/>
      </w:rPr>
    </w:lvl>
    <w:lvl w:ilvl="6" w:tplc="82D00EFC">
      <w:numFmt w:val="bullet"/>
      <w:lvlText w:val="•"/>
      <w:lvlJc w:val="left"/>
      <w:pPr>
        <w:ind w:left="5492" w:hanging="284"/>
      </w:pPr>
      <w:rPr>
        <w:rFonts w:hint="default"/>
        <w:lang w:val="pl-PL" w:eastAsia="pl-PL" w:bidi="pl-PL"/>
      </w:rPr>
    </w:lvl>
    <w:lvl w:ilvl="7" w:tplc="50CAC386">
      <w:numFmt w:val="bullet"/>
      <w:lvlText w:val="•"/>
      <w:lvlJc w:val="left"/>
      <w:pPr>
        <w:ind w:left="6450" w:hanging="284"/>
      </w:pPr>
      <w:rPr>
        <w:rFonts w:hint="default"/>
        <w:lang w:val="pl-PL" w:eastAsia="pl-PL" w:bidi="pl-PL"/>
      </w:rPr>
    </w:lvl>
    <w:lvl w:ilvl="8" w:tplc="9EB047E0">
      <w:numFmt w:val="bullet"/>
      <w:lvlText w:val="•"/>
      <w:lvlJc w:val="left"/>
      <w:pPr>
        <w:ind w:left="7409" w:hanging="284"/>
      </w:pPr>
      <w:rPr>
        <w:rFonts w:hint="default"/>
        <w:lang w:val="pl-PL" w:eastAsia="pl-PL" w:bidi="pl-PL"/>
      </w:rPr>
    </w:lvl>
  </w:abstractNum>
  <w:abstractNum w:abstractNumId="7" w15:restartNumberingAfterBreak="0">
    <w:nsid w:val="4030274D"/>
    <w:multiLevelType w:val="hybridMultilevel"/>
    <w:tmpl w:val="F3F489E6"/>
    <w:lvl w:ilvl="0" w:tplc="B62C5B6E">
      <w:start w:val="1"/>
      <w:numFmt w:val="decimal"/>
      <w:lvlText w:val="%1)"/>
      <w:lvlJc w:val="left"/>
      <w:pPr>
        <w:ind w:left="407" w:hanging="272"/>
        <w:jc w:val="left"/>
      </w:pPr>
      <w:rPr>
        <w:rFonts w:ascii="Arial" w:eastAsia="Arial" w:hAnsi="Arial" w:cs="Arial" w:hint="default"/>
        <w:spacing w:val="-1"/>
        <w:w w:val="100"/>
        <w:sz w:val="22"/>
        <w:szCs w:val="22"/>
        <w:lang w:val="pl-PL" w:eastAsia="pl-PL" w:bidi="pl-PL"/>
      </w:rPr>
    </w:lvl>
    <w:lvl w:ilvl="1" w:tplc="121E6798">
      <w:numFmt w:val="bullet"/>
      <w:lvlText w:val="•"/>
      <w:lvlJc w:val="left"/>
      <w:pPr>
        <w:ind w:left="1292" w:hanging="272"/>
      </w:pPr>
      <w:rPr>
        <w:rFonts w:hint="default"/>
        <w:lang w:val="pl-PL" w:eastAsia="pl-PL" w:bidi="pl-PL"/>
      </w:rPr>
    </w:lvl>
    <w:lvl w:ilvl="2" w:tplc="C812087C">
      <w:numFmt w:val="bullet"/>
      <w:lvlText w:val="•"/>
      <w:lvlJc w:val="left"/>
      <w:pPr>
        <w:ind w:left="2185" w:hanging="272"/>
      </w:pPr>
      <w:rPr>
        <w:rFonts w:hint="default"/>
        <w:lang w:val="pl-PL" w:eastAsia="pl-PL" w:bidi="pl-PL"/>
      </w:rPr>
    </w:lvl>
    <w:lvl w:ilvl="3" w:tplc="E294C31E">
      <w:numFmt w:val="bullet"/>
      <w:lvlText w:val="•"/>
      <w:lvlJc w:val="left"/>
      <w:pPr>
        <w:ind w:left="3077" w:hanging="272"/>
      </w:pPr>
      <w:rPr>
        <w:rFonts w:hint="default"/>
        <w:lang w:val="pl-PL" w:eastAsia="pl-PL" w:bidi="pl-PL"/>
      </w:rPr>
    </w:lvl>
    <w:lvl w:ilvl="4" w:tplc="C868B96A">
      <w:numFmt w:val="bullet"/>
      <w:lvlText w:val="•"/>
      <w:lvlJc w:val="left"/>
      <w:pPr>
        <w:ind w:left="3970" w:hanging="272"/>
      </w:pPr>
      <w:rPr>
        <w:rFonts w:hint="default"/>
        <w:lang w:val="pl-PL" w:eastAsia="pl-PL" w:bidi="pl-PL"/>
      </w:rPr>
    </w:lvl>
    <w:lvl w:ilvl="5" w:tplc="CC6836AE">
      <w:numFmt w:val="bullet"/>
      <w:lvlText w:val="•"/>
      <w:lvlJc w:val="left"/>
      <w:pPr>
        <w:ind w:left="4863" w:hanging="272"/>
      </w:pPr>
      <w:rPr>
        <w:rFonts w:hint="default"/>
        <w:lang w:val="pl-PL" w:eastAsia="pl-PL" w:bidi="pl-PL"/>
      </w:rPr>
    </w:lvl>
    <w:lvl w:ilvl="6" w:tplc="1BF60248">
      <w:numFmt w:val="bullet"/>
      <w:lvlText w:val="•"/>
      <w:lvlJc w:val="left"/>
      <w:pPr>
        <w:ind w:left="5755" w:hanging="272"/>
      </w:pPr>
      <w:rPr>
        <w:rFonts w:hint="default"/>
        <w:lang w:val="pl-PL" w:eastAsia="pl-PL" w:bidi="pl-PL"/>
      </w:rPr>
    </w:lvl>
    <w:lvl w:ilvl="7" w:tplc="006EF796">
      <w:numFmt w:val="bullet"/>
      <w:lvlText w:val="•"/>
      <w:lvlJc w:val="left"/>
      <w:pPr>
        <w:ind w:left="6648" w:hanging="272"/>
      </w:pPr>
      <w:rPr>
        <w:rFonts w:hint="default"/>
        <w:lang w:val="pl-PL" w:eastAsia="pl-PL" w:bidi="pl-PL"/>
      </w:rPr>
    </w:lvl>
    <w:lvl w:ilvl="8" w:tplc="D7AC884A">
      <w:numFmt w:val="bullet"/>
      <w:lvlText w:val="•"/>
      <w:lvlJc w:val="left"/>
      <w:pPr>
        <w:ind w:left="7541" w:hanging="272"/>
      </w:pPr>
      <w:rPr>
        <w:rFonts w:hint="default"/>
        <w:lang w:val="pl-PL" w:eastAsia="pl-PL" w:bidi="pl-PL"/>
      </w:rPr>
    </w:lvl>
  </w:abstractNum>
  <w:abstractNum w:abstractNumId="8" w15:restartNumberingAfterBreak="0">
    <w:nsid w:val="43E566BE"/>
    <w:multiLevelType w:val="hybridMultilevel"/>
    <w:tmpl w:val="9E2A337E"/>
    <w:lvl w:ilvl="0" w:tplc="E0A0F4AC">
      <w:start w:val="1"/>
      <w:numFmt w:val="decimal"/>
      <w:lvlText w:val="%1."/>
      <w:lvlJc w:val="left"/>
      <w:pPr>
        <w:ind w:left="407" w:hanging="272"/>
        <w:jc w:val="left"/>
      </w:pPr>
      <w:rPr>
        <w:rFonts w:ascii="Arial" w:eastAsia="Arial" w:hAnsi="Arial" w:cs="Arial" w:hint="default"/>
        <w:spacing w:val="-1"/>
        <w:w w:val="100"/>
        <w:sz w:val="22"/>
        <w:szCs w:val="22"/>
        <w:lang w:val="pl-PL" w:eastAsia="pl-PL" w:bidi="pl-PL"/>
      </w:rPr>
    </w:lvl>
    <w:lvl w:ilvl="1" w:tplc="ED6CF264">
      <w:numFmt w:val="bullet"/>
      <w:lvlText w:val="•"/>
      <w:lvlJc w:val="left"/>
      <w:pPr>
        <w:ind w:left="1292" w:hanging="272"/>
      </w:pPr>
      <w:rPr>
        <w:rFonts w:hint="default"/>
        <w:lang w:val="pl-PL" w:eastAsia="pl-PL" w:bidi="pl-PL"/>
      </w:rPr>
    </w:lvl>
    <w:lvl w:ilvl="2" w:tplc="6FEE72CC">
      <w:numFmt w:val="bullet"/>
      <w:lvlText w:val="•"/>
      <w:lvlJc w:val="left"/>
      <w:pPr>
        <w:ind w:left="2185" w:hanging="272"/>
      </w:pPr>
      <w:rPr>
        <w:rFonts w:hint="default"/>
        <w:lang w:val="pl-PL" w:eastAsia="pl-PL" w:bidi="pl-PL"/>
      </w:rPr>
    </w:lvl>
    <w:lvl w:ilvl="3" w:tplc="7F209228">
      <w:numFmt w:val="bullet"/>
      <w:lvlText w:val="•"/>
      <w:lvlJc w:val="left"/>
      <w:pPr>
        <w:ind w:left="3077" w:hanging="272"/>
      </w:pPr>
      <w:rPr>
        <w:rFonts w:hint="default"/>
        <w:lang w:val="pl-PL" w:eastAsia="pl-PL" w:bidi="pl-PL"/>
      </w:rPr>
    </w:lvl>
    <w:lvl w:ilvl="4" w:tplc="93302A2A">
      <w:numFmt w:val="bullet"/>
      <w:lvlText w:val="•"/>
      <w:lvlJc w:val="left"/>
      <w:pPr>
        <w:ind w:left="3970" w:hanging="272"/>
      </w:pPr>
      <w:rPr>
        <w:rFonts w:hint="default"/>
        <w:lang w:val="pl-PL" w:eastAsia="pl-PL" w:bidi="pl-PL"/>
      </w:rPr>
    </w:lvl>
    <w:lvl w:ilvl="5" w:tplc="D4F416FE">
      <w:numFmt w:val="bullet"/>
      <w:lvlText w:val="•"/>
      <w:lvlJc w:val="left"/>
      <w:pPr>
        <w:ind w:left="4863" w:hanging="272"/>
      </w:pPr>
      <w:rPr>
        <w:rFonts w:hint="default"/>
        <w:lang w:val="pl-PL" w:eastAsia="pl-PL" w:bidi="pl-PL"/>
      </w:rPr>
    </w:lvl>
    <w:lvl w:ilvl="6" w:tplc="84206612">
      <w:numFmt w:val="bullet"/>
      <w:lvlText w:val="•"/>
      <w:lvlJc w:val="left"/>
      <w:pPr>
        <w:ind w:left="5755" w:hanging="272"/>
      </w:pPr>
      <w:rPr>
        <w:rFonts w:hint="default"/>
        <w:lang w:val="pl-PL" w:eastAsia="pl-PL" w:bidi="pl-PL"/>
      </w:rPr>
    </w:lvl>
    <w:lvl w:ilvl="7" w:tplc="23D041A2">
      <w:numFmt w:val="bullet"/>
      <w:lvlText w:val="•"/>
      <w:lvlJc w:val="left"/>
      <w:pPr>
        <w:ind w:left="6648" w:hanging="272"/>
      </w:pPr>
      <w:rPr>
        <w:rFonts w:hint="default"/>
        <w:lang w:val="pl-PL" w:eastAsia="pl-PL" w:bidi="pl-PL"/>
      </w:rPr>
    </w:lvl>
    <w:lvl w:ilvl="8" w:tplc="35AC59F4">
      <w:numFmt w:val="bullet"/>
      <w:lvlText w:val="•"/>
      <w:lvlJc w:val="left"/>
      <w:pPr>
        <w:ind w:left="7541" w:hanging="272"/>
      </w:pPr>
      <w:rPr>
        <w:rFonts w:hint="default"/>
        <w:lang w:val="pl-PL" w:eastAsia="pl-PL" w:bidi="pl-PL"/>
      </w:rPr>
    </w:lvl>
  </w:abstractNum>
  <w:abstractNum w:abstractNumId="9" w15:restartNumberingAfterBreak="0">
    <w:nsid w:val="4B680913"/>
    <w:multiLevelType w:val="hybridMultilevel"/>
    <w:tmpl w:val="9A30C8C4"/>
    <w:lvl w:ilvl="0" w:tplc="93E68B24">
      <w:start w:val="1"/>
      <w:numFmt w:val="decimal"/>
      <w:lvlText w:val="%1."/>
      <w:lvlJc w:val="left"/>
      <w:pPr>
        <w:ind w:left="419" w:hanging="286"/>
        <w:jc w:val="left"/>
      </w:pPr>
      <w:rPr>
        <w:rFonts w:ascii="Arial" w:eastAsia="Arial" w:hAnsi="Arial" w:cs="Arial" w:hint="default"/>
        <w:spacing w:val="-1"/>
        <w:w w:val="100"/>
        <w:sz w:val="22"/>
        <w:szCs w:val="22"/>
        <w:lang w:val="pl-PL" w:eastAsia="pl-PL" w:bidi="pl-PL"/>
      </w:rPr>
    </w:lvl>
    <w:lvl w:ilvl="1" w:tplc="6812007A">
      <w:numFmt w:val="bullet"/>
      <w:lvlText w:val="•"/>
      <w:lvlJc w:val="left"/>
      <w:pPr>
        <w:ind w:left="1310" w:hanging="286"/>
      </w:pPr>
      <w:rPr>
        <w:rFonts w:hint="default"/>
        <w:lang w:val="pl-PL" w:eastAsia="pl-PL" w:bidi="pl-PL"/>
      </w:rPr>
    </w:lvl>
    <w:lvl w:ilvl="2" w:tplc="9C9CAB4C">
      <w:numFmt w:val="bullet"/>
      <w:lvlText w:val="•"/>
      <w:lvlJc w:val="left"/>
      <w:pPr>
        <w:ind w:left="2201" w:hanging="286"/>
      </w:pPr>
      <w:rPr>
        <w:rFonts w:hint="default"/>
        <w:lang w:val="pl-PL" w:eastAsia="pl-PL" w:bidi="pl-PL"/>
      </w:rPr>
    </w:lvl>
    <w:lvl w:ilvl="3" w:tplc="2CFAFC52">
      <w:numFmt w:val="bullet"/>
      <w:lvlText w:val="•"/>
      <w:lvlJc w:val="left"/>
      <w:pPr>
        <w:ind w:left="3091" w:hanging="286"/>
      </w:pPr>
      <w:rPr>
        <w:rFonts w:hint="default"/>
        <w:lang w:val="pl-PL" w:eastAsia="pl-PL" w:bidi="pl-PL"/>
      </w:rPr>
    </w:lvl>
    <w:lvl w:ilvl="4" w:tplc="902C9214">
      <w:numFmt w:val="bullet"/>
      <w:lvlText w:val="•"/>
      <w:lvlJc w:val="left"/>
      <w:pPr>
        <w:ind w:left="3982" w:hanging="286"/>
      </w:pPr>
      <w:rPr>
        <w:rFonts w:hint="default"/>
        <w:lang w:val="pl-PL" w:eastAsia="pl-PL" w:bidi="pl-PL"/>
      </w:rPr>
    </w:lvl>
    <w:lvl w:ilvl="5" w:tplc="AEB0060C">
      <w:numFmt w:val="bullet"/>
      <w:lvlText w:val="•"/>
      <w:lvlJc w:val="left"/>
      <w:pPr>
        <w:ind w:left="4873" w:hanging="286"/>
      </w:pPr>
      <w:rPr>
        <w:rFonts w:hint="default"/>
        <w:lang w:val="pl-PL" w:eastAsia="pl-PL" w:bidi="pl-PL"/>
      </w:rPr>
    </w:lvl>
    <w:lvl w:ilvl="6" w:tplc="68201DC2">
      <w:numFmt w:val="bullet"/>
      <w:lvlText w:val="•"/>
      <w:lvlJc w:val="left"/>
      <w:pPr>
        <w:ind w:left="5763" w:hanging="286"/>
      </w:pPr>
      <w:rPr>
        <w:rFonts w:hint="default"/>
        <w:lang w:val="pl-PL" w:eastAsia="pl-PL" w:bidi="pl-PL"/>
      </w:rPr>
    </w:lvl>
    <w:lvl w:ilvl="7" w:tplc="1528F28A">
      <w:numFmt w:val="bullet"/>
      <w:lvlText w:val="•"/>
      <w:lvlJc w:val="left"/>
      <w:pPr>
        <w:ind w:left="6654" w:hanging="286"/>
      </w:pPr>
      <w:rPr>
        <w:rFonts w:hint="default"/>
        <w:lang w:val="pl-PL" w:eastAsia="pl-PL" w:bidi="pl-PL"/>
      </w:rPr>
    </w:lvl>
    <w:lvl w:ilvl="8" w:tplc="36085170">
      <w:numFmt w:val="bullet"/>
      <w:lvlText w:val="•"/>
      <w:lvlJc w:val="left"/>
      <w:pPr>
        <w:ind w:left="7545" w:hanging="286"/>
      </w:pPr>
      <w:rPr>
        <w:rFonts w:hint="default"/>
        <w:lang w:val="pl-PL" w:eastAsia="pl-PL" w:bidi="pl-PL"/>
      </w:rPr>
    </w:lvl>
  </w:abstractNum>
  <w:abstractNum w:abstractNumId="10" w15:restartNumberingAfterBreak="0">
    <w:nsid w:val="4D7F340B"/>
    <w:multiLevelType w:val="hybridMultilevel"/>
    <w:tmpl w:val="8B88756E"/>
    <w:lvl w:ilvl="0" w:tplc="79505D0E">
      <w:start w:val="1"/>
      <w:numFmt w:val="decimal"/>
      <w:lvlText w:val="%1."/>
      <w:lvlJc w:val="left"/>
      <w:pPr>
        <w:ind w:left="422" w:hanging="286"/>
        <w:jc w:val="left"/>
      </w:pPr>
      <w:rPr>
        <w:rFonts w:ascii="Arial" w:eastAsia="Arial" w:hAnsi="Arial" w:cs="Arial" w:hint="default"/>
        <w:spacing w:val="-1"/>
        <w:w w:val="100"/>
        <w:sz w:val="22"/>
        <w:szCs w:val="22"/>
        <w:lang w:val="pl-PL" w:eastAsia="pl-PL" w:bidi="pl-PL"/>
      </w:rPr>
    </w:lvl>
    <w:lvl w:ilvl="1" w:tplc="36BA0EC6">
      <w:start w:val="1"/>
      <w:numFmt w:val="decimal"/>
      <w:lvlText w:val="%2)"/>
      <w:lvlJc w:val="left"/>
      <w:pPr>
        <w:ind w:left="690" w:hanging="255"/>
        <w:jc w:val="left"/>
      </w:pPr>
      <w:rPr>
        <w:rFonts w:ascii="Arial" w:eastAsia="Arial" w:hAnsi="Arial" w:cs="Arial" w:hint="default"/>
        <w:spacing w:val="-1"/>
        <w:w w:val="100"/>
        <w:sz w:val="22"/>
        <w:szCs w:val="22"/>
        <w:lang w:val="pl-PL" w:eastAsia="pl-PL" w:bidi="pl-PL"/>
      </w:rPr>
    </w:lvl>
    <w:lvl w:ilvl="2" w:tplc="202231E8">
      <w:numFmt w:val="bullet"/>
      <w:lvlText w:val="•"/>
      <w:lvlJc w:val="left"/>
      <w:pPr>
        <w:ind w:left="1658" w:hanging="255"/>
      </w:pPr>
      <w:rPr>
        <w:rFonts w:hint="default"/>
        <w:lang w:val="pl-PL" w:eastAsia="pl-PL" w:bidi="pl-PL"/>
      </w:rPr>
    </w:lvl>
    <w:lvl w:ilvl="3" w:tplc="22662B62">
      <w:numFmt w:val="bullet"/>
      <w:lvlText w:val="•"/>
      <w:lvlJc w:val="left"/>
      <w:pPr>
        <w:ind w:left="2616" w:hanging="255"/>
      </w:pPr>
      <w:rPr>
        <w:rFonts w:hint="default"/>
        <w:lang w:val="pl-PL" w:eastAsia="pl-PL" w:bidi="pl-PL"/>
      </w:rPr>
    </w:lvl>
    <w:lvl w:ilvl="4" w:tplc="9B26AA86">
      <w:numFmt w:val="bullet"/>
      <w:lvlText w:val="•"/>
      <w:lvlJc w:val="left"/>
      <w:pPr>
        <w:ind w:left="3575" w:hanging="255"/>
      </w:pPr>
      <w:rPr>
        <w:rFonts w:hint="default"/>
        <w:lang w:val="pl-PL" w:eastAsia="pl-PL" w:bidi="pl-PL"/>
      </w:rPr>
    </w:lvl>
    <w:lvl w:ilvl="5" w:tplc="7488E3B8">
      <w:numFmt w:val="bullet"/>
      <w:lvlText w:val="•"/>
      <w:lvlJc w:val="left"/>
      <w:pPr>
        <w:ind w:left="4533" w:hanging="255"/>
      </w:pPr>
      <w:rPr>
        <w:rFonts w:hint="default"/>
        <w:lang w:val="pl-PL" w:eastAsia="pl-PL" w:bidi="pl-PL"/>
      </w:rPr>
    </w:lvl>
    <w:lvl w:ilvl="6" w:tplc="A8B0159E">
      <w:numFmt w:val="bullet"/>
      <w:lvlText w:val="•"/>
      <w:lvlJc w:val="left"/>
      <w:pPr>
        <w:ind w:left="5492" w:hanging="255"/>
      </w:pPr>
      <w:rPr>
        <w:rFonts w:hint="default"/>
        <w:lang w:val="pl-PL" w:eastAsia="pl-PL" w:bidi="pl-PL"/>
      </w:rPr>
    </w:lvl>
    <w:lvl w:ilvl="7" w:tplc="8E6AEC66">
      <w:numFmt w:val="bullet"/>
      <w:lvlText w:val="•"/>
      <w:lvlJc w:val="left"/>
      <w:pPr>
        <w:ind w:left="6450" w:hanging="255"/>
      </w:pPr>
      <w:rPr>
        <w:rFonts w:hint="default"/>
        <w:lang w:val="pl-PL" w:eastAsia="pl-PL" w:bidi="pl-PL"/>
      </w:rPr>
    </w:lvl>
    <w:lvl w:ilvl="8" w:tplc="8C74CB78">
      <w:numFmt w:val="bullet"/>
      <w:lvlText w:val="•"/>
      <w:lvlJc w:val="left"/>
      <w:pPr>
        <w:ind w:left="7409" w:hanging="255"/>
      </w:pPr>
      <w:rPr>
        <w:rFonts w:hint="default"/>
        <w:lang w:val="pl-PL" w:eastAsia="pl-PL" w:bidi="pl-PL"/>
      </w:rPr>
    </w:lvl>
  </w:abstractNum>
  <w:abstractNum w:abstractNumId="11" w15:restartNumberingAfterBreak="0">
    <w:nsid w:val="59D51C0A"/>
    <w:multiLevelType w:val="hybridMultilevel"/>
    <w:tmpl w:val="AE707A52"/>
    <w:lvl w:ilvl="0" w:tplc="FAF88514">
      <w:start w:val="1"/>
      <w:numFmt w:val="decimal"/>
      <w:lvlText w:val="%1."/>
      <w:lvlJc w:val="left"/>
      <w:pPr>
        <w:ind w:left="422" w:hanging="300"/>
        <w:jc w:val="left"/>
      </w:pPr>
      <w:rPr>
        <w:rFonts w:ascii="Arial" w:eastAsia="Arial" w:hAnsi="Arial" w:cs="Arial" w:hint="default"/>
        <w:spacing w:val="-1"/>
        <w:w w:val="100"/>
        <w:sz w:val="22"/>
        <w:szCs w:val="22"/>
        <w:lang w:val="pl-PL" w:eastAsia="pl-PL" w:bidi="pl-PL"/>
      </w:rPr>
    </w:lvl>
    <w:lvl w:ilvl="1" w:tplc="C6CC2F60">
      <w:start w:val="1"/>
      <w:numFmt w:val="decimal"/>
      <w:lvlText w:val="%2)"/>
      <w:lvlJc w:val="left"/>
      <w:pPr>
        <w:ind w:left="690" w:hanging="269"/>
        <w:jc w:val="left"/>
      </w:pPr>
      <w:rPr>
        <w:rFonts w:hint="default"/>
        <w:spacing w:val="-1"/>
        <w:w w:val="100"/>
        <w:lang w:val="pl-PL" w:eastAsia="pl-PL" w:bidi="pl-PL"/>
      </w:rPr>
    </w:lvl>
    <w:lvl w:ilvl="2" w:tplc="DA4A040E">
      <w:numFmt w:val="bullet"/>
      <w:lvlText w:val="•"/>
      <w:lvlJc w:val="left"/>
      <w:pPr>
        <w:ind w:left="1658" w:hanging="269"/>
      </w:pPr>
      <w:rPr>
        <w:rFonts w:hint="default"/>
        <w:lang w:val="pl-PL" w:eastAsia="pl-PL" w:bidi="pl-PL"/>
      </w:rPr>
    </w:lvl>
    <w:lvl w:ilvl="3" w:tplc="F682A550">
      <w:numFmt w:val="bullet"/>
      <w:lvlText w:val="•"/>
      <w:lvlJc w:val="left"/>
      <w:pPr>
        <w:ind w:left="2616" w:hanging="269"/>
      </w:pPr>
      <w:rPr>
        <w:rFonts w:hint="default"/>
        <w:lang w:val="pl-PL" w:eastAsia="pl-PL" w:bidi="pl-PL"/>
      </w:rPr>
    </w:lvl>
    <w:lvl w:ilvl="4" w:tplc="57FE2E66">
      <w:numFmt w:val="bullet"/>
      <w:lvlText w:val="•"/>
      <w:lvlJc w:val="left"/>
      <w:pPr>
        <w:ind w:left="3575" w:hanging="269"/>
      </w:pPr>
      <w:rPr>
        <w:rFonts w:hint="default"/>
        <w:lang w:val="pl-PL" w:eastAsia="pl-PL" w:bidi="pl-PL"/>
      </w:rPr>
    </w:lvl>
    <w:lvl w:ilvl="5" w:tplc="5218D246">
      <w:numFmt w:val="bullet"/>
      <w:lvlText w:val="•"/>
      <w:lvlJc w:val="left"/>
      <w:pPr>
        <w:ind w:left="4533" w:hanging="269"/>
      </w:pPr>
      <w:rPr>
        <w:rFonts w:hint="default"/>
        <w:lang w:val="pl-PL" w:eastAsia="pl-PL" w:bidi="pl-PL"/>
      </w:rPr>
    </w:lvl>
    <w:lvl w:ilvl="6" w:tplc="82880D12">
      <w:numFmt w:val="bullet"/>
      <w:lvlText w:val="•"/>
      <w:lvlJc w:val="left"/>
      <w:pPr>
        <w:ind w:left="5492" w:hanging="269"/>
      </w:pPr>
      <w:rPr>
        <w:rFonts w:hint="default"/>
        <w:lang w:val="pl-PL" w:eastAsia="pl-PL" w:bidi="pl-PL"/>
      </w:rPr>
    </w:lvl>
    <w:lvl w:ilvl="7" w:tplc="AF585474">
      <w:numFmt w:val="bullet"/>
      <w:lvlText w:val="•"/>
      <w:lvlJc w:val="left"/>
      <w:pPr>
        <w:ind w:left="6450" w:hanging="269"/>
      </w:pPr>
      <w:rPr>
        <w:rFonts w:hint="default"/>
        <w:lang w:val="pl-PL" w:eastAsia="pl-PL" w:bidi="pl-PL"/>
      </w:rPr>
    </w:lvl>
    <w:lvl w:ilvl="8" w:tplc="7554AEC6">
      <w:numFmt w:val="bullet"/>
      <w:lvlText w:val="•"/>
      <w:lvlJc w:val="left"/>
      <w:pPr>
        <w:ind w:left="7409" w:hanging="269"/>
      </w:pPr>
      <w:rPr>
        <w:rFonts w:hint="default"/>
        <w:lang w:val="pl-PL" w:eastAsia="pl-PL" w:bidi="pl-PL"/>
      </w:rPr>
    </w:lvl>
  </w:abstractNum>
  <w:abstractNum w:abstractNumId="12" w15:restartNumberingAfterBreak="0">
    <w:nsid w:val="63CF363A"/>
    <w:multiLevelType w:val="hybridMultilevel"/>
    <w:tmpl w:val="19C892D2"/>
    <w:lvl w:ilvl="0" w:tplc="051A2172">
      <w:start w:val="1"/>
      <w:numFmt w:val="decimal"/>
      <w:lvlText w:val="%1."/>
      <w:lvlJc w:val="left"/>
      <w:pPr>
        <w:ind w:left="419" w:hanging="428"/>
        <w:jc w:val="left"/>
      </w:pPr>
      <w:rPr>
        <w:rFonts w:ascii="Arial" w:eastAsia="Arial" w:hAnsi="Arial" w:cs="Arial" w:hint="default"/>
        <w:b/>
        <w:bCs/>
        <w:w w:val="100"/>
        <w:sz w:val="22"/>
        <w:szCs w:val="22"/>
        <w:lang w:val="pl-PL" w:eastAsia="pl-PL" w:bidi="pl-PL"/>
      </w:rPr>
    </w:lvl>
    <w:lvl w:ilvl="1" w:tplc="8BA0FD00">
      <w:numFmt w:val="bullet"/>
      <w:lvlText w:val="•"/>
      <w:lvlJc w:val="left"/>
      <w:pPr>
        <w:ind w:left="1310" w:hanging="428"/>
      </w:pPr>
      <w:rPr>
        <w:rFonts w:hint="default"/>
        <w:lang w:val="pl-PL" w:eastAsia="pl-PL" w:bidi="pl-PL"/>
      </w:rPr>
    </w:lvl>
    <w:lvl w:ilvl="2" w:tplc="8AC2B034">
      <w:numFmt w:val="bullet"/>
      <w:lvlText w:val="•"/>
      <w:lvlJc w:val="left"/>
      <w:pPr>
        <w:ind w:left="2201" w:hanging="428"/>
      </w:pPr>
      <w:rPr>
        <w:rFonts w:hint="default"/>
        <w:lang w:val="pl-PL" w:eastAsia="pl-PL" w:bidi="pl-PL"/>
      </w:rPr>
    </w:lvl>
    <w:lvl w:ilvl="3" w:tplc="60BEB7AE">
      <w:numFmt w:val="bullet"/>
      <w:lvlText w:val="•"/>
      <w:lvlJc w:val="left"/>
      <w:pPr>
        <w:ind w:left="3091" w:hanging="428"/>
      </w:pPr>
      <w:rPr>
        <w:rFonts w:hint="default"/>
        <w:lang w:val="pl-PL" w:eastAsia="pl-PL" w:bidi="pl-PL"/>
      </w:rPr>
    </w:lvl>
    <w:lvl w:ilvl="4" w:tplc="1F7E67EA">
      <w:numFmt w:val="bullet"/>
      <w:lvlText w:val="•"/>
      <w:lvlJc w:val="left"/>
      <w:pPr>
        <w:ind w:left="3982" w:hanging="428"/>
      </w:pPr>
      <w:rPr>
        <w:rFonts w:hint="default"/>
        <w:lang w:val="pl-PL" w:eastAsia="pl-PL" w:bidi="pl-PL"/>
      </w:rPr>
    </w:lvl>
    <w:lvl w:ilvl="5" w:tplc="06BCDEDE">
      <w:numFmt w:val="bullet"/>
      <w:lvlText w:val="•"/>
      <w:lvlJc w:val="left"/>
      <w:pPr>
        <w:ind w:left="4873" w:hanging="428"/>
      </w:pPr>
      <w:rPr>
        <w:rFonts w:hint="default"/>
        <w:lang w:val="pl-PL" w:eastAsia="pl-PL" w:bidi="pl-PL"/>
      </w:rPr>
    </w:lvl>
    <w:lvl w:ilvl="6" w:tplc="9328E014">
      <w:numFmt w:val="bullet"/>
      <w:lvlText w:val="•"/>
      <w:lvlJc w:val="left"/>
      <w:pPr>
        <w:ind w:left="5763" w:hanging="428"/>
      </w:pPr>
      <w:rPr>
        <w:rFonts w:hint="default"/>
        <w:lang w:val="pl-PL" w:eastAsia="pl-PL" w:bidi="pl-PL"/>
      </w:rPr>
    </w:lvl>
    <w:lvl w:ilvl="7" w:tplc="DFFC488A">
      <w:numFmt w:val="bullet"/>
      <w:lvlText w:val="•"/>
      <w:lvlJc w:val="left"/>
      <w:pPr>
        <w:ind w:left="6654" w:hanging="428"/>
      </w:pPr>
      <w:rPr>
        <w:rFonts w:hint="default"/>
        <w:lang w:val="pl-PL" w:eastAsia="pl-PL" w:bidi="pl-PL"/>
      </w:rPr>
    </w:lvl>
    <w:lvl w:ilvl="8" w:tplc="5CC8BFC8">
      <w:numFmt w:val="bullet"/>
      <w:lvlText w:val="•"/>
      <w:lvlJc w:val="left"/>
      <w:pPr>
        <w:ind w:left="7545" w:hanging="428"/>
      </w:pPr>
      <w:rPr>
        <w:rFonts w:hint="default"/>
        <w:lang w:val="pl-PL" w:eastAsia="pl-PL" w:bidi="pl-PL"/>
      </w:rPr>
    </w:lvl>
  </w:abstractNum>
  <w:abstractNum w:abstractNumId="13" w15:restartNumberingAfterBreak="0">
    <w:nsid w:val="67E9154F"/>
    <w:multiLevelType w:val="hybridMultilevel"/>
    <w:tmpl w:val="387C5770"/>
    <w:lvl w:ilvl="0" w:tplc="F176E92C">
      <w:start w:val="1"/>
      <w:numFmt w:val="decimal"/>
      <w:lvlText w:val="%1."/>
      <w:lvlJc w:val="left"/>
      <w:pPr>
        <w:ind w:left="136" w:hanging="286"/>
        <w:jc w:val="left"/>
      </w:pPr>
      <w:rPr>
        <w:rFonts w:ascii="Arial" w:eastAsia="Arial" w:hAnsi="Arial" w:cs="Arial" w:hint="default"/>
        <w:spacing w:val="-1"/>
        <w:w w:val="100"/>
        <w:sz w:val="22"/>
        <w:szCs w:val="22"/>
        <w:lang w:val="pl-PL" w:eastAsia="pl-PL" w:bidi="pl-PL"/>
      </w:rPr>
    </w:lvl>
    <w:lvl w:ilvl="1" w:tplc="E14E21CC">
      <w:numFmt w:val="bullet"/>
      <w:lvlText w:val="•"/>
      <w:lvlJc w:val="left"/>
      <w:pPr>
        <w:ind w:left="1058" w:hanging="286"/>
      </w:pPr>
      <w:rPr>
        <w:rFonts w:hint="default"/>
        <w:lang w:val="pl-PL" w:eastAsia="pl-PL" w:bidi="pl-PL"/>
      </w:rPr>
    </w:lvl>
    <w:lvl w:ilvl="2" w:tplc="F94470EC">
      <w:numFmt w:val="bullet"/>
      <w:lvlText w:val="•"/>
      <w:lvlJc w:val="left"/>
      <w:pPr>
        <w:ind w:left="1977" w:hanging="286"/>
      </w:pPr>
      <w:rPr>
        <w:rFonts w:hint="default"/>
        <w:lang w:val="pl-PL" w:eastAsia="pl-PL" w:bidi="pl-PL"/>
      </w:rPr>
    </w:lvl>
    <w:lvl w:ilvl="3" w:tplc="A00209C2">
      <w:numFmt w:val="bullet"/>
      <w:lvlText w:val="•"/>
      <w:lvlJc w:val="left"/>
      <w:pPr>
        <w:ind w:left="2895" w:hanging="286"/>
      </w:pPr>
      <w:rPr>
        <w:rFonts w:hint="default"/>
        <w:lang w:val="pl-PL" w:eastAsia="pl-PL" w:bidi="pl-PL"/>
      </w:rPr>
    </w:lvl>
    <w:lvl w:ilvl="4" w:tplc="DAA46FFA">
      <w:numFmt w:val="bullet"/>
      <w:lvlText w:val="•"/>
      <w:lvlJc w:val="left"/>
      <w:pPr>
        <w:ind w:left="3814" w:hanging="286"/>
      </w:pPr>
      <w:rPr>
        <w:rFonts w:hint="default"/>
        <w:lang w:val="pl-PL" w:eastAsia="pl-PL" w:bidi="pl-PL"/>
      </w:rPr>
    </w:lvl>
    <w:lvl w:ilvl="5" w:tplc="287EE598">
      <w:numFmt w:val="bullet"/>
      <w:lvlText w:val="•"/>
      <w:lvlJc w:val="left"/>
      <w:pPr>
        <w:ind w:left="4733" w:hanging="286"/>
      </w:pPr>
      <w:rPr>
        <w:rFonts w:hint="default"/>
        <w:lang w:val="pl-PL" w:eastAsia="pl-PL" w:bidi="pl-PL"/>
      </w:rPr>
    </w:lvl>
    <w:lvl w:ilvl="6" w:tplc="9D9C0F2C">
      <w:numFmt w:val="bullet"/>
      <w:lvlText w:val="•"/>
      <w:lvlJc w:val="left"/>
      <w:pPr>
        <w:ind w:left="5651" w:hanging="286"/>
      </w:pPr>
      <w:rPr>
        <w:rFonts w:hint="default"/>
        <w:lang w:val="pl-PL" w:eastAsia="pl-PL" w:bidi="pl-PL"/>
      </w:rPr>
    </w:lvl>
    <w:lvl w:ilvl="7" w:tplc="6B94649A">
      <w:numFmt w:val="bullet"/>
      <w:lvlText w:val="•"/>
      <w:lvlJc w:val="left"/>
      <w:pPr>
        <w:ind w:left="6570" w:hanging="286"/>
      </w:pPr>
      <w:rPr>
        <w:rFonts w:hint="default"/>
        <w:lang w:val="pl-PL" w:eastAsia="pl-PL" w:bidi="pl-PL"/>
      </w:rPr>
    </w:lvl>
    <w:lvl w:ilvl="8" w:tplc="C78015D4">
      <w:numFmt w:val="bullet"/>
      <w:lvlText w:val="•"/>
      <w:lvlJc w:val="left"/>
      <w:pPr>
        <w:ind w:left="7489" w:hanging="286"/>
      </w:pPr>
      <w:rPr>
        <w:rFonts w:hint="default"/>
        <w:lang w:val="pl-PL" w:eastAsia="pl-PL" w:bidi="pl-PL"/>
      </w:rPr>
    </w:lvl>
  </w:abstractNum>
  <w:abstractNum w:abstractNumId="14" w15:restartNumberingAfterBreak="0">
    <w:nsid w:val="685974C6"/>
    <w:multiLevelType w:val="hybridMultilevel"/>
    <w:tmpl w:val="400A47B8"/>
    <w:lvl w:ilvl="0" w:tplc="F056B7C6">
      <w:start w:val="1"/>
      <w:numFmt w:val="decimal"/>
      <w:lvlText w:val="%1."/>
      <w:lvlJc w:val="left"/>
      <w:pPr>
        <w:ind w:left="422" w:hanging="286"/>
        <w:jc w:val="left"/>
      </w:pPr>
      <w:rPr>
        <w:rFonts w:ascii="Arial" w:eastAsia="Arial" w:hAnsi="Arial" w:cs="Arial" w:hint="default"/>
        <w:spacing w:val="-1"/>
        <w:w w:val="100"/>
        <w:sz w:val="22"/>
        <w:szCs w:val="22"/>
        <w:lang w:val="pl-PL" w:eastAsia="pl-PL" w:bidi="pl-PL"/>
      </w:rPr>
    </w:lvl>
    <w:lvl w:ilvl="1" w:tplc="DA4E6CEA">
      <w:numFmt w:val="bullet"/>
      <w:lvlText w:val="•"/>
      <w:lvlJc w:val="left"/>
      <w:pPr>
        <w:ind w:left="1310" w:hanging="286"/>
      </w:pPr>
      <w:rPr>
        <w:rFonts w:hint="default"/>
        <w:lang w:val="pl-PL" w:eastAsia="pl-PL" w:bidi="pl-PL"/>
      </w:rPr>
    </w:lvl>
    <w:lvl w:ilvl="2" w:tplc="D99CAD54">
      <w:numFmt w:val="bullet"/>
      <w:lvlText w:val="•"/>
      <w:lvlJc w:val="left"/>
      <w:pPr>
        <w:ind w:left="2201" w:hanging="286"/>
      </w:pPr>
      <w:rPr>
        <w:rFonts w:hint="default"/>
        <w:lang w:val="pl-PL" w:eastAsia="pl-PL" w:bidi="pl-PL"/>
      </w:rPr>
    </w:lvl>
    <w:lvl w:ilvl="3" w:tplc="12662CCC">
      <w:numFmt w:val="bullet"/>
      <w:lvlText w:val="•"/>
      <w:lvlJc w:val="left"/>
      <w:pPr>
        <w:ind w:left="3091" w:hanging="286"/>
      </w:pPr>
      <w:rPr>
        <w:rFonts w:hint="default"/>
        <w:lang w:val="pl-PL" w:eastAsia="pl-PL" w:bidi="pl-PL"/>
      </w:rPr>
    </w:lvl>
    <w:lvl w:ilvl="4" w:tplc="14F0925E">
      <w:numFmt w:val="bullet"/>
      <w:lvlText w:val="•"/>
      <w:lvlJc w:val="left"/>
      <w:pPr>
        <w:ind w:left="3982" w:hanging="286"/>
      </w:pPr>
      <w:rPr>
        <w:rFonts w:hint="default"/>
        <w:lang w:val="pl-PL" w:eastAsia="pl-PL" w:bidi="pl-PL"/>
      </w:rPr>
    </w:lvl>
    <w:lvl w:ilvl="5" w:tplc="9BFCBFEE">
      <w:numFmt w:val="bullet"/>
      <w:lvlText w:val="•"/>
      <w:lvlJc w:val="left"/>
      <w:pPr>
        <w:ind w:left="4873" w:hanging="286"/>
      </w:pPr>
      <w:rPr>
        <w:rFonts w:hint="default"/>
        <w:lang w:val="pl-PL" w:eastAsia="pl-PL" w:bidi="pl-PL"/>
      </w:rPr>
    </w:lvl>
    <w:lvl w:ilvl="6" w:tplc="9F42377E">
      <w:numFmt w:val="bullet"/>
      <w:lvlText w:val="•"/>
      <w:lvlJc w:val="left"/>
      <w:pPr>
        <w:ind w:left="5763" w:hanging="286"/>
      </w:pPr>
      <w:rPr>
        <w:rFonts w:hint="default"/>
        <w:lang w:val="pl-PL" w:eastAsia="pl-PL" w:bidi="pl-PL"/>
      </w:rPr>
    </w:lvl>
    <w:lvl w:ilvl="7" w:tplc="51EC5732">
      <w:numFmt w:val="bullet"/>
      <w:lvlText w:val="•"/>
      <w:lvlJc w:val="left"/>
      <w:pPr>
        <w:ind w:left="6654" w:hanging="286"/>
      </w:pPr>
      <w:rPr>
        <w:rFonts w:hint="default"/>
        <w:lang w:val="pl-PL" w:eastAsia="pl-PL" w:bidi="pl-PL"/>
      </w:rPr>
    </w:lvl>
    <w:lvl w:ilvl="8" w:tplc="93607724">
      <w:numFmt w:val="bullet"/>
      <w:lvlText w:val="•"/>
      <w:lvlJc w:val="left"/>
      <w:pPr>
        <w:ind w:left="7545" w:hanging="286"/>
      </w:pPr>
      <w:rPr>
        <w:rFonts w:hint="default"/>
        <w:lang w:val="pl-PL" w:eastAsia="pl-PL" w:bidi="pl-PL"/>
      </w:rPr>
    </w:lvl>
  </w:abstractNum>
  <w:abstractNum w:abstractNumId="15" w15:restartNumberingAfterBreak="0">
    <w:nsid w:val="70F378C2"/>
    <w:multiLevelType w:val="hybridMultilevel"/>
    <w:tmpl w:val="D896A134"/>
    <w:lvl w:ilvl="0" w:tplc="D74889A2">
      <w:start w:val="1"/>
      <w:numFmt w:val="decimal"/>
      <w:lvlText w:val="%1."/>
      <w:lvlJc w:val="left"/>
      <w:pPr>
        <w:ind w:left="136" w:hanging="286"/>
        <w:jc w:val="left"/>
      </w:pPr>
      <w:rPr>
        <w:rFonts w:ascii="Arial" w:eastAsia="Arial" w:hAnsi="Arial" w:cs="Arial" w:hint="default"/>
        <w:spacing w:val="-1"/>
        <w:w w:val="100"/>
        <w:sz w:val="22"/>
        <w:szCs w:val="22"/>
        <w:lang w:val="pl-PL" w:eastAsia="pl-PL" w:bidi="pl-PL"/>
      </w:rPr>
    </w:lvl>
    <w:lvl w:ilvl="1" w:tplc="8D1602E4">
      <w:numFmt w:val="bullet"/>
      <w:lvlText w:val="•"/>
      <w:lvlJc w:val="left"/>
      <w:pPr>
        <w:ind w:left="1058" w:hanging="286"/>
      </w:pPr>
      <w:rPr>
        <w:rFonts w:hint="default"/>
        <w:lang w:val="pl-PL" w:eastAsia="pl-PL" w:bidi="pl-PL"/>
      </w:rPr>
    </w:lvl>
    <w:lvl w:ilvl="2" w:tplc="22AA16AA">
      <w:numFmt w:val="bullet"/>
      <w:lvlText w:val="•"/>
      <w:lvlJc w:val="left"/>
      <w:pPr>
        <w:ind w:left="1977" w:hanging="286"/>
      </w:pPr>
      <w:rPr>
        <w:rFonts w:hint="default"/>
        <w:lang w:val="pl-PL" w:eastAsia="pl-PL" w:bidi="pl-PL"/>
      </w:rPr>
    </w:lvl>
    <w:lvl w:ilvl="3" w:tplc="C7E42222">
      <w:numFmt w:val="bullet"/>
      <w:lvlText w:val="•"/>
      <w:lvlJc w:val="left"/>
      <w:pPr>
        <w:ind w:left="2895" w:hanging="286"/>
      </w:pPr>
      <w:rPr>
        <w:rFonts w:hint="default"/>
        <w:lang w:val="pl-PL" w:eastAsia="pl-PL" w:bidi="pl-PL"/>
      </w:rPr>
    </w:lvl>
    <w:lvl w:ilvl="4" w:tplc="E1FAC5BE">
      <w:numFmt w:val="bullet"/>
      <w:lvlText w:val="•"/>
      <w:lvlJc w:val="left"/>
      <w:pPr>
        <w:ind w:left="3814" w:hanging="286"/>
      </w:pPr>
      <w:rPr>
        <w:rFonts w:hint="default"/>
        <w:lang w:val="pl-PL" w:eastAsia="pl-PL" w:bidi="pl-PL"/>
      </w:rPr>
    </w:lvl>
    <w:lvl w:ilvl="5" w:tplc="C0249D2E">
      <w:numFmt w:val="bullet"/>
      <w:lvlText w:val="•"/>
      <w:lvlJc w:val="left"/>
      <w:pPr>
        <w:ind w:left="4733" w:hanging="286"/>
      </w:pPr>
      <w:rPr>
        <w:rFonts w:hint="default"/>
        <w:lang w:val="pl-PL" w:eastAsia="pl-PL" w:bidi="pl-PL"/>
      </w:rPr>
    </w:lvl>
    <w:lvl w:ilvl="6" w:tplc="81506A62">
      <w:numFmt w:val="bullet"/>
      <w:lvlText w:val="•"/>
      <w:lvlJc w:val="left"/>
      <w:pPr>
        <w:ind w:left="5651" w:hanging="286"/>
      </w:pPr>
      <w:rPr>
        <w:rFonts w:hint="default"/>
        <w:lang w:val="pl-PL" w:eastAsia="pl-PL" w:bidi="pl-PL"/>
      </w:rPr>
    </w:lvl>
    <w:lvl w:ilvl="7" w:tplc="AA8C3B16">
      <w:numFmt w:val="bullet"/>
      <w:lvlText w:val="•"/>
      <w:lvlJc w:val="left"/>
      <w:pPr>
        <w:ind w:left="6570" w:hanging="286"/>
      </w:pPr>
      <w:rPr>
        <w:rFonts w:hint="default"/>
        <w:lang w:val="pl-PL" w:eastAsia="pl-PL" w:bidi="pl-PL"/>
      </w:rPr>
    </w:lvl>
    <w:lvl w:ilvl="8" w:tplc="475AB052">
      <w:numFmt w:val="bullet"/>
      <w:lvlText w:val="•"/>
      <w:lvlJc w:val="left"/>
      <w:pPr>
        <w:ind w:left="7489" w:hanging="286"/>
      </w:pPr>
      <w:rPr>
        <w:rFonts w:hint="default"/>
        <w:lang w:val="pl-PL" w:eastAsia="pl-PL" w:bidi="pl-PL"/>
      </w:rPr>
    </w:lvl>
  </w:abstractNum>
  <w:abstractNum w:abstractNumId="16" w15:restartNumberingAfterBreak="0">
    <w:nsid w:val="723B0412"/>
    <w:multiLevelType w:val="hybridMultilevel"/>
    <w:tmpl w:val="9EF22CE2"/>
    <w:lvl w:ilvl="0" w:tplc="327080FE">
      <w:start w:val="1"/>
      <w:numFmt w:val="decimal"/>
      <w:lvlText w:val="%1."/>
      <w:lvlJc w:val="left"/>
      <w:pPr>
        <w:ind w:left="422" w:hanging="286"/>
        <w:jc w:val="left"/>
      </w:pPr>
      <w:rPr>
        <w:rFonts w:ascii="Arial" w:eastAsia="Arial" w:hAnsi="Arial" w:cs="Arial" w:hint="default"/>
        <w:spacing w:val="-1"/>
        <w:w w:val="100"/>
        <w:sz w:val="22"/>
        <w:szCs w:val="22"/>
        <w:lang w:val="pl-PL" w:eastAsia="pl-PL" w:bidi="pl-PL"/>
      </w:rPr>
    </w:lvl>
    <w:lvl w:ilvl="1" w:tplc="0510AD64">
      <w:numFmt w:val="bullet"/>
      <w:lvlText w:val="•"/>
      <w:lvlJc w:val="left"/>
      <w:pPr>
        <w:ind w:left="1310" w:hanging="286"/>
      </w:pPr>
      <w:rPr>
        <w:rFonts w:hint="default"/>
        <w:lang w:val="pl-PL" w:eastAsia="pl-PL" w:bidi="pl-PL"/>
      </w:rPr>
    </w:lvl>
    <w:lvl w:ilvl="2" w:tplc="5A225326">
      <w:numFmt w:val="bullet"/>
      <w:lvlText w:val="•"/>
      <w:lvlJc w:val="left"/>
      <w:pPr>
        <w:ind w:left="2201" w:hanging="286"/>
      </w:pPr>
      <w:rPr>
        <w:rFonts w:hint="default"/>
        <w:lang w:val="pl-PL" w:eastAsia="pl-PL" w:bidi="pl-PL"/>
      </w:rPr>
    </w:lvl>
    <w:lvl w:ilvl="3" w:tplc="6852A340">
      <w:numFmt w:val="bullet"/>
      <w:lvlText w:val="•"/>
      <w:lvlJc w:val="left"/>
      <w:pPr>
        <w:ind w:left="3091" w:hanging="286"/>
      </w:pPr>
      <w:rPr>
        <w:rFonts w:hint="default"/>
        <w:lang w:val="pl-PL" w:eastAsia="pl-PL" w:bidi="pl-PL"/>
      </w:rPr>
    </w:lvl>
    <w:lvl w:ilvl="4" w:tplc="70FE6036">
      <w:numFmt w:val="bullet"/>
      <w:lvlText w:val="•"/>
      <w:lvlJc w:val="left"/>
      <w:pPr>
        <w:ind w:left="3982" w:hanging="286"/>
      </w:pPr>
      <w:rPr>
        <w:rFonts w:hint="default"/>
        <w:lang w:val="pl-PL" w:eastAsia="pl-PL" w:bidi="pl-PL"/>
      </w:rPr>
    </w:lvl>
    <w:lvl w:ilvl="5" w:tplc="872C3C32">
      <w:numFmt w:val="bullet"/>
      <w:lvlText w:val="•"/>
      <w:lvlJc w:val="left"/>
      <w:pPr>
        <w:ind w:left="4873" w:hanging="286"/>
      </w:pPr>
      <w:rPr>
        <w:rFonts w:hint="default"/>
        <w:lang w:val="pl-PL" w:eastAsia="pl-PL" w:bidi="pl-PL"/>
      </w:rPr>
    </w:lvl>
    <w:lvl w:ilvl="6" w:tplc="D59088CE">
      <w:numFmt w:val="bullet"/>
      <w:lvlText w:val="•"/>
      <w:lvlJc w:val="left"/>
      <w:pPr>
        <w:ind w:left="5763" w:hanging="286"/>
      </w:pPr>
      <w:rPr>
        <w:rFonts w:hint="default"/>
        <w:lang w:val="pl-PL" w:eastAsia="pl-PL" w:bidi="pl-PL"/>
      </w:rPr>
    </w:lvl>
    <w:lvl w:ilvl="7" w:tplc="DA88264E">
      <w:numFmt w:val="bullet"/>
      <w:lvlText w:val="•"/>
      <w:lvlJc w:val="left"/>
      <w:pPr>
        <w:ind w:left="6654" w:hanging="286"/>
      </w:pPr>
      <w:rPr>
        <w:rFonts w:hint="default"/>
        <w:lang w:val="pl-PL" w:eastAsia="pl-PL" w:bidi="pl-PL"/>
      </w:rPr>
    </w:lvl>
    <w:lvl w:ilvl="8" w:tplc="F5C054C8">
      <w:numFmt w:val="bullet"/>
      <w:lvlText w:val="•"/>
      <w:lvlJc w:val="left"/>
      <w:pPr>
        <w:ind w:left="7545" w:hanging="286"/>
      </w:pPr>
      <w:rPr>
        <w:rFonts w:hint="default"/>
        <w:lang w:val="pl-PL" w:eastAsia="pl-PL" w:bidi="pl-PL"/>
      </w:rPr>
    </w:lvl>
  </w:abstractNum>
  <w:abstractNum w:abstractNumId="17" w15:restartNumberingAfterBreak="0">
    <w:nsid w:val="75DD5F53"/>
    <w:multiLevelType w:val="hybridMultilevel"/>
    <w:tmpl w:val="9EF22CE2"/>
    <w:lvl w:ilvl="0" w:tplc="327080FE">
      <w:start w:val="1"/>
      <w:numFmt w:val="decimal"/>
      <w:lvlText w:val="%1."/>
      <w:lvlJc w:val="left"/>
      <w:pPr>
        <w:ind w:left="422" w:hanging="286"/>
        <w:jc w:val="left"/>
      </w:pPr>
      <w:rPr>
        <w:rFonts w:ascii="Arial" w:eastAsia="Arial" w:hAnsi="Arial" w:cs="Arial" w:hint="default"/>
        <w:spacing w:val="-1"/>
        <w:w w:val="100"/>
        <w:sz w:val="22"/>
        <w:szCs w:val="22"/>
        <w:lang w:val="pl-PL" w:eastAsia="pl-PL" w:bidi="pl-PL"/>
      </w:rPr>
    </w:lvl>
    <w:lvl w:ilvl="1" w:tplc="0510AD64">
      <w:numFmt w:val="bullet"/>
      <w:lvlText w:val="•"/>
      <w:lvlJc w:val="left"/>
      <w:pPr>
        <w:ind w:left="1310" w:hanging="286"/>
      </w:pPr>
      <w:rPr>
        <w:rFonts w:hint="default"/>
        <w:lang w:val="pl-PL" w:eastAsia="pl-PL" w:bidi="pl-PL"/>
      </w:rPr>
    </w:lvl>
    <w:lvl w:ilvl="2" w:tplc="5A225326">
      <w:numFmt w:val="bullet"/>
      <w:lvlText w:val="•"/>
      <w:lvlJc w:val="left"/>
      <w:pPr>
        <w:ind w:left="2201" w:hanging="286"/>
      </w:pPr>
      <w:rPr>
        <w:rFonts w:hint="default"/>
        <w:lang w:val="pl-PL" w:eastAsia="pl-PL" w:bidi="pl-PL"/>
      </w:rPr>
    </w:lvl>
    <w:lvl w:ilvl="3" w:tplc="6852A340">
      <w:numFmt w:val="bullet"/>
      <w:lvlText w:val="•"/>
      <w:lvlJc w:val="left"/>
      <w:pPr>
        <w:ind w:left="3091" w:hanging="286"/>
      </w:pPr>
      <w:rPr>
        <w:rFonts w:hint="default"/>
        <w:lang w:val="pl-PL" w:eastAsia="pl-PL" w:bidi="pl-PL"/>
      </w:rPr>
    </w:lvl>
    <w:lvl w:ilvl="4" w:tplc="70FE6036">
      <w:numFmt w:val="bullet"/>
      <w:lvlText w:val="•"/>
      <w:lvlJc w:val="left"/>
      <w:pPr>
        <w:ind w:left="3982" w:hanging="286"/>
      </w:pPr>
      <w:rPr>
        <w:rFonts w:hint="default"/>
        <w:lang w:val="pl-PL" w:eastAsia="pl-PL" w:bidi="pl-PL"/>
      </w:rPr>
    </w:lvl>
    <w:lvl w:ilvl="5" w:tplc="872C3C32">
      <w:numFmt w:val="bullet"/>
      <w:lvlText w:val="•"/>
      <w:lvlJc w:val="left"/>
      <w:pPr>
        <w:ind w:left="4873" w:hanging="286"/>
      </w:pPr>
      <w:rPr>
        <w:rFonts w:hint="default"/>
        <w:lang w:val="pl-PL" w:eastAsia="pl-PL" w:bidi="pl-PL"/>
      </w:rPr>
    </w:lvl>
    <w:lvl w:ilvl="6" w:tplc="D59088CE">
      <w:numFmt w:val="bullet"/>
      <w:lvlText w:val="•"/>
      <w:lvlJc w:val="left"/>
      <w:pPr>
        <w:ind w:left="5763" w:hanging="286"/>
      </w:pPr>
      <w:rPr>
        <w:rFonts w:hint="default"/>
        <w:lang w:val="pl-PL" w:eastAsia="pl-PL" w:bidi="pl-PL"/>
      </w:rPr>
    </w:lvl>
    <w:lvl w:ilvl="7" w:tplc="DA88264E">
      <w:numFmt w:val="bullet"/>
      <w:lvlText w:val="•"/>
      <w:lvlJc w:val="left"/>
      <w:pPr>
        <w:ind w:left="6654" w:hanging="286"/>
      </w:pPr>
      <w:rPr>
        <w:rFonts w:hint="default"/>
        <w:lang w:val="pl-PL" w:eastAsia="pl-PL" w:bidi="pl-PL"/>
      </w:rPr>
    </w:lvl>
    <w:lvl w:ilvl="8" w:tplc="F5C054C8">
      <w:numFmt w:val="bullet"/>
      <w:lvlText w:val="•"/>
      <w:lvlJc w:val="left"/>
      <w:pPr>
        <w:ind w:left="7545" w:hanging="286"/>
      </w:pPr>
      <w:rPr>
        <w:rFonts w:hint="default"/>
        <w:lang w:val="pl-PL" w:eastAsia="pl-PL" w:bidi="pl-PL"/>
      </w:rPr>
    </w:lvl>
  </w:abstractNum>
  <w:abstractNum w:abstractNumId="18" w15:restartNumberingAfterBreak="0">
    <w:nsid w:val="789950D4"/>
    <w:multiLevelType w:val="hybridMultilevel"/>
    <w:tmpl w:val="E1D66288"/>
    <w:lvl w:ilvl="0" w:tplc="3F2628A2">
      <w:start w:val="1"/>
      <w:numFmt w:val="decimal"/>
      <w:lvlText w:val="%1."/>
      <w:lvlJc w:val="left"/>
      <w:pPr>
        <w:ind w:left="422" w:hanging="286"/>
      </w:pPr>
      <w:rPr>
        <w:rFonts w:ascii="Arial" w:eastAsia="Arial" w:hAnsi="Arial" w:cs="Arial" w:hint="default"/>
        <w:spacing w:val="-1"/>
        <w:w w:val="100"/>
        <w:sz w:val="22"/>
        <w:szCs w:val="22"/>
        <w:lang w:val="pl-PL" w:eastAsia="pl-PL" w:bidi="pl-PL"/>
      </w:rPr>
    </w:lvl>
    <w:lvl w:ilvl="1" w:tplc="3E521AEC">
      <w:numFmt w:val="bullet"/>
      <w:lvlText w:val="•"/>
      <w:lvlJc w:val="left"/>
      <w:pPr>
        <w:ind w:left="1310" w:hanging="286"/>
      </w:pPr>
      <w:rPr>
        <w:rFonts w:hint="default"/>
        <w:lang w:val="pl-PL" w:eastAsia="pl-PL" w:bidi="pl-PL"/>
      </w:rPr>
    </w:lvl>
    <w:lvl w:ilvl="2" w:tplc="1AD23472">
      <w:numFmt w:val="bullet"/>
      <w:lvlText w:val="•"/>
      <w:lvlJc w:val="left"/>
      <w:pPr>
        <w:ind w:left="2201" w:hanging="286"/>
      </w:pPr>
      <w:rPr>
        <w:rFonts w:hint="default"/>
        <w:lang w:val="pl-PL" w:eastAsia="pl-PL" w:bidi="pl-PL"/>
      </w:rPr>
    </w:lvl>
    <w:lvl w:ilvl="3" w:tplc="43B60EF2">
      <w:numFmt w:val="bullet"/>
      <w:lvlText w:val="•"/>
      <w:lvlJc w:val="left"/>
      <w:pPr>
        <w:ind w:left="3091" w:hanging="286"/>
      </w:pPr>
      <w:rPr>
        <w:rFonts w:hint="default"/>
        <w:lang w:val="pl-PL" w:eastAsia="pl-PL" w:bidi="pl-PL"/>
      </w:rPr>
    </w:lvl>
    <w:lvl w:ilvl="4" w:tplc="B240F2BE">
      <w:numFmt w:val="bullet"/>
      <w:lvlText w:val="•"/>
      <w:lvlJc w:val="left"/>
      <w:pPr>
        <w:ind w:left="3982" w:hanging="286"/>
      </w:pPr>
      <w:rPr>
        <w:rFonts w:hint="default"/>
        <w:lang w:val="pl-PL" w:eastAsia="pl-PL" w:bidi="pl-PL"/>
      </w:rPr>
    </w:lvl>
    <w:lvl w:ilvl="5" w:tplc="F1640CB2">
      <w:numFmt w:val="bullet"/>
      <w:lvlText w:val="•"/>
      <w:lvlJc w:val="left"/>
      <w:pPr>
        <w:ind w:left="4873" w:hanging="286"/>
      </w:pPr>
      <w:rPr>
        <w:rFonts w:hint="default"/>
        <w:lang w:val="pl-PL" w:eastAsia="pl-PL" w:bidi="pl-PL"/>
      </w:rPr>
    </w:lvl>
    <w:lvl w:ilvl="6" w:tplc="87FEBAA2">
      <w:numFmt w:val="bullet"/>
      <w:lvlText w:val="•"/>
      <w:lvlJc w:val="left"/>
      <w:pPr>
        <w:ind w:left="5763" w:hanging="286"/>
      </w:pPr>
      <w:rPr>
        <w:rFonts w:hint="default"/>
        <w:lang w:val="pl-PL" w:eastAsia="pl-PL" w:bidi="pl-PL"/>
      </w:rPr>
    </w:lvl>
    <w:lvl w:ilvl="7" w:tplc="8152C2EE">
      <w:numFmt w:val="bullet"/>
      <w:lvlText w:val="•"/>
      <w:lvlJc w:val="left"/>
      <w:pPr>
        <w:ind w:left="6654" w:hanging="286"/>
      </w:pPr>
      <w:rPr>
        <w:rFonts w:hint="default"/>
        <w:lang w:val="pl-PL" w:eastAsia="pl-PL" w:bidi="pl-PL"/>
      </w:rPr>
    </w:lvl>
    <w:lvl w:ilvl="8" w:tplc="B84CF09E">
      <w:numFmt w:val="bullet"/>
      <w:lvlText w:val="•"/>
      <w:lvlJc w:val="left"/>
      <w:pPr>
        <w:ind w:left="7545" w:hanging="286"/>
      </w:pPr>
      <w:rPr>
        <w:rFonts w:hint="default"/>
        <w:lang w:val="pl-PL" w:eastAsia="pl-PL" w:bidi="pl-PL"/>
      </w:rPr>
    </w:lvl>
  </w:abstractNum>
  <w:abstractNum w:abstractNumId="19" w15:restartNumberingAfterBreak="0">
    <w:nsid w:val="79864D4A"/>
    <w:multiLevelType w:val="hybridMultilevel"/>
    <w:tmpl w:val="B3543D2C"/>
    <w:lvl w:ilvl="0" w:tplc="4FCC93B8">
      <w:start w:val="1"/>
      <w:numFmt w:val="decimal"/>
      <w:lvlText w:val="%1."/>
      <w:lvlJc w:val="left"/>
      <w:pPr>
        <w:ind w:left="419" w:hanging="286"/>
        <w:jc w:val="left"/>
      </w:pPr>
      <w:rPr>
        <w:rFonts w:ascii="Arial" w:eastAsia="Arial" w:hAnsi="Arial" w:cs="Arial" w:hint="default"/>
        <w:spacing w:val="-1"/>
        <w:w w:val="100"/>
        <w:sz w:val="22"/>
        <w:szCs w:val="22"/>
        <w:lang w:val="pl-PL" w:eastAsia="pl-PL" w:bidi="pl-PL"/>
      </w:rPr>
    </w:lvl>
    <w:lvl w:ilvl="1" w:tplc="86FE210C">
      <w:numFmt w:val="bullet"/>
      <w:lvlText w:val="•"/>
      <w:lvlJc w:val="left"/>
      <w:pPr>
        <w:ind w:left="1310" w:hanging="286"/>
      </w:pPr>
      <w:rPr>
        <w:rFonts w:hint="default"/>
        <w:lang w:val="pl-PL" w:eastAsia="pl-PL" w:bidi="pl-PL"/>
      </w:rPr>
    </w:lvl>
    <w:lvl w:ilvl="2" w:tplc="51661E48">
      <w:numFmt w:val="bullet"/>
      <w:lvlText w:val="•"/>
      <w:lvlJc w:val="left"/>
      <w:pPr>
        <w:ind w:left="2201" w:hanging="286"/>
      </w:pPr>
      <w:rPr>
        <w:rFonts w:hint="default"/>
        <w:lang w:val="pl-PL" w:eastAsia="pl-PL" w:bidi="pl-PL"/>
      </w:rPr>
    </w:lvl>
    <w:lvl w:ilvl="3" w:tplc="0C56A6D8">
      <w:numFmt w:val="bullet"/>
      <w:lvlText w:val="•"/>
      <w:lvlJc w:val="left"/>
      <w:pPr>
        <w:ind w:left="3091" w:hanging="286"/>
      </w:pPr>
      <w:rPr>
        <w:rFonts w:hint="default"/>
        <w:lang w:val="pl-PL" w:eastAsia="pl-PL" w:bidi="pl-PL"/>
      </w:rPr>
    </w:lvl>
    <w:lvl w:ilvl="4" w:tplc="2F24DCE4">
      <w:numFmt w:val="bullet"/>
      <w:lvlText w:val="•"/>
      <w:lvlJc w:val="left"/>
      <w:pPr>
        <w:ind w:left="3982" w:hanging="286"/>
      </w:pPr>
      <w:rPr>
        <w:rFonts w:hint="default"/>
        <w:lang w:val="pl-PL" w:eastAsia="pl-PL" w:bidi="pl-PL"/>
      </w:rPr>
    </w:lvl>
    <w:lvl w:ilvl="5" w:tplc="D9760E64">
      <w:numFmt w:val="bullet"/>
      <w:lvlText w:val="•"/>
      <w:lvlJc w:val="left"/>
      <w:pPr>
        <w:ind w:left="4873" w:hanging="286"/>
      </w:pPr>
      <w:rPr>
        <w:rFonts w:hint="default"/>
        <w:lang w:val="pl-PL" w:eastAsia="pl-PL" w:bidi="pl-PL"/>
      </w:rPr>
    </w:lvl>
    <w:lvl w:ilvl="6" w:tplc="95EE3C32">
      <w:numFmt w:val="bullet"/>
      <w:lvlText w:val="•"/>
      <w:lvlJc w:val="left"/>
      <w:pPr>
        <w:ind w:left="5763" w:hanging="286"/>
      </w:pPr>
      <w:rPr>
        <w:rFonts w:hint="default"/>
        <w:lang w:val="pl-PL" w:eastAsia="pl-PL" w:bidi="pl-PL"/>
      </w:rPr>
    </w:lvl>
    <w:lvl w:ilvl="7" w:tplc="C6DC934E">
      <w:numFmt w:val="bullet"/>
      <w:lvlText w:val="•"/>
      <w:lvlJc w:val="left"/>
      <w:pPr>
        <w:ind w:left="6654" w:hanging="286"/>
      </w:pPr>
      <w:rPr>
        <w:rFonts w:hint="default"/>
        <w:lang w:val="pl-PL" w:eastAsia="pl-PL" w:bidi="pl-PL"/>
      </w:rPr>
    </w:lvl>
    <w:lvl w:ilvl="8" w:tplc="A0BCD820">
      <w:numFmt w:val="bullet"/>
      <w:lvlText w:val="•"/>
      <w:lvlJc w:val="left"/>
      <w:pPr>
        <w:ind w:left="7545" w:hanging="286"/>
      </w:pPr>
      <w:rPr>
        <w:rFonts w:hint="default"/>
        <w:lang w:val="pl-PL" w:eastAsia="pl-PL" w:bidi="pl-PL"/>
      </w:rPr>
    </w:lvl>
  </w:abstractNum>
  <w:abstractNum w:abstractNumId="20" w15:restartNumberingAfterBreak="0">
    <w:nsid w:val="7CB62B1F"/>
    <w:multiLevelType w:val="hybridMultilevel"/>
    <w:tmpl w:val="D9F8AEF0"/>
    <w:lvl w:ilvl="0" w:tplc="A79A6964">
      <w:start w:val="1"/>
      <w:numFmt w:val="decimal"/>
      <w:lvlText w:val="%1."/>
      <w:lvlJc w:val="left"/>
      <w:pPr>
        <w:ind w:left="419" w:hanging="252"/>
        <w:jc w:val="left"/>
      </w:pPr>
      <w:rPr>
        <w:rFonts w:hint="default"/>
        <w:b/>
        <w:bCs/>
        <w:w w:val="100"/>
        <w:lang w:val="pl-PL" w:eastAsia="pl-PL" w:bidi="pl-PL"/>
      </w:rPr>
    </w:lvl>
    <w:lvl w:ilvl="1" w:tplc="C242D266">
      <w:numFmt w:val="bullet"/>
      <w:lvlText w:val="•"/>
      <w:lvlJc w:val="left"/>
      <w:pPr>
        <w:ind w:left="1310" w:hanging="252"/>
      </w:pPr>
      <w:rPr>
        <w:rFonts w:hint="default"/>
        <w:lang w:val="pl-PL" w:eastAsia="pl-PL" w:bidi="pl-PL"/>
      </w:rPr>
    </w:lvl>
    <w:lvl w:ilvl="2" w:tplc="254AC988">
      <w:numFmt w:val="bullet"/>
      <w:lvlText w:val="•"/>
      <w:lvlJc w:val="left"/>
      <w:pPr>
        <w:ind w:left="2201" w:hanging="252"/>
      </w:pPr>
      <w:rPr>
        <w:rFonts w:hint="default"/>
        <w:lang w:val="pl-PL" w:eastAsia="pl-PL" w:bidi="pl-PL"/>
      </w:rPr>
    </w:lvl>
    <w:lvl w:ilvl="3" w:tplc="1E2E17CE">
      <w:numFmt w:val="bullet"/>
      <w:lvlText w:val="•"/>
      <w:lvlJc w:val="left"/>
      <w:pPr>
        <w:ind w:left="3091" w:hanging="252"/>
      </w:pPr>
      <w:rPr>
        <w:rFonts w:hint="default"/>
        <w:lang w:val="pl-PL" w:eastAsia="pl-PL" w:bidi="pl-PL"/>
      </w:rPr>
    </w:lvl>
    <w:lvl w:ilvl="4" w:tplc="AB6A87D2">
      <w:numFmt w:val="bullet"/>
      <w:lvlText w:val="•"/>
      <w:lvlJc w:val="left"/>
      <w:pPr>
        <w:ind w:left="3982" w:hanging="252"/>
      </w:pPr>
      <w:rPr>
        <w:rFonts w:hint="default"/>
        <w:lang w:val="pl-PL" w:eastAsia="pl-PL" w:bidi="pl-PL"/>
      </w:rPr>
    </w:lvl>
    <w:lvl w:ilvl="5" w:tplc="1D966E86">
      <w:numFmt w:val="bullet"/>
      <w:lvlText w:val="•"/>
      <w:lvlJc w:val="left"/>
      <w:pPr>
        <w:ind w:left="4873" w:hanging="252"/>
      </w:pPr>
      <w:rPr>
        <w:rFonts w:hint="default"/>
        <w:lang w:val="pl-PL" w:eastAsia="pl-PL" w:bidi="pl-PL"/>
      </w:rPr>
    </w:lvl>
    <w:lvl w:ilvl="6" w:tplc="7CCAAF58">
      <w:numFmt w:val="bullet"/>
      <w:lvlText w:val="•"/>
      <w:lvlJc w:val="left"/>
      <w:pPr>
        <w:ind w:left="5763" w:hanging="252"/>
      </w:pPr>
      <w:rPr>
        <w:rFonts w:hint="default"/>
        <w:lang w:val="pl-PL" w:eastAsia="pl-PL" w:bidi="pl-PL"/>
      </w:rPr>
    </w:lvl>
    <w:lvl w:ilvl="7" w:tplc="60563D5E">
      <w:numFmt w:val="bullet"/>
      <w:lvlText w:val="•"/>
      <w:lvlJc w:val="left"/>
      <w:pPr>
        <w:ind w:left="6654" w:hanging="252"/>
      </w:pPr>
      <w:rPr>
        <w:rFonts w:hint="default"/>
        <w:lang w:val="pl-PL" w:eastAsia="pl-PL" w:bidi="pl-PL"/>
      </w:rPr>
    </w:lvl>
    <w:lvl w:ilvl="8" w:tplc="A5505736">
      <w:numFmt w:val="bullet"/>
      <w:lvlText w:val="•"/>
      <w:lvlJc w:val="left"/>
      <w:pPr>
        <w:ind w:left="7545" w:hanging="252"/>
      </w:pPr>
      <w:rPr>
        <w:rFonts w:hint="default"/>
        <w:lang w:val="pl-PL" w:eastAsia="pl-PL" w:bidi="pl-PL"/>
      </w:rPr>
    </w:lvl>
  </w:abstractNum>
  <w:num w:numId="1" w16cid:durableId="1214585010">
    <w:abstractNumId w:val="15"/>
  </w:num>
  <w:num w:numId="2" w16cid:durableId="528571647">
    <w:abstractNumId w:val="14"/>
  </w:num>
  <w:num w:numId="3" w16cid:durableId="1386875831">
    <w:abstractNumId w:val="4"/>
  </w:num>
  <w:num w:numId="4" w16cid:durableId="13769838">
    <w:abstractNumId w:val="7"/>
  </w:num>
  <w:num w:numId="5" w16cid:durableId="92365897">
    <w:abstractNumId w:val="20"/>
  </w:num>
  <w:num w:numId="6" w16cid:durableId="1752508841">
    <w:abstractNumId w:val="0"/>
  </w:num>
  <w:num w:numId="7" w16cid:durableId="905263189">
    <w:abstractNumId w:val="12"/>
  </w:num>
  <w:num w:numId="8" w16cid:durableId="1926760964">
    <w:abstractNumId w:val="19"/>
  </w:num>
  <w:num w:numId="9" w16cid:durableId="696349878">
    <w:abstractNumId w:val="13"/>
  </w:num>
  <w:num w:numId="10" w16cid:durableId="1689062221">
    <w:abstractNumId w:val="11"/>
  </w:num>
  <w:num w:numId="11" w16cid:durableId="1222060866">
    <w:abstractNumId w:val="9"/>
  </w:num>
  <w:num w:numId="12" w16cid:durableId="490685375">
    <w:abstractNumId w:val="8"/>
  </w:num>
  <w:num w:numId="13" w16cid:durableId="405108104">
    <w:abstractNumId w:val="6"/>
  </w:num>
  <w:num w:numId="14" w16cid:durableId="1335844168">
    <w:abstractNumId w:val="16"/>
  </w:num>
  <w:num w:numId="15" w16cid:durableId="1864201376">
    <w:abstractNumId w:val="18"/>
  </w:num>
  <w:num w:numId="16" w16cid:durableId="1460222786">
    <w:abstractNumId w:val="10"/>
  </w:num>
  <w:num w:numId="17" w16cid:durableId="1582637905">
    <w:abstractNumId w:val="3"/>
  </w:num>
  <w:num w:numId="18" w16cid:durableId="1148864233">
    <w:abstractNumId w:val="1"/>
  </w:num>
  <w:num w:numId="19" w16cid:durableId="543255623">
    <w:abstractNumId w:val="5"/>
  </w:num>
  <w:num w:numId="20" w16cid:durableId="895749192">
    <w:abstractNumId w:val="2"/>
  </w:num>
  <w:num w:numId="21" w16cid:durableId="12720137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0F"/>
    <w:rsid w:val="00004EB6"/>
    <w:rsid w:val="00011C8C"/>
    <w:rsid w:val="000215A5"/>
    <w:rsid w:val="000542D6"/>
    <w:rsid w:val="00075630"/>
    <w:rsid w:val="002B084B"/>
    <w:rsid w:val="002B7F9F"/>
    <w:rsid w:val="003008D4"/>
    <w:rsid w:val="00434F61"/>
    <w:rsid w:val="004A2DC8"/>
    <w:rsid w:val="00533475"/>
    <w:rsid w:val="00620DC7"/>
    <w:rsid w:val="006900D4"/>
    <w:rsid w:val="006935F5"/>
    <w:rsid w:val="006A2183"/>
    <w:rsid w:val="00707455"/>
    <w:rsid w:val="00721402"/>
    <w:rsid w:val="0074232C"/>
    <w:rsid w:val="008A2683"/>
    <w:rsid w:val="008F710C"/>
    <w:rsid w:val="00917DA9"/>
    <w:rsid w:val="00953305"/>
    <w:rsid w:val="00A20813"/>
    <w:rsid w:val="00A47891"/>
    <w:rsid w:val="00A90037"/>
    <w:rsid w:val="00A974C0"/>
    <w:rsid w:val="00BA39FA"/>
    <w:rsid w:val="00BE7AAB"/>
    <w:rsid w:val="00C5757A"/>
    <w:rsid w:val="00C918F4"/>
    <w:rsid w:val="00CF2AEC"/>
    <w:rsid w:val="00CF4C9B"/>
    <w:rsid w:val="00D11D68"/>
    <w:rsid w:val="00D35EE1"/>
    <w:rsid w:val="00D4490F"/>
    <w:rsid w:val="00D81D19"/>
    <w:rsid w:val="00D86D82"/>
    <w:rsid w:val="00DA125D"/>
    <w:rsid w:val="00DD0200"/>
    <w:rsid w:val="00E07703"/>
    <w:rsid w:val="00E76A5C"/>
    <w:rsid w:val="00E959B9"/>
    <w:rsid w:val="00E96CC6"/>
    <w:rsid w:val="00F813E1"/>
    <w:rsid w:val="00F8421C"/>
    <w:rsid w:val="00FA2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3CF8"/>
  <w15:docId w15:val="{52D3F5FA-2B73-48FC-BA40-49DACDB2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D4490F"/>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D4490F"/>
    <w:tblPr>
      <w:tblInd w:w="0" w:type="dxa"/>
      <w:tblCellMar>
        <w:top w:w="0" w:type="dxa"/>
        <w:left w:w="0" w:type="dxa"/>
        <w:bottom w:w="0" w:type="dxa"/>
        <w:right w:w="0" w:type="dxa"/>
      </w:tblCellMar>
    </w:tblPr>
  </w:style>
  <w:style w:type="paragraph" w:styleId="Tekstpodstawowy">
    <w:name w:val="Body Text"/>
    <w:basedOn w:val="Normalny"/>
    <w:uiPriority w:val="1"/>
    <w:qFormat/>
    <w:rsid w:val="00D4490F"/>
  </w:style>
  <w:style w:type="paragraph" w:customStyle="1" w:styleId="Nagwek11">
    <w:name w:val="Nagłówek 11"/>
    <w:basedOn w:val="Normalny"/>
    <w:uiPriority w:val="1"/>
    <w:qFormat/>
    <w:rsid w:val="00D4490F"/>
    <w:pPr>
      <w:ind w:left="4459"/>
      <w:outlineLvl w:val="1"/>
    </w:pPr>
    <w:rPr>
      <w:b/>
      <w:bCs/>
    </w:rPr>
  </w:style>
  <w:style w:type="paragraph" w:styleId="Akapitzlist">
    <w:name w:val="List Paragraph"/>
    <w:basedOn w:val="Normalny"/>
    <w:uiPriority w:val="1"/>
    <w:qFormat/>
    <w:rsid w:val="00D4490F"/>
    <w:pPr>
      <w:ind w:left="422" w:hanging="286"/>
      <w:jc w:val="both"/>
    </w:pPr>
  </w:style>
  <w:style w:type="paragraph" w:customStyle="1" w:styleId="TableParagraph">
    <w:name w:val="Table Paragraph"/>
    <w:basedOn w:val="Normalny"/>
    <w:uiPriority w:val="1"/>
    <w:qFormat/>
    <w:rsid w:val="00D4490F"/>
  </w:style>
  <w:style w:type="paragraph" w:styleId="Tekstdymka">
    <w:name w:val="Balloon Text"/>
    <w:basedOn w:val="Normalny"/>
    <w:link w:val="TekstdymkaZnak"/>
    <w:uiPriority w:val="99"/>
    <w:semiHidden/>
    <w:unhideWhenUsed/>
    <w:rsid w:val="00BE7A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AAB"/>
    <w:rPr>
      <w:rFonts w:ascii="Segoe UI" w:eastAsia="Arial" w:hAnsi="Segoe UI" w:cs="Segoe UI"/>
      <w:sz w:val="18"/>
      <w:szCs w:val="18"/>
      <w:lang w:val="pl-PL" w:eastAsia="pl-PL" w:bidi="pl-PL"/>
    </w:rPr>
  </w:style>
  <w:style w:type="character" w:styleId="Odwoaniedokomentarza">
    <w:name w:val="annotation reference"/>
    <w:basedOn w:val="Domylnaczcionkaakapitu"/>
    <w:uiPriority w:val="99"/>
    <w:semiHidden/>
    <w:unhideWhenUsed/>
    <w:rsid w:val="00C5757A"/>
    <w:rPr>
      <w:sz w:val="16"/>
      <w:szCs w:val="16"/>
    </w:rPr>
  </w:style>
  <w:style w:type="paragraph" w:styleId="Tekstkomentarza">
    <w:name w:val="annotation text"/>
    <w:basedOn w:val="Normalny"/>
    <w:link w:val="TekstkomentarzaZnak"/>
    <w:uiPriority w:val="99"/>
    <w:unhideWhenUsed/>
    <w:rsid w:val="00C5757A"/>
    <w:rPr>
      <w:sz w:val="20"/>
      <w:szCs w:val="20"/>
    </w:rPr>
  </w:style>
  <w:style w:type="character" w:customStyle="1" w:styleId="TekstkomentarzaZnak">
    <w:name w:val="Tekst komentarza Znak"/>
    <w:basedOn w:val="Domylnaczcionkaakapitu"/>
    <w:link w:val="Tekstkomentarza"/>
    <w:uiPriority w:val="99"/>
    <w:rsid w:val="00C5757A"/>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C5757A"/>
    <w:rPr>
      <w:b/>
      <w:bCs/>
    </w:rPr>
  </w:style>
  <w:style w:type="character" w:customStyle="1" w:styleId="TematkomentarzaZnak">
    <w:name w:val="Temat komentarza Znak"/>
    <w:basedOn w:val="TekstkomentarzaZnak"/>
    <w:link w:val="Tematkomentarza"/>
    <w:uiPriority w:val="99"/>
    <w:semiHidden/>
    <w:rsid w:val="00C5757A"/>
    <w:rPr>
      <w:rFonts w:ascii="Arial" w:eastAsia="Arial" w:hAnsi="Arial" w:cs="Arial"/>
      <w:b/>
      <w:bCs/>
      <w:sz w:val="20"/>
      <w:szCs w:val="20"/>
      <w:lang w:val="pl-PL" w:eastAsia="pl-PL" w:bidi="pl-PL"/>
    </w:rPr>
  </w:style>
  <w:style w:type="paragraph" w:styleId="Poprawka">
    <w:name w:val="Revision"/>
    <w:hidden/>
    <w:uiPriority w:val="99"/>
    <w:semiHidden/>
    <w:rsid w:val="00E959B9"/>
    <w:pPr>
      <w:widowControl/>
      <w:autoSpaceDE/>
      <w:autoSpaceDN/>
    </w:pPr>
    <w:rPr>
      <w:rFonts w:ascii="Arial" w:eastAsia="Arial" w:hAnsi="Arial" w:cs="Arial"/>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3213</Words>
  <Characters>19283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Małgorzata Kita</cp:lastModifiedBy>
  <cp:revision>2</cp:revision>
  <cp:lastPrinted>2018-09-17T13:06:00Z</cp:lastPrinted>
  <dcterms:created xsi:type="dcterms:W3CDTF">2022-06-03T08:39:00Z</dcterms:created>
  <dcterms:modified xsi:type="dcterms:W3CDTF">2022-06-03T08:39:00Z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2010-10-07T00:00:00Z</vt:filetime>
  </property>
  <property fmtid="{D5CDD505-2E9C-101B-9397-08002B2CF9AE}" pid="3" name="Creator">
    <vt:lpwstr>Microsoft® Office Word 2007</vt:lpwstr>
  </property>
  <property fmtid="{D5CDD505-2E9C-101B-9397-08002B2CF9AE}" pid="4" name="LastSaved">
    <vt:filetime>2018-05-09T00:00:00Z</vt:filetime>
  </property>
</Properties>
</file>