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3E54" w14:textId="77777777" w:rsidR="003726CD" w:rsidRDefault="00674E7F">
      <w:pPr>
        <w:pStyle w:val="Standard"/>
        <w:spacing w:line="276" w:lineRule="auto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32BE77B" wp14:editId="365C2BE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8523" cy="8997"/>
            <wp:effectExtent l="0" t="0" r="0" b="0"/>
            <wp:wrapSquare wrapText="bothSides"/>
            <wp:docPr id="1" name="Picture 187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3" cy="8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" behindDoc="0" locked="0" layoutInCell="1" allowOverlap="1" wp14:anchorId="090C3A8C" wp14:editId="352EBE3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2243" cy="8997"/>
            <wp:effectExtent l="0" t="0" r="0" b="0"/>
            <wp:wrapSquare wrapText="bothSides"/>
            <wp:docPr id="2" name="Picture 33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3" cy="8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F5EF861" w14:textId="77777777" w:rsidR="003726CD" w:rsidRDefault="00674E7F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U M O W A   NR ……….2022</w:t>
      </w:r>
    </w:p>
    <w:p w14:paraId="696B6F3D" w14:textId="77777777" w:rsidR="003726CD" w:rsidRDefault="003726C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997545F" w14:textId="77777777" w:rsidR="003726CD" w:rsidRDefault="00674E7F">
      <w:pPr>
        <w:pStyle w:val="Standard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zawarta w dniu …………………… 2022 r. w Słupsku pomiędzy:  </w:t>
      </w:r>
    </w:p>
    <w:p w14:paraId="1D8C98DB" w14:textId="77777777" w:rsidR="003726CD" w:rsidRDefault="00674E7F">
      <w:pPr>
        <w:pStyle w:val="Standard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Miasto Słupsk, w którego imieniu działa zarządca nieruchomości Przedsiębiorstwo Gospodarki Mieszkaniowej Sp. z o.o. 76-200 Słupsk, ul. Tuwima 4, </w:t>
      </w:r>
      <w:r>
        <w:rPr>
          <w:rFonts w:ascii="Times New Roman" w:eastAsia="Times New Roman" w:hAnsi="Times New Roman" w:cs="Times New Roman"/>
          <w:sz w:val="22"/>
          <w:szCs w:val="22"/>
        </w:rPr>
        <w:t>zarejestrowana w Krajowym Rejestrze Sądowym prowadzonym przez Sąd Rejonowy Gdańsk Północ w Gdańsku VIII Wydział Gospodarczy Krajowego Rejestru Sądowego pod numerem KRS 0000108416, kapitał zakładowy 2.379.300zł, NIP 839-000-79-64,  reprezentowana przez:</w:t>
      </w:r>
    </w:p>
    <w:p w14:paraId="35D0C2F4" w14:textId="77777777" w:rsidR="003726CD" w:rsidRDefault="00674E7F">
      <w:pPr>
        <w:pStyle w:val="Standard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Agn</w:t>
      </w:r>
      <w:r>
        <w:rPr>
          <w:rFonts w:ascii="Times New Roman" w:eastAsia="Times New Roman" w:hAnsi="Times New Roman" w:cs="Times New Roman"/>
          <w:sz w:val="22"/>
          <w:szCs w:val="22"/>
        </w:rPr>
        <w:t>ieszką Zwierz – Prezesa Zarządu</w:t>
      </w:r>
    </w:p>
    <w:p w14:paraId="24D3E9BA" w14:textId="77777777" w:rsidR="003726CD" w:rsidRDefault="00674E7F">
      <w:pPr>
        <w:pStyle w:val="Standard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zwanym w  dalszej  części  umowy „Zamawiającym"</w:t>
      </w:r>
    </w:p>
    <w:p w14:paraId="70BA4B4D" w14:textId="77777777" w:rsidR="003726CD" w:rsidRDefault="00674E7F">
      <w:pPr>
        <w:pStyle w:val="Standard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 :  ……………………………………………………………………………………………………………zwanym dalej „Wykonawcą”.</w:t>
      </w:r>
    </w:p>
    <w:p w14:paraId="35E7B4CC" w14:textId="77777777" w:rsidR="003726CD" w:rsidRDefault="003726CD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0FB846" w14:textId="77777777" w:rsidR="003726CD" w:rsidRDefault="00674E7F">
      <w:pPr>
        <w:pStyle w:val="Standard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ab/>
        <w:t>W wyniku przeprowadzonego postępowania o udzielenie zamówienia publicznego w trybie podstawowym, o któ</w:t>
      </w:r>
      <w:r>
        <w:rPr>
          <w:rFonts w:ascii="Times New Roman" w:eastAsia="Times New Roman" w:hAnsi="Times New Roman" w:cs="Times New Roman"/>
          <w:sz w:val="22"/>
          <w:szCs w:val="22"/>
        </w:rPr>
        <w:t>rym mowa w treści art. 275 ust. 1 ustawy z dnia 11 września 2019 roku Prawo zamówień publicznych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Dz. U. z 2021 r., poz. 1129 z zm.)</w:t>
      </w:r>
      <w:bookmarkStart w:id="0" w:name="Bookmark"/>
      <w:r>
        <w:rPr>
          <w:rFonts w:ascii="Times New Roman" w:eastAsia="Times New Roman" w:hAnsi="Times New Roman" w:cs="Times New Roman"/>
          <w:sz w:val="22"/>
          <w:szCs w:val="22"/>
        </w:rPr>
        <w:t xml:space="preserve"> na zadanie pn.: "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bookmarkStart w:id="1" w:name="_Hlk98756469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wykonanie parkingu ekologicznego przy ul. Zygmunta Augusta 74 w Słupsku</w:t>
      </w:r>
      <w:r>
        <w:rPr>
          <w:rFonts w:ascii="Times New Roman" w:eastAsia="Times New Roman" w:hAnsi="Times New Roman" w:cs="Times New Roman"/>
          <w:sz w:val="22"/>
          <w:szCs w:val="22"/>
        </w:rPr>
        <w:t>” w formule "zaprojektuj i wy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buduj", polegającego na  zaprojektowaniu i wykonaniu robót z uzyskaniem wymaganych uzgodnień i pozwoleń oraz pełnieniem nadzoru autorskiego, </w:t>
      </w:r>
      <w:bookmarkEnd w:id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>zwanego w dalszej części postępowaniem, Zamawiający zleca Wykonawcy realizację zamówienia, zgodnego w treści ze zło</w:t>
      </w:r>
      <w:r>
        <w:rPr>
          <w:rFonts w:ascii="Times New Roman" w:eastAsia="Times New Roman" w:hAnsi="Times New Roman" w:cs="Times New Roman"/>
          <w:sz w:val="22"/>
          <w:szCs w:val="22"/>
        </w:rPr>
        <w:t>żoną przez Wykonawcę ofertą.</w:t>
      </w:r>
    </w:p>
    <w:p w14:paraId="171D17D2" w14:textId="77777777" w:rsidR="003726CD" w:rsidRDefault="003726CD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2278437" w14:textId="77777777" w:rsidR="003726CD" w:rsidRDefault="00674E7F">
      <w:pPr>
        <w:pStyle w:val="Standard"/>
        <w:numPr>
          <w:ilvl w:val="2"/>
          <w:numId w:val="1"/>
        </w:numPr>
        <w:tabs>
          <w:tab w:val="left" w:pos="6680"/>
        </w:tabs>
        <w:spacing w:line="276" w:lineRule="auto"/>
        <w:ind w:left="3340" w:hanging="192"/>
        <w:jc w:val="both"/>
      </w:pPr>
      <w:r>
        <w:rPr>
          <w:rFonts w:ascii="Times New Roman" w:eastAsia="Arial" w:hAnsi="Times New Roman" w:cs="Times New Roman"/>
          <w:b/>
          <w:sz w:val="22"/>
          <w:szCs w:val="22"/>
        </w:rPr>
        <w:t>1. Przedmiot umowy</w:t>
      </w:r>
    </w:p>
    <w:p w14:paraId="51082345" w14:textId="77777777" w:rsidR="003726CD" w:rsidRDefault="00674E7F">
      <w:pPr>
        <w:pStyle w:val="Standard"/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1. Przedmiotem umowy jest </w:t>
      </w:r>
      <w:bookmarkStart w:id="2" w:name="Bookmark1"/>
      <w:r>
        <w:rPr>
          <w:rFonts w:ascii="Times New Roman" w:eastAsia="Arial" w:hAnsi="Times New Roman" w:cs="Times New Roman"/>
          <w:sz w:val="22"/>
          <w:szCs w:val="22"/>
        </w:rPr>
        <w:t xml:space="preserve">wykonanie </w:t>
      </w:r>
      <w:bookmarkStart w:id="3" w:name="_Hlk98756415"/>
      <w:r>
        <w:rPr>
          <w:rFonts w:ascii="Times New Roman" w:eastAsia="Arial" w:hAnsi="Times New Roman" w:cs="Times New Roman"/>
          <w:sz w:val="22"/>
          <w:szCs w:val="22"/>
        </w:rPr>
        <w:t xml:space="preserve">w formule "zaprojektuj i wybuduj" robót budowlanych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pn.: "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>wykonanie parkingu ekologicznego przy ul. Zygmunta Augusta 74 w Słupsku</w:t>
      </w:r>
      <w:r>
        <w:rPr>
          <w:rFonts w:ascii="Times New Roman" w:eastAsia="Arial" w:hAnsi="Times New Roman" w:cs="Times New Roman"/>
          <w:sz w:val="22"/>
          <w:szCs w:val="22"/>
        </w:rPr>
        <w:t xml:space="preserve">” </w:t>
      </w:r>
      <w:bookmarkEnd w:id="2"/>
      <w:bookmarkEnd w:id="3"/>
      <w:r>
        <w:rPr>
          <w:rFonts w:ascii="Times New Roman" w:eastAsia="Arial" w:hAnsi="Times New Roman" w:cs="Times New Roman"/>
          <w:sz w:val="22"/>
          <w:szCs w:val="22"/>
        </w:rPr>
        <w:t xml:space="preserve">zwanego dalej " zadaniem " </w:t>
      </w:r>
      <w:r>
        <w:rPr>
          <w:rFonts w:ascii="Times New Roman" w:eastAsia="Arial" w:hAnsi="Times New Roman" w:cs="Times New Roman"/>
          <w:sz w:val="22"/>
          <w:szCs w:val="22"/>
        </w:rPr>
        <w:t>„inwestycją" lub „robotami”.</w:t>
      </w:r>
    </w:p>
    <w:p w14:paraId="403E007B" w14:textId="77777777" w:rsidR="003726CD" w:rsidRDefault="00674E7F">
      <w:pPr>
        <w:pStyle w:val="Standard"/>
        <w:tabs>
          <w:tab w:val="left" w:pos="568"/>
        </w:tabs>
        <w:ind w:left="284" w:hanging="284"/>
        <w:jc w:val="both"/>
      </w:pP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Arial" w:hAnsi="Times New Roman" w:cs="Times New Roman"/>
          <w:sz w:val="22"/>
          <w:szCs w:val="22"/>
        </w:rPr>
        <w:t>W ramach zawartej umowy Wykonawca:</w:t>
      </w:r>
    </w:p>
    <w:p w14:paraId="25A55689" w14:textId="77777777" w:rsidR="003726CD" w:rsidRDefault="00674E7F">
      <w:pPr>
        <w:pStyle w:val="Standard"/>
        <w:numPr>
          <w:ilvl w:val="0"/>
          <w:numId w:val="36"/>
        </w:numPr>
        <w:tabs>
          <w:tab w:val="left" w:pos="567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opracuje dokumentację projektową i kosztorysową dla zadania objętego przedmiotem umowy. Dokumentacja zostanie opracowana w podziale na projekt koncepcyjny w celu </w:t>
      </w:r>
      <w:r>
        <w:rPr>
          <w:rFonts w:ascii="Times New Roman" w:eastAsia="Arial" w:hAnsi="Times New Roman" w:cs="Times New Roman"/>
          <w:sz w:val="22"/>
          <w:szCs w:val="22"/>
        </w:rPr>
        <w:t xml:space="preserve">przeprowadzenia konsultacji społecznych i projekt budowlany wraz z projektem zagospodarowania terenu.  </w:t>
      </w:r>
    </w:p>
    <w:p w14:paraId="52F5962B" w14:textId="77777777" w:rsidR="003726CD" w:rsidRDefault="00674E7F">
      <w:pPr>
        <w:pStyle w:val="Standard"/>
        <w:tabs>
          <w:tab w:val="left" w:pos="567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    W skład dokumentacji będzie wchodzić:</w:t>
      </w:r>
    </w:p>
    <w:p w14:paraId="328EC5A4" w14:textId="77777777" w:rsidR="003726CD" w:rsidRDefault="00674E7F">
      <w:pPr>
        <w:pStyle w:val="Standard"/>
        <w:tabs>
          <w:tab w:val="left" w:pos="567"/>
        </w:tabs>
        <w:ind w:left="567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- mapa do celów projektowych w skali 1:500,</w:t>
      </w:r>
    </w:p>
    <w:p w14:paraId="2A40EC23" w14:textId="77777777" w:rsidR="003726CD" w:rsidRDefault="00674E7F">
      <w:pPr>
        <w:pStyle w:val="Standard"/>
        <w:tabs>
          <w:tab w:val="left" w:pos="567"/>
        </w:tabs>
        <w:ind w:left="567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- badania geodezyjne gruntu,</w:t>
      </w:r>
    </w:p>
    <w:p w14:paraId="17AFC01A" w14:textId="77777777" w:rsidR="003726CD" w:rsidRDefault="00674E7F">
      <w:pPr>
        <w:pStyle w:val="Standard"/>
        <w:tabs>
          <w:tab w:val="left" w:pos="567"/>
        </w:tabs>
        <w:ind w:left="567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- projekt zagospodarowania terenu,</w:t>
      </w:r>
    </w:p>
    <w:p w14:paraId="4C696090" w14:textId="77777777" w:rsidR="003726CD" w:rsidRDefault="00674E7F">
      <w:pPr>
        <w:pStyle w:val="Standard"/>
        <w:tabs>
          <w:tab w:val="left" w:pos="567"/>
        </w:tabs>
        <w:ind w:left="567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-</w:t>
      </w:r>
      <w:r>
        <w:rPr>
          <w:rFonts w:ascii="Times New Roman" w:eastAsia="Arial" w:hAnsi="Times New Roman" w:cs="Times New Roman"/>
          <w:sz w:val="22"/>
          <w:szCs w:val="22"/>
        </w:rPr>
        <w:t xml:space="preserve"> projekt odwodnienia terenu ( w przypadku wskazań uzyskanych z badań geologicznych),</w:t>
      </w:r>
    </w:p>
    <w:p w14:paraId="01AA5A38" w14:textId="77777777" w:rsidR="003726CD" w:rsidRDefault="00674E7F">
      <w:pPr>
        <w:pStyle w:val="Standard"/>
        <w:tabs>
          <w:tab w:val="left" w:pos="567"/>
        </w:tabs>
        <w:ind w:left="567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- specyfikacja techniczna wykonania i odbioru robót budowlanych,</w:t>
      </w:r>
    </w:p>
    <w:p w14:paraId="7F53CB04" w14:textId="77777777" w:rsidR="003726CD" w:rsidRDefault="00674E7F">
      <w:pPr>
        <w:pStyle w:val="Standard"/>
        <w:tabs>
          <w:tab w:val="left" w:pos="567"/>
        </w:tabs>
        <w:ind w:left="567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- uzyskanie decyzji administracyjnych i innych uzgodnień pozwalających uzyskanie decyzji pozwolenia na bud</w:t>
      </w:r>
      <w:r>
        <w:rPr>
          <w:rFonts w:ascii="Times New Roman" w:eastAsia="Arial" w:hAnsi="Times New Roman" w:cs="Times New Roman"/>
          <w:sz w:val="22"/>
          <w:szCs w:val="22"/>
        </w:rPr>
        <w:t>owę.</w:t>
      </w:r>
    </w:p>
    <w:p w14:paraId="4CA04CE4" w14:textId="77777777" w:rsidR="003726CD" w:rsidRDefault="00674E7F">
      <w:pPr>
        <w:pStyle w:val="Standard"/>
        <w:tabs>
          <w:tab w:val="left" w:pos="567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    Dokumentacja zostanie opracowana zgodnie z wymogami Rozporządzenia Ministra Infrastruktury z dnia 20 grudnia 20021 r. w sprawie szczegółowego zakresu i formy dokumentacji projektowej, specyfikacji technicznych wykonania i odbioru robót budowlanyc</w:t>
      </w:r>
      <w:r>
        <w:rPr>
          <w:rFonts w:ascii="Times New Roman" w:eastAsia="Arial" w:hAnsi="Times New Roman" w:cs="Times New Roman"/>
          <w:sz w:val="22"/>
          <w:szCs w:val="22"/>
        </w:rPr>
        <w:t>h oraz programu funkcjonalno-użytkowego ( Dz.U. 2021, poz. 2454 z zm. ).</w:t>
      </w:r>
    </w:p>
    <w:p w14:paraId="3CB2B68C" w14:textId="77777777" w:rsidR="003726CD" w:rsidRDefault="00674E7F">
      <w:pPr>
        <w:pStyle w:val="Standard"/>
        <w:numPr>
          <w:ilvl w:val="0"/>
          <w:numId w:val="36"/>
        </w:numPr>
        <w:tabs>
          <w:tab w:val="left" w:pos="567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 roboty budowlane w zakresie wykonania miejsc postojowych oraz zagospodarowania terenu zgodnie z dokumentacją projektową.</w:t>
      </w:r>
    </w:p>
    <w:p w14:paraId="2F11EC08" w14:textId="77777777" w:rsidR="003726CD" w:rsidRDefault="00674E7F">
      <w:pPr>
        <w:pStyle w:val="Standard"/>
        <w:numPr>
          <w:ilvl w:val="0"/>
          <w:numId w:val="4"/>
        </w:numPr>
        <w:tabs>
          <w:tab w:val="left" w:pos="113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Szczegółowy zakres przedmiotu zamówienia określa progra</w:t>
      </w:r>
      <w:r>
        <w:rPr>
          <w:rFonts w:ascii="Times New Roman" w:eastAsia="Arial" w:hAnsi="Times New Roman" w:cs="Times New Roman"/>
          <w:sz w:val="22"/>
          <w:szCs w:val="22"/>
        </w:rPr>
        <w:t xml:space="preserve">m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funkcjonalno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- użytkowy, stanowiący </w:t>
      </w:r>
      <w:r>
        <w:rPr>
          <w:rFonts w:ascii="Times New Roman" w:eastAsia="Arial" w:hAnsi="Times New Roman" w:cs="Times New Roman"/>
          <w:bCs/>
          <w:sz w:val="22"/>
          <w:szCs w:val="22"/>
        </w:rPr>
        <w:t>załącznik nr 1</w:t>
      </w:r>
      <w:r>
        <w:rPr>
          <w:rFonts w:ascii="Times New Roman" w:eastAsia="Arial" w:hAnsi="Times New Roman" w:cs="Times New Roman"/>
          <w:sz w:val="22"/>
          <w:szCs w:val="22"/>
        </w:rPr>
        <w:t xml:space="preserve"> do umowy.</w:t>
      </w:r>
      <w:bookmarkStart w:id="4" w:name="Bookmark2"/>
      <w:bookmarkEnd w:id="4"/>
    </w:p>
    <w:p w14:paraId="5D98BA35" w14:textId="77777777" w:rsidR="003726CD" w:rsidRDefault="00674E7F">
      <w:pPr>
        <w:pStyle w:val="Standard"/>
        <w:numPr>
          <w:ilvl w:val="0"/>
          <w:numId w:val="4"/>
        </w:numPr>
        <w:tabs>
          <w:tab w:val="left" w:pos="840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 razie wątpliwości poczytuje się, iż Wykonawca podjął się wykonania wszystkich prac projektowych, robót, dostaw i usług objętych programem funkcjonalno- użytkowym lub innych </w:t>
      </w:r>
      <w:r>
        <w:rPr>
          <w:rFonts w:ascii="Times New Roman" w:eastAsia="Arial" w:hAnsi="Times New Roman" w:cs="Times New Roman"/>
          <w:sz w:val="22"/>
          <w:szCs w:val="22"/>
        </w:rPr>
        <w:t>nieopisanych w programie funkcjonalno- użytkowym, a niezbędnych do należytego wykonania przedmiotu umowy.</w:t>
      </w:r>
    </w:p>
    <w:p w14:paraId="472C7226" w14:textId="77777777" w:rsidR="003726CD" w:rsidRDefault="00674E7F">
      <w:pPr>
        <w:pStyle w:val="Standard"/>
        <w:numPr>
          <w:ilvl w:val="0"/>
          <w:numId w:val="4"/>
        </w:numPr>
        <w:tabs>
          <w:tab w:val="left" w:pos="840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oświadcza, że zapoznał się z warunkami realizacji zamówienia oraz miejscem wykonania zamówienia, tzn. z wszelkimi ograniczeniami, warunkami </w:t>
      </w:r>
      <w:r>
        <w:rPr>
          <w:rFonts w:ascii="Times New Roman" w:eastAsia="Arial" w:hAnsi="Times New Roman" w:cs="Times New Roman"/>
          <w:sz w:val="22"/>
          <w:szCs w:val="22"/>
        </w:rPr>
        <w:t xml:space="preserve">miejscowymi, położeniem </w:t>
      </w:r>
      <w:r>
        <w:rPr>
          <w:rFonts w:ascii="Times New Roman" w:eastAsia="Arial" w:hAnsi="Times New Roman" w:cs="Times New Roman"/>
          <w:sz w:val="22"/>
          <w:szCs w:val="22"/>
        </w:rPr>
        <w:lastRenderedPageBreak/>
        <w:t>terenu robót, dojazdem i warunkami terenu budowy, które mogą mieć wpływ na wykonywane zadania.</w:t>
      </w:r>
    </w:p>
    <w:p w14:paraId="0F23EF0E" w14:textId="77777777" w:rsidR="003726CD" w:rsidRDefault="00674E7F">
      <w:pPr>
        <w:pStyle w:val="Standard"/>
        <w:numPr>
          <w:ilvl w:val="0"/>
          <w:numId w:val="4"/>
        </w:numPr>
        <w:tabs>
          <w:tab w:val="left" w:pos="840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przyjmuje zamówienie do realizacji bez zastrzeżeń i zobowiązuje się wykonać zadanie  zgodnie: ze specyfikacją warunków zamówien</w:t>
      </w:r>
      <w:r>
        <w:rPr>
          <w:rFonts w:ascii="Times New Roman" w:eastAsia="Arial" w:hAnsi="Times New Roman" w:cs="Times New Roman"/>
          <w:sz w:val="22"/>
          <w:szCs w:val="22"/>
        </w:rPr>
        <w:t xml:space="preserve">ia, w tym programem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funkcjonalno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– użytkowym, zatwierdzoną przez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Zamawiającego dokumentacją projektową, z przepisami Prawa Budowlanego, zasadami wiedzy i sztuki budowlanej, aktualnym stanem wiedzy technicznej oraz kierując się zasadą gospodarności, a także</w:t>
      </w:r>
      <w:r>
        <w:rPr>
          <w:rFonts w:ascii="Times New Roman" w:eastAsia="Arial" w:hAnsi="Times New Roman" w:cs="Times New Roman"/>
          <w:sz w:val="22"/>
          <w:szCs w:val="22"/>
        </w:rPr>
        <w:t xml:space="preserve"> przestrzegając przepisów prawa, 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szczególności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Arial" w:hAnsi="Times New Roman" w:cs="Times New Roman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zakresie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techniczno-budowlanym warunkami wykonawstwa i odbioru robót oraz normami obowiązującymi w tym zakresie.</w:t>
      </w:r>
    </w:p>
    <w:p w14:paraId="709697FE" w14:textId="77777777" w:rsidR="003726CD" w:rsidRDefault="003726CD">
      <w:pPr>
        <w:pStyle w:val="Standard"/>
        <w:tabs>
          <w:tab w:val="left" w:pos="840"/>
        </w:tabs>
        <w:ind w:left="4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51D60B" w14:textId="77777777" w:rsidR="003726CD" w:rsidRDefault="00674E7F">
      <w:pPr>
        <w:pStyle w:val="Standard"/>
        <w:tabs>
          <w:tab w:val="left" w:pos="840"/>
        </w:tabs>
        <w:ind w:left="420"/>
        <w:jc w:val="center"/>
      </w:pPr>
      <w:r>
        <w:rPr>
          <w:rFonts w:ascii="Times New Roman" w:eastAsia="Arial" w:hAnsi="Times New Roman" w:cs="Times New Roman"/>
          <w:b/>
          <w:sz w:val="22"/>
          <w:szCs w:val="22"/>
        </w:rPr>
        <w:t>§ 2. Osoby odpowiedzialne za realizację umowy</w:t>
      </w:r>
    </w:p>
    <w:p w14:paraId="4A8D5E0E" w14:textId="77777777" w:rsidR="003726CD" w:rsidRDefault="00674E7F">
      <w:pPr>
        <w:pStyle w:val="Standard"/>
        <w:numPr>
          <w:ilvl w:val="0"/>
          <w:numId w:val="37"/>
        </w:numPr>
        <w:tabs>
          <w:tab w:val="left" w:pos="704"/>
        </w:tabs>
        <w:ind w:left="284" w:hanging="284"/>
        <w:jc w:val="both"/>
      </w:pPr>
      <w:bookmarkStart w:id="5" w:name="Bookmark3"/>
      <w:r>
        <w:rPr>
          <w:rFonts w:ascii="Times New Roman" w:eastAsia="Arial" w:hAnsi="Times New Roman" w:cs="Times New Roman"/>
          <w:bCs/>
          <w:sz w:val="22"/>
          <w:szCs w:val="22"/>
        </w:rPr>
        <w:t>Wykonawca oświadcza, że roboty będące prze</w:t>
      </w:r>
      <w:r>
        <w:rPr>
          <w:rFonts w:ascii="Times New Roman" w:eastAsia="Arial" w:hAnsi="Times New Roman" w:cs="Times New Roman"/>
          <w:bCs/>
          <w:sz w:val="22"/>
          <w:szCs w:val="22"/>
        </w:rPr>
        <w:t>dmiotem realizacji niniejszej umowy będą wykonywane przez pracowników posiadających  odpowiednie kwalifikacje i uprawnienia wymagane przepisami prawa, posiadających przeszkolenie w tym zakresie.</w:t>
      </w:r>
    </w:p>
    <w:p w14:paraId="2C5E14CE" w14:textId="77777777" w:rsidR="003726CD" w:rsidRDefault="00674E7F">
      <w:pPr>
        <w:pStyle w:val="Standard"/>
        <w:numPr>
          <w:ilvl w:val="0"/>
          <w:numId w:val="30"/>
        </w:numPr>
        <w:tabs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Prace projektowe wykonywać będą projektanci :</w:t>
      </w:r>
    </w:p>
    <w:p w14:paraId="3050F4E2" w14:textId="77777777" w:rsidR="003726CD" w:rsidRDefault="00674E7F">
      <w:pPr>
        <w:pStyle w:val="Standard"/>
        <w:tabs>
          <w:tab w:val="left" w:pos="704"/>
        </w:tabs>
        <w:ind w:left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…………………………..  -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 w branży drogowej,</w:t>
      </w:r>
    </w:p>
    <w:p w14:paraId="2CCF57F9" w14:textId="77777777" w:rsidR="003726CD" w:rsidRDefault="00674E7F">
      <w:pPr>
        <w:pStyle w:val="Standard"/>
        <w:tabs>
          <w:tab w:val="left" w:pos="704"/>
        </w:tabs>
        <w:ind w:left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…………………………… - w branży elektrycznej.</w:t>
      </w:r>
    </w:p>
    <w:p w14:paraId="296EA514" w14:textId="77777777" w:rsidR="003726CD" w:rsidRDefault="00674E7F">
      <w:pPr>
        <w:pStyle w:val="Standard"/>
        <w:numPr>
          <w:ilvl w:val="0"/>
          <w:numId w:val="30"/>
        </w:numPr>
        <w:tabs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Zamawiający wyznacza inspektora nadzoru w osobie …………….. posiadającej uprawnienia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>w specjalności konstrukcyjno-budowlanej nr:……………………….,</w:t>
      </w:r>
      <w:bookmarkEnd w:id="5"/>
    </w:p>
    <w:p w14:paraId="14BFBDE5" w14:textId="77777777" w:rsidR="003726CD" w:rsidRDefault="00674E7F">
      <w:pPr>
        <w:pStyle w:val="Standard"/>
        <w:numPr>
          <w:ilvl w:val="0"/>
          <w:numId w:val="30"/>
        </w:numPr>
        <w:tabs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Wykonawca ustanawia kierownika budowy w osobie : ………………………….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posiadającego uprawnienia budowlane w specjalności </w:t>
      </w:r>
      <w:bookmarkStart w:id="6" w:name="Bookmark4"/>
      <w:r>
        <w:rPr>
          <w:rFonts w:ascii="Times New Roman" w:eastAsia="Arial" w:hAnsi="Times New Roman" w:cs="Times New Roman"/>
          <w:bCs/>
          <w:sz w:val="22"/>
          <w:szCs w:val="22"/>
        </w:rPr>
        <w:t xml:space="preserve">drogowej </w:t>
      </w:r>
      <w:bookmarkEnd w:id="6"/>
      <w:r>
        <w:rPr>
          <w:rFonts w:ascii="Times New Roman" w:eastAsia="Arial" w:hAnsi="Times New Roman" w:cs="Times New Roman"/>
          <w:bCs/>
          <w:sz w:val="22"/>
          <w:szCs w:val="22"/>
        </w:rPr>
        <w:t>nr. ………………….,</w:t>
      </w:r>
    </w:p>
    <w:p w14:paraId="1AE4B490" w14:textId="77777777" w:rsidR="003726CD" w:rsidRDefault="00674E7F">
      <w:pPr>
        <w:pStyle w:val="Standard"/>
        <w:numPr>
          <w:ilvl w:val="0"/>
          <w:numId w:val="30"/>
        </w:numPr>
        <w:tabs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Kierownik budowy występujący z ramienia Wykonawcy realizuje osobiście obowiązek wynikający z przepisów Prawa budowlanego i złożył oświadczenie o przyjęciu obowiązków.</w:t>
      </w:r>
    </w:p>
    <w:p w14:paraId="52EFBEE5" w14:textId="77777777" w:rsidR="003726CD" w:rsidRDefault="00674E7F">
      <w:pPr>
        <w:pStyle w:val="Akapitzlist"/>
        <w:numPr>
          <w:ilvl w:val="0"/>
          <w:numId w:val="30"/>
        </w:numPr>
        <w:ind w:left="284" w:hanging="284"/>
      </w:pPr>
      <w:r>
        <w:rPr>
          <w:rFonts w:ascii="Times New Roman" w:eastAsia="Arial" w:hAnsi="Times New Roman" w:cs="Times New Roman"/>
          <w:bCs/>
          <w:sz w:val="22"/>
          <w:szCs w:val="22"/>
        </w:rPr>
        <w:t>Wykonawca w terminie 3 dni od podpisania umowy dostarczy Zamawiającemu kopie zaświadczeń osób wymienionych w ust. 2 i 4, potwierdzających posiadane kwalifikacje oraz wpis na listę właściwego samorządu zawodowego.</w:t>
      </w:r>
    </w:p>
    <w:p w14:paraId="527B3513" w14:textId="77777777" w:rsidR="003726CD" w:rsidRDefault="00674E7F">
      <w:pPr>
        <w:pStyle w:val="Akapitzlist"/>
        <w:numPr>
          <w:ilvl w:val="0"/>
          <w:numId w:val="30"/>
        </w:numPr>
        <w:tabs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Zmiana poszczególnych osób w trakcie realiz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acji robót, w specjalnościach wymienionych w ust. 2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i 4 , może nastąpić po uprzednim zawiadomieniu Zamawiającego oraz przekazaniu dokumentów potwierdzających posiadane kwalifikacje i doświadczenie (nie niższe niż kwalifikacje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>i doświadczenie osób spełnia</w:t>
      </w:r>
      <w:r>
        <w:rPr>
          <w:rFonts w:ascii="Times New Roman" w:eastAsia="Arial" w:hAnsi="Times New Roman" w:cs="Times New Roman"/>
          <w:bCs/>
          <w:sz w:val="22"/>
          <w:szCs w:val="22"/>
        </w:rPr>
        <w:t>jących wymogi SWZ) oraz wpis na listę właściwego samorządu  zawodowego. Zmiana może nastąpić po uzyskaniu pisemnej zgody Zamawiającego. Zmiana wymaga sporządzenia aneksu do umowy.</w:t>
      </w:r>
    </w:p>
    <w:p w14:paraId="5BB00A98" w14:textId="77777777" w:rsidR="003726CD" w:rsidRDefault="003726CD">
      <w:pPr>
        <w:pStyle w:val="Standard"/>
        <w:tabs>
          <w:tab w:val="left" w:pos="840"/>
        </w:tabs>
        <w:ind w:left="420"/>
        <w:jc w:val="both"/>
        <w:rPr>
          <w:rFonts w:ascii="Times New Roman" w:eastAsia="Arial" w:hAnsi="Times New Roman" w:cs="Times New Roman"/>
          <w:bCs/>
          <w:sz w:val="22"/>
          <w:szCs w:val="22"/>
        </w:rPr>
      </w:pPr>
    </w:p>
    <w:p w14:paraId="0B934A41" w14:textId="77777777" w:rsidR="003726CD" w:rsidRDefault="003726CD">
      <w:pPr>
        <w:pStyle w:val="Standard"/>
        <w:tabs>
          <w:tab w:val="left" w:pos="840"/>
        </w:tabs>
        <w:ind w:left="420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14:paraId="2C945BB5" w14:textId="77777777" w:rsidR="003726CD" w:rsidRDefault="00674E7F">
      <w:pPr>
        <w:pStyle w:val="Standard"/>
        <w:tabs>
          <w:tab w:val="left" w:pos="840"/>
        </w:tabs>
        <w:ind w:left="420"/>
        <w:jc w:val="center"/>
      </w:pPr>
      <w:r>
        <w:rPr>
          <w:rFonts w:ascii="Times New Roman" w:eastAsia="Arial" w:hAnsi="Times New Roman" w:cs="Times New Roman"/>
          <w:b/>
          <w:sz w:val="22"/>
          <w:szCs w:val="22"/>
        </w:rPr>
        <w:t>§ 3. Wykonawcy i Podwykonawcy</w:t>
      </w:r>
    </w:p>
    <w:p w14:paraId="528EFC27" w14:textId="77777777" w:rsidR="003726CD" w:rsidRDefault="00674E7F">
      <w:pPr>
        <w:pStyle w:val="Akapitzlist"/>
        <w:numPr>
          <w:ilvl w:val="0"/>
          <w:numId w:val="38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Zamawiający żąda, aby przed </w:t>
      </w:r>
      <w:r>
        <w:rPr>
          <w:rFonts w:ascii="Times New Roman" w:eastAsia="Arial" w:hAnsi="Times New Roman" w:cs="Times New Roman"/>
          <w:sz w:val="22"/>
          <w:szCs w:val="22"/>
        </w:rPr>
        <w:t xml:space="preserve">przystąpieniem do wykonania zamówienia Wykonawca, o ile są już znane, podał nazwy albo imiona i nazwiska oraz dane kontaktowe podwykonawców i osób do kontaktu z nimi. Wykonawca zawiadamia Zamawiającego o wszelkich zmianach danych,  o których mowa w zdaniu </w:t>
      </w:r>
      <w:r>
        <w:rPr>
          <w:rFonts w:ascii="Times New Roman" w:eastAsia="Arial" w:hAnsi="Times New Roman" w:cs="Times New Roman"/>
          <w:sz w:val="22"/>
          <w:szCs w:val="22"/>
        </w:rPr>
        <w:t>pierwszym, w trakcie realizacji zamówienia, a także przekazuje informacje na temat nowych podwykonawców, którym w późniejszym okresie zamierza powierzyć realizację robót budowlanych lub usług.</w:t>
      </w:r>
    </w:p>
    <w:p w14:paraId="526C565C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Wykonawca, podwykonawca lub dalszy podwykonawca zamierzający za</w:t>
      </w:r>
      <w:r>
        <w:rPr>
          <w:rFonts w:ascii="Times New Roman" w:eastAsia="Arial" w:hAnsi="Times New Roman" w:cs="Times New Roman"/>
          <w:sz w:val="22"/>
          <w:szCs w:val="22"/>
        </w:rPr>
        <w:t xml:space="preserve">wrzeć umowę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o podwykonawstwo jest zobowiązany w trakcie realizacji umowy do przedłożenia Zamawiającemu projektu tej umowy oraz projektu zmian takiej umowy, przy czym podwykonawca lub dalszy podwykonawca jest zobowiązany dołączyć zgodę Wykonawcy na zawarci</w:t>
      </w:r>
      <w:r>
        <w:rPr>
          <w:rFonts w:ascii="Times New Roman" w:eastAsia="Arial" w:hAnsi="Times New Roman" w:cs="Times New Roman"/>
          <w:sz w:val="22"/>
          <w:szCs w:val="22"/>
        </w:rPr>
        <w:t>e umowy lub  zmiany umowy o podwykonawstwo o treści zgodnej z projektem umowy.</w:t>
      </w:r>
    </w:p>
    <w:p w14:paraId="2139DA5F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Zamawiający, w terminie 14 dni od dnia otrzymania projektu umowy, o której mowa w ust. 2 lub jej zmiany, zgłasza pisemne zastrzeżenia do projektu umowy o podwykonawstwo gdy:</w:t>
      </w:r>
    </w:p>
    <w:p w14:paraId="437B24E9" w14:textId="77777777" w:rsidR="003726CD" w:rsidRDefault="00674E7F">
      <w:pPr>
        <w:pStyle w:val="Akapitzlist"/>
        <w:numPr>
          <w:ilvl w:val="0"/>
          <w:numId w:val="39"/>
        </w:numPr>
        <w:tabs>
          <w:tab w:val="left" w:pos="846"/>
        </w:tabs>
        <w:ind w:left="426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pro</w:t>
      </w:r>
      <w:r>
        <w:rPr>
          <w:rFonts w:ascii="Times New Roman" w:eastAsia="Arial" w:hAnsi="Times New Roman" w:cs="Times New Roman"/>
          <w:sz w:val="22"/>
          <w:szCs w:val="22"/>
        </w:rPr>
        <w:t>jekt umowy nie zawiera kompletnej informacji w zakresie stron umowy o podwykonawstwo lub dalsze podwykonawstwo,</w:t>
      </w:r>
    </w:p>
    <w:p w14:paraId="6643D389" w14:textId="77777777" w:rsidR="003726CD" w:rsidRDefault="00674E7F">
      <w:pPr>
        <w:pStyle w:val="Standard"/>
        <w:numPr>
          <w:ilvl w:val="0"/>
          <w:numId w:val="8"/>
        </w:numPr>
        <w:tabs>
          <w:tab w:val="left" w:pos="786"/>
          <w:tab w:val="left" w:pos="846"/>
        </w:tabs>
        <w:ind w:left="426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projekt umowy nie zawiera szczegółowej informacji w zakresie przedmiotu umowy oraz zakresu zleconych robót,</w:t>
      </w:r>
    </w:p>
    <w:p w14:paraId="53172741" w14:textId="77777777" w:rsidR="003726CD" w:rsidRDefault="00674E7F">
      <w:pPr>
        <w:pStyle w:val="Standard"/>
        <w:numPr>
          <w:ilvl w:val="0"/>
          <w:numId w:val="8"/>
        </w:numPr>
        <w:tabs>
          <w:tab w:val="left" w:pos="786"/>
          <w:tab w:val="left" w:pos="852"/>
        </w:tabs>
        <w:ind w:left="426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projekt umowy przewiduje termin zapł</w:t>
      </w:r>
      <w:r>
        <w:rPr>
          <w:rFonts w:ascii="Times New Roman" w:eastAsia="Arial" w:hAnsi="Times New Roman" w:cs="Times New Roman"/>
          <w:sz w:val="22"/>
          <w:szCs w:val="22"/>
        </w:rPr>
        <w:t>aty wynagrodzenia dłuższy niż 30 dni od dnia doręczenia wykonawcy, podwykonawcy lub dalszemu podwykonawcy faktury lub rachunku, potwierdzających wykonanie zleconej podwykonawcy lub dalszemu podwykonawcy roboty,</w:t>
      </w:r>
    </w:p>
    <w:p w14:paraId="3A49C573" w14:textId="77777777" w:rsidR="003726CD" w:rsidRDefault="00674E7F">
      <w:pPr>
        <w:pStyle w:val="Standard"/>
        <w:numPr>
          <w:ilvl w:val="0"/>
          <w:numId w:val="8"/>
        </w:numPr>
        <w:tabs>
          <w:tab w:val="left" w:pos="852"/>
        </w:tabs>
        <w:ind w:left="426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projekt umowy uzależnia uzyskanie przez Podwy</w:t>
      </w:r>
      <w:r>
        <w:rPr>
          <w:rFonts w:ascii="Times New Roman" w:eastAsia="Arial" w:hAnsi="Times New Roman" w:cs="Times New Roman"/>
          <w:sz w:val="22"/>
          <w:szCs w:val="22"/>
        </w:rPr>
        <w:t>konawcę lub dalszego Podwykonawcę zapłaty od Wykonawcy lub Podwykonawcy za wykonanie przedmiotu umowy o podwykonawstwo od zapłaty przez Zamawiającego wynagrodzenia Wykonawcy lub odpowiednio od zapłaty przez Wykonawcę wynagrodzenia Podwykonawcy,</w:t>
      </w:r>
    </w:p>
    <w:p w14:paraId="3B28A8A4" w14:textId="77777777" w:rsidR="003726CD" w:rsidRDefault="00674E7F">
      <w:pPr>
        <w:pStyle w:val="Standard"/>
        <w:numPr>
          <w:ilvl w:val="0"/>
          <w:numId w:val="8"/>
        </w:numPr>
        <w:tabs>
          <w:tab w:val="left" w:pos="786"/>
          <w:tab w:val="left" w:pos="846"/>
        </w:tabs>
        <w:ind w:left="426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termin rea</w:t>
      </w:r>
      <w:r>
        <w:rPr>
          <w:rFonts w:ascii="Times New Roman" w:eastAsia="Arial" w:hAnsi="Times New Roman" w:cs="Times New Roman"/>
          <w:sz w:val="22"/>
          <w:szCs w:val="22"/>
        </w:rPr>
        <w:t>lizacji robót jest dłuższy niż przewidywany umową z Zamawiającym,</w:t>
      </w:r>
    </w:p>
    <w:p w14:paraId="21DA6995" w14:textId="77777777" w:rsidR="003726CD" w:rsidRDefault="00674E7F">
      <w:pPr>
        <w:pStyle w:val="Standard"/>
        <w:numPr>
          <w:ilvl w:val="0"/>
          <w:numId w:val="8"/>
        </w:numPr>
        <w:tabs>
          <w:tab w:val="left" w:pos="786"/>
          <w:tab w:val="left" w:pos="846"/>
        </w:tabs>
        <w:ind w:left="426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cena za realizację robót przekracza ceny określone w umowie Wykonawcy z Zamawiającym,</w:t>
      </w:r>
    </w:p>
    <w:p w14:paraId="53112FFA" w14:textId="77777777" w:rsidR="003726CD" w:rsidRDefault="00674E7F">
      <w:pPr>
        <w:pStyle w:val="Standard"/>
        <w:numPr>
          <w:ilvl w:val="0"/>
          <w:numId w:val="8"/>
        </w:numPr>
        <w:tabs>
          <w:tab w:val="left" w:pos="786"/>
          <w:tab w:val="left" w:pos="852"/>
        </w:tabs>
        <w:ind w:left="426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projekt umowy jest niekompletny, w szczególności gdy nie zawiera wszystkich wymienionych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w nim </w:t>
      </w:r>
      <w:r>
        <w:rPr>
          <w:rFonts w:ascii="Times New Roman" w:eastAsia="Arial" w:hAnsi="Times New Roman" w:cs="Times New Roman"/>
          <w:sz w:val="22"/>
          <w:szCs w:val="22"/>
        </w:rPr>
        <w:t>załączników,</w:t>
      </w:r>
    </w:p>
    <w:p w14:paraId="556A6229" w14:textId="77777777" w:rsidR="003726CD" w:rsidRDefault="00674E7F">
      <w:pPr>
        <w:pStyle w:val="Standard"/>
        <w:numPr>
          <w:ilvl w:val="0"/>
          <w:numId w:val="8"/>
        </w:numPr>
        <w:tabs>
          <w:tab w:val="left" w:pos="786"/>
          <w:tab w:val="left" w:pos="852"/>
        </w:tabs>
        <w:ind w:left="426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projekt umowy nie uwzględnia obowiązków wskazanych w § 3 ust. 5-7 umowy.  </w:t>
      </w:r>
    </w:p>
    <w:p w14:paraId="6D449EA7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Niezgłoszenie w formie pisemnej zastrzeżeń do przedłożonego projektu umowy o podwykonawstwo w terminie wskazanym w ust. 3, uważa się za akceptację projektu umowy przez </w:t>
      </w:r>
      <w:r>
        <w:rPr>
          <w:rFonts w:ascii="Times New Roman" w:eastAsia="Arial" w:hAnsi="Times New Roman" w:cs="Times New Roman"/>
          <w:sz w:val="22"/>
          <w:szCs w:val="22"/>
        </w:rPr>
        <w:t>Zamawiającego.</w:t>
      </w:r>
    </w:p>
    <w:p w14:paraId="7C874BC0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przypadku zgłoszenia przez Zamawiającego zastrzeżeń do projektu umowy o podwykonawstwo                    w terminie określonym w  ust.  3  Wykonawca, Podwykonawca lub dalszy podwykonawca może przedłożyć zmieniony projekt umowy o podwykona</w:t>
      </w:r>
      <w:r>
        <w:rPr>
          <w:rFonts w:ascii="Times New Roman" w:eastAsia="Arial" w:hAnsi="Times New Roman" w:cs="Times New Roman"/>
          <w:sz w:val="22"/>
          <w:szCs w:val="22"/>
        </w:rPr>
        <w:t>wstwo uwzględniający w całości zastrzeżenia Zamawiającego. Złożenie zastrzeżeń przez Zamawiającego jest równoznaczne z brakiem akceptacji dla przedłożonej umowy.</w:t>
      </w:r>
    </w:p>
    <w:p w14:paraId="6D71F1EB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Po akceptacji projektu umowy o podwykonawstwo lub po upływie terminu zgłoszenia przez Zamawiaj</w:t>
      </w:r>
      <w:r>
        <w:rPr>
          <w:rFonts w:ascii="Times New Roman" w:eastAsia="Arial" w:hAnsi="Times New Roman" w:cs="Times New Roman"/>
          <w:sz w:val="22"/>
          <w:szCs w:val="22"/>
        </w:rPr>
        <w:t>ącego zastrzeżeń do tego projektu, Wykonawca, Podwykonawca, lub dalszy Podwykonawca przedłoży Zamawiającemu poświadczoną za zgodność z oryginałem kopię zawartej umowy o podwykonawstwo lub jej zmiany, w terminie 7 dni od dnia jej zawarcia, jednak nie późnie</w:t>
      </w:r>
      <w:r>
        <w:rPr>
          <w:rFonts w:ascii="Times New Roman" w:eastAsia="Arial" w:hAnsi="Times New Roman" w:cs="Times New Roman"/>
          <w:sz w:val="22"/>
          <w:szCs w:val="22"/>
        </w:rPr>
        <w:t xml:space="preserve">j niż przed dniem skierowania Podwykonawcy lub dalszego Podwykonawcy do realizacji robót. Podwykonawca </w:t>
      </w:r>
      <w:r>
        <w:rPr>
          <w:rFonts w:ascii="Times New Roman" w:eastAsia="Arial" w:hAnsi="Times New Roman" w:cs="Times New Roman"/>
          <w:iCs/>
          <w:sz w:val="22"/>
          <w:szCs w:val="22"/>
        </w:rPr>
        <w:t>lub dalszy podwykonawca jest obowiązany dołączyć zgodę wykonawcy na zawarcie umowy o podwykonawstwo o treści zgodnej z projektem umowy lub zmianą.</w:t>
      </w:r>
    </w:p>
    <w:p w14:paraId="475AB73C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Zamawi</w:t>
      </w:r>
      <w:r>
        <w:rPr>
          <w:rFonts w:ascii="Times New Roman" w:eastAsia="Arial" w:hAnsi="Times New Roman" w:cs="Times New Roman"/>
          <w:sz w:val="22"/>
          <w:szCs w:val="22"/>
        </w:rPr>
        <w:t xml:space="preserve">ający w terminie 7 dni od dnia otrzymania poświadczonej za zgodność z oryginałem kopii zawartej umowy o podwykonawstwo, zgłasza w formie pisemnej sprzeciw do umowy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o podwykonawstwo lub jej zmian, w przypadkach, o których mowa w ust. 3.</w:t>
      </w:r>
    </w:p>
    <w:p w14:paraId="7E34642A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Niezgłoszenie w for</w:t>
      </w:r>
      <w:r>
        <w:rPr>
          <w:rFonts w:ascii="Times New Roman" w:eastAsia="Arial" w:hAnsi="Times New Roman" w:cs="Times New Roman"/>
          <w:sz w:val="22"/>
          <w:szCs w:val="22"/>
        </w:rPr>
        <w:t xml:space="preserve">mie pisemnej sprzeciwu do przedłożonej umowy o podwykonawstwo,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w terminie wskazanym w ust. 7, uważa się za akceptację umowy przez Zamawiającego.</w:t>
      </w:r>
    </w:p>
    <w:p w14:paraId="3AF3AAA0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Wykonawca, podwykonawca lub dalszy podwykonawca zamówienia na roboty budowlane przedkłada Zamawiającemu poświa</w:t>
      </w:r>
      <w:r>
        <w:rPr>
          <w:rFonts w:ascii="Times New Roman" w:eastAsia="Arial" w:hAnsi="Times New Roman" w:cs="Times New Roman"/>
          <w:sz w:val="22"/>
          <w:szCs w:val="22"/>
        </w:rPr>
        <w:t xml:space="preserve">dczoną za zgodność z oryginałem kopię zawartej umowy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o podwykonawstwo, której przedmiotem są dostawy lub usługi, w terminie 7 dni od dnia jej zawarcia, z wyłączeniem umów  o podwykonawstwo o wartości mniejszej niż 0,5% wartości umowy w sprawie zamówienia </w:t>
      </w:r>
      <w:r>
        <w:rPr>
          <w:rFonts w:ascii="Times New Roman" w:eastAsia="Arial" w:hAnsi="Times New Roman" w:cs="Times New Roman"/>
          <w:sz w:val="22"/>
          <w:szCs w:val="22"/>
        </w:rPr>
        <w:t>publicznego.</w:t>
      </w:r>
    </w:p>
    <w:p w14:paraId="30E59045" w14:textId="77777777" w:rsidR="003726CD" w:rsidRDefault="00674E7F">
      <w:pPr>
        <w:pStyle w:val="Standard"/>
        <w:numPr>
          <w:ilvl w:val="0"/>
          <w:numId w:val="3"/>
        </w:numPr>
        <w:tabs>
          <w:tab w:val="left" w:pos="786"/>
          <w:tab w:val="left" w:pos="846"/>
        </w:tabs>
        <w:ind w:left="426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Do umów o podwykonawstwo, których przedmiotem są dostawy lub usługi zapisy ust. 3 dotyczące zastrzeżeń stosuje się odpowiednio.</w:t>
      </w:r>
    </w:p>
    <w:p w14:paraId="71DC803A" w14:textId="77777777" w:rsidR="003726CD" w:rsidRDefault="00674E7F">
      <w:pPr>
        <w:pStyle w:val="Standard"/>
        <w:numPr>
          <w:ilvl w:val="0"/>
          <w:numId w:val="3"/>
        </w:numPr>
        <w:tabs>
          <w:tab w:val="left" w:pos="786"/>
          <w:tab w:val="left" w:pos="846"/>
        </w:tabs>
        <w:ind w:left="426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Wykonawca, Podwykonawca lub dalszy Podwykonawca nie może polecić Podwykonawcy realizacji przedmiotu umowy o podwyko</w:t>
      </w:r>
      <w:r>
        <w:rPr>
          <w:rFonts w:ascii="Times New Roman" w:eastAsia="Arial" w:hAnsi="Times New Roman" w:cs="Times New Roman"/>
          <w:sz w:val="22"/>
          <w:szCs w:val="22"/>
        </w:rPr>
        <w:t xml:space="preserve">nawstwo, której przedmiotem są roboty budowlane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w przypadku braku jej akceptacji przez Zamawiającego.</w:t>
      </w:r>
    </w:p>
    <w:p w14:paraId="3330371E" w14:textId="77777777" w:rsidR="003726CD" w:rsidRDefault="00674E7F">
      <w:pPr>
        <w:pStyle w:val="Standard"/>
        <w:numPr>
          <w:ilvl w:val="0"/>
          <w:numId w:val="3"/>
        </w:numPr>
        <w:tabs>
          <w:tab w:val="left" w:pos="786"/>
          <w:tab w:val="left" w:pos="846"/>
        </w:tabs>
        <w:ind w:left="426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Wykonawca, Podwykonawca lub dalszy Podwykonawca przedłoży wraz z umową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o podwykonawstwo odpis z Krajowego Rejestru Sądowego Podwykonawcy lub dalszego po</w:t>
      </w:r>
      <w:r>
        <w:rPr>
          <w:rFonts w:ascii="Times New Roman" w:eastAsia="Arial" w:hAnsi="Times New Roman" w:cs="Times New Roman"/>
          <w:sz w:val="22"/>
          <w:szCs w:val="22"/>
        </w:rPr>
        <w:t xml:space="preserve">dwykonawcy, bądź inny dokument z uwagi na status prawny Podwykonawcy lub dalszego Podwykonawcy, potwierdzające, że osoby zawierające umowę w imieniu Podwykonawcy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lub dalszego Podwykonawcy posiadają uprawnienia do jego reprezentacji.</w:t>
      </w:r>
    </w:p>
    <w:p w14:paraId="5BBF5216" w14:textId="77777777" w:rsidR="003726CD" w:rsidRDefault="00674E7F">
      <w:pPr>
        <w:pStyle w:val="Standard"/>
        <w:numPr>
          <w:ilvl w:val="0"/>
          <w:numId w:val="3"/>
        </w:numPr>
        <w:tabs>
          <w:tab w:val="left" w:pos="786"/>
          <w:tab w:val="left" w:pos="846"/>
        </w:tabs>
        <w:ind w:left="426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Gdy  zmiana albo rezyg</w:t>
      </w:r>
      <w:r>
        <w:rPr>
          <w:rFonts w:ascii="Times New Roman" w:eastAsia="Arial" w:hAnsi="Times New Roman" w:cs="Times New Roman"/>
          <w:sz w:val="22"/>
          <w:szCs w:val="22"/>
        </w:rPr>
        <w:t>nacja z Podwykonawcy dotyczy podmiotu, na którego zasoby Wykonawca powoływał się, na zasadach określonych w art. 118 ust. 1, w celu wykazania spełniania warunków udziału w postępowaniu Wykonawca jest obowiązany wykazać Zamawiającemu, że proponowany inny Po</w:t>
      </w:r>
      <w:r>
        <w:rPr>
          <w:rFonts w:ascii="Times New Roman" w:eastAsia="Arial" w:hAnsi="Times New Roman" w:cs="Times New Roman"/>
          <w:sz w:val="22"/>
          <w:szCs w:val="22"/>
        </w:rPr>
        <w:t>dwykonawca lub Wykonawca samodzielnie spełnia je w stopniu nie mniejszym niż Podwykonawca, na którego zasoby wykonawca powoływał się w trakcie postępowania o udzielenie zamówienia. Ponadto Wykonawca na żądanie Zamawiającego przedstawia oświadczenie, o któr</w:t>
      </w:r>
      <w:r>
        <w:rPr>
          <w:rFonts w:ascii="Times New Roman" w:eastAsia="Arial" w:hAnsi="Times New Roman" w:cs="Times New Roman"/>
          <w:sz w:val="22"/>
          <w:szCs w:val="22"/>
        </w:rPr>
        <w:t>ym mowa w art.125 ust.1 ustawy Prawo zamówień publicznych, lub oświadczenia lub dokumenty potwierdzające brak podstaw do wykluczenia wobec tego Podwykonawcy. Jeżeli Zamawiający stwierdzi, że wobec danego Podwykonawcy zachodzą podstawy wykluczenia, Wykonawc</w:t>
      </w:r>
      <w:r>
        <w:rPr>
          <w:rFonts w:ascii="Times New Roman" w:eastAsia="Arial" w:hAnsi="Times New Roman" w:cs="Times New Roman"/>
          <w:sz w:val="22"/>
          <w:szCs w:val="22"/>
        </w:rPr>
        <w:t>a obowiązany jest zastąpić tego Podwykonawcę lub zrezygnować z powierzenia wykonania części zamówienia Podwykonawcy. Postanowienia powyższe stosuje się wobec dalszych podwykonawców.</w:t>
      </w:r>
    </w:p>
    <w:p w14:paraId="55BD0E2D" w14:textId="77777777" w:rsidR="003726CD" w:rsidRDefault="00674E7F">
      <w:pPr>
        <w:pStyle w:val="Standard"/>
        <w:numPr>
          <w:ilvl w:val="0"/>
          <w:numId w:val="3"/>
        </w:numPr>
        <w:tabs>
          <w:tab w:val="left" w:pos="644"/>
          <w:tab w:val="left" w:pos="70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Powierzenie wykonania części zamówienia podwykonawcom nie zwalnia wykonawc</w:t>
      </w:r>
      <w:r>
        <w:rPr>
          <w:rFonts w:ascii="Times New Roman" w:eastAsia="Arial" w:hAnsi="Times New Roman" w:cs="Times New Roman"/>
          <w:sz w:val="22"/>
          <w:szCs w:val="22"/>
        </w:rPr>
        <w:t>y                                  z odpowiedzialności za należyte wykonanie tego zamówienia.</w:t>
      </w:r>
    </w:p>
    <w:p w14:paraId="50D5BBAC" w14:textId="77777777" w:rsidR="003726CD" w:rsidRDefault="003726CD">
      <w:pPr>
        <w:pStyle w:val="Standard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328DA1D5" w14:textId="77777777" w:rsidR="003726CD" w:rsidRDefault="00674E7F">
      <w:pPr>
        <w:pStyle w:val="Standard"/>
        <w:numPr>
          <w:ilvl w:val="1"/>
          <w:numId w:val="7"/>
        </w:numPr>
        <w:tabs>
          <w:tab w:val="left" w:pos="5960"/>
        </w:tabs>
        <w:ind w:left="2980" w:hanging="180"/>
        <w:jc w:val="both"/>
      </w:pPr>
      <w:r>
        <w:rPr>
          <w:rFonts w:ascii="Times New Roman" w:eastAsia="Arial" w:hAnsi="Times New Roman" w:cs="Times New Roman"/>
          <w:b/>
          <w:sz w:val="22"/>
          <w:szCs w:val="22"/>
        </w:rPr>
        <w:t>4.  Obowiązki Wykonawcy</w:t>
      </w:r>
    </w:p>
    <w:p w14:paraId="7E8634E1" w14:textId="77777777" w:rsidR="003726CD" w:rsidRDefault="00674E7F">
      <w:pPr>
        <w:pStyle w:val="Standard"/>
        <w:tabs>
          <w:tab w:val="left" w:pos="840"/>
        </w:tabs>
        <w:ind w:left="426" w:right="20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1.  Wykonawca z należytą starannością wykona i zakończy całość robót i prac objętych umową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w sposób umożliwiający prawidłowe </w:t>
      </w:r>
      <w:r>
        <w:rPr>
          <w:rFonts w:ascii="Times New Roman" w:eastAsia="Arial" w:hAnsi="Times New Roman" w:cs="Times New Roman"/>
          <w:sz w:val="22"/>
          <w:szCs w:val="22"/>
        </w:rPr>
        <w:t>użytkowanie obiektu uzyskanego w wyniku realizacji zadania.</w:t>
      </w:r>
    </w:p>
    <w:p w14:paraId="7DA78708" w14:textId="77777777" w:rsidR="003726CD" w:rsidRDefault="00674E7F">
      <w:pPr>
        <w:pStyle w:val="Standard"/>
        <w:numPr>
          <w:ilvl w:val="0"/>
          <w:numId w:val="7"/>
        </w:numPr>
        <w:tabs>
          <w:tab w:val="left" w:pos="846"/>
        </w:tabs>
        <w:ind w:left="426" w:right="20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wykona wszelkie prace przygotowawcze związane z zagospodarowaniem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zabezpieczeniem placu budowy, które są niezbędne do rozpoczęcia i przeprowadzenia robót budowlanych w sposób prawidło</w:t>
      </w:r>
      <w:r>
        <w:rPr>
          <w:rFonts w:ascii="Times New Roman" w:eastAsia="Arial" w:hAnsi="Times New Roman" w:cs="Times New Roman"/>
          <w:sz w:val="22"/>
          <w:szCs w:val="22"/>
        </w:rPr>
        <w:t>wy i zgodny z przepisami polskiego prawa i sztuką budowlaną , a w szczególności: wytyczy punkty geodezyjne działki na której zlokalizowany będzie plac budowy i będzie je utrzymywał przez cały okres realizacji robót, wykona tymczasowe ogrodzenie terenu budo</w:t>
      </w:r>
      <w:r>
        <w:rPr>
          <w:rFonts w:ascii="Times New Roman" w:eastAsia="Arial" w:hAnsi="Times New Roman" w:cs="Times New Roman"/>
          <w:sz w:val="22"/>
          <w:szCs w:val="22"/>
        </w:rPr>
        <w:t>wy, uzyska wszelkie uzgodnienia, dokumenty i warunki w zakresie poboru wody, odprowadzenia ścieków, dostawy energii na plac budowy i wykonana na własny koszt podłączenie do sieci lub linii, zainstaluje liczniki zużycia wody, energii, wykona niezbędne drogi</w:t>
      </w:r>
      <w:r>
        <w:rPr>
          <w:rFonts w:ascii="Times New Roman" w:eastAsia="Arial" w:hAnsi="Times New Roman" w:cs="Times New Roman"/>
          <w:sz w:val="22"/>
          <w:szCs w:val="22"/>
        </w:rPr>
        <w:t xml:space="preserve"> dojazdowe, ustawi zaplecze socjalne i biurowe dla potrzeb własnych oraz Zamawiającego.</w:t>
      </w:r>
    </w:p>
    <w:p w14:paraId="1EF4424F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zapewni na swój koszt nadzór techniczny, robociznę, materiały budowlane, urządzenia, wyposażenie, sprzęt budowlany, urządzenia przewidziane w projekcie służąc</w:t>
      </w:r>
      <w:r>
        <w:rPr>
          <w:rFonts w:ascii="Times New Roman" w:eastAsia="Arial" w:hAnsi="Times New Roman" w:cs="Times New Roman"/>
          <w:sz w:val="22"/>
          <w:szCs w:val="22"/>
        </w:rPr>
        <w:t xml:space="preserve">e do zagospodarowania terenu oraz wszelkie inne usługi i rzeczy o charakterze trwałym lub tymczasowym niezbędne do wykonania i zakończenia robót, a także do usunięcia wszelkich wad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usterek.</w:t>
      </w:r>
    </w:p>
    <w:p w14:paraId="1BA082AE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ma obowiązek na wezwanie Zamawiającego udostępnić do </w:t>
      </w:r>
      <w:r>
        <w:rPr>
          <w:rFonts w:ascii="Times New Roman" w:eastAsia="Arial" w:hAnsi="Times New Roman" w:cs="Times New Roman"/>
          <w:sz w:val="22"/>
          <w:szCs w:val="22"/>
        </w:rPr>
        <w:t>wglądu formularze zamówieniowe wyrobów, materiałów i urządzeń. Zamówienia wyrobów i urządzeń innych niż wymienione w dokumentacji wymagają pisemnej akceptacji Zamawiającego.</w:t>
      </w:r>
    </w:p>
    <w:p w14:paraId="77C2069A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zobowiązuje się na swój koszt chronić i strzec mienie znajdujące się na </w:t>
      </w:r>
      <w:r>
        <w:rPr>
          <w:rFonts w:ascii="Times New Roman" w:eastAsia="Arial" w:hAnsi="Times New Roman" w:cs="Times New Roman"/>
          <w:sz w:val="22"/>
          <w:szCs w:val="22"/>
        </w:rPr>
        <w:t>placu budowy.</w:t>
      </w:r>
    </w:p>
    <w:p w14:paraId="69844764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Podczas realizacji zadania Wykonawca ma obowiązek przestrzegania przepisów dotyczących bezpieczeństwa i higieny pracy oraz przepisów ochrony przeciwpożarowej, zapewnienia własnym staraniem i na własny koszt wszelkich niezbędnych środków zapew</w:t>
      </w:r>
      <w:r>
        <w:rPr>
          <w:rFonts w:ascii="Times New Roman" w:eastAsia="Arial" w:hAnsi="Times New Roman" w:cs="Times New Roman"/>
          <w:sz w:val="22"/>
          <w:szCs w:val="22"/>
        </w:rPr>
        <w:t xml:space="preserve">niających bezpieczeństwo 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higienę pracy jak również bezpieczeństwo pożarowe. Za nienależyte wykonanie tych obowiązków Wykonawca będzie ponosił odpowiedzialność odszkodowawczą.</w:t>
      </w:r>
    </w:p>
    <w:p w14:paraId="12B3B480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ma obowiązek niezwłocznie informować pisemnie Zamawiającego o wszel</w:t>
      </w:r>
      <w:r>
        <w:rPr>
          <w:rFonts w:ascii="Times New Roman" w:eastAsia="Arial" w:hAnsi="Times New Roman" w:cs="Times New Roman"/>
          <w:sz w:val="22"/>
          <w:szCs w:val="22"/>
        </w:rPr>
        <w:t>kich zauważonych przeszkodach w realizacji zadania.</w:t>
      </w:r>
    </w:p>
    <w:p w14:paraId="13205EEE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będzie  utrzymywał  plac  budowy  w  stanie  wolnym  od  przeszkód komunikacyjnych oraz będzie usuwał i składował wszelkie zbędne materiały, odpady i śmieci oraz niepotrzebne urządzenia prowizor</w:t>
      </w:r>
      <w:r>
        <w:rPr>
          <w:rFonts w:ascii="Times New Roman" w:eastAsia="Arial" w:hAnsi="Times New Roman" w:cs="Times New Roman"/>
          <w:sz w:val="22"/>
          <w:szCs w:val="22"/>
        </w:rPr>
        <w:t>yczne. Wykonawca zobowiązany jest do niedopuszczenia do wynoszenia na drogi zanieczyszczeń na kołach sprzętu obsługującego budowę.</w:t>
      </w:r>
    </w:p>
    <w:p w14:paraId="5BE68E6D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razie wstrzymania robót, bez względu na przyczynę tego wstrzymania, Wykonawca zobowiązany jest do zabezpieczenia placu budo</w:t>
      </w:r>
      <w:r>
        <w:rPr>
          <w:rFonts w:ascii="Times New Roman" w:eastAsia="Arial" w:hAnsi="Times New Roman" w:cs="Times New Roman"/>
          <w:sz w:val="22"/>
          <w:szCs w:val="22"/>
        </w:rPr>
        <w:t xml:space="preserve">wy, znajdującego się na nim mienia i obiektów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a także robót rozpoczętych i zakończonych,</w:t>
      </w:r>
    </w:p>
    <w:p w14:paraId="36F2CDC1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zobowiązany jest informować inspektora nadzoru wpisem do dziennika budowy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o terminie zakrycia robót ulegających zakryciu oraz o terminie odbioru robót zani</w:t>
      </w:r>
      <w:r>
        <w:rPr>
          <w:rFonts w:ascii="Times New Roman" w:eastAsia="Arial" w:hAnsi="Times New Roman" w:cs="Times New Roman"/>
          <w:sz w:val="22"/>
          <w:szCs w:val="22"/>
        </w:rPr>
        <w:t>kających. Jeżeli Wykonawca nie poinformował o tych faktach inspektora nadzoru, zobowiązany jest odkryć roboty lub wykonać otwory niezbędne do zbadania robót, a następnie przywrócić roboty do stanu poprzedniego.</w:t>
      </w:r>
    </w:p>
    <w:p w14:paraId="1BCC3D02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odpowiada za ochronę sieci, urządze</w:t>
      </w:r>
      <w:r>
        <w:rPr>
          <w:rFonts w:ascii="Times New Roman" w:eastAsia="Arial" w:hAnsi="Times New Roman" w:cs="Times New Roman"/>
          <w:sz w:val="22"/>
          <w:szCs w:val="22"/>
        </w:rPr>
        <w:t>ń i instalacji na powierzchni ziemi i podziemnych takich jak rurociągi, kable itp., w związku z czym Wykonawca zaznajomi się z umiejscowieniem sieci, urządzeń i instalacji przed rozpoczęciem jakichkolwiek wykopów oraz zapewni ich właściwe oznaczenie i zabe</w:t>
      </w:r>
      <w:r>
        <w:rPr>
          <w:rFonts w:ascii="Times New Roman" w:eastAsia="Arial" w:hAnsi="Times New Roman" w:cs="Times New Roman"/>
          <w:sz w:val="22"/>
          <w:szCs w:val="22"/>
        </w:rPr>
        <w:t>zpieczenie przed uszkodzeniem w czasie trwania robót. Każdorazowo przed przystąpieniem do wykonania robót ziemnych Wykonawca wykona wykopy kontrolne, w celu zidentyfikowania podziemnych instalacji, których uszkodzenie może stanowić zagrożenie bezpieczeństw</w:t>
      </w:r>
      <w:r>
        <w:rPr>
          <w:rFonts w:ascii="Times New Roman" w:eastAsia="Arial" w:hAnsi="Times New Roman" w:cs="Times New Roman"/>
          <w:sz w:val="22"/>
          <w:szCs w:val="22"/>
        </w:rPr>
        <w:t>a. W razie uszkodzenia jakiegokolwiek rodzaju sieci, urządzeń, instalacji itp. Wykonawca niezwłocznie naprawi powstałe uszkodzenia na własny koszt, a także jeśli to konieczne, przeprowadzi inne prace nakazane przez inspektora nadzoru.</w:t>
      </w:r>
    </w:p>
    <w:p w14:paraId="054D2BAE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Wykonawca zobowiązany</w:t>
      </w:r>
      <w:r>
        <w:rPr>
          <w:rFonts w:ascii="Times New Roman" w:eastAsia="Arial" w:hAnsi="Times New Roman" w:cs="Times New Roman"/>
          <w:sz w:val="22"/>
          <w:szCs w:val="22"/>
        </w:rPr>
        <w:t xml:space="preserve"> jest do uczestniczenia w naradach koordynacyjnych lub innych spotkaniach organizowanych przez inspektora nadzoru i do terminowego realizowania podjętych na nich ustaleń.</w:t>
      </w:r>
    </w:p>
    <w:p w14:paraId="7C915D4B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zobowiązuje się do zorganizowania, prowadzenia, nadzorowania, zabezpieczeni</w:t>
      </w:r>
      <w:r>
        <w:rPr>
          <w:rFonts w:ascii="Times New Roman" w:eastAsia="Arial" w:hAnsi="Times New Roman" w:cs="Times New Roman"/>
          <w:sz w:val="22"/>
          <w:szCs w:val="22"/>
        </w:rPr>
        <w:t xml:space="preserve">a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koordynacji robót prowadzonych przez podwykonawców i inne podmioty, tak aby roboty przebiegały bez zakłóceń i przestojów oraz w terminach określonych w harmonogramie rzeczowym realizacji zadania.</w:t>
      </w:r>
    </w:p>
    <w:p w14:paraId="6FB4F117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zobowiązany jest każdorazowo do uzyskania zgo</w:t>
      </w:r>
      <w:r>
        <w:rPr>
          <w:rFonts w:ascii="Times New Roman" w:eastAsia="Arial" w:hAnsi="Times New Roman" w:cs="Times New Roman"/>
          <w:sz w:val="22"/>
          <w:szCs w:val="22"/>
        </w:rPr>
        <w:t>dy i uzgodnienia lokalizacji wszelkich reklam oraz informacji o charakterze komercyjnym umieszczanych na placu budowy.</w:t>
      </w:r>
    </w:p>
    <w:p w14:paraId="0B920076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Po zakończeniu robót Wykonawca zobowiązany jest uporządkować plac budowy i tereny przyległe i przekazać go Zamawiającemu w terminie ustal</w:t>
      </w:r>
      <w:r>
        <w:rPr>
          <w:rFonts w:ascii="Times New Roman" w:eastAsia="Arial" w:hAnsi="Times New Roman" w:cs="Times New Roman"/>
          <w:sz w:val="22"/>
          <w:szCs w:val="22"/>
        </w:rPr>
        <w:t>onym na odbiór robót.</w:t>
      </w:r>
    </w:p>
    <w:p w14:paraId="7B286124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zobowiązany jest do odpowiedniego zabezpieczenia i przechowywania wszelkich dokumentów budowy do czasu przejęcia ich przez Zamawiającego.</w:t>
      </w:r>
    </w:p>
    <w:p w14:paraId="57239DB5" w14:textId="77777777" w:rsidR="003726CD" w:rsidRDefault="00674E7F">
      <w:pPr>
        <w:pStyle w:val="Standard"/>
        <w:numPr>
          <w:ilvl w:val="0"/>
          <w:numId w:val="7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zobowiązany  jest  do  poprawienia  na  własny  koszt  następstw jakichkolwi</w:t>
      </w:r>
      <w:r>
        <w:rPr>
          <w:rFonts w:ascii="Times New Roman" w:eastAsia="Arial" w:hAnsi="Times New Roman" w:cs="Times New Roman"/>
          <w:sz w:val="22"/>
          <w:szCs w:val="22"/>
        </w:rPr>
        <w:t>ek błędów przez niego spowodowanych. Sprawdzanie dokumentacji projektowej i robót przez Zamawiającego  nie zwalnia Wykonawcy z odpowiedzialności za ich prawidłowe wykonanie.</w:t>
      </w:r>
    </w:p>
    <w:p w14:paraId="0C661DDF" w14:textId="77777777" w:rsidR="003726CD" w:rsidRDefault="00674E7F">
      <w:pPr>
        <w:pStyle w:val="Standard"/>
        <w:numPr>
          <w:ilvl w:val="0"/>
          <w:numId w:val="7"/>
        </w:numPr>
        <w:tabs>
          <w:tab w:val="left" w:pos="420"/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Zamawiający wymaga od Wykonawcy i podwykonawców zatrudnienia na umowę o pracę </w:t>
      </w:r>
      <w:r>
        <w:rPr>
          <w:rFonts w:ascii="Times New Roman" w:eastAsia="Arial" w:hAnsi="Times New Roman" w:cs="Times New Roman"/>
          <w:sz w:val="22"/>
          <w:szCs w:val="22"/>
        </w:rPr>
        <w:t xml:space="preserve">osobę wykonującą czynności na stanowisku </w:t>
      </w:r>
      <w:r>
        <w:rPr>
          <w:rFonts w:ascii="Times New Roman" w:eastAsia="Arial" w:hAnsi="Times New Roman" w:cs="Times New Roman"/>
          <w:bCs/>
          <w:sz w:val="22"/>
          <w:szCs w:val="22"/>
        </w:rPr>
        <w:t>– pracownik drogowy</w:t>
      </w:r>
      <w:r>
        <w:rPr>
          <w:rFonts w:ascii="Times New Roman" w:eastAsia="Arial" w:hAnsi="Times New Roman" w:cs="Times New Roman"/>
          <w:sz w:val="22"/>
          <w:szCs w:val="22"/>
        </w:rPr>
        <w:t xml:space="preserve">, w ramach realizacji przedmiotu zamówienia o ile mieszczą się one w zakresie </w:t>
      </w:r>
      <w:hyperlink r:id="rId9" w:history="1">
        <w:r>
          <w:rPr>
            <w:rFonts w:ascii="Times New Roman" w:eastAsia="Arial" w:hAnsi="Times New Roman" w:cs="Times New Roman"/>
            <w:sz w:val="22"/>
            <w:szCs w:val="22"/>
          </w:rPr>
          <w:t>art. 22 § 1</w:t>
        </w:r>
      </w:hyperlink>
      <w:r>
        <w:rPr>
          <w:rFonts w:ascii="Times New Roman" w:eastAsia="Arial" w:hAnsi="Times New Roman" w:cs="Times New Roman"/>
          <w:sz w:val="22"/>
          <w:szCs w:val="22"/>
        </w:rPr>
        <w:t xml:space="preserve"> Kodeksu Pracy, który brzmi: „Przez nawiązanie stosunk</w:t>
      </w:r>
      <w:r>
        <w:rPr>
          <w:rFonts w:ascii="Times New Roman" w:eastAsia="Arial" w:hAnsi="Times New Roman" w:cs="Times New Roman"/>
          <w:sz w:val="22"/>
          <w:szCs w:val="22"/>
        </w:rPr>
        <w:t>u pracy pracownik zobowiązuje się do wykonywania pracy określonego rodzaju na rzecz pracodawcy i pod jego kierownictwem oraz w miejscu i czasie wyznaczonym przez pracodawcę, a pracodawca – do zatrudniania pracownika za wynagrodzeniem”.</w:t>
      </w:r>
    </w:p>
    <w:p w14:paraId="4494A3D1" w14:textId="77777777" w:rsidR="003726CD" w:rsidRDefault="00674E7F">
      <w:pPr>
        <w:pStyle w:val="Standard"/>
        <w:numPr>
          <w:ilvl w:val="0"/>
          <w:numId w:val="7"/>
        </w:numPr>
        <w:tabs>
          <w:tab w:val="left" w:pos="420"/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trakcie realizacji</w:t>
      </w:r>
      <w:r>
        <w:rPr>
          <w:rFonts w:ascii="Times New Roman" w:eastAsia="Arial" w:hAnsi="Times New Roman" w:cs="Times New Roman"/>
          <w:sz w:val="22"/>
          <w:szCs w:val="22"/>
        </w:rPr>
        <w:t xml:space="preserve"> zamówienia Zamawiający uprawniony jest do wykonywania czynności kontrolnych wobec Wykonawcy odnośnie spełniania przez Wykonawcę lub podwykonawcę wymogu zatrudnienia na podstawie umowy o pracę osób wykonujących wskazane w ust. 19 czynności. Zamawiający upr</w:t>
      </w:r>
      <w:r>
        <w:rPr>
          <w:rFonts w:ascii="Times New Roman" w:eastAsia="Arial" w:hAnsi="Times New Roman" w:cs="Times New Roman"/>
          <w:sz w:val="22"/>
          <w:szCs w:val="22"/>
        </w:rPr>
        <w:t>awniony jest w szczególności do:</w:t>
      </w:r>
    </w:p>
    <w:p w14:paraId="155D5E6C" w14:textId="77777777" w:rsidR="003726CD" w:rsidRDefault="00674E7F">
      <w:pPr>
        <w:pStyle w:val="Akapitzlist"/>
        <w:numPr>
          <w:ilvl w:val="0"/>
          <w:numId w:val="25"/>
        </w:numPr>
        <w:tabs>
          <w:tab w:val="left" w:pos="987"/>
        </w:tabs>
        <w:ind w:left="567" w:right="20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żądania oświadczeń i dokumentów w zakresie potwierdzenia spełniania ww. wymogów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dokonywania ich oceny,</w:t>
      </w:r>
    </w:p>
    <w:p w14:paraId="39FC1260" w14:textId="77777777" w:rsidR="003726CD" w:rsidRDefault="00674E7F">
      <w:pPr>
        <w:pStyle w:val="Akapitzlist"/>
        <w:numPr>
          <w:ilvl w:val="0"/>
          <w:numId w:val="25"/>
        </w:numPr>
        <w:tabs>
          <w:tab w:val="left" w:pos="987"/>
        </w:tabs>
        <w:ind w:left="567" w:right="20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żądania wyjaśnień w przypadku wątpliwości w zakresie potwierdzenia spełniania ww. wymogów,</w:t>
      </w:r>
    </w:p>
    <w:p w14:paraId="1659CF1C" w14:textId="77777777" w:rsidR="003726CD" w:rsidRDefault="00674E7F">
      <w:pPr>
        <w:pStyle w:val="Standard"/>
        <w:numPr>
          <w:ilvl w:val="0"/>
          <w:numId w:val="25"/>
        </w:numPr>
        <w:tabs>
          <w:tab w:val="left" w:pos="567"/>
          <w:tab w:val="left" w:pos="1418"/>
        </w:tabs>
        <w:ind w:left="567" w:right="20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przeprowadzania kontroli n</w:t>
      </w:r>
      <w:r>
        <w:rPr>
          <w:rFonts w:ascii="Times New Roman" w:eastAsia="Arial" w:hAnsi="Times New Roman" w:cs="Times New Roman"/>
          <w:sz w:val="22"/>
          <w:szCs w:val="22"/>
        </w:rPr>
        <w:t>a miejscu wykonywania świadczenia.</w:t>
      </w:r>
    </w:p>
    <w:p w14:paraId="0E6B1DAC" w14:textId="77777777" w:rsidR="003726CD" w:rsidRDefault="00674E7F">
      <w:pPr>
        <w:pStyle w:val="Akapitzlist"/>
        <w:numPr>
          <w:ilvl w:val="0"/>
          <w:numId w:val="7"/>
        </w:numPr>
        <w:tabs>
          <w:tab w:val="left" w:pos="846"/>
        </w:tabs>
        <w:ind w:left="426" w:right="20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</w:t>
      </w:r>
      <w:r>
        <w:rPr>
          <w:rFonts w:ascii="Times New Roman" w:eastAsia="Arial" w:hAnsi="Times New Roman" w:cs="Times New Roman"/>
          <w:sz w:val="22"/>
          <w:szCs w:val="22"/>
        </w:rPr>
        <w:t>wie umowy o pracę przez Wykonawcę lub podwykonawcę osób wykonujących wskazane w ust. 19 czynności w trakcie realizacji zamówienia:</w:t>
      </w:r>
    </w:p>
    <w:p w14:paraId="3E5E0150" w14:textId="77777777" w:rsidR="003726CD" w:rsidRDefault="00674E7F">
      <w:pPr>
        <w:pStyle w:val="Standard"/>
        <w:tabs>
          <w:tab w:val="left" w:pos="1418"/>
        </w:tabs>
        <w:ind w:left="709" w:right="20" w:hanging="28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1) oświadczenia Wykonawcy lub Podwykonawcy o zatrudnieniu pracownika na podstawie umowy o prace,</w:t>
      </w:r>
    </w:p>
    <w:p w14:paraId="37652BE3" w14:textId="77777777" w:rsidR="003726CD" w:rsidRDefault="00674E7F">
      <w:pPr>
        <w:pStyle w:val="Standard"/>
        <w:tabs>
          <w:tab w:val="left" w:pos="1418"/>
        </w:tabs>
        <w:ind w:left="709" w:right="20" w:hanging="28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2) poświadczonej za zgodność</w:t>
      </w:r>
      <w:r>
        <w:rPr>
          <w:rFonts w:ascii="Times New Roman" w:eastAsia="Arial" w:hAnsi="Times New Roman" w:cs="Times New Roman"/>
          <w:sz w:val="22"/>
          <w:szCs w:val="22"/>
        </w:rPr>
        <w:t xml:space="preserve"> z oryginałem  kopii umowy o pracę zatrudnionego pracownika,</w:t>
      </w:r>
    </w:p>
    <w:p w14:paraId="3F51646E" w14:textId="77777777" w:rsidR="003726CD" w:rsidRDefault="00674E7F">
      <w:pPr>
        <w:pStyle w:val="Standard"/>
        <w:tabs>
          <w:tab w:val="left" w:pos="1418"/>
        </w:tabs>
        <w:ind w:left="709" w:right="20" w:hanging="28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3) innych dokumentów zawierających informacje , w tym dane osobowe, niezbędne do weryfikacji zatrudnienia na podstawie umowy o pracę, w szczególności imię i nazwisko zatrudnionego pracownika, dat</w:t>
      </w:r>
      <w:r>
        <w:rPr>
          <w:rFonts w:ascii="Times New Roman" w:eastAsia="Arial" w:hAnsi="Times New Roman" w:cs="Times New Roman"/>
          <w:sz w:val="22"/>
          <w:szCs w:val="22"/>
        </w:rPr>
        <w:t xml:space="preserve">ę zawarcia umowy o pracę, rodzaj umowy o pracę oraz zakres obowiązków pracownika.  </w:t>
      </w:r>
    </w:p>
    <w:p w14:paraId="308695F2" w14:textId="77777777" w:rsidR="003726CD" w:rsidRDefault="00674E7F">
      <w:pPr>
        <w:pStyle w:val="Standard"/>
        <w:numPr>
          <w:ilvl w:val="0"/>
          <w:numId w:val="7"/>
        </w:numPr>
        <w:tabs>
          <w:tab w:val="left" w:pos="420"/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 tytułu niespełnienia przez Wykonawcę lub podwykonawcę wymogu zatrudnienia na podstawie umowy o pracę osób wykonujących wskazane w ust. 19 czynności Zamawiający przewiduje</w:t>
      </w:r>
      <w:r>
        <w:rPr>
          <w:rFonts w:ascii="Times New Roman" w:eastAsia="Arial" w:hAnsi="Times New Roman" w:cs="Times New Roman"/>
          <w:sz w:val="22"/>
          <w:szCs w:val="22"/>
        </w:rPr>
        <w:t xml:space="preserve"> sankcję w postaci obowiązku zapłaty przez Wykonawcę kary umownej w wysokości określonej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w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§ 14 ust. 1 pkt. 9 umowy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eastAsia="Arial" w:hAnsi="Times New Roman" w:cs="Times New Roman"/>
          <w:sz w:val="22"/>
          <w:szCs w:val="22"/>
        </w:rPr>
        <w:t xml:space="preserve">Niezłożenie przez wykonawcę w wyznaczonym przez Zamawiającego terminie żądanych przez Zamawiającego dowodów w celu </w:t>
      </w:r>
      <w:r>
        <w:rPr>
          <w:rFonts w:ascii="Times New Roman" w:eastAsia="Arial" w:hAnsi="Times New Roman" w:cs="Times New Roman"/>
          <w:sz w:val="22"/>
          <w:szCs w:val="22"/>
        </w:rPr>
        <w:t xml:space="preserve">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>
        <w:rPr>
          <w:rFonts w:ascii="Times New Roman" w:eastAsia="Arial" w:hAnsi="Times New Roman" w:cs="Times New Roman"/>
          <w:sz w:val="22"/>
          <w:szCs w:val="22"/>
        </w:rPr>
        <w:t>19 czynności.</w:t>
      </w:r>
    </w:p>
    <w:p w14:paraId="3633316B" w14:textId="77777777" w:rsidR="003726CD" w:rsidRDefault="003726CD">
      <w:pPr>
        <w:pStyle w:val="Standard"/>
        <w:tabs>
          <w:tab w:val="left" w:pos="840"/>
        </w:tabs>
        <w:ind w:left="420" w:right="20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14:paraId="64FB9ACE" w14:textId="77777777" w:rsidR="003726CD" w:rsidRDefault="003726CD">
      <w:pPr>
        <w:pStyle w:val="Standard"/>
        <w:tabs>
          <w:tab w:val="left" w:pos="840"/>
        </w:tabs>
        <w:ind w:left="420" w:right="20"/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14:paraId="236EAEDF" w14:textId="77777777" w:rsidR="003726CD" w:rsidRDefault="00674E7F">
      <w:pPr>
        <w:pStyle w:val="Standard"/>
        <w:numPr>
          <w:ilvl w:val="1"/>
          <w:numId w:val="5"/>
        </w:numPr>
        <w:tabs>
          <w:tab w:val="left" w:pos="6888"/>
        </w:tabs>
        <w:ind w:left="3444" w:hanging="182"/>
        <w:jc w:val="both"/>
      </w:pPr>
      <w:r>
        <w:rPr>
          <w:rFonts w:ascii="Times New Roman" w:eastAsia="Arial" w:hAnsi="Times New Roman" w:cs="Times New Roman"/>
          <w:b/>
          <w:sz w:val="22"/>
          <w:szCs w:val="22"/>
        </w:rPr>
        <w:t>5.  Projektowanie</w:t>
      </w:r>
    </w:p>
    <w:p w14:paraId="68377946" w14:textId="77777777" w:rsidR="003726CD" w:rsidRDefault="00674E7F">
      <w:pPr>
        <w:pStyle w:val="Standard"/>
        <w:tabs>
          <w:tab w:val="left" w:pos="426"/>
        </w:tabs>
        <w:ind w:left="426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1.  Dokumentacja Projektowa zostanie opracowania zgodnie z obowiązującymi normami i przepisami w tym ustawą Prawo Budowlane, z zachowaniem zasad współczesnej wiedzy technicznej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i należytej staranności </w:t>
      </w:r>
      <w:r>
        <w:rPr>
          <w:rFonts w:ascii="Times New Roman" w:eastAsia="Arial" w:hAnsi="Times New Roman" w:cs="Times New Roman"/>
          <w:sz w:val="22"/>
          <w:szCs w:val="22"/>
        </w:rPr>
        <w:t xml:space="preserve">wynikającej z zawodowego charakteru działalności Wykonawcy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Projektanta. Dokumentacja Projektowa musi być kompletna z punktu widzenia celu, któremu ma służyć, tj. musi być opracowana należycie, w sposób eliminujący ryzyko wystąpienia robót dodatkowych wy</w:t>
      </w:r>
      <w:r>
        <w:rPr>
          <w:rFonts w:ascii="Times New Roman" w:eastAsia="Arial" w:hAnsi="Times New Roman" w:cs="Times New Roman"/>
          <w:sz w:val="22"/>
          <w:szCs w:val="22"/>
        </w:rPr>
        <w:t>nikających z jej niekompletności lub nieprawidłowości oraz w sposób gwarantujący prawidłowe zrealizowanie, użytkowanie zrealizowanego zadania.</w:t>
      </w:r>
    </w:p>
    <w:p w14:paraId="33347196" w14:textId="77777777" w:rsidR="003726CD" w:rsidRDefault="00674E7F">
      <w:pPr>
        <w:pStyle w:val="Standard"/>
        <w:numPr>
          <w:ilvl w:val="0"/>
          <w:numId w:val="5"/>
        </w:numPr>
        <w:tabs>
          <w:tab w:val="left" w:pos="568"/>
        </w:tabs>
        <w:ind w:left="284" w:right="20" w:hanging="28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Dokumentacja zostanie opracowana w podziale na projekt koncepcyjny w celu przeprowadzenia konsultacji społecznych</w:t>
      </w:r>
      <w:r>
        <w:rPr>
          <w:rFonts w:ascii="Times New Roman" w:eastAsia="Arial" w:hAnsi="Times New Roman" w:cs="Times New Roman"/>
          <w:sz w:val="22"/>
          <w:szCs w:val="22"/>
        </w:rPr>
        <w:t xml:space="preserve"> oraz projekt budowlany lub dokumentację niezbędną do uzyskania decyzji pozwolenia na budowę. Dokumentacja podlega zatwierdzeniu przez Zamawiającego.</w:t>
      </w:r>
    </w:p>
    <w:p w14:paraId="7DF64455" w14:textId="77777777" w:rsidR="003726CD" w:rsidRDefault="00674E7F">
      <w:pPr>
        <w:pStyle w:val="Standard"/>
        <w:numPr>
          <w:ilvl w:val="0"/>
          <w:numId w:val="5"/>
        </w:numPr>
        <w:tabs>
          <w:tab w:val="left" w:pos="728"/>
        </w:tabs>
        <w:ind w:left="364" w:hanging="36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ramach ustalonego wynagrodzenia umownego Wykonawca zobowiązuje się do wykonywania nadzoru autorskiego po</w:t>
      </w:r>
      <w:r>
        <w:rPr>
          <w:rFonts w:ascii="Times New Roman" w:eastAsia="Arial" w:hAnsi="Times New Roman" w:cs="Times New Roman"/>
          <w:sz w:val="22"/>
          <w:szCs w:val="22"/>
        </w:rPr>
        <w:t xml:space="preserve">dczas całego procesu realizacji robót budowlanych prowadzonych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na podstawie opracowanej dokumentacji projektowej i w okresie rękojmi i gwarancji. Miejscem pełnienia nadzoru autorskiego może być, w zależności od wskazania Zamawiającego, plac budowy, siedzi</w:t>
      </w:r>
      <w:r>
        <w:rPr>
          <w:rFonts w:ascii="Times New Roman" w:eastAsia="Arial" w:hAnsi="Times New Roman" w:cs="Times New Roman"/>
          <w:sz w:val="22"/>
          <w:szCs w:val="22"/>
        </w:rPr>
        <w:t>ba Zamawiającego lub siedziba Wykonawcy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 xml:space="preserve">. </w:t>
      </w:r>
      <w:r>
        <w:rPr>
          <w:rFonts w:ascii="Times New Roman" w:eastAsia="Arial" w:hAnsi="Times New Roman" w:cs="Times New Roman"/>
          <w:sz w:val="22"/>
          <w:szCs w:val="22"/>
        </w:rPr>
        <w:t>Wykonawca zapewnia, że wskazany przez niego autor projektu w ramach nadzoru autorskiego zobowiązany jest do: wyjaśniania wątpliwości dotyczących dokumentacji projektowej i zawartych w niej rozwiązań, a także ewentua</w:t>
      </w:r>
      <w:r>
        <w:rPr>
          <w:rFonts w:ascii="Times New Roman" w:eastAsia="Arial" w:hAnsi="Times New Roman" w:cs="Times New Roman"/>
          <w:sz w:val="22"/>
          <w:szCs w:val="22"/>
        </w:rPr>
        <w:t>lne uzupełnianie szczegółów dokumentacji projektowej, udziału w naradach koordynacyjnych, organizowanych przez Zamawiającego i odbiorach.</w:t>
      </w:r>
    </w:p>
    <w:p w14:paraId="6BA85D99" w14:textId="77777777" w:rsidR="003726CD" w:rsidRDefault="00674E7F">
      <w:pPr>
        <w:pStyle w:val="Standard"/>
        <w:numPr>
          <w:ilvl w:val="0"/>
          <w:numId w:val="6"/>
        </w:numPr>
        <w:tabs>
          <w:tab w:val="left" w:pos="560"/>
        </w:tabs>
        <w:ind w:left="280" w:right="20" w:hanging="28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Projektant jest odpowiedzialny za szkody wynikłe wskutek wystąpienia wad w dokumentacji projektowej oraz zaniedbań w o</w:t>
      </w:r>
      <w:r>
        <w:rPr>
          <w:rFonts w:ascii="Times New Roman" w:eastAsia="Arial" w:hAnsi="Times New Roman" w:cs="Times New Roman"/>
          <w:sz w:val="22"/>
          <w:szCs w:val="22"/>
        </w:rPr>
        <w:t xml:space="preserve">kresie pełnienia nadzoru autorskiego.  Wykonawca ponosi pełną odpowiedzialność za wszelkie szkody pozostające w związku z odmową udzielenia decyzji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o pozwoleniu na budowę ( jeśli wystąpi konieczność jej uzyskania) z powodu nieprawidłowości wykonanej dokum</w:t>
      </w:r>
      <w:r>
        <w:rPr>
          <w:rFonts w:ascii="Times New Roman" w:eastAsia="Arial" w:hAnsi="Times New Roman" w:cs="Times New Roman"/>
          <w:sz w:val="22"/>
          <w:szCs w:val="22"/>
        </w:rPr>
        <w:t>entacji projektowej lub opóźnienia wydania w/w decyzji z powodu nałożenia obowiązku usunięcia tychże nieprawidłowości, oraz za szkody powstałe w trakcie robót budowlanych wykonywanych na podstawie dokumentacji projektowej będącej przedmiotem umowy, wynikaj</w:t>
      </w:r>
      <w:r>
        <w:rPr>
          <w:rFonts w:ascii="Times New Roman" w:eastAsia="Arial" w:hAnsi="Times New Roman" w:cs="Times New Roman"/>
          <w:sz w:val="22"/>
          <w:szCs w:val="22"/>
        </w:rPr>
        <w:t>ące z nieprawidłowości tej dokumentacji.</w:t>
      </w:r>
    </w:p>
    <w:p w14:paraId="351BA600" w14:textId="77777777" w:rsidR="003726CD" w:rsidRDefault="00674E7F">
      <w:pPr>
        <w:pStyle w:val="Standard"/>
        <w:numPr>
          <w:ilvl w:val="0"/>
          <w:numId w:val="6"/>
        </w:numPr>
        <w:tabs>
          <w:tab w:val="left" w:pos="560"/>
        </w:tabs>
        <w:ind w:left="280" w:right="20" w:hanging="28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przekaże Dokumentację Projektową Zamawiającemu za protokołem zdawczo – odbiorczym zawierającym jej pisemny wykaz oraz oświadczenie o kompletności.</w:t>
      </w:r>
    </w:p>
    <w:p w14:paraId="00BC2BBD" w14:textId="77777777" w:rsidR="003726CD" w:rsidRDefault="00674E7F">
      <w:pPr>
        <w:pStyle w:val="Standard"/>
        <w:numPr>
          <w:ilvl w:val="0"/>
          <w:numId w:val="6"/>
        </w:numPr>
        <w:tabs>
          <w:tab w:val="left" w:pos="560"/>
        </w:tabs>
        <w:ind w:left="280" w:right="20" w:hanging="28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zachowuje autorskie prawa osobiste do wykonanej </w:t>
      </w:r>
      <w:r>
        <w:rPr>
          <w:rFonts w:ascii="Times New Roman" w:eastAsia="Arial" w:hAnsi="Times New Roman" w:cs="Times New Roman"/>
          <w:sz w:val="22"/>
          <w:szCs w:val="22"/>
        </w:rPr>
        <w:t xml:space="preserve">dokumentacji projektowej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w zgodności z treścią Ustawy o prawie autorskim i prawach pokrewnych z dnia 4 lutego 1994 r.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(  Dz.U.  2021 poz. 1062 z zm. ). Wykonawca zobowiązuje się do niewykorzystywania autorskich praw osobistych ze szkodą dla interesów Zam</w:t>
      </w:r>
      <w:r>
        <w:rPr>
          <w:rFonts w:ascii="Times New Roman" w:eastAsia="Arial" w:hAnsi="Times New Roman" w:cs="Times New Roman"/>
          <w:sz w:val="22"/>
          <w:szCs w:val="22"/>
        </w:rPr>
        <w:t>awiającego lub w sposób utrudniający realizację robót budowlanych, wykonywanych na podstawie dokumentacji projektowej będącej przedmiotem niniejszej umowy.</w:t>
      </w:r>
    </w:p>
    <w:p w14:paraId="4DE6AE0D" w14:textId="77777777" w:rsidR="003726CD" w:rsidRDefault="00674E7F">
      <w:pPr>
        <w:pStyle w:val="Standard"/>
        <w:numPr>
          <w:ilvl w:val="0"/>
          <w:numId w:val="6"/>
        </w:numPr>
        <w:tabs>
          <w:tab w:val="left" w:pos="560"/>
        </w:tabs>
        <w:ind w:left="280" w:hanging="28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Wykonawca, po realizacji pierwszego etapu inwestycji tj. wykonania dokumentacji projektowej, przenos</w:t>
      </w:r>
      <w:r>
        <w:rPr>
          <w:rFonts w:ascii="Times New Roman" w:eastAsia="Arial" w:hAnsi="Times New Roman" w:cs="Times New Roman"/>
          <w:sz w:val="22"/>
          <w:szCs w:val="22"/>
        </w:rPr>
        <w:t>i na Zamawiającego autorskie prawa majątkowe do sporządzonej dokumentacji projektowej w celu wykorzystania jej w całości lub we fragmentach w zakresie reprodukcji, publikacji, prezentacji, przetwarzania, wykonywania zależnego prawa autorskiego (kontynuacja</w:t>
      </w:r>
      <w:r>
        <w:rPr>
          <w:rFonts w:ascii="Times New Roman" w:eastAsia="Arial" w:hAnsi="Times New Roman" w:cs="Times New Roman"/>
          <w:sz w:val="22"/>
          <w:szCs w:val="22"/>
        </w:rPr>
        <w:t xml:space="preserve"> lub wykorzystanie projektu przez innego autora), zbycia, realizacji robót budowlanych. W przypadku wystąpienia przez jakąkolwiek osobę trzecią z jakimkolwiek roszczeniem w stosunku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do Zamawiającego z tytułu praw autorskich, Wykonawca będzie zobowiązany d</w:t>
      </w:r>
      <w:r>
        <w:rPr>
          <w:rFonts w:ascii="Times New Roman" w:eastAsia="Arial" w:hAnsi="Times New Roman" w:cs="Times New Roman"/>
          <w:sz w:val="22"/>
          <w:szCs w:val="22"/>
        </w:rPr>
        <w:t>o zwrotu wszelkich kosztów poniesionych przez Zamawiającego w związku z wystąpieniem tych roszczeń.</w:t>
      </w:r>
    </w:p>
    <w:p w14:paraId="25B01200" w14:textId="77777777" w:rsidR="003726CD" w:rsidRDefault="00674E7F">
      <w:pPr>
        <w:pStyle w:val="Standard"/>
        <w:numPr>
          <w:ilvl w:val="0"/>
          <w:numId w:val="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 zobowiązuje  się  do  nieodpłatnego  usunięcie  ewentualnych  wad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dokumentacji projektowej w przypadku ich stwierdzenia. Termin usunięcia wad będ</w:t>
      </w:r>
      <w:r>
        <w:rPr>
          <w:rFonts w:ascii="Times New Roman" w:eastAsia="Arial" w:hAnsi="Times New Roman" w:cs="Times New Roman"/>
          <w:sz w:val="22"/>
          <w:szCs w:val="22"/>
        </w:rPr>
        <w:t>zie każdorazowo uzgadniany z Zamawiającym lecz nie może być dłuższy niż 5 dni roboczych.</w:t>
      </w:r>
    </w:p>
    <w:p w14:paraId="6EAF50CE" w14:textId="77777777" w:rsidR="003726CD" w:rsidRDefault="003726CD">
      <w:pPr>
        <w:pStyle w:val="Standard"/>
        <w:tabs>
          <w:tab w:val="left" w:pos="280"/>
        </w:tabs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BBE1A0" w14:textId="77777777" w:rsidR="003726CD" w:rsidRDefault="00674E7F">
      <w:pPr>
        <w:pStyle w:val="Standard"/>
        <w:numPr>
          <w:ilvl w:val="1"/>
          <w:numId w:val="8"/>
        </w:numPr>
        <w:tabs>
          <w:tab w:val="left" w:pos="5560"/>
        </w:tabs>
        <w:ind w:left="2780" w:hanging="188"/>
        <w:jc w:val="both"/>
      </w:pPr>
      <w:r>
        <w:rPr>
          <w:rFonts w:ascii="Times New Roman" w:eastAsia="Arial" w:hAnsi="Times New Roman" w:cs="Times New Roman"/>
          <w:b/>
          <w:sz w:val="22"/>
          <w:szCs w:val="22"/>
        </w:rPr>
        <w:t>6.  Obowiązki Zamawiającego</w:t>
      </w:r>
    </w:p>
    <w:p w14:paraId="00CB9B75" w14:textId="77777777" w:rsidR="003726CD" w:rsidRDefault="00674E7F">
      <w:pPr>
        <w:pStyle w:val="Akapitzlist"/>
        <w:numPr>
          <w:ilvl w:val="0"/>
          <w:numId w:val="29"/>
        </w:numPr>
        <w:tabs>
          <w:tab w:val="left" w:pos="64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Zamawiający przekaże Wykonawcy przy udziale inspektora nadzoru plac budowy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w terminie dwóch dni od dnia podpisania umowy.</w:t>
      </w:r>
    </w:p>
    <w:p w14:paraId="1E17934D" w14:textId="77777777" w:rsidR="003726CD" w:rsidRDefault="00674E7F">
      <w:pPr>
        <w:pStyle w:val="Standard"/>
        <w:numPr>
          <w:ilvl w:val="0"/>
          <w:numId w:val="29"/>
        </w:numPr>
        <w:tabs>
          <w:tab w:val="left" w:pos="648"/>
        </w:tabs>
        <w:ind w:left="284" w:right="20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Zamawiający uczestniczy w konsultacjach i naradach, które okażą się niezbędne dla zapewnienia właściwego wykonania umowy.</w:t>
      </w:r>
    </w:p>
    <w:p w14:paraId="097AA281" w14:textId="77777777" w:rsidR="003726CD" w:rsidRDefault="00674E7F">
      <w:pPr>
        <w:pStyle w:val="Standard"/>
        <w:numPr>
          <w:ilvl w:val="0"/>
          <w:numId w:val="29"/>
        </w:numPr>
        <w:tabs>
          <w:tab w:val="left" w:pos="648"/>
        </w:tabs>
        <w:ind w:left="284" w:right="20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Zamawiający dokona oceny przedłożonej przez Wykonawcę dokumentacji projektowej, w terminie do 4 dni roboczych licząc od dnia jej przed</w:t>
      </w:r>
      <w:r>
        <w:rPr>
          <w:rFonts w:ascii="Times New Roman" w:eastAsia="Arial" w:hAnsi="Times New Roman" w:cs="Times New Roman"/>
          <w:sz w:val="22"/>
          <w:szCs w:val="22"/>
        </w:rPr>
        <w:t xml:space="preserve">łożenia. Po dokonanej ocenie Zamawiający albo akceptuje dokumentację projektową albo akceptuje ją z zastrzeżeniami i uwagami bądź bez akceptacji składa zastrzeżenia i uwagi. Akceptacja dokumentacji projektowej dotyczy wyłącznie jej sprawdzenia pod </w:t>
      </w:r>
      <w:r>
        <w:rPr>
          <w:rFonts w:ascii="Times New Roman" w:eastAsia="Arial" w:hAnsi="Times New Roman" w:cs="Times New Roman"/>
          <w:sz w:val="22"/>
          <w:szCs w:val="22"/>
        </w:rPr>
        <w:lastRenderedPageBreak/>
        <w:t>względem</w:t>
      </w:r>
      <w:r>
        <w:rPr>
          <w:rFonts w:ascii="Times New Roman" w:eastAsia="Arial" w:hAnsi="Times New Roman" w:cs="Times New Roman"/>
          <w:sz w:val="22"/>
          <w:szCs w:val="22"/>
        </w:rPr>
        <w:t xml:space="preserve"> zgodności z wymaganiami Zamawiającego i nie zwalnia Wykonawcy od pełnej odpowiedzialności za jej prawidłowe wykonanie.</w:t>
      </w:r>
    </w:p>
    <w:p w14:paraId="40B8F050" w14:textId="77777777" w:rsidR="003726CD" w:rsidRDefault="00674E7F">
      <w:pPr>
        <w:pStyle w:val="Standard"/>
        <w:numPr>
          <w:ilvl w:val="0"/>
          <w:numId w:val="29"/>
        </w:numPr>
        <w:tabs>
          <w:tab w:val="left" w:pos="648"/>
        </w:tabs>
        <w:ind w:left="284" w:right="20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Zamawiający realizować będzie należności Wykonawcy w terminach i na warunkach uzgodnionych w niniejszej Umowie.</w:t>
      </w:r>
    </w:p>
    <w:p w14:paraId="11E80D29" w14:textId="77777777" w:rsidR="003726CD" w:rsidRDefault="003726CD">
      <w:pPr>
        <w:pStyle w:val="Standard"/>
        <w:tabs>
          <w:tab w:val="left" w:pos="280"/>
          <w:tab w:val="left" w:pos="364"/>
        </w:tabs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4DA2D5" w14:textId="77777777" w:rsidR="003726CD" w:rsidRDefault="00674E7F">
      <w:pPr>
        <w:pStyle w:val="Standard"/>
        <w:numPr>
          <w:ilvl w:val="1"/>
          <w:numId w:val="10"/>
        </w:numPr>
        <w:tabs>
          <w:tab w:val="left" w:pos="7600"/>
        </w:tabs>
        <w:ind w:left="3800" w:hanging="182"/>
        <w:jc w:val="both"/>
      </w:pPr>
      <w:r>
        <w:rPr>
          <w:rFonts w:ascii="Times New Roman" w:eastAsia="Arial" w:hAnsi="Times New Roman" w:cs="Times New Roman"/>
          <w:b/>
          <w:sz w:val="22"/>
          <w:szCs w:val="22"/>
        </w:rPr>
        <w:t>7.  Materiały</w:t>
      </w:r>
    </w:p>
    <w:p w14:paraId="536C7D0D" w14:textId="77777777" w:rsidR="003726CD" w:rsidRDefault="00674E7F">
      <w:pPr>
        <w:pStyle w:val="Standard"/>
        <w:tabs>
          <w:tab w:val="left" w:pos="820"/>
        </w:tabs>
        <w:ind w:left="426" w:right="20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1. Wykona</w:t>
      </w:r>
      <w:r>
        <w:rPr>
          <w:rFonts w:ascii="Times New Roman" w:eastAsia="Arial" w:hAnsi="Times New Roman" w:cs="Times New Roman"/>
          <w:sz w:val="22"/>
          <w:szCs w:val="22"/>
        </w:rPr>
        <w:t xml:space="preserve">wca ponosi pełną odpowiedzialność aby stosowane wyroby, materiały urządzenia, wyposażenie, były zgodne z obowiązującymi w Polsce przepisami oraz normami,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a w szczególności odpowiadały wymaganiom określonym w ustawie z dnia 16 kwietnia 2004 r.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o wyrobach </w:t>
      </w:r>
      <w:r>
        <w:rPr>
          <w:rFonts w:ascii="Times New Roman" w:eastAsia="Arial" w:hAnsi="Times New Roman" w:cs="Times New Roman"/>
          <w:sz w:val="22"/>
          <w:szCs w:val="22"/>
        </w:rPr>
        <w:t xml:space="preserve">budowlanych (Dz. U. z 2021  poz. 1213 z zm.). Wbudowane materiały będą nowe, nieużywane, w gatunku I, będą dobrane zgodnie z zasadami sztuki budowlanej, przeznaczone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przydatne dla celów do jakich zostały użyte przy wykonywaniu robót, będą starannie wybr</w:t>
      </w:r>
      <w:r>
        <w:rPr>
          <w:rFonts w:ascii="Times New Roman" w:eastAsia="Arial" w:hAnsi="Times New Roman" w:cs="Times New Roman"/>
          <w:sz w:val="22"/>
          <w:szCs w:val="22"/>
        </w:rPr>
        <w:t xml:space="preserve">ane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z uwzględnieniem ich jakości, parametrów eksploatacyjnych, wyglądu, szacowanej żywotności, kosztów eksploatacji, łatwości obsługi, funkcjonalności, łatwości wymiany lub naprawy.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W przypadku braku w dokumentacji projektowej ich opisu, Wykonawca jest z</w:t>
      </w:r>
      <w:r>
        <w:rPr>
          <w:rFonts w:ascii="Times New Roman" w:eastAsia="Arial" w:hAnsi="Times New Roman" w:cs="Times New Roman"/>
          <w:sz w:val="22"/>
          <w:szCs w:val="22"/>
        </w:rPr>
        <w:t xml:space="preserve">obowiązany przed ich wbudowaniem lub zastosowaniem, w terminie pozwalającym na ich zaakceptowanie, przesłać inspektorowi nadzoru wyczerpującą informację określającą proponowane rozwiązania. Inspektor nadzoru dokona akceptacji w terminie do 3 dni roboczych </w:t>
      </w:r>
      <w:r>
        <w:rPr>
          <w:rFonts w:ascii="Times New Roman" w:eastAsia="Arial" w:hAnsi="Times New Roman" w:cs="Times New Roman"/>
          <w:sz w:val="22"/>
          <w:szCs w:val="22"/>
        </w:rPr>
        <w:t>od daty potwierdzenia dostarczenia w/w informacji lub w innym, uzgodnionym z Wykonawcą terminie.</w:t>
      </w:r>
    </w:p>
    <w:p w14:paraId="040633FE" w14:textId="77777777" w:rsidR="003726CD" w:rsidRDefault="00674E7F">
      <w:pPr>
        <w:pStyle w:val="Standard"/>
        <w:numPr>
          <w:ilvl w:val="0"/>
          <w:numId w:val="10"/>
        </w:numPr>
        <w:tabs>
          <w:tab w:val="left" w:pos="82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Stosowane materiały posiadać będą atesty, certyfikaty, świadectwa, deklaracje zgodności lub certyfikaty zgodności z Polską Normą, aprobaty techniczne, dopuszcz</w:t>
      </w:r>
      <w:r>
        <w:rPr>
          <w:rFonts w:ascii="Times New Roman" w:eastAsia="Arial" w:hAnsi="Times New Roman" w:cs="Times New Roman"/>
          <w:sz w:val="22"/>
          <w:szCs w:val="22"/>
        </w:rPr>
        <w:t xml:space="preserve">enia do stosowania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w Rzeczypospolitej Polskiej, które Wykonawca zobowiązany jest na każde żądanie Zamawiającego przedstawić każdorazowo, przed dokonaniem zakupu, do akceptacji Zamawiającemu.</w:t>
      </w:r>
    </w:p>
    <w:p w14:paraId="7D0549B2" w14:textId="77777777" w:rsidR="003726CD" w:rsidRDefault="00674E7F">
      <w:pPr>
        <w:pStyle w:val="Standard"/>
        <w:numPr>
          <w:ilvl w:val="0"/>
          <w:numId w:val="11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Wszystkie materiały muszą być magazynowane przez Wykonawcę w spo</w:t>
      </w:r>
      <w:r>
        <w:rPr>
          <w:rFonts w:ascii="Times New Roman" w:eastAsia="Arial" w:hAnsi="Times New Roman" w:cs="Times New Roman"/>
          <w:sz w:val="22"/>
          <w:szCs w:val="22"/>
        </w:rPr>
        <w:t>sób zgodny z wytycznymi producenta i zabezpieczone przed zniszczeniem w taki sposób aby zachowały swoje parametry, jakość i własności.</w:t>
      </w:r>
    </w:p>
    <w:p w14:paraId="4EE93B3B" w14:textId="77777777" w:rsidR="003726CD" w:rsidRDefault="00674E7F">
      <w:pPr>
        <w:pStyle w:val="Standard"/>
        <w:numPr>
          <w:ilvl w:val="0"/>
          <w:numId w:val="11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Materiały, które nie będą zgodne z warunkami określonymi w umowie, jak również nie odpowiadające </w:t>
      </w:r>
      <w:r>
        <w:rPr>
          <w:rFonts w:ascii="Times New Roman" w:eastAsia="Arial" w:hAnsi="Times New Roman" w:cs="Times New Roman"/>
          <w:sz w:val="22"/>
          <w:szCs w:val="22"/>
        </w:rPr>
        <w:t xml:space="preserve">obowiązującym normom lub nie posiadające stosownych atestów oraz certyfikatów i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dopuszczeń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do stosowania w Polsce muszą zostać usunięte z placu budowy przez Wykonawcę,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a w przypadku ich wbudowania, na polecenie inspektora nadzoru, natychmiast zdemontowane</w:t>
      </w:r>
      <w:r>
        <w:rPr>
          <w:rFonts w:ascii="Times New Roman" w:eastAsia="Arial" w:hAnsi="Times New Roman" w:cs="Times New Roman"/>
          <w:sz w:val="22"/>
          <w:szCs w:val="22"/>
        </w:rPr>
        <w:t xml:space="preserve"> oraz zastąpione materiałami zaakceptowanymi.</w:t>
      </w:r>
    </w:p>
    <w:p w14:paraId="64923327" w14:textId="77777777" w:rsidR="003726CD" w:rsidRDefault="00674E7F">
      <w:pPr>
        <w:pStyle w:val="Standard"/>
        <w:numPr>
          <w:ilvl w:val="0"/>
          <w:numId w:val="11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zapewni potrzebne oprzyrządowanie, potencjał ludzki oraz materiały wymagane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do zbadania na żądanie Zamawiającego jakości robót wykonanych z materiałów Wykonawcy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na terenie budowy a także do sprawdze</w:t>
      </w:r>
      <w:r>
        <w:rPr>
          <w:rFonts w:ascii="Times New Roman" w:eastAsia="Arial" w:hAnsi="Times New Roman" w:cs="Times New Roman"/>
          <w:sz w:val="22"/>
          <w:szCs w:val="22"/>
        </w:rPr>
        <w:t>nia ich ciężaru i ilości.</w:t>
      </w:r>
    </w:p>
    <w:p w14:paraId="57C14E83" w14:textId="77777777" w:rsidR="003726CD" w:rsidRDefault="00674E7F">
      <w:pPr>
        <w:pStyle w:val="Standard"/>
        <w:numPr>
          <w:ilvl w:val="0"/>
          <w:numId w:val="11"/>
        </w:numPr>
        <w:tabs>
          <w:tab w:val="left" w:pos="840"/>
        </w:tabs>
        <w:ind w:left="420" w:right="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Jeżeli w rezultacie przeprowadzenia tych badań okaże się, że zastosowane Wyroby bądź wykonanie robót jest niezgodne z umową, to koszty badań dodatkowych obciążają Wykonawcę, zaś gdy wyniki badań wykażą, że materiały bądź wykonane </w:t>
      </w:r>
      <w:r>
        <w:rPr>
          <w:rFonts w:ascii="Times New Roman" w:eastAsia="Arial" w:hAnsi="Times New Roman" w:cs="Times New Roman"/>
          <w:sz w:val="22"/>
          <w:szCs w:val="22"/>
        </w:rPr>
        <w:t>roboty są zgodne z umową, to koszty tych badań obciążają Zamawiającego.</w:t>
      </w:r>
    </w:p>
    <w:p w14:paraId="2DEDCE49" w14:textId="77777777" w:rsidR="003726CD" w:rsidRDefault="003726CD">
      <w:pPr>
        <w:pStyle w:val="Standard"/>
        <w:tabs>
          <w:tab w:val="left" w:pos="280"/>
          <w:tab w:val="left" w:pos="364"/>
        </w:tabs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0F8011" w14:textId="77777777" w:rsidR="003726CD" w:rsidRDefault="00674E7F">
      <w:pPr>
        <w:pStyle w:val="Standard"/>
        <w:numPr>
          <w:ilvl w:val="2"/>
          <w:numId w:val="12"/>
        </w:numPr>
        <w:tabs>
          <w:tab w:val="left" w:pos="6480"/>
        </w:tabs>
        <w:ind w:left="3240" w:hanging="184"/>
        <w:jc w:val="both"/>
      </w:pPr>
      <w:r>
        <w:rPr>
          <w:rFonts w:ascii="Times New Roman" w:eastAsia="Arial" w:hAnsi="Times New Roman" w:cs="Times New Roman"/>
          <w:b/>
          <w:sz w:val="22"/>
          <w:szCs w:val="22"/>
        </w:rPr>
        <w:t>8.  Termin realizacji umowy</w:t>
      </w:r>
    </w:p>
    <w:p w14:paraId="48B0D2D5" w14:textId="77777777" w:rsidR="003726CD" w:rsidRDefault="00674E7F">
      <w:pPr>
        <w:pStyle w:val="Standard"/>
        <w:tabs>
          <w:tab w:val="left" w:pos="420"/>
        </w:tabs>
        <w:ind w:right="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Zadanie obejmujące przedmiot umowy będzie zrealizowane do </w:t>
      </w:r>
      <w:r>
        <w:rPr>
          <w:rFonts w:ascii="Times New Roman" w:eastAsia="Arial" w:hAnsi="Times New Roman" w:cs="Times New Roman"/>
          <w:b/>
          <w:sz w:val="22"/>
          <w:szCs w:val="22"/>
        </w:rPr>
        <w:t>30 września 2022r</w:t>
      </w:r>
      <w:r>
        <w:rPr>
          <w:rFonts w:ascii="Times New Roman" w:eastAsia="Arial" w:hAnsi="Times New Roman" w:cs="Times New Roman"/>
          <w:sz w:val="22"/>
          <w:szCs w:val="22"/>
        </w:rPr>
        <w:t>, z tym, że:</w:t>
      </w:r>
    </w:p>
    <w:p w14:paraId="42951A3C" w14:textId="77777777" w:rsidR="003726CD" w:rsidRDefault="00674E7F">
      <w:pPr>
        <w:pStyle w:val="Akapitzlist"/>
        <w:numPr>
          <w:ilvl w:val="0"/>
          <w:numId w:val="31"/>
        </w:numPr>
        <w:tabs>
          <w:tab w:val="left" w:pos="1140"/>
        </w:tabs>
        <w:ind w:left="720" w:right="20" w:firstLine="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Wykonawca wykonana koncepcję w terminie 14 dni od dnia </w:t>
      </w:r>
      <w:r>
        <w:rPr>
          <w:rFonts w:ascii="Times New Roman" w:eastAsia="Times New Roman" w:hAnsi="Times New Roman" w:cs="Times New Roman"/>
          <w:sz w:val="22"/>
          <w:szCs w:val="22"/>
        </w:rPr>
        <w:t>podpisania umowy,</w:t>
      </w:r>
    </w:p>
    <w:p w14:paraId="6D1C3601" w14:textId="77777777" w:rsidR="003726CD" w:rsidRDefault="00674E7F">
      <w:pPr>
        <w:pStyle w:val="Akapitzlist"/>
        <w:numPr>
          <w:ilvl w:val="0"/>
          <w:numId w:val="31"/>
        </w:numPr>
        <w:tabs>
          <w:tab w:val="left" w:pos="1140"/>
        </w:tabs>
        <w:ind w:left="720" w:right="20" w:firstLine="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Wykonawca przedłoży projekt wykonania prac objętych umową w terminie do 60 dni od dnia zatwierdzenia o którym mowa w § 6 ust.3 niniejszej umowy.</w:t>
      </w:r>
    </w:p>
    <w:p w14:paraId="6E50A5C4" w14:textId="77777777" w:rsidR="003726CD" w:rsidRDefault="003726CD">
      <w:pPr>
        <w:pStyle w:val="Standard"/>
        <w:tabs>
          <w:tab w:val="left" w:pos="420"/>
        </w:tabs>
        <w:ind w:right="20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26F45581" w14:textId="77777777" w:rsidR="003726CD" w:rsidRDefault="00674E7F">
      <w:pPr>
        <w:pStyle w:val="Standard"/>
        <w:numPr>
          <w:ilvl w:val="1"/>
          <w:numId w:val="13"/>
        </w:numPr>
        <w:tabs>
          <w:tab w:val="left" w:pos="-5258"/>
        </w:tabs>
        <w:jc w:val="center"/>
      </w:pPr>
      <w:bookmarkStart w:id="7" w:name="Bookmark5"/>
      <w:bookmarkEnd w:id="7"/>
      <w:r>
        <w:rPr>
          <w:rFonts w:ascii="Times New Roman" w:eastAsia="Arial" w:hAnsi="Times New Roman" w:cs="Times New Roman"/>
          <w:b/>
          <w:sz w:val="22"/>
          <w:szCs w:val="22"/>
        </w:rPr>
        <w:t>9.  Wynagrodzenie</w:t>
      </w:r>
    </w:p>
    <w:p w14:paraId="0680EEBD" w14:textId="77777777" w:rsidR="003726CD" w:rsidRDefault="00674E7F">
      <w:pPr>
        <w:pStyle w:val="Standard"/>
        <w:numPr>
          <w:ilvl w:val="0"/>
          <w:numId w:val="14"/>
        </w:numPr>
        <w:tabs>
          <w:tab w:val="left" w:pos="840"/>
        </w:tabs>
        <w:ind w:left="4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 wykonanie całości przedmiotu umowy Zamawiający zapłaci Wykonawcy wynagr</w:t>
      </w:r>
      <w:r>
        <w:rPr>
          <w:rFonts w:ascii="Times New Roman" w:eastAsia="Arial" w:hAnsi="Times New Roman" w:cs="Times New Roman"/>
          <w:sz w:val="22"/>
          <w:szCs w:val="22"/>
        </w:rPr>
        <w:t>odzenie:</w:t>
      </w:r>
    </w:p>
    <w:p w14:paraId="1B5376F8" w14:textId="77777777" w:rsidR="003726CD" w:rsidRDefault="00674E7F">
      <w:pPr>
        <w:pStyle w:val="Standard"/>
        <w:tabs>
          <w:tab w:val="left" w:pos="42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      Wartość netto: ……………………………PLN (słownie ……………………………..PLN).</w:t>
      </w:r>
    </w:p>
    <w:p w14:paraId="6C07C54F" w14:textId="77777777" w:rsidR="003726CD" w:rsidRDefault="00674E7F">
      <w:pPr>
        <w:pStyle w:val="Standard"/>
        <w:tabs>
          <w:tab w:val="left" w:pos="42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      VAT w ……. %: …………………….. zł</w:t>
      </w:r>
    </w:p>
    <w:p w14:paraId="012950E7" w14:textId="77777777" w:rsidR="003726CD" w:rsidRDefault="00674E7F">
      <w:pPr>
        <w:pStyle w:val="Standard"/>
        <w:tabs>
          <w:tab w:val="left" w:pos="42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      Cena (wartość brutto): …………………PLN (słownie …………………….…..…PLN)  </w:t>
      </w:r>
    </w:p>
    <w:p w14:paraId="2911624B" w14:textId="77777777" w:rsidR="003726CD" w:rsidRDefault="00674E7F">
      <w:pPr>
        <w:pStyle w:val="Standard"/>
        <w:tabs>
          <w:tab w:val="left" w:pos="42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      w tym:</w:t>
      </w:r>
    </w:p>
    <w:p w14:paraId="1AF4AFD1" w14:textId="77777777" w:rsidR="003726CD" w:rsidRDefault="00674E7F">
      <w:pPr>
        <w:pStyle w:val="Akapitzlist"/>
        <w:numPr>
          <w:ilvl w:val="0"/>
          <w:numId w:val="33"/>
        </w:numPr>
        <w:tabs>
          <w:tab w:val="left" w:pos="114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wynagrodzenie ryczałtowe za wykonanie dokumentacji </w:t>
      </w:r>
      <w:r>
        <w:rPr>
          <w:rFonts w:ascii="Times New Roman" w:eastAsia="Arial" w:hAnsi="Times New Roman" w:cs="Times New Roman"/>
          <w:sz w:val="22"/>
          <w:szCs w:val="22"/>
        </w:rPr>
        <w:t xml:space="preserve">projektowo – kosztorysowej wraz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z nadzorem autorskim:</w:t>
      </w:r>
    </w:p>
    <w:p w14:paraId="3809985D" w14:textId="77777777" w:rsidR="003726CD" w:rsidRDefault="00674E7F">
      <w:pPr>
        <w:pStyle w:val="Standard"/>
        <w:tabs>
          <w:tab w:val="left" w:pos="420"/>
        </w:tabs>
        <w:ind w:firstLine="70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wartość netto ……………………………..PLN (słownie: …………………………….PLN)</w:t>
      </w:r>
    </w:p>
    <w:p w14:paraId="63270927" w14:textId="77777777" w:rsidR="003726CD" w:rsidRDefault="00674E7F">
      <w:pPr>
        <w:pStyle w:val="Standard"/>
        <w:tabs>
          <w:tab w:val="left" w:pos="420"/>
        </w:tabs>
        <w:ind w:firstLine="70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VAT …%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tj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. ………………………………………………………</w:t>
      </w:r>
    </w:p>
    <w:p w14:paraId="6B970BC3" w14:textId="77777777" w:rsidR="003726CD" w:rsidRDefault="00674E7F">
      <w:pPr>
        <w:pStyle w:val="Standard"/>
        <w:tabs>
          <w:tab w:val="left" w:pos="420"/>
        </w:tabs>
        <w:ind w:firstLine="70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Wartość brutto……………………………………….PLN (słownie: ……………………PLN)</w:t>
      </w:r>
    </w:p>
    <w:p w14:paraId="1CAB1594" w14:textId="77777777" w:rsidR="003726CD" w:rsidRDefault="00674E7F">
      <w:pPr>
        <w:pStyle w:val="Akapitzlist"/>
        <w:numPr>
          <w:ilvl w:val="0"/>
          <w:numId w:val="33"/>
        </w:numPr>
        <w:tabs>
          <w:tab w:val="left" w:pos="114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wynagrodzenie ryczałtowe za wykonanie robót budowlan</w:t>
      </w:r>
      <w:r>
        <w:rPr>
          <w:rFonts w:ascii="Times New Roman" w:eastAsia="Arial" w:hAnsi="Times New Roman" w:cs="Times New Roman"/>
          <w:sz w:val="22"/>
          <w:szCs w:val="22"/>
        </w:rPr>
        <w:t>ych:</w:t>
      </w:r>
    </w:p>
    <w:p w14:paraId="6A678B3B" w14:textId="77777777" w:rsidR="003726CD" w:rsidRDefault="00674E7F">
      <w:pPr>
        <w:pStyle w:val="Standard"/>
        <w:tabs>
          <w:tab w:val="left" w:pos="420"/>
        </w:tabs>
        <w:ind w:firstLine="70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wartość netto ……………………………..PLN (słownie: …………………………….PLN)</w:t>
      </w:r>
    </w:p>
    <w:p w14:paraId="215546AE" w14:textId="77777777" w:rsidR="003726CD" w:rsidRDefault="00674E7F">
      <w:pPr>
        <w:pStyle w:val="Standard"/>
        <w:tabs>
          <w:tab w:val="left" w:pos="420"/>
        </w:tabs>
        <w:ind w:firstLine="70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VAT …%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tj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. ………………………………………………………</w:t>
      </w:r>
    </w:p>
    <w:p w14:paraId="5F85386E" w14:textId="77777777" w:rsidR="003726CD" w:rsidRDefault="00674E7F">
      <w:pPr>
        <w:pStyle w:val="Standard"/>
        <w:tabs>
          <w:tab w:val="left" w:pos="420"/>
        </w:tabs>
        <w:ind w:firstLine="70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Wartość brutto……………………………………….PLN (słownie: ……………………PLN)</w:t>
      </w:r>
    </w:p>
    <w:p w14:paraId="14D2CF25" w14:textId="77777777" w:rsidR="003726CD" w:rsidRDefault="00674E7F">
      <w:pPr>
        <w:pStyle w:val="Standard"/>
        <w:ind w:left="284" w:right="20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2. Wynagrodzenie określone w ust. 1 obejmuje wszystkie wydatki i koszty niezbędne do wykonania Zadania</w:t>
      </w:r>
      <w:r>
        <w:rPr>
          <w:rFonts w:ascii="Times New Roman" w:eastAsia="Arial" w:hAnsi="Times New Roman" w:cs="Times New Roman"/>
          <w:sz w:val="22"/>
          <w:szCs w:val="22"/>
        </w:rPr>
        <w:t xml:space="preserve"> w tym między innymi : koszty niezbędnych opinii, uzgodnień, decyzji, zawiadomień, wystąpień itp., koszty opracowania dokumentacji Projektowej i dokumentacji geotechnicznej (jeśli zaistnieje taka konieczność), koszty nadzoru autorskiego, robociznę wraz z k</w:t>
      </w:r>
      <w:r>
        <w:rPr>
          <w:rFonts w:ascii="Times New Roman" w:eastAsia="Arial" w:hAnsi="Times New Roman" w:cs="Times New Roman"/>
          <w:sz w:val="22"/>
          <w:szCs w:val="22"/>
        </w:rPr>
        <w:t>osztami towarzyszącymi, pracę sprzętu, zakup wszelkich wyrobów; materiałów, urządzeń, koszty wszelkich dostaw i usług, wyposażenia, załadunek, rozładunek, przewóz, wywóz, likwidacja, utylizacja, magazynowanie, składowanie, wszystkie obowiązujące w Polsce p</w:t>
      </w:r>
      <w:r>
        <w:rPr>
          <w:rFonts w:ascii="Times New Roman" w:eastAsia="Arial" w:hAnsi="Times New Roman" w:cs="Times New Roman"/>
          <w:sz w:val="22"/>
          <w:szCs w:val="22"/>
        </w:rPr>
        <w:t xml:space="preserve">odatki oraz opłaty celne i inne opłaty związane z wykonywaniem robót, obsługa geodezyjna i geotechniczna, koszty pośrednie, koszty BHP, zysk i ryzyko, ubezpieczenia, wszelkie roboty przygotowawcze, porządkowe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zabezpieczające przed rozprzestrzenianiem za</w:t>
      </w:r>
      <w:r>
        <w:rPr>
          <w:rFonts w:ascii="Times New Roman" w:eastAsia="Arial" w:hAnsi="Times New Roman" w:cs="Times New Roman"/>
          <w:sz w:val="22"/>
          <w:szCs w:val="22"/>
        </w:rPr>
        <w:t>nieczyszczeń, hałasu, wibracji, zawilgocenia, wody gruntowej i opadowej, wszelkie prace zabezpieczające zapewniające możliwość prowadzenia robót bez przerw spowodowanych złymi warunkami atmosferycznymi, uzyskanie pozwoleń na wejście lub zajęcie terenu, jeś</w:t>
      </w:r>
      <w:r>
        <w:rPr>
          <w:rFonts w:ascii="Times New Roman" w:eastAsia="Arial" w:hAnsi="Times New Roman" w:cs="Times New Roman"/>
          <w:sz w:val="22"/>
          <w:szCs w:val="22"/>
        </w:rPr>
        <w:t xml:space="preserve">li zaistnieje taka konieczność, ochrona przed kradzieżą, zagospodarowanie terenu budowy, utrzymywanie i eksploatacja zaplecza socjalnego, zaopatrzenie w wodę i energię  na cele socjalne i produkcyjne, ewentualne koszty zajęcia chodnika lub pasa drogowego, </w:t>
      </w:r>
      <w:r>
        <w:rPr>
          <w:rFonts w:ascii="Times New Roman" w:eastAsia="Arial" w:hAnsi="Times New Roman" w:cs="Times New Roman"/>
          <w:sz w:val="22"/>
          <w:szCs w:val="22"/>
        </w:rPr>
        <w:t>koordynacja pracy Podwykonawców, koszty instrukcji, instruktażu i szkolenia, przeprowadzenie wszelkich wymaganych przez obowiązujące przepisy i normy, prób testów, badań, odbiorów technicznych, uzyskanie pozwoleń, uzgodnień, opinii, certyfikatów, aprobat t</w:t>
      </w:r>
      <w:r>
        <w:rPr>
          <w:rFonts w:ascii="Times New Roman" w:eastAsia="Arial" w:hAnsi="Times New Roman" w:cs="Times New Roman"/>
          <w:sz w:val="22"/>
          <w:szCs w:val="22"/>
        </w:rPr>
        <w:t>echnicznych, ekspertyz, likwidacja zaplecza, uporządkowanie terenu robót, doprowadzenie do stanu pierwotnego z wyrównaniem ewentualnych szkód, koszty sporządzenia dokumentacji powykonawczej, instrukcje, obsługa gwarancyjna w okresie rękojmi i gwarancji ora</w:t>
      </w:r>
      <w:r>
        <w:rPr>
          <w:rFonts w:ascii="Times New Roman" w:eastAsia="Arial" w:hAnsi="Times New Roman" w:cs="Times New Roman"/>
          <w:sz w:val="22"/>
          <w:szCs w:val="22"/>
        </w:rPr>
        <w:t xml:space="preserve">z dostarczenie wszelkich części zamiennych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eksploatacyjnych, wynagrodzenie za przeniesienie autorskich praw majątkowych. wszystkie inne, nie wymienione z nazwy koszty i wydatki związane z realizacją zadania niezbędne do jego należytego wykonania.</w:t>
      </w:r>
    </w:p>
    <w:p w14:paraId="76618997" w14:textId="77777777" w:rsidR="003726CD" w:rsidRDefault="00674E7F">
      <w:pPr>
        <w:pStyle w:val="Standard"/>
        <w:ind w:left="420" w:right="20" w:hanging="425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3.   N</w:t>
      </w:r>
      <w:r>
        <w:rPr>
          <w:rFonts w:ascii="Times New Roman" w:eastAsia="Arial" w:hAnsi="Times New Roman" w:cs="Times New Roman"/>
          <w:sz w:val="22"/>
          <w:szCs w:val="22"/>
        </w:rPr>
        <w:t xml:space="preserve">ie uwzględnienie przez Wykonawcę w swojej ofercie jakichkolwiek prac projektowych, robót budowlanych, dostaw i usług na etapie przygotowania oferty niezbędnych dla należytego wykonania przedmiotu zamówienia nie może stanowić podstawy roszczeń w stosunku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d</w:t>
      </w:r>
      <w:r>
        <w:rPr>
          <w:rFonts w:ascii="Times New Roman" w:eastAsia="Arial" w:hAnsi="Times New Roman" w:cs="Times New Roman"/>
          <w:sz w:val="22"/>
          <w:szCs w:val="22"/>
        </w:rPr>
        <w:t>o Zamawiającego zarówno w trakcie realizacji niniejszej Umowy jak też po jej wykonaniu.</w:t>
      </w:r>
    </w:p>
    <w:p w14:paraId="16E86D2E" w14:textId="77777777" w:rsidR="003726CD" w:rsidRDefault="003726CD">
      <w:pPr>
        <w:pStyle w:val="Standard"/>
        <w:tabs>
          <w:tab w:val="left" w:pos="2265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DB132FC" w14:textId="77777777" w:rsidR="003726CD" w:rsidRDefault="00674E7F">
      <w:pPr>
        <w:pStyle w:val="Standard"/>
        <w:tabs>
          <w:tab w:val="left" w:pos="4840"/>
        </w:tabs>
        <w:ind w:left="2420" w:hanging="1853"/>
        <w:jc w:val="center"/>
      </w:pPr>
      <w:r>
        <w:rPr>
          <w:rFonts w:ascii="Times New Roman" w:eastAsia="Arial" w:hAnsi="Times New Roman" w:cs="Times New Roman"/>
          <w:b/>
          <w:sz w:val="22"/>
          <w:szCs w:val="22"/>
        </w:rPr>
        <w:t>§10.  Zasady rozliczeń</w:t>
      </w:r>
    </w:p>
    <w:p w14:paraId="41FDCD01" w14:textId="77777777" w:rsidR="003726CD" w:rsidRDefault="00674E7F">
      <w:pPr>
        <w:pStyle w:val="Standard"/>
        <w:numPr>
          <w:ilvl w:val="0"/>
          <w:numId w:val="15"/>
        </w:numPr>
        <w:tabs>
          <w:tab w:val="left" w:pos="568"/>
        </w:tabs>
        <w:ind w:left="284" w:right="20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Zapłata wynagrodzenia Wykonawcy będzie dokonywana w walucie polskiej i wszystkie płatności będą dokonywane w tej walucie.</w:t>
      </w:r>
    </w:p>
    <w:p w14:paraId="40AE8916" w14:textId="77777777" w:rsidR="003726CD" w:rsidRDefault="00674E7F">
      <w:pPr>
        <w:pStyle w:val="Standard"/>
        <w:numPr>
          <w:ilvl w:val="0"/>
          <w:numId w:val="15"/>
        </w:numPr>
        <w:tabs>
          <w:tab w:val="left" w:pos="-2596"/>
        </w:tabs>
        <w:ind w:right="20" w:hanging="7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Płatność z </w:t>
      </w:r>
      <w:r>
        <w:rPr>
          <w:rFonts w:ascii="Times New Roman" w:eastAsia="Arial" w:hAnsi="Times New Roman" w:cs="Times New Roman"/>
          <w:sz w:val="22"/>
          <w:szCs w:val="22"/>
        </w:rPr>
        <w:t>tytułu wykonania zamówienia określonego umową, realizowana będzie:</w:t>
      </w:r>
    </w:p>
    <w:p w14:paraId="02CDF626" w14:textId="77777777" w:rsidR="003726CD" w:rsidRDefault="00674E7F">
      <w:pPr>
        <w:pStyle w:val="Akapitzlist"/>
        <w:numPr>
          <w:ilvl w:val="0"/>
          <w:numId w:val="22"/>
        </w:numPr>
        <w:tabs>
          <w:tab w:val="left" w:pos="851"/>
        </w:tabs>
        <w:ind w:left="567" w:right="20" w:hanging="283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fakturą częściową za wykonanie dokumentacji projektowej i kosztorysowej,</w:t>
      </w:r>
    </w:p>
    <w:p w14:paraId="3268CB86" w14:textId="77777777" w:rsidR="003726CD" w:rsidRDefault="00674E7F">
      <w:pPr>
        <w:pStyle w:val="Akapitzlist"/>
        <w:numPr>
          <w:ilvl w:val="0"/>
          <w:numId w:val="22"/>
        </w:numPr>
        <w:tabs>
          <w:tab w:val="left" w:pos="851"/>
        </w:tabs>
        <w:ind w:left="567" w:right="20" w:hanging="283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fakturą końcową, uwzględniającej tylko roboty budowlane.</w:t>
      </w:r>
    </w:p>
    <w:p w14:paraId="7954A49A" w14:textId="77777777" w:rsidR="003726CD" w:rsidRDefault="00674E7F">
      <w:pPr>
        <w:pStyle w:val="Standard"/>
        <w:tabs>
          <w:tab w:val="left" w:pos="568"/>
        </w:tabs>
        <w:ind w:left="284" w:right="20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Faktura częściowa za wykonanie dokumentacji projektowej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 kosztorysowej może zostać   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wystawiona po zakończeniu etapu projektowego zamówienia i uzyskaniem prawomocnej decyzji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pozwolenia na budowę, potwierdzonego protokołem odbioru całości opracowania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dokumentacyjnego wraz z pozwoleniem na budowę w wysoko</w:t>
      </w:r>
      <w:r>
        <w:rPr>
          <w:rFonts w:ascii="Times New Roman" w:eastAsia="Times New Roman" w:hAnsi="Times New Roman" w:cs="Times New Roman"/>
          <w:sz w:val="22"/>
          <w:szCs w:val="22"/>
        </w:rPr>
        <w:t>ści określonej w § 9 ust. 1 pkt 1).</w:t>
      </w:r>
    </w:p>
    <w:p w14:paraId="3F3B9F62" w14:textId="77777777" w:rsidR="003726CD" w:rsidRDefault="00674E7F">
      <w:pPr>
        <w:pStyle w:val="Standard"/>
        <w:tabs>
          <w:tab w:val="left" w:pos="426"/>
          <w:tab w:val="left" w:pos="568"/>
        </w:tabs>
        <w:ind w:left="284" w:right="20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Faktura końcowa może zostać wystawiona po całkowitym zakończeniu i bezusterkowym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odbiorze końcowym inwestycji, potwierdzonym protokołem odbioru końcowego przedmiotu  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umowy w wysokości określonej w § 9 ust. 1 pkt </w:t>
      </w:r>
      <w:r>
        <w:rPr>
          <w:rFonts w:ascii="Times New Roman" w:eastAsia="Times New Roman" w:hAnsi="Times New Roman" w:cs="Times New Roman"/>
          <w:sz w:val="22"/>
          <w:szCs w:val="22"/>
        </w:rPr>
        <w:t>2).</w:t>
      </w:r>
    </w:p>
    <w:p w14:paraId="6D5E3AC1" w14:textId="77777777" w:rsidR="003726CD" w:rsidRDefault="00674E7F">
      <w:pPr>
        <w:pStyle w:val="Standard"/>
        <w:tabs>
          <w:tab w:val="left" w:pos="568"/>
        </w:tabs>
        <w:ind w:left="284" w:right="20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eastAsia="Arial" w:hAnsi="Times New Roman" w:cs="Times New Roman"/>
          <w:sz w:val="22"/>
          <w:szCs w:val="22"/>
        </w:rPr>
        <w:t>Należność Wykonawcy zapłacona zostanie przez Zamawiającego przelewem na konto wskazane we fakturze.</w:t>
      </w:r>
    </w:p>
    <w:p w14:paraId="5300FB3E" w14:textId="77777777" w:rsidR="003726CD" w:rsidRDefault="00674E7F">
      <w:pPr>
        <w:pStyle w:val="Standard"/>
        <w:tabs>
          <w:tab w:val="left" w:pos="568"/>
        </w:tabs>
        <w:ind w:left="284" w:hanging="284"/>
        <w:jc w:val="both"/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6. W przypadku zlecenia przez Wykonawcę realizacji części robót Podwykonawcom warunkiem zapłaty przez Zamawiającego należnego wynagrodzenia za odebra</w:t>
      </w:r>
      <w:r>
        <w:rPr>
          <w:rFonts w:ascii="Times New Roman" w:eastAsia="Times New Roman" w:hAnsi="Times New Roman" w:cs="Times New Roman"/>
          <w:iCs/>
          <w:sz w:val="22"/>
          <w:szCs w:val="22"/>
        </w:rPr>
        <w:t>ne roboty budowlane jest przedstawienie dowodów zapłaty wynagrodzenia Podwykonawcom i dalszym Podwykonawcom, biorącym udział w realizacji odebranych robót budowlanych.</w:t>
      </w:r>
    </w:p>
    <w:p w14:paraId="67B3608C" w14:textId="77777777" w:rsidR="003726CD" w:rsidRDefault="00674E7F">
      <w:pPr>
        <w:pStyle w:val="Standard"/>
        <w:numPr>
          <w:ilvl w:val="0"/>
          <w:numId w:val="11"/>
        </w:numPr>
        <w:tabs>
          <w:tab w:val="left" w:pos="568"/>
          <w:tab w:val="left" w:pos="1702"/>
        </w:tabs>
        <w:ind w:left="284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Do faktury wystawianej przez Wykonawcę muszą być dołączone oryginalne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oświadczenia Podwykonawców, że ich należności wymagalne od Wykonawcy zostały w całości zapłacone.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 przypadku braku takiego oświadczenia Zamawiający ma prawo potrącić nieuregulowaną kwotę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z faktury, która zostanie zapłacona po uzupełnieniu brakujących oś</w:t>
      </w:r>
      <w:r>
        <w:rPr>
          <w:rFonts w:ascii="Times New Roman" w:eastAsia="Times New Roman" w:hAnsi="Times New Roman" w:cs="Times New Roman"/>
          <w:sz w:val="22"/>
          <w:szCs w:val="22"/>
        </w:rPr>
        <w:t>wiadczeń.</w:t>
      </w:r>
    </w:p>
    <w:p w14:paraId="678BD1B2" w14:textId="77777777" w:rsidR="003726CD" w:rsidRDefault="00674E7F">
      <w:pPr>
        <w:pStyle w:val="Standard"/>
        <w:numPr>
          <w:ilvl w:val="0"/>
          <w:numId w:val="11"/>
        </w:numPr>
        <w:tabs>
          <w:tab w:val="left" w:pos="568"/>
          <w:tab w:val="left" w:pos="1702"/>
        </w:tabs>
        <w:ind w:left="284" w:hanging="284"/>
        <w:jc w:val="both"/>
      </w:pPr>
      <w:r>
        <w:rPr>
          <w:rFonts w:ascii="Times New Roman" w:eastAsia="Times New Roman" w:hAnsi="Times New Roman" w:cs="Times New Roman"/>
          <w:iCs/>
          <w:sz w:val="22"/>
          <w:szCs w:val="22"/>
        </w:rPr>
        <w:t>W przypadku nieprzedstawienia przez Wykonawcę wszystkich dowodów zapłaty, wstrzymuje się wypłatę należnego wynagrodzenia za odebrane roboty budowlane w części równej sumie kwot wynikających z nieprzedstawionych dowodów zapłaty.</w:t>
      </w:r>
    </w:p>
    <w:p w14:paraId="79F876A6" w14:textId="77777777" w:rsidR="003726CD" w:rsidRDefault="00674E7F">
      <w:pPr>
        <w:pStyle w:val="Standard"/>
        <w:numPr>
          <w:ilvl w:val="0"/>
          <w:numId w:val="11"/>
        </w:numPr>
        <w:tabs>
          <w:tab w:val="left" w:pos="568"/>
          <w:tab w:val="left" w:pos="1702"/>
        </w:tabs>
        <w:ind w:left="284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Termin zapłaty wyn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agrodzenia Podwykonawcy lub dalszemu Podwykonawcy przewidziany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w umowie o podwykonawstwo nie może być dłuższy niż 30 dni od dnia doręczenia Wykonawcy, Podwykonawcy lub dalszemu Podwykonawcy faktury lub rachunku, potwierdzających wykonanie zleconej Podwyko</w:t>
      </w:r>
      <w:r>
        <w:rPr>
          <w:rFonts w:ascii="Times New Roman" w:eastAsia="Times New Roman" w:hAnsi="Times New Roman" w:cs="Times New Roman"/>
          <w:sz w:val="22"/>
          <w:szCs w:val="22"/>
        </w:rPr>
        <w:t>nawcy lub dalszemu Podwykonawcy roboty budowlanej, dostawy lub usługi, przy czym termin na dostarczenie faktury nie może być dłuższy niż 30 dni od dnia odbioru robót.</w:t>
      </w:r>
    </w:p>
    <w:p w14:paraId="4BECA81A" w14:textId="77777777" w:rsidR="003726CD" w:rsidRDefault="00674E7F">
      <w:pPr>
        <w:pStyle w:val="Standard"/>
        <w:numPr>
          <w:ilvl w:val="0"/>
          <w:numId w:val="11"/>
        </w:numPr>
        <w:tabs>
          <w:tab w:val="left" w:pos="568"/>
          <w:tab w:val="left" w:pos="1702"/>
        </w:tabs>
        <w:ind w:left="284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Zamawiający dokonuje bezpośredniej zapłaty wymagalnego wynagrodzenia przysługującego Podw</w:t>
      </w:r>
      <w:r>
        <w:rPr>
          <w:rFonts w:ascii="Times New Roman" w:eastAsia="Times New Roman" w:hAnsi="Times New Roman" w:cs="Times New Roman"/>
          <w:sz w:val="22"/>
          <w:szCs w:val="22"/>
        </w:rPr>
        <w:t>ykonawcy lub dalszemu Podwykonawcy, który zawarł zaakceptowaną przez Zamawiającego umowę o podwykonawstwo, której przedmiotem są roboty budowlane, lub który zawarł przedłożoną Zamawiającemu umowę o podwykonawstwo, której przedmiotem są dostawy lub usługi 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ylko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w przypadku uchylenia się od obowiązku zapłaty odpowiednio przez wykonawcę, podwykonawcę lub dalszego podwykonawcę zamówienia na roboty budowlane.</w:t>
      </w:r>
    </w:p>
    <w:p w14:paraId="50F9D991" w14:textId="77777777" w:rsidR="003726CD" w:rsidRDefault="00674E7F">
      <w:pPr>
        <w:pStyle w:val="Standard"/>
        <w:numPr>
          <w:ilvl w:val="0"/>
          <w:numId w:val="11"/>
        </w:numPr>
        <w:tabs>
          <w:tab w:val="left" w:pos="568"/>
          <w:tab w:val="left" w:pos="1702"/>
        </w:tabs>
        <w:ind w:left="284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Wynagrodzenie, o którym mowa w ust. 10 dotyczy wyłącznie należności powstałych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po zaakceptowaniu przez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C1C6DA3" w14:textId="77777777" w:rsidR="003726CD" w:rsidRDefault="00674E7F">
      <w:pPr>
        <w:pStyle w:val="Standard"/>
        <w:numPr>
          <w:ilvl w:val="0"/>
          <w:numId w:val="11"/>
        </w:numPr>
        <w:tabs>
          <w:tab w:val="left" w:pos="568"/>
          <w:tab w:val="left" w:pos="1702"/>
        </w:tabs>
        <w:ind w:left="284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Bezpośrednia zapłata obejmuje w</w:t>
      </w:r>
      <w:r>
        <w:rPr>
          <w:rFonts w:ascii="Times New Roman" w:eastAsia="Times New Roman" w:hAnsi="Times New Roman" w:cs="Times New Roman"/>
          <w:sz w:val="22"/>
          <w:szCs w:val="22"/>
        </w:rPr>
        <w:t>yłącznie należne wynagrodzenie, bez odsetek, należnych Podwykonawcy lub dalszemu Podwykonawcy.</w:t>
      </w:r>
    </w:p>
    <w:p w14:paraId="09A6D784" w14:textId="77777777" w:rsidR="003726CD" w:rsidRDefault="00674E7F">
      <w:pPr>
        <w:pStyle w:val="Standard"/>
        <w:numPr>
          <w:ilvl w:val="0"/>
          <w:numId w:val="11"/>
        </w:numPr>
        <w:tabs>
          <w:tab w:val="left" w:pos="568"/>
          <w:tab w:val="left" w:pos="1702"/>
        </w:tabs>
        <w:ind w:left="284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Przed dokonaniem bezpośredniej zapłaty Zamawiający umożliwi Wykonawcy zgłoszenie pisemnych uwag dotyczących zasadności bezpośredniej zapłaty wynagrodzenia podwyk</w:t>
      </w:r>
      <w:r>
        <w:rPr>
          <w:rFonts w:ascii="Times New Roman" w:eastAsia="Times New Roman" w:hAnsi="Times New Roman" w:cs="Times New Roman"/>
          <w:sz w:val="22"/>
          <w:szCs w:val="22"/>
        </w:rPr>
        <w:t>onawcy lub dalszemu podwykonawcy, o których mowa w ust. 10. Termin zgłaszania uwag – 7 dni licząc od dnia doręczenia  informacji.</w:t>
      </w:r>
    </w:p>
    <w:p w14:paraId="60A69980" w14:textId="77777777" w:rsidR="003726CD" w:rsidRDefault="00674E7F">
      <w:pPr>
        <w:pStyle w:val="Standard"/>
        <w:numPr>
          <w:ilvl w:val="0"/>
          <w:numId w:val="11"/>
        </w:numPr>
        <w:tabs>
          <w:tab w:val="left" w:pos="568"/>
          <w:tab w:val="left" w:pos="1702"/>
        </w:tabs>
        <w:ind w:left="284" w:hanging="284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 przypadku zgłoszenia uwag, o których mowa w ust. 13, w terminie wskazanym przez Zamawiającego, Zamawiający może:</w:t>
      </w:r>
    </w:p>
    <w:p w14:paraId="725BA654" w14:textId="77777777" w:rsidR="003726CD" w:rsidRDefault="00674E7F">
      <w:pPr>
        <w:pStyle w:val="Akapitzlist"/>
        <w:numPr>
          <w:ilvl w:val="0"/>
          <w:numId w:val="24"/>
        </w:numPr>
        <w:tabs>
          <w:tab w:val="left" w:pos="1166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nie </w:t>
      </w:r>
      <w:r>
        <w:rPr>
          <w:rFonts w:ascii="Times New Roman" w:eastAsia="Times New Roman" w:hAnsi="Times New Roman" w:cs="Times New Roman"/>
          <w:sz w:val="22"/>
          <w:szCs w:val="22"/>
        </w:rPr>
        <w:t>dokonać bezpośredniej zapłaty wynagrodzenia Podwykonawcy lub dalszemu Podwykonawcy, jeżeli Wykonawca wykaże niezasadność takiej zapłaty albo</w:t>
      </w:r>
    </w:p>
    <w:p w14:paraId="4108D4C2" w14:textId="77777777" w:rsidR="003726CD" w:rsidRDefault="00674E7F">
      <w:pPr>
        <w:pStyle w:val="Akapitzlist"/>
        <w:numPr>
          <w:ilvl w:val="0"/>
          <w:numId w:val="24"/>
        </w:numPr>
        <w:tabs>
          <w:tab w:val="left" w:pos="1166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złożyć do depozytu sądowego kwotę potrzebna na pokrycie wynagrodzenia Podwykonawcy lub dalszego Podwykonawcy w przy</w:t>
      </w:r>
      <w:r>
        <w:rPr>
          <w:rFonts w:ascii="Times New Roman" w:eastAsia="Times New Roman" w:hAnsi="Times New Roman" w:cs="Times New Roman"/>
          <w:sz w:val="22"/>
          <w:szCs w:val="22"/>
        </w:rPr>
        <w:t>padku istnienia zasadniczej wątpliwości zamawiającego co do wysokości należnej zapłaty lub podmiotu, któremu płatność się należy albo</w:t>
      </w:r>
    </w:p>
    <w:p w14:paraId="0AD6F437" w14:textId="77777777" w:rsidR="003726CD" w:rsidRDefault="00674E7F">
      <w:pPr>
        <w:pStyle w:val="Akapitzlist"/>
        <w:numPr>
          <w:ilvl w:val="0"/>
          <w:numId w:val="24"/>
        </w:numPr>
        <w:tabs>
          <w:tab w:val="left" w:pos="1166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dokonać bezpośredniej zapłaty wynagrodzenia Podwykonawcy lub dalszemu Podwykonawcy, jeżeli podwykonawca lub dalszy podwyko</w:t>
      </w:r>
      <w:r>
        <w:rPr>
          <w:rFonts w:ascii="Times New Roman" w:eastAsia="Times New Roman" w:hAnsi="Times New Roman" w:cs="Times New Roman"/>
          <w:sz w:val="22"/>
          <w:szCs w:val="22"/>
        </w:rPr>
        <w:t>nawca wykaże zasadność takiej zapłaty.</w:t>
      </w:r>
    </w:p>
    <w:p w14:paraId="73639E5F" w14:textId="77777777" w:rsidR="003726CD" w:rsidRDefault="00674E7F">
      <w:pPr>
        <w:pStyle w:val="Standard"/>
        <w:numPr>
          <w:ilvl w:val="0"/>
          <w:numId w:val="11"/>
        </w:numPr>
        <w:tabs>
          <w:tab w:val="left" w:pos="866"/>
          <w:tab w:val="left" w:pos="1838"/>
        </w:tabs>
        <w:ind w:left="420" w:hanging="42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przypadku dokonania bezpośredniej zapłaty Podwykonawcy lub dalszemu Podwykonawcy,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 których mowa w ust. 10, Zamawiający potrąca kwotę wypłaconego wynagrodzenia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z wynagrodzenia należnego Wykonawcy.</w:t>
      </w:r>
    </w:p>
    <w:p w14:paraId="4FBF8BC9" w14:textId="77777777" w:rsidR="003726CD" w:rsidRDefault="00674E7F">
      <w:pPr>
        <w:pStyle w:val="Standard"/>
        <w:numPr>
          <w:ilvl w:val="0"/>
          <w:numId w:val="11"/>
        </w:numPr>
        <w:tabs>
          <w:tab w:val="left" w:pos="866"/>
          <w:tab w:val="left" w:pos="1838"/>
        </w:tabs>
        <w:ind w:left="420" w:hanging="42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Wykonawca wystaw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 fakturę na adres:  </w:t>
      </w:r>
    </w:p>
    <w:p w14:paraId="02627FCE" w14:textId="77777777" w:rsidR="003726CD" w:rsidRDefault="00674E7F">
      <w:pPr>
        <w:pStyle w:val="Standard"/>
        <w:tabs>
          <w:tab w:val="left" w:pos="866"/>
        </w:tabs>
        <w:ind w:left="42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Nabywca/płatnik: Miasto Słupsk</w:t>
      </w:r>
    </w:p>
    <w:p w14:paraId="17CDB6E3" w14:textId="77777777" w:rsidR="003726CD" w:rsidRDefault="00674E7F">
      <w:pPr>
        <w:pStyle w:val="Standard"/>
        <w:tabs>
          <w:tab w:val="left" w:pos="866"/>
        </w:tabs>
        <w:ind w:left="42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76-200 Słupsk</w:t>
      </w:r>
    </w:p>
    <w:p w14:paraId="49EDED05" w14:textId="77777777" w:rsidR="003726CD" w:rsidRDefault="00674E7F">
      <w:pPr>
        <w:pStyle w:val="Standard"/>
        <w:tabs>
          <w:tab w:val="left" w:pos="866"/>
        </w:tabs>
        <w:ind w:left="42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NIP 839-10-05-507</w:t>
      </w:r>
    </w:p>
    <w:p w14:paraId="47AABF65" w14:textId="77777777" w:rsidR="003726CD" w:rsidRDefault="00674E7F">
      <w:pPr>
        <w:pStyle w:val="Akapitzlist"/>
        <w:numPr>
          <w:ilvl w:val="0"/>
          <w:numId w:val="11"/>
        </w:numPr>
        <w:tabs>
          <w:tab w:val="left" w:pos="872"/>
        </w:tabs>
        <w:ind w:left="426" w:hanging="426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Należność za wykonanie przedmiotu umowy nastąpi przelewem z rachunku Zamawiającego,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w terminie do 30 dni licząc od daty otrzymania faktury.</w:t>
      </w:r>
    </w:p>
    <w:p w14:paraId="7C7D52B7" w14:textId="77777777" w:rsidR="003726CD" w:rsidRDefault="00674E7F">
      <w:pPr>
        <w:pStyle w:val="Standard"/>
        <w:numPr>
          <w:ilvl w:val="0"/>
          <w:numId w:val="11"/>
        </w:numPr>
        <w:tabs>
          <w:tab w:val="left" w:pos="866"/>
        </w:tabs>
        <w:ind w:left="420" w:hanging="42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 przypadku błędnie wystawion</w:t>
      </w:r>
      <w:r>
        <w:rPr>
          <w:rFonts w:ascii="Times New Roman" w:eastAsia="Times New Roman" w:hAnsi="Times New Roman" w:cs="Times New Roman"/>
          <w:sz w:val="22"/>
          <w:szCs w:val="22"/>
        </w:rPr>
        <w:t>ej faktury, termin płatności liczony będzie od daty otrzymania faktury korygującej.</w:t>
      </w:r>
    </w:p>
    <w:p w14:paraId="6EDB2C31" w14:textId="77777777" w:rsidR="003726CD" w:rsidRDefault="003726CD">
      <w:pPr>
        <w:pStyle w:val="Standard"/>
        <w:tabs>
          <w:tab w:val="left" w:pos="504"/>
        </w:tabs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3B3B6D" w14:textId="77777777" w:rsidR="003726CD" w:rsidRDefault="00674E7F">
      <w:pPr>
        <w:pStyle w:val="Standard"/>
        <w:numPr>
          <w:ilvl w:val="1"/>
          <w:numId w:val="16"/>
        </w:numPr>
        <w:tabs>
          <w:tab w:val="left" w:pos="7760"/>
        </w:tabs>
        <w:ind w:left="3880" w:hanging="194"/>
        <w:jc w:val="both"/>
      </w:pPr>
      <w:r>
        <w:rPr>
          <w:rFonts w:ascii="Times New Roman" w:eastAsia="Arial" w:hAnsi="Times New Roman" w:cs="Times New Roman"/>
          <w:b/>
          <w:sz w:val="22"/>
          <w:szCs w:val="22"/>
        </w:rPr>
        <w:t>11.  Odbiory</w:t>
      </w:r>
    </w:p>
    <w:p w14:paraId="2063A688" w14:textId="77777777" w:rsidR="003726CD" w:rsidRDefault="00674E7F">
      <w:pPr>
        <w:pStyle w:val="Standard"/>
        <w:numPr>
          <w:ilvl w:val="0"/>
          <w:numId w:val="17"/>
        </w:numPr>
        <w:ind w:left="420" w:hanging="420"/>
      </w:pPr>
      <w:r>
        <w:rPr>
          <w:rFonts w:ascii="Times New Roman" w:eastAsia="Arial" w:hAnsi="Times New Roman" w:cs="Times New Roman"/>
          <w:sz w:val="22"/>
          <w:szCs w:val="22"/>
        </w:rPr>
        <w:t>Ustala się następujące rodzaje odbiorów :</w:t>
      </w:r>
    </w:p>
    <w:p w14:paraId="29F87265" w14:textId="77777777" w:rsidR="003726CD" w:rsidRDefault="00674E7F">
      <w:pPr>
        <w:pStyle w:val="Akapitzlist"/>
        <w:numPr>
          <w:ilvl w:val="0"/>
          <w:numId w:val="34"/>
        </w:numPr>
        <w:ind w:left="426" w:firstLine="0"/>
      </w:pPr>
      <w:r>
        <w:rPr>
          <w:rFonts w:ascii="Times New Roman" w:eastAsia="Arial" w:hAnsi="Times New Roman" w:cs="Times New Roman"/>
          <w:sz w:val="22"/>
          <w:szCs w:val="22"/>
        </w:rPr>
        <w:t>W zakresie dokumentacji projektowej:</w:t>
      </w:r>
    </w:p>
    <w:p w14:paraId="3B494F01" w14:textId="77777777" w:rsidR="003726CD" w:rsidRDefault="00674E7F">
      <w:pPr>
        <w:pStyle w:val="Akapitzlist"/>
        <w:numPr>
          <w:ilvl w:val="1"/>
          <w:numId w:val="17"/>
        </w:numPr>
        <w:tabs>
          <w:tab w:val="left" w:pos="-66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odbiór zatwierdzonej koncepcji,</w:t>
      </w:r>
    </w:p>
    <w:p w14:paraId="0668A9B1" w14:textId="77777777" w:rsidR="003726CD" w:rsidRDefault="00674E7F">
      <w:pPr>
        <w:pStyle w:val="Akapitzlist"/>
        <w:numPr>
          <w:ilvl w:val="1"/>
          <w:numId w:val="17"/>
        </w:numPr>
        <w:tabs>
          <w:tab w:val="left" w:pos="-66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odbiór dokumentacji projektowej z </w:t>
      </w:r>
      <w:r>
        <w:rPr>
          <w:rFonts w:ascii="Times New Roman" w:eastAsia="Arial" w:hAnsi="Times New Roman" w:cs="Times New Roman"/>
          <w:sz w:val="22"/>
          <w:szCs w:val="22"/>
        </w:rPr>
        <w:t>uzyskaną decyzją pozwolenia na budowę;</w:t>
      </w:r>
    </w:p>
    <w:p w14:paraId="784293FC" w14:textId="77777777" w:rsidR="003726CD" w:rsidRDefault="00674E7F">
      <w:pPr>
        <w:pStyle w:val="Akapitzlist"/>
        <w:numPr>
          <w:ilvl w:val="0"/>
          <w:numId w:val="34"/>
        </w:numPr>
        <w:tabs>
          <w:tab w:val="left" w:pos="84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zakresie robót budowlanych:</w:t>
      </w:r>
    </w:p>
    <w:p w14:paraId="2D341C97" w14:textId="77777777" w:rsidR="003726CD" w:rsidRDefault="00674E7F">
      <w:pPr>
        <w:pStyle w:val="Akapitzlist"/>
        <w:numPr>
          <w:ilvl w:val="1"/>
          <w:numId w:val="34"/>
        </w:numPr>
        <w:tabs>
          <w:tab w:val="left" w:pos="1413"/>
        </w:tabs>
        <w:ind w:left="993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>odbiór robót zanikających i ulegających zakryciu,</w:t>
      </w:r>
    </w:p>
    <w:p w14:paraId="43399204" w14:textId="77777777" w:rsidR="003726CD" w:rsidRDefault="00674E7F">
      <w:pPr>
        <w:pStyle w:val="Akapitzlist"/>
        <w:numPr>
          <w:ilvl w:val="1"/>
          <w:numId w:val="34"/>
        </w:numPr>
        <w:tabs>
          <w:tab w:val="left" w:pos="1413"/>
        </w:tabs>
        <w:ind w:left="993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odbiór końcowy.</w:t>
      </w:r>
    </w:p>
    <w:p w14:paraId="12A37008" w14:textId="77777777" w:rsidR="003726CD" w:rsidRDefault="00674E7F">
      <w:pPr>
        <w:pStyle w:val="Akapitzlist"/>
        <w:numPr>
          <w:ilvl w:val="0"/>
          <w:numId w:val="17"/>
        </w:numPr>
        <w:tabs>
          <w:tab w:val="left" w:pos="846"/>
        </w:tabs>
        <w:ind w:left="426" w:hanging="426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Etap projektowania uznaje się za wykonany w chwili podpisania przez Zamawiającego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Wykonawcę protokołu odbioru dokumen</w:t>
      </w:r>
      <w:r>
        <w:rPr>
          <w:rFonts w:ascii="Times New Roman" w:eastAsia="Arial" w:hAnsi="Times New Roman" w:cs="Times New Roman"/>
          <w:sz w:val="22"/>
          <w:szCs w:val="22"/>
        </w:rPr>
        <w:t xml:space="preserve">tacji projektowej w oparciu o spisany w tej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D44F889" wp14:editId="39FF7976">
            <wp:extent cx="38880" cy="1475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0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2"/>
          <w:szCs w:val="22"/>
        </w:rPr>
        <w:t xml:space="preserve">sprawie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w chwili przekazania przez upoważnionych przedstawicieli stron protokół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8E3679B" wp14:editId="670A6093">
            <wp:extent cx="12600" cy="14758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2"/>
          <w:szCs w:val="22"/>
        </w:rPr>
        <w:t>przekazania.</w:t>
      </w:r>
    </w:p>
    <w:p w14:paraId="230DAED0" w14:textId="77777777" w:rsidR="003726CD" w:rsidRDefault="00674E7F">
      <w:pPr>
        <w:pStyle w:val="Standard"/>
        <w:numPr>
          <w:ilvl w:val="0"/>
          <w:numId w:val="17"/>
        </w:numPr>
        <w:tabs>
          <w:tab w:val="left" w:pos="426"/>
        </w:tabs>
        <w:ind w:left="420" w:hanging="42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 xml:space="preserve">Odbiór robót zanikających i ulegających zakryciu: Wykonawca jest zobowiązany zgłosić w formie wpisu w </w:t>
      </w:r>
      <w:r>
        <w:rPr>
          <w:rFonts w:ascii="Times New Roman" w:eastAsia="Arial" w:hAnsi="Times New Roman" w:cs="Times New Roman"/>
          <w:sz w:val="22"/>
          <w:szCs w:val="22"/>
        </w:rPr>
        <w:t>dzienniku budowy inspektorowi nadzoru gotowość do odbioru robót zanikających lub ulegających zakryciu na 2 dni przed ich zakryciem. Po zgłoszeniu inspektorowi nadzoru niezwłocznie ustala z Wykonawcą termin odbioru.</w:t>
      </w:r>
    </w:p>
    <w:p w14:paraId="5EF8151D" w14:textId="77777777" w:rsidR="003726CD" w:rsidRDefault="00674E7F">
      <w:pPr>
        <w:pStyle w:val="Standard"/>
        <w:numPr>
          <w:ilvl w:val="0"/>
          <w:numId w:val="17"/>
        </w:numPr>
        <w:tabs>
          <w:tab w:val="left" w:pos="840"/>
        </w:tabs>
        <w:ind w:left="4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Jeżeli Wykonawca nie poinformował inspekt</w:t>
      </w:r>
      <w:r>
        <w:rPr>
          <w:rFonts w:ascii="Times New Roman" w:eastAsia="Arial" w:hAnsi="Times New Roman" w:cs="Times New Roman"/>
          <w:sz w:val="22"/>
          <w:szCs w:val="22"/>
        </w:rPr>
        <w:t>ora nadzoru o gotowości do odbioru robót zanikających, na żądanie Zamawiającego zobowiązany jest odkryć te roboty lub wykonać otwory niezbędne do zbadania robót, a następnie przywrócić roboty do stanu poprzedniego.</w:t>
      </w:r>
    </w:p>
    <w:p w14:paraId="6E4ED22C" w14:textId="77777777" w:rsidR="003726CD" w:rsidRDefault="00674E7F">
      <w:pPr>
        <w:pStyle w:val="Standard"/>
        <w:numPr>
          <w:ilvl w:val="0"/>
          <w:numId w:val="17"/>
        </w:numPr>
        <w:tabs>
          <w:tab w:val="left" w:pos="840"/>
        </w:tabs>
        <w:ind w:left="4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Odbiór końcowy robót polega na ostateczny</w:t>
      </w:r>
      <w:r>
        <w:rPr>
          <w:rFonts w:ascii="Times New Roman" w:eastAsia="Arial" w:hAnsi="Times New Roman" w:cs="Times New Roman"/>
          <w:sz w:val="22"/>
          <w:szCs w:val="22"/>
        </w:rPr>
        <w:t>m przekazaniu obiektu budowlanego Zamawiającemu. W czynnościach obioru końcowego biorą udział: Wykonawca,  kierownik budowy, kierownicy robót, projektant, Zamawiający, inspektorzy nadzoru.</w:t>
      </w:r>
    </w:p>
    <w:p w14:paraId="60E1DD9D" w14:textId="77777777" w:rsidR="003726CD" w:rsidRDefault="00674E7F">
      <w:pPr>
        <w:pStyle w:val="Standard"/>
        <w:numPr>
          <w:ilvl w:val="0"/>
          <w:numId w:val="17"/>
        </w:numPr>
        <w:tabs>
          <w:tab w:val="left" w:pos="840"/>
        </w:tabs>
        <w:ind w:left="420" w:hanging="420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Czynności jakie winien dokonać Wykonawca  przy odbiorze końcowym:</w:t>
      </w:r>
    </w:p>
    <w:p w14:paraId="53FFC526" w14:textId="77777777" w:rsidR="003726CD" w:rsidRDefault="00674E7F">
      <w:pPr>
        <w:pStyle w:val="Standard"/>
        <w:numPr>
          <w:ilvl w:val="0"/>
          <w:numId w:val="21"/>
        </w:numPr>
        <w:tabs>
          <w:tab w:val="left" w:pos="993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 przed  odbiorem  końcowym  przeprowadzi  wszelkie  próby  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sprawdzenia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techniczne zgodnie z art. 22 pkt 7 Prawa Budowlanego;</w:t>
      </w:r>
    </w:p>
    <w:p w14:paraId="163B18FA" w14:textId="77777777" w:rsidR="003726CD" w:rsidRDefault="00674E7F">
      <w:pPr>
        <w:pStyle w:val="Standard"/>
        <w:numPr>
          <w:ilvl w:val="0"/>
          <w:numId w:val="21"/>
        </w:numPr>
        <w:tabs>
          <w:tab w:val="left" w:pos="567"/>
        </w:tabs>
        <w:ind w:left="426" w:hanging="142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Wykonawca zgłasza Zamawiającemu, wpisem do dziennika budowy oraz pisemnie pod adresem Zamawiającego zakończenie robót i</w:t>
      </w:r>
      <w:r>
        <w:rPr>
          <w:rFonts w:ascii="Times New Roman" w:eastAsia="Arial" w:hAnsi="Times New Roman" w:cs="Times New Roman"/>
          <w:sz w:val="22"/>
          <w:szCs w:val="22"/>
        </w:rPr>
        <w:t xml:space="preserve"> wnioskuje powołanie komisji odbiorowej i dokonanie odbioru końcowego zadania;</w:t>
      </w:r>
    </w:p>
    <w:p w14:paraId="7439DDF3" w14:textId="77777777" w:rsidR="003726CD" w:rsidRDefault="00674E7F">
      <w:pPr>
        <w:pStyle w:val="Standard"/>
        <w:numPr>
          <w:ilvl w:val="0"/>
          <w:numId w:val="21"/>
        </w:numPr>
        <w:tabs>
          <w:tab w:val="left" w:pos="567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warunkiem zgłoszenia przez Wykonawcę gotowości do odbioru robót jest ich zakończenie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i skompletowanie dokumentacji powykonawczej, pozwalającej na ocenę  prawidłowego wykonania </w:t>
      </w:r>
      <w:r>
        <w:rPr>
          <w:rFonts w:ascii="Times New Roman" w:eastAsia="Arial" w:hAnsi="Times New Roman" w:cs="Times New Roman"/>
          <w:sz w:val="22"/>
          <w:szCs w:val="22"/>
        </w:rPr>
        <w:t>przedmiotu odbioru, a w szczególności:</w:t>
      </w:r>
    </w:p>
    <w:p w14:paraId="6B0496C8" w14:textId="77777777" w:rsidR="003726CD" w:rsidRDefault="00674E7F">
      <w:pPr>
        <w:pStyle w:val="Standard"/>
        <w:numPr>
          <w:ilvl w:val="0"/>
          <w:numId w:val="18"/>
        </w:numPr>
        <w:tabs>
          <w:tab w:val="left" w:pos="1418"/>
        </w:tabs>
        <w:ind w:left="709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 oświadczenie kierownika budowy i kierowników robót, o którym mowa w art. 57 ustawie prawo budowlane,</w:t>
      </w:r>
    </w:p>
    <w:p w14:paraId="2A1958E4" w14:textId="77777777" w:rsidR="003726CD" w:rsidRDefault="00674E7F">
      <w:pPr>
        <w:pStyle w:val="Standard"/>
        <w:numPr>
          <w:ilvl w:val="0"/>
          <w:numId w:val="18"/>
        </w:numPr>
        <w:tabs>
          <w:tab w:val="left" w:pos="1418"/>
        </w:tabs>
        <w:ind w:left="709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protokoły odbioru technicznego wykonanych obiektów, urządzeń, instalacji, robót ulegających zakryciu – zgodnie z ob</w:t>
      </w:r>
      <w:r>
        <w:rPr>
          <w:rFonts w:ascii="Times New Roman" w:eastAsia="Arial" w:hAnsi="Times New Roman" w:cs="Times New Roman"/>
          <w:sz w:val="22"/>
          <w:szCs w:val="22"/>
        </w:rPr>
        <w:t>owiązującymi w tym zakresie odrębnymi przepisami,</w:t>
      </w:r>
    </w:p>
    <w:p w14:paraId="2973DB67" w14:textId="77777777" w:rsidR="003726CD" w:rsidRDefault="00674E7F">
      <w:pPr>
        <w:pStyle w:val="Standard"/>
        <w:numPr>
          <w:ilvl w:val="0"/>
          <w:numId w:val="19"/>
        </w:numPr>
        <w:tabs>
          <w:tab w:val="left" w:pos="1418"/>
        </w:tabs>
        <w:ind w:left="709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protokoły jakości wyrobów; materiałów (atesty, certyfikaty, aprobaty techniczne, świadectwa jakości wydane przez polskie instytucje uprawnione do ich wydania),</w:t>
      </w:r>
    </w:p>
    <w:p w14:paraId="5CB4B736" w14:textId="77777777" w:rsidR="003726CD" w:rsidRDefault="00674E7F">
      <w:pPr>
        <w:pStyle w:val="Standard"/>
        <w:numPr>
          <w:ilvl w:val="0"/>
          <w:numId w:val="19"/>
        </w:numPr>
        <w:tabs>
          <w:tab w:val="left" w:pos="1418"/>
        </w:tabs>
        <w:ind w:left="709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geodezyjna inwentaryzacja powykonawcza i mapy </w:t>
      </w:r>
      <w:r>
        <w:rPr>
          <w:rFonts w:ascii="Times New Roman" w:eastAsia="Arial" w:hAnsi="Times New Roman" w:cs="Times New Roman"/>
          <w:sz w:val="22"/>
          <w:szCs w:val="22"/>
        </w:rPr>
        <w:t>powykonawcze zarejestrowane we właściwym ośrodku dokumentacji geodezyjnej i kartograficznej,</w:t>
      </w:r>
    </w:p>
    <w:p w14:paraId="1BE586AF" w14:textId="77777777" w:rsidR="003726CD" w:rsidRDefault="00674E7F">
      <w:pPr>
        <w:pStyle w:val="Standard"/>
        <w:numPr>
          <w:ilvl w:val="0"/>
          <w:numId w:val="19"/>
        </w:numPr>
        <w:tabs>
          <w:tab w:val="left" w:pos="1418"/>
        </w:tabs>
        <w:ind w:left="709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powykonawcza  dokumentacja  projektowa  z  naniesionymi  zmianami  (w  razie potrzeby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z uzupełniającym opisem), podpisanymi przez kierownika budowy i projektanta.</w:t>
      </w:r>
    </w:p>
    <w:p w14:paraId="4F6CA8E9" w14:textId="77777777" w:rsidR="003726CD" w:rsidRDefault="00674E7F">
      <w:pPr>
        <w:pStyle w:val="Standard"/>
        <w:ind w:left="709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przypadku nie dostarczenia wraz ze zgłoszeniem któregokolwiek z powyższych dokumentów Zamawiający będzie miał prawo do nie przystępowania do czynności odbiorowych, zaś Wykonawca obowiązany jest ponownie zgłosić czynności odbiorowe i termin wykonania lic</w:t>
      </w:r>
      <w:r>
        <w:rPr>
          <w:rFonts w:ascii="Times New Roman" w:eastAsia="Arial" w:hAnsi="Times New Roman" w:cs="Times New Roman"/>
          <w:sz w:val="22"/>
          <w:szCs w:val="22"/>
        </w:rPr>
        <w:t>zy się od daty ponownego zgłoszenia odbioru.</w:t>
      </w:r>
    </w:p>
    <w:p w14:paraId="1698DB79" w14:textId="77777777" w:rsidR="003726CD" w:rsidRDefault="00674E7F">
      <w:pPr>
        <w:pStyle w:val="Standard"/>
        <w:numPr>
          <w:ilvl w:val="0"/>
          <w:numId w:val="21"/>
        </w:numPr>
        <w:tabs>
          <w:tab w:val="left" w:pos="1134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Zamawiający przystępuje do odbioru w ciągu 3 dni od daty zgłoszenia przez Wykonawcę zakończenia robót;</w:t>
      </w:r>
    </w:p>
    <w:p w14:paraId="012868DC" w14:textId="77777777" w:rsidR="003726CD" w:rsidRDefault="00674E7F">
      <w:pPr>
        <w:pStyle w:val="Standard"/>
        <w:numPr>
          <w:ilvl w:val="0"/>
          <w:numId w:val="21"/>
        </w:numPr>
        <w:tabs>
          <w:tab w:val="left" w:pos="1134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dniu ustalonym przez strony jako termin odbioru, sporządzony zostanie protokół  odbioru końcowego robót. P</w:t>
      </w:r>
      <w:r>
        <w:rPr>
          <w:rFonts w:ascii="Times New Roman" w:eastAsia="Arial" w:hAnsi="Times New Roman" w:cs="Times New Roman"/>
          <w:sz w:val="22"/>
          <w:szCs w:val="22"/>
        </w:rPr>
        <w:t>rotokół może zostać spisany jako bezusterkowy lub może zawierać listę usterek i wad lub prac niezbędnych do przeprowadzenia. Usterki i wady Wykonawca zobowiązany jest usunąć w terminie 5 dni od dnia spisania protokołu odbioru końcowego;</w:t>
      </w:r>
    </w:p>
    <w:p w14:paraId="064B605F" w14:textId="77777777" w:rsidR="003726CD" w:rsidRDefault="00674E7F">
      <w:pPr>
        <w:pStyle w:val="Standard"/>
        <w:numPr>
          <w:ilvl w:val="0"/>
          <w:numId w:val="21"/>
        </w:numPr>
        <w:tabs>
          <w:tab w:val="left" w:pos="1134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przypadku stwierd</w:t>
      </w:r>
      <w:r>
        <w:rPr>
          <w:rFonts w:ascii="Times New Roman" w:eastAsia="Arial" w:hAnsi="Times New Roman" w:cs="Times New Roman"/>
          <w:sz w:val="22"/>
          <w:szCs w:val="22"/>
        </w:rPr>
        <w:t>zenia przez Zamawiającego w trakcie czynności odbiorowych, iż zgłoszony do odbioru przedmiot umowy nie kwalifikuje się do tego odbioru ze względu na niekompletność robót czy też usterki w skali przekraczającej możliwość przejęcia robót lub w przypadku brak</w:t>
      </w:r>
      <w:r>
        <w:rPr>
          <w:rFonts w:ascii="Times New Roman" w:eastAsia="Arial" w:hAnsi="Times New Roman" w:cs="Times New Roman"/>
          <w:sz w:val="22"/>
          <w:szCs w:val="22"/>
        </w:rPr>
        <w:t xml:space="preserve">u któregokolwiek z dokumentów wymienionych w pkt 6.c) – Zamawiający powiadomi pisemnie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o tym fakcie Wykonawcę i będzie uprawniony naliczać kary umowne za zwłokę począwszy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od następnego dnia po upływie terminu wykonania określonego w § 8 umowy. Wykonawca </w:t>
      </w:r>
      <w:r>
        <w:rPr>
          <w:rFonts w:ascii="Times New Roman" w:eastAsia="Arial" w:hAnsi="Times New Roman" w:cs="Times New Roman"/>
          <w:sz w:val="22"/>
          <w:szCs w:val="22"/>
        </w:rPr>
        <w:t>natomiast obowiązany będzie do niezwłocznego usunięcia wszelkich usterek i braków, a po dokonaniu tego usunięcia do ponownego zgłoszenia przedmiotu umowy do odbioru;</w:t>
      </w:r>
    </w:p>
    <w:p w14:paraId="14BCC294" w14:textId="77777777" w:rsidR="003726CD" w:rsidRDefault="00674E7F">
      <w:pPr>
        <w:pStyle w:val="Standard"/>
        <w:numPr>
          <w:ilvl w:val="0"/>
          <w:numId w:val="21"/>
        </w:numPr>
        <w:tabs>
          <w:tab w:val="left" w:pos="1134"/>
        </w:tabs>
        <w:ind w:left="567" w:hanging="283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jeżeli w czasie czynności odbioru zostaną ujawnione wady nie nadające się do usunięcia ale</w:t>
      </w:r>
      <w:r>
        <w:rPr>
          <w:rFonts w:ascii="Times New Roman" w:eastAsia="Arial" w:hAnsi="Times New Roman" w:cs="Times New Roman"/>
          <w:sz w:val="22"/>
          <w:szCs w:val="22"/>
        </w:rPr>
        <w:t xml:space="preserve"> umożliwiając użytkowanie przedmiotu umowy zgodnie z przeznaczeniem, to Zamawiający ma </w:t>
      </w:r>
      <w:r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prawo dokonać odbioru obniżając wynagrodzenie Wykonawcy proporcjonalnie do rodzaju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zakresu wad;</w:t>
      </w:r>
    </w:p>
    <w:p w14:paraId="2881713B" w14:textId="77777777" w:rsidR="003726CD" w:rsidRDefault="00674E7F">
      <w:pPr>
        <w:pStyle w:val="Standard"/>
        <w:numPr>
          <w:ilvl w:val="0"/>
          <w:numId w:val="21"/>
        </w:numPr>
        <w:tabs>
          <w:tab w:val="left" w:pos="-296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zobowiązany jest do zawiadomienia Zamawiającego o </w:t>
      </w:r>
      <w:r>
        <w:rPr>
          <w:rFonts w:ascii="Times New Roman" w:eastAsia="Arial" w:hAnsi="Times New Roman" w:cs="Times New Roman"/>
          <w:sz w:val="22"/>
          <w:szCs w:val="22"/>
        </w:rPr>
        <w:t>usunięciu wad i w takim wypadku może zażądać wyznaczenia terminu na odbiór zakwestionowanych uprzednio robót jako wadliwych. Usunięcie wad i usterek zostaje także potwierdzone stosownym „ protokołem odbioru usunięcia wad i usterek stwierdzonych podczas odb</w:t>
      </w:r>
      <w:r>
        <w:rPr>
          <w:rFonts w:ascii="Times New Roman" w:eastAsia="Arial" w:hAnsi="Times New Roman" w:cs="Times New Roman"/>
          <w:sz w:val="22"/>
          <w:szCs w:val="22"/>
        </w:rPr>
        <w:t>ioru końcowego zadania. Z dniem podpisania protokołu usunięcia wad i usterek stwierdzonych podczas odbioru końcowego zadania, zaczynają swój bieg terminy gwarancji i rękojmi;</w:t>
      </w:r>
    </w:p>
    <w:p w14:paraId="08E1A741" w14:textId="77777777" w:rsidR="003726CD" w:rsidRDefault="00674E7F">
      <w:pPr>
        <w:pStyle w:val="Standard"/>
        <w:numPr>
          <w:ilvl w:val="0"/>
          <w:numId w:val="21"/>
        </w:numPr>
        <w:tabs>
          <w:tab w:val="left" w:pos="-2960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Usunięcie usterek i braków, o którym mowa w niniejszym punkcie jest warunkiem kon</w:t>
      </w:r>
      <w:r>
        <w:rPr>
          <w:rFonts w:ascii="Times New Roman" w:eastAsia="Arial" w:hAnsi="Times New Roman" w:cs="Times New Roman"/>
          <w:sz w:val="22"/>
          <w:szCs w:val="22"/>
        </w:rPr>
        <w:t xml:space="preserve">iecznym rozpoczęcia biegu okresów gwarancyjnych. W przypadku nie usunięcia usterek i braków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w ustalonych terminach , Zamawiający może powierzyć ich usunięcie osobom trzecim na koszt i ryzyko Wykonawcy, po wcześniejszym pisemnym wezwaniu/lub obciążyć Wykon</w:t>
      </w:r>
      <w:r>
        <w:rPr>
          <w:rFonts w:ascii="Times New Roman" w:eastAsia="Arial" w:hAnsi="Times New Roman" w:cs="Times New Roman"/>
          <w:sz w:val="22"/>
          <w:szCs w:val="22"/>
        </w:rPr>
        <w:t xml:space="preserve">awcę karą umowną, której mowa w § 14 ust. 1 </w:t>
      </w:r>
      <w:bookmarkStart w:id="8" w:name="page4"/>
      <w:bookmarkStart w:id="9" w:name="Bookmark6"/>
      <w:bookmarkEnd w:id="8"/>
      <w:bookmarkEnd w:id="9"/>
      <w:r>
        <w:rPr>
          <w:rFonts w:ascii="Times New Roman" w:eastAsia="Arial" w:hAnsi="Times New Roman" w:cs="Times New Roman"/>
          <w:sz w:val="22"/>
          <w:szCs w:val="22"/>
        </w:rPr>
        <w:t>pkt.3.</w:t>
      </w:r>
    </w:p>
    <w:p w14:paraId="53DA24DB" w14:textId="77777777" w:rsidR="003726CD" w:rsidRDefault="003726CD">
      <w:pPr>
        <w:pStyle w:val="Standard"/>
        <w:tabs>
          <w:tab w:val="left" w:pos="640"/>
        </w:tabs>
        <w:jc w:val="both"/>
        <w:rPr>
          <w:rFonts w:ascii="Times New Roman" w:eastAsia="Arial" w:hAnsi="Times New Roman" w:cs="Times New Roman"/>
          <w:color w:val="FF0000"/>
          <w:sz w:val="22"/>
          <w:szCs w:val="22"/>
        </w:rPr>
      </w:pPr>
    </w:p>
    <w:p w14:paraId="72C4C0E5" w14:textId="77777777" w:rsidR="003726CD" w:rsidRDefault="00674E7F">
      <w:pPr>
        <w:pStyle w:val="Standard"/>
        <w:tabs>
          <w:tab w:val="left" w:pos="640"/>
        </w:tabs>
        <w:jc w:val="center"/>
      </w:pPr>
      <w:r>
        <w:rPr>
          <w:rFonts w:ascii="Times New Roman" w:eastAsia="Arial" w:hAnsi="Times New Roman" w:cs="Times New Roman"/>
          <w:b/>
          <w:sz w:val="22"/>
          <w:szCs w:val="22"/>
        </w:rPr>
        <w:t xml:space="preserve">§ 12. 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>Rękojmia</w:t>
      </w:r>
    </w:p>
    <w:p w14:paraId="0128FB25" w14:textId="77777777" w:rsidR="003726CD" w:rsidRDefault="00674E7F">
      <w:pPr>
        <w:pStyle w:val="Standard"/>
        <w:numPr>
          <w:ilvl w:val="0"/>
          <w:numId w:val="2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Na wykonany cały przedmiot umowy Wykonawca udziela Zamawiającemu 60 miesięcznej rękojmi według przepisów  art. 556 – 576 </w:t>
      </w:r>
      <w:r>
        <w:rPr>
          <w:rFonts w:ascii="Times New Roman" w:eastAsia="Arial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eastAsia="Arial" w:hAnsi="Times New Roman" w:cs="Times New Roman"/>
          <w:sz w:val="22"/>
          <w:szCs w:val="22"/>
        </w:rPr>
        <w:t xml:space="preserve"> w zw. z 656 § 1 oraz art. 638  kodeksu cywilnego. Rękojmia obejmie</w:t>
      </w:r>
      <w:r>
        <w:rPr>
          <w:rFonts w:ascii="Times New Roman" w:eastAsia="Arial" w:hAnsi="Times New Roman" w:cs="Times New Roman"/>
          <w:sz w:val="22"/>
          <w:szCs w:val="22"/>
        </w:rPr>
        <w:t xml:space="preserve"> w całości, także zamontowany osprzęt i inne urządzenia .</w:t>
      </w:r>
    </w:p>
    <w:p w14:paraId="1C3767ED" w14:textId="77777777" w:rsidR="003726CD" w:rsidRDefault="00674E7F">
      <w:pPr>
        <w:pStyle w:val="Standard"/>
        <w:numPr>
          <w:ilvl w:val="0"/>
          <w:numId w:val="2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Bieg terminu rękojmi rozpoczyna się od dnia odbioru końcowego przedmiotu umowy.</w:t>
      </w:r>
    </w:p>
    <w:p w14:paraId="149AAC65" w14:textId="77777777" w:rsidR="003726CD" w:rsidRDefault="00674E7F">
      <w:pPr>
        <w:pStyle w:val="Standard"/>
        <w:numPr>
          <w:ilvl w:val="0"/>
          <w:numId w:val="2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Wykonawca zobowiązany jest do usunięcia na swój koszt, ujawnionych przy odbiorze lub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w okresie rękojmi, wad odnoszący</w:t>
      </w:r>
      <w:r>
        <w:rPr>
          <w:rFonts w:ascii="Times New Roman" w:eastAsia="Arial" w:hAnsi="Times New Roman" w:cs="Times New Roman"/>
          <w:sz w:val="22"/>
          <w:szCs w:val="22"/>
        </w:rPr>
        <w:t>ch się do przedmiotu umowy – w terminie wyznaczonym przez Zamawiającego, maksymalnie 14 dni od chwili zgłoszenia. Za zgodą Zamawiającego termin określony w zdaniu pierwszym może zostać wydłużony do 30 dni.</w:t>
      </w:r>
    </w:p>
    <w:p w14:paraId="0CD44DA3" w14:textId="77777777" w:rsidR="003726CD" w:rsidRDefault="00674E7F">
      <w:pPr>
        <w:pStyle w:val="Standard"/>
        <w:numPr>
          <w:ilvl w:val="0"/>
          <w:numId w:val="2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przypadku jeśli Wykonawca będzie w zwłoce w zała</w:t>
      </w:r>
      <w:r>
        <w:rPr>
          <w:rFonts w:ascii="Times New Roman" w:eastAsia="Arial" w:hAnsi="Times New Roman" w:cs="Times New Roman"/>
          <w:sz w:val="22"/>
          <w:szCs w:val="22"/>
        </w:rPr>
        <w:t xml:space="preserve">twieniu zgłoszonej reklamacji, zgodnie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z wcześniej ustalonymi terminami, Zamawiając będzie miał prawo dokonać naprawy na koszt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>i ryzyko Wykonawcy, zatrudniając własnych specjalistów lub specjalistów strony trzeciej, bez utraty praw wynikających z rękojmi</w:t>
      </w:r>
      <w:r>
        <w:rPr>
          <w:rFonts w:ascii="Times New Roman" w:eastAsia="Arial" w:hAnsi="Times New Roman" w:cs="Times New Roman"/>
          <w:sz w:val="22"/>
          <w:szCs w:val="22"/>
        </w:rPr>
        <w:t>, ale po uprzednim wezwaniu pisemnym i nie podjęciu przez Wykonawcę napraw w wyznaczonym terminie. W przypadku rozbieżnej oceny przyczyn usterek Strony przyjmą orzeczenie biegłego powołanego przez Zamawiającego. Koszty napraw pokrywa Wykonawca. W przypadku</w:t>
      </w:r>
      <w:r>
        <w:rPr>
          <w:rFonts w:ascii="Times New Roman" w:eastAsia="Arial" w:hAnsi="Times New Roman" w:cs="Times New Roman"/>
          <w:sz w:val="22"/>
          <w:szCs w:val="22"/>
        </w:rPr>
        <w:t xml:space="preserve"> niezapłacenia, Zamawiający pokryje koszty napraw wynikłych w okresie rękojmi z kwoty zabezpieczenia należytego wykonania umowy, w przypadku wyczerpania tej kwoty Wykonawca jest zobowiązany do zapłaty kwoty niezbędnej do pełnego pokrycia kosztów wykonania </w:t>
      </w:r>
      <w:r>
        <w:rPr>
          <w:rFonts w:ascii="Times New Roman" w:eastAsia="Arial" w:hAnsi="Times New Roman" w:cs="Times New Roman"/>
          <w:sz w:val="22"/>
          <w:szCs w:val="22"/>
        </w:rPr>
        <w:t>zastępczego.</w:t>
      </w:r>
    </w:p>
    <w:p w14:paraId="47B3251E" w14:textId="77777777" w:rsidR="003726CD" w:rsidRDefault="00674E7F">
      <w:pPr>
        <w:pStyle w:val="Standard"/>
        <w:numPr>
          <w:ilvl w:val="0"/>
          <w:numId w:val="2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Zgłoszenie wady winno zostać  potwierdzone pisemnie.</w:t>
      </w:r>
    </w:p>
    <w:p w14:paraId="3EA3C940" w14:textId="77777777" w:rsidR="003726CD" w:rsidRDefault="00674E7F">
      <w:pPr>
        <w:pStyle w:val="Standard"/>
        <w:numPr>
          <w:ilvl w:val="0"/>
          <w:numId w:val="2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Zamawiającemu służy swobodne prawo wyboru podstaw roszczeń z tytułu rękojmi lub gwarancji.</w:t>
      </w:r>
    </w:p>
    <w:p w14:paraId="2C6C7A36" w14:textId="77777777" w:rsidR="003726CD" w:rsidRDefault="00674E7F">
      <w:pPr>
        <w:pStyle w:val="Standard"/>
        <w:numPr>
          <w:ilvl w:val="0"/>
          <w:numId w:val="2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Odpowiedzialność Wykonawcy z tytułu rękojmi wynosi 5 lat od dnia odbioru końcowego.</w:t>
      </w:r>
    </w:p>
    <w:p w14:paraId="58993AEA" w14:textId="77777777" w:rsidR="003726CD" w:rsidRDefault="00674E7F">
      <w:pPr>
        <w:pStyle w:val="Standard"/>
        <w:numPr>
          <w:ilvl w:val="0"/>
          <w:numId w:val="26"/>
        </w:numPr>
        <w:tabs>
          <w:tab w:val="left" w:pos="568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W </w:t>
      </w:r>
      <w:r>
        <w:rPr>
          <w:rFonts w:ascii="Times New Roman" w:eastAsia="Arial" w:hAnsi="Times New Roman" w:cs="Times New Roman"/>
          <w:sz w:val="22"/>
          <w:szCs w:val="22"/>
        </w:rPr>
        <w:t>zakresie nieuregulowanym do rękojmi stosuje się przepisy kodeksu cywilnego.</w:t>
      </w:r>
    </w:p>
    <w:p w14:paraId="0975FFEC" w14:textId="77777777" w:rsidR="003726CD" w:rsidRDefault="003726CD">
      <w:pPr>
        <w:pStyle w:val="Standard"/>
        <w:tabs>
          <w:tab w:val="left" w:pos="640"/>
        </w:tabs>
        <w:jc w:val="center"/>
        <w:rPr>
          <w:rFonts w:ascii="Times New Roman" w:eastAsia="Arial" w:hAnsi="Times New Roman" w:cs="Times New Roman"/>
          <w:b/>
          <w:bCs/>
          <w:color w:val="FF0000"/>
          <w:sz w:val="22"/>
          <w:szCs w:val="22"/>
        </w:rPr>
      </w:pPr>
    </w:p>
    <w:p w14:paraId="0EE7BD34" w14:textId="77777777" w:rsidR="003726CD" w:rsidRDefault="00674E7F">
      <w:pPr>
        <w:pStyle w:val="Standard"/>
        <w:tabs>
          <w:tab w:val="left" w:pos="640"/>
        </w:tabs>
        <w:jc w:val="center"/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§ </w:t>
      </w:r>
      <w:r>
        <w:rPr>
          <w:rFonts w:ascii="Times New Roman" w:eastAsia="Arial" w:hAnsi="Times New Roman" w:cs="Times New Roman"/>
          <w:b/>
          <w:sz w:val="22"/>
          <w:szCs w:val="22"/>
        </w:rPr>
        <w:t>13. Gwarancja</w:t>
      </w:r>
    </w:p>
    <w:p w14:paraId="6B523DC5" w14:textId="77777777" w:rsidR="003726CD" w:rsidRDefault="00674E7F">
      <w:pPr>
        <w:pStyle w:val="Standard"/>
        <w:numPr>
          <w:ilvl w:val="0"/>
          <w:numId w:val="9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Niezależnie od udzielonej rękojmi Wykonawca udziela Zamawiającemu gwarancji na cały przedmiot umowy.</w:t>
      </w:r>
    </w:p>
    <w:p w14:paraId="4D188C27" w14:textId="77777777" w:rsidR="003726CD" w:rsidRDefault="00674E7F">
      <w:pPr>
        <w:pStyle w:val="Standard"/>
        <w:numPr>
          <w:ilvl w:val="0"/>
          <w:numId w:val="9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Umowa niniejsza w zakresie udzielonej gwarancji stanowi dokume</w:t>
      </w:r>
      <w:r>
        <w:rPr>
          <w:rFonts w:ascii="Times New Roman" w:eastAsia="Arial" w:hAnsi="Times New Roman" w:cs="Times New Roman"/>
          <w:sz w:val="22"/>
          <w:szCs w:val="22"/>
        </w:rPr>
        <w:t xml:space="preserve">nt gwarancyjny w rozumieniu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art. 577, art. 577 </w:t>
      </w:r>
      <w:r>
        <w:rPr>
          <w:rFonts w:ascii="Times New Roman" w:eastAsia="Arial" w:hAnsi="Times New Roman" w:cs="Times New Roman"/>
          <w:sz w:val="22"/>
          <w:szCs w:val="22"/>
          <w:vertAlign w:val="superscript"/>
        </w:rPr>
        <w:t xml:space="preserve">1 </w:t>
      </w:r>
      <w:r>
        <w:rPr>
          <w:rFonts w:ascii="Times New Roman" w:eastAsia="Arial" w:hAnsi="Times New Roman" w:cs="Times New Roman"/>
          <w:sz w:val="22"/>
          <w:szCs w:val="22"/>
        </w:rPr>
        <w:t xml:space="preserve">oraz art. 577 </w:t>
      </w:r>
      <w:r>
        <w:rPr>
          <w:rFonts w:ascii="Times New Roman" w:eastAsia="Arial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Arial" w:hAnsi="Times New Roman" w:cs="Times New Roman"/>
          <w:sz w:val="22"/>
          <w:szCs w:val="22"/>
        </w:rPr>
        <w:t xml:space="preserve"> kodeksu cywilnego.</w:t>
      </w:r>
    </w:p>
    <w:p w14:paraId="41C58910" w14:textId="77777777" w:rsidR="003726CD" w:rsidRDefault="00674E7F">
      <w:pPr>
        <w:pStyle w:val="Standard"/>
        <w:numPr>
          <w:ilvl w:val="0"/>
          <w:numId w:val="9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/>
          <w:sz w:val="22"/>
          <w:szCs w:val="22"/>
        </w:rPr>
        <w:t>Gwarancja obejmuje okres  ……. .miesięcy</w:t>
      </w:r>
      <w:r>
        <w:rPr>
          <w:rFonts w:ascii="Times New Roman" w:eastAsia="Arial" w:hAnsi="Times New Roman" w:cs="Times New Roman"/>
          <w:sz w:val="22"/>
          <w:szCs w:val="22"/>
        </w:rPr>
        <w:t xml:space="preserve"> licząc od dnia podpisania bez zastrzeżeń protokołu odbioru robót, a w przypadku stwierdzenia usterek, od dnia podpisania protokołu </w:t>
      </w:r>
      <w:r>
        <w:rPr>
          <w:rFonts w:ascii="Times New Roman" w:eastAsia="Arial" w:hAnsi="Times New Roman" w:cs="Times New Roman"/>
          <w:sz w:val="22"/>
          <w:szCs w:val="22"/>
        </w:rPr>
        <w:t>odbioru  robót zawierającego potwierdzenie usunięcia usterek.</w:t>
      </w:r>
    </w:p>
    <w:p w14:paraId="5227FCEF" w14:textId="77777777" w:rsidR="003726CD" w:rsidRDefault="00674E7F">
      <w:pPr>
        <w:pStyle w:val="Standard"/>
        <w:numPr>
          <w:ilvl w:val="0"/>
          <w:numId w:val="9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Okres gwarancji określony w ust. 3 ulega każdorazowo przedłużeniu o czas wystąpienia i usunięcia  wady, tzn.  o czas liczony od dnia zgłoszenia wady do dnia usunięcia wady.</w:t>
      </w:r>
    </w:p>
    <w:p w14:paraId="631F39A9" w14:textId="77777777" w:rsidR="003726CD" w:rsidRDefault="00674E7F">
      <w:pPr>
        <w:pStyle w:val="Standard"/>
        <w:numPr>
          <w:ilvl w:val="0"/>
          <w:numId w:val="9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Zamawiający może dochodzić roszczeń wynikających z gwarancji także po upływie okresu gwarancji, jeżeli dokonał zgłoszenia wady przed jego upływem.</w:t>
      </w:r>
    </w:p>
    <w:p w14:paraId="3FF3E442" w14:textId="77777777" w:rsidR="003726CD" w:rsidRDefault="00674E7F">
      <w:pPr>
        <w:pStyle w:val="Standard"/>
        <w:numPr>
          <w:ilvl w:val="0"/>
          <w:numId w:val="9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 xml:space="preserve">Zgłoszenie wady winno nastąpić pisemnie w terminie 30 dni od jej wykrycia. Dopuszcza 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>
        <w:rPr>
          <w:rFonts w:ascii="Times New Roman" w:eastAsia="Arial" w:hAnsi="Times New Roman" w:cs="Times New Roman"/>
          <w:sz w:val="22"/>
          <w:szCs w:val="22"/>
        </w:rPr>
        <w:t xml:space="preserve">się zgłoszenie wady po </w:t>
      </w:r>
      <w:r>
        <w:rPr>
          <w:rFonts w:ascii="Times New Roman" w:eastAsia="Arial" w:hAnsi="Times New Roman" w:cs="Times New Roman"/>
          <w:sz w:val="22"/>
          <w:szCs w:val="22"/>
        </w:rPr>
        <w:t>upływie terminu wskazanego w zdaniu pierwszym, jeżeli upływ tego  terminu nie wpływa ujemnie na skutki wynikłe z tej wady.</w:t>
      </w:r>
    </w:p>
    <w:p w14:paraId="0A8885FB" w14:textId="77777777" w:rsidR="003726CD" w:rsidRDefault="00674E7F">
      <w:pPr>
        <w:pStyle w:val="Standard"/>
        <w:numPr>
          <w:ilvl w:val="0"/>
          <w:numId w:val="9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W okresie gwarancji Wykonawca zobowiązuje się do bezpłatnego usunięcia wszelkich wad, jakie wystąpią w przedmiocie umowy, w terminie </w:t>
      </w:r>
      <w:r>
        <w:rPr>
          <w:rFonts w:ascii="Times New Roman" w:eastAsia="Arial" w:hAnsi="Times New Roman" w:cs="Times New Roman"/>
          <w:sz w:val="22"/>
          <w:szCs w:val="22"/>
        </w:rPr>
        <w:t>nie dłuższym niż 5 dni od dnia ich zgłoszenia. Za zgodą Zamawiającego termin określony w zdaniu pierwszym może zostać wydłużony do 10 dni.</w:t>
      </w:r>
    </w:p>
    <w:p w14:paraId="3288A508" w14:textId="77777777" w:rsidR="003726CD" w:rsidRDefault="00674E7F">
      <w:pPr>
        <w:pStyle w:val="Standard"/>
        <w:numPr>
          <w:ilvl w:val="0"/>
          <w:numId w:val="9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przypadku nieusunięcia wady w terminie Zamawiający jest uprawniony do usunięcia wady  we własnym zakresie lub przez</w:t>
      </w:r>
      <w:r>
        <w:rPr>
          <w:rFonts w:ascii="Times New Roman" w:eastAsia="Arial" w:hAnsi="Times New Roman" w:cs="Times New Roman"/>
          <w:sz w:val="22"/>
          <w:szCs w:val="22"/>
        </w:rPr>
        <w:t xml:space="preserve"> podmiot trzeci na koszt i ryzyko Wykonawcy, po uprzednim ponownym wezwaniu Wykonawcy do usunięcia wad w terminie 7 dni od dnia doręczenia tego wezwania.</w:t>
      </w:r>
    </w:p>
    <w:p w14:paraId="3F2FFC3F" w14:textId="77777777" w:rsidR="003726CD" w:rsidRDefault="00674E7F">
      <w:pPr>
        <w:pStyle w:val="Standard"/>
        <w:numPr>
          <w:ilvl w:val="0"/>
          <w:numId w:val="9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Niezależenie od uprawnień z tytułu usunięcia wady Wykonawca jest zobowiązany do naprawienia szkody w p</w:t>
      </w:r>
      <w:r>
        <w:rPr>
          <w:rFonts w:ascii="Times New Roman" w:eastAsia="Arial" w:hAnsi="Times New Roman" w:cs="Times New Roman"/>
          <w:sz w:val="22"/>
          <w:szCs w:val="22"/>
        </w:rPr>
        <w:t xml:space="preserve">ełnej wysokości, w tym z uwzględnieniem utraconych korzyści.   </w:t>
      </w:r>
    </w:p>
    <w:p w14:paraId="2EECDCA5" w14:textId="77777777" w:rsidR="003726CD" w:rsidRDefault="00674E7F">
      <w:pPr>
        <w:pStyle w:val="Standard"/>
        <w:numPr>
          <w:ilvl w:val="0"/>
          <w:numId w:val="9"/>
        </w:numPr>
        <w:tabs>
          <w:tab w:val="left" w:pos="568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przypadku ujawnienia wad uniemożliwiających użytkowanie przedmiotu umowy zgodnie z jego przeznaczeniem Zamawiający może żądać wykonania przedmiotu umowy po raz drugi wyznaczając Wykonawcy od</w:t>
      </w:r>
      <w:r>
        <w:rPr>
          <w:rFonts w:ascii="Times New Roman" w:eastAsia="Arial" w:hAnsi="Times New Roman" w:cs="Times New Roman"/>
          <w:sz w:val="22"/>
          <w:szCs w:val="22"/>
        </w:rPr>
        <w:t>powiedni termin i  zachowując jednocześnie roszczenie o zapłatę kar umownych oraz naprawienie szkody.</w:t>
      </w:r>
    </w:p>
    <w:p w14:paraId="4FD98506" w14:textId="77777777" w:rsidR="003726CD" w:rsidRDefault="00674E7F">
      <w:pPr>
        <w:pStyle w:val="Standard"/>
        <w:numPr>
          <w:ilvl w:val="0"/>
          <w:numId w:val="9"/>
        </w:numPr>
        <w:tabs>
          <w:tab w:val="left" w:pos="-3600"/>
          <w:tab w:val="left" w:pos="-3316"/>
        </w:tabs>
        <w:jc w:val="both"/>
      </w:pPr>
      <w:r>
        <w:rPr>
          <w:rFonts w:ascii="Times New Roman" w:eastAsia="Arial" w:hAnsi="Times New Roman" w:cs="Times New Roman"/>
          <w:sz w:val="22"/>
          <w:szCs w:val="22"/>
        </w:rPr>
        <w:t>W zakresie nieuregulowanym do gwarancji stosuje się przepisy kodeksu cywilnego.</w:t>
      </w:r>
    </w:p>
    <w:p w14:paraId="66D12446" w14:textId="77777777" w:rsidR="003726CD" w:rsidRDefault="003726CD">
      <w:pPr>
        <w:pStyle w:val="Standard"/>
        <w:tabs>
          <w:tab w:val="left" w:pos="640"/>
        </w:tabs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697D41" w14:textId="77777777" w:rsidR="003726CD" w:rsidRDefault="00674E7F">
      <w:pPr>
        <w:pStyle w:val="Standard"/>
        <w:numPr>
          <w:ilvl w:val="1"/>
          <w:numId w:val="20"/>
        </w:numPr>
        <w:tabs>
          <w:tab w:val="left" w:pos="-5258"/>
        </w:tabs>
        <w:jc w:val="center"/>
      </w:pPr>
      <w:r>
        <w:rPr>
          <w:rFonts w:ascii="Times New Roman" w:eastAsia="Arial" w:hAnsi="Times New Roman" w:cs="Times New Roman"/>
          <w:b/>
          <w:sz w:val="22"/>
          <w:szCs w:val="22"/>
        </w:rPr>
        <w:t>14. Kary umowne</w:t>
      </w:r>
    </w:p>
    <w:p w14:paraId="69F6E8B3" w14:textId="77777777" w:rsidR="003726CD" w:rsidRDefault="00674E7F">
      <w:pPr>
        <w:pStyle w:val="Standard"/>
        <w:numPr>
          <w:ilvl w:val="1"/>
          <w:numId w:val="26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 razie nie wykonania lub nienależytego wykonania umowy p</w:t>
      </w:r>
      <w:r>
        <w:rPr>
          <w:rFonts w:ascii="Times New Roman" w:eastAsia="Arial" w:hAnsi="Times New Roman" w:cs="Times New Roman"/>
          <w:bCs/>
          <w:sz w:val="22"/>
          <w:szCs w:val="22"/>
        </w:rPr>
        <w:t>rzez Wykonawcę, Wykonawca zobowiązuje się zapłacić Zamawiającemu kary umowne:</w:t>
      </w:r>
    </w:p>
    <w:p w14:paraId="4049FCCF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za zwłokę w terminie określonym § 8 - w wysokości 1,0 % wynagrodzenia umownego brutto określonego w § 9 ust.1  umowy za każdy dzień zwłoki, jednak nie więcej niż 10 % wartości um</w:t>
      </w:r>
      <w:r>
        <w:rPr>
          <w:rFonts w:ascii="Times New Roman" w:eastAsia="Arial" w:hAnsi="Times New Roman" w:cs="Times New Roman"/>
          <w:bCs/>
          <w:sz w:val="22"/>
          <w:szCs w:val="22"/>
        </w:rPr>
        <w:t>owy</w:t>
      </w:r>
    </w:p>
    <w:p w14:paraId="71747AFF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wystąpienia błędu projektowego w wysokości 10% wynagrodzenia umownego brutto określonego w § 9 ust. 1  umowy,  jeżeli błąd spowoduje zmianę zakresu prac budowlanych do wykonania,</w:t>
      </w:r>
    </w:p>
    <w:p w14:paraId="1C9F74C3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w wysokości 0,3% wynagrodzenia netto, za każdy rozpoczęty dzień zwłoki w </w:t>
      </w:r>
      <w:r>
        <w:rPr>
          <w:rFonts w:ascii="Times New Roman" w:eastAsia="Arial" w:hAnsi="Times New Roman" w:cs="Times New Roman"/>
          <w:bCs/>
          <w:sz w:val="22"/>
          <w:szCs w:val="22"/>
        </w:rPr>
        <w:t>usunięciu wad ujawnionych przy odbiorze lub w okresie gwarancji jakości w stosunku do terminu wyznaczonego przez Zamawiającego zgodnie z § 12 ust. 3 i § 13 ust. 7 niniejszej umowy, jednak na więcej niż 50% wynagrodzenia,</w:t>
      </w:r>
    </w:p>
    <w:p w14:paraId="2C4F1483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 wysokości 0,5% wynagrodzenia nett</w:t>
      </w:r>
      <w:r>
        <w:rPr>
          <w:rFonts w:ascii="Times New Roman" w:eastAsia="Arial" w:hAnsi="Times New Roman" w:cs="Times New Roman"/>
          <w:bCs/>
          <w:sz w:val="22"/>
          <w:szCs w:val="22"/>
        </w:rPr>
        <w:t>o, za brak zapłaty wynagrodzenia podwykonawcom lub dalszym podwykonawcom;</w:t>
      </w:r>
    </w:p>
    <w:p w14:paraId="70D2BDDA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 wysokości 0,5% wynagrodzenia netto, o którym mowa w § 9 ust. 1 umowy w przypadku nieterminowej zapłaty wynagrodzenia należnego podwykonawcom lub dalszym podwykonawcom;</w:t>
      </w:r>
    </w:p>
    <w:p w14:paraId="5FCA5359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w </w:t>
      </w:r>
      <w:r>
        <w:rPr>
          <w:rFonts w:ascii="Times New Roman" w:eastAsia="Arial" w:hAnsi="Times New Roman" w:cs="Times New Roman"/>
          <w:bCs/>
          <w:sz w:val="22"/>
          <w:szCs w:val="22"/>
        </w:rPr>
        <w:t>wysokości 0,5% wynagrodzenia netto, o którym mowa w § 9 ust. 1 umowy za nieprzedłożenie do zaakceptowania projektu umowy o podwykonawstwo, której przedmiotem są roboty budowlane lub projektu jej zmiany;</w:t>
      </w:r>
    </w:p>
    <w:p w14:paraId="6FEC609C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w wysokości 0,5% wynagrodzenia  netto, o którym mowa </w:t>
      </w:r>
      <w:r>
        <w:rPr>
          <w:rFonts w:ascii="Times New Roman" w:eastAsia="Arial" w:hAnsi="Times New Roman" w:cs="Times New Roman"/>
          <w:bCs/>
          <w:sz w:val="22"/>
          <w:szCs w:val="22"/>
        </w:rPr>
        <w:t>w § 9  ust. 1 umowy za nieprzedłożenie poświadczonej za zgodność z oryginałem kopii umowy o podwykonawstwo lub jej zmiany;</w:t>
      </w:r>
    </w:p>
    <w:p w14:paraId="5A43345C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 wysokości 0,5% wynagrodzenia  netto , o którym mowa w § 9 ust. 1 umowy w przypadku braku zmiany umowy o podwykonawstwo w zakresie t</w:t>
      </w:r>
      <w:r>
        <w:rPr>
          <w:rFonts w:ascii="Times New Roman" w:eastAsia="Arial" w:hAnsi="Times New Roman" w:cs="Times New Roman"/>
          <w:bCs/>
          <w:sz w:val="22"/>
          <w:szCs w:val="22"/>
        </w:rPr>
        <w:t>erminu zapłaty;</w:t>
      </w:r>
    </w:p>
    <w:p w14:paraId="5F3C98A5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 wysokości 0,3% wynagrodzenia netto, o którym mowa w § 9 ust. 1 umowy z tytułu niespełnienia przez Wykonawcę lub podwykonawcę wymogu zatrudnienia na podstawie umowy o pracę osób wykonujących wskazane w § 4 ust. 19 umowy czynności; powyższa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kara będzie naliczana oddzielnie za każdą osobę świadczącą usługi, a nie zatrudnioną przez Wykonawcę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>lub podwykonawcę na postawie umowy o pracę.</w:t>
      </w:r>
    </w:p>
    <w:p w14:paraId="32B8C902" w14:textId="77777777" w:rsidR="003726CD" w:rsidRDefault="00674E7F">
      <w:pPr>
        <w:pStyle w:val="Standard"/>
        <w:numPr>
          <w:ilvl w:val="0"/>
          <w:numId w:val="27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 wysokości 10% wynagrodzenia netto, o którym mowa w § 9 ust. 1 umowy, w przypadku odstąpienia od umowy lub j</w:t>
      </w:r>
      <w:r>
        <w:rPr>
          <w:rFonts w:ascii="Times New Roman" w:eastAsia="Arial" w:hAnsi="Times New Roman" w:cs="Times New Roman"/>
          <w:bCs/>
          <w:sz w:val="22"/>
          <w:szCs w:val="22"/>
        </w:rPr>
        <w:t>ej rozwiązania z powodu okoliczności, za które odpowiada Wykonawca.</w:t>
      </w:r>
    </w:p>
    <w:p w14:paraId="76042E1C" w14:textId="77777777" w:rsidR="003726CD" w:rsidRDefault="00674E7F">
      <w:pPr>
        <w:pStyle w:val="Standard"/>
        <w:numPr>
          <w:ilvl w:val="1"/>
          <w:numId w:val="26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Kary umowne są niezależne od poniesionej szkody.</w:t>
      </w:r>
    </w:p>
    <w:p w14:paraId="1969E6F4" w14:textId="77777777" w:rsidR="003726CD" w:rsidRDefault="00674E7F">
      <w:pPr>
        <w:pStyle w:val="Standard"/>
        <w:numPr>
          <w:ilvl w:val="1"/>
          <w:numId w:val="26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Zamawiający zastrzega sobie prawo żądania odszkodowania przekraczającego wysokość zastrzeżonych kar.</w:t>
      </w:r>
    </w:p>
    <w:p w14:paraId="0ECDDF02" w14:textId="77777777" w:rsidR="003726CD" w:rsidRDefault="00674E7F">
      <w:pPr>
        <w:pStyle w:val="Standard"/>
        <w:numPr>
          <w:ilvl w:val="1"/>
          <w:numId w:val="26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Zapłacenie kary umownej, o której mowa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w ust. 1 pkt. 1-8 nie zwalnia Wykonawcy z obowiązku dokończenia robót, jak również z żadnych innych zobowiązań umownych.</w:t>
      </w:r>
    </w:p>
    <w:p w14:paraId="0AF10454" w14:textId="77777777" w:rsidR="003726CD" w:rsidRDefault="00674E7F">
      <w:pPr>
        <w:pStyle w:val="Standard"/>
        <w:numPr>
          <w:ilvl w:val="1"/>
          <w:numId w:val="26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Kary, o których mowa w ust. 1 Wykonawca zapłaci na wskazany przez Zamawiającego rachunek bankowy przelewem, w terminie 14 dni kalendar</w:t>
      </w:r>
      <w:r>
        <w:rPr>
          <w:rFonts w:ascii="Times New Roman" w:eastAsia="Arial" w:hAnsi="Times New Roman" w:cs="Times New Roman"/>
          <w:bCs/>
          <w:sz w:val="22"/>
          <w:szCs w:val="22"/>
        </w:rPr>
        <w:t>zowych, licząc od dnia doręczenia mu żądania Zamawiającego zapłaty takiej kary umownej.</w:t>
      </w:r>
    </w:p>
    <w:p w14:paraId="5B3FD19F" w14:textId="77777777" w:rsidR="003726CD" w:rsidRDefault="00674E7F">
      <w:pPr>
        <w:pStyle w:val="Standard"/>
        <w:numPr>
          <w:ilvl w:val="1"/>
          <w:numId w:val="26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Zamawiający ma prawo do potrącenia kar umownych z wynagrodzenia Wykonawcy.</w:t>
      </w:r>
    </w:p>
    <w:p w14:paraId="3A59A910" w14:textId="77777777" w:rsidR="003726CD" w:rsidRDefault="00674E7F">
      <w:pPr>
        <w:pStyle w:val="Akapitzlist"/>
        <w:numPr>
          <w:ilvl w:val="1"/>
          <w:numId w:val="26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 przypadku odstąpienia od umowy z przyczyn leżących po stronie Zamawiającego Wykonawcy przys</w:t>
      </w:r>
      <w:r>
        <w:rPr>
          <w:rFonts w:ascii="Times New Roman" w:eastAsia="Arial" w:hAnsi="Times New Roman" w:cs="Times New Roman"/>
          <w:bCs/>
          <w:sz w:val="22"/>
          <w:szCs w:val="22"/>
        </w:rPr>
        <w:t>ługuje odszkodowanie na zasadach ogólnych.</w:t>
      </w:r>
    </w:p>
    <w:p w14:paraId="1CB79EA9" w14:textId="77777777" w:rsidR="003726CD" w:rsidRDefault="003726CD">
      <w:pPr>
        <w:pStyle w:val="Standard"/>
        <w:tabs>
          <w:tab w:val="left" w:pos="640"/>
        </w:tabs>
        <w:jc w:val="both"/>
        <w:rPr>
          <w:rFonts w:ascii="Times New Roman" w:eastAsia="Arial" w:hAnsi="Times New Roman" w:cs="Times New Roman"/>
          <w:bCs/>
          <w:sz w:val="22"/>
          <w:szCs w:val="22"/>
        </w:rPr>
      </w:pPr>
    </w:p>
    <w:p w14:paraId="4B4E76AF" w14:textId="77777777" w:rsidR="003726CD" w:rsidRDefault="00674E7F">
      <w:pPr>
        <w:pStyle w:val="Standard"/>
        <w:tabs>
          <w:tab w:val="left" w:pos="640"/>
        </w:tabs>
        <w:jc w:val="center"/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§ 15. Wypowiedzenie Umowy</w:t>
      </w:r>
    </w:p>
    <w:p w14:paraId="1C2C07BF" w14:textId="77777777" w:rsidR="003726CD" w:rsidRDefault="00674E7F">
      <w:pPr>
        <w:pStyle w:val="Standard"/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1 . W przypadku rozwiązania umowy Wykonawca i Zamawiający przedłożą szczegółowe zestawienie swoich roszczeń, aby umożliwić zawarcie polubownego porozumienia.</w:t>
      </w:r>
    </w:p>
    <w:p w14:paraId="6031DAA4" w14:textId="77777777" w:rsidR="003726CD" w:rsidRDefault="00674E7F">
      <w:pPr>
        <w:pStyle w:val="Standard"/>
        <w:numPr>
          <w:ilvl w:val="0"/>
          <w:numId w:val="14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Zamawiającemu przysługuje pr</w:t>
      </w:r>
      <w:r>
        <w:rPr>
          <w:rFonts w:ascii="Times New Roman" w:eastAsia="Arial" w:hAnsi="Times New Roman" w:cs="Times New Roman"/>
          <w:bCs/>
          <w:sz w:val="22"/>
          <w:szCs w:val="22"/>
        </w:rPr>
        <w:t>awo odstąpienia od umowy w następujących sytuacjach:</w:t>
      </w:r>
    </w:p>
    <w:p w14:paraId="739D9E84" w14:textId="77777777" w:rsidR="003726CD" w:rsidRDefault="00674E7F">
      <w:pPr>
        <w:pStyle w:val="Akapitzlist"/>
        <w:numPr>
          <w:ilvl w:val="1"/>
          <w:numId w:val="17"/>
        </w:numPr>
        <w:tabs>
          <w:tab w:val="left" w:pos="1360"/>
        </w:tabs>
        <w:ind w:left="720" w:hanging="436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w razie zaistnienia istotnej zmiany okoliczności powodującej, że wykonanie umowy nie leży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>w interesie publicznym, czego nie można było przewidzieć w chwili zawarcia umowy;</w:t>
      </w:r>
    </w:p>
    <w:p w14:paraId="00D71F19" w14:textId="77777777" w:rsidR="003726CD" w:rsidRDefault="00674E7F">
      <w:pPr>
        <w:pStyle w:val="Standard"/>
        <w:numPr>
          <w:ilvl w:val="1"/>
          <w:numId w:val="17"/>
        </w:numPr>
        <w:tabs>
          <w:tab w:val="left" w:pos="1207"/>
          <w:tab w:val="left" w:pos="1647"/>
        </w:tabs>
        <w:ind w:left="567" w:hanging="283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Wykonawca, pomimo 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wezwania Zamawiającego na piśmie, przerwał realizację robót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>z przyczyn nie leżących po stronie Zamawiającego i przerwa ta trwa dłużej niż 10 dni;</w:t>
      </w:r>
    </w:p>
    <w:p w14:paraId="57D0C059" w14:textId="77777777" w:rsidR="003726CD" w:rsidRDefault="00674E7F">
      <w:pPr>
        <w:pStyle w:val="Standard"/>
        <w:numPr>
          <w:ilvl w:val="1"/>
          <w:numId w:val="17"/>
        </w:numPr>
        <w:tabs>
          <w:tab w:val="left" w:pos="1207"/>
          <w:tab w:val="left" w:pos="1647"/>
        </w:tabs>
        <w:ind w:left="567" w:hanging="283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Wykonawca, pomimo wezwania Zamawiającego na piśmie, realizuje przedmiot niniejszej umowy w sposób niezgodny z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jej zapisami, zapisami specyfikacji warunków zamówienia,  specyfikacji technicznej wykonania i odbioru robót,</w:t>
      </w:r>
    </w:p>
    <w:p w14:paraId="7E6FEDFF" w14:textId="77777777" w:rsidR="003726CD" w:rsidRDefault="00674E7F">
      <w:pPr>
        <w:pStyle w:val="Standard"/>
        <w:numPr>
          <w:ilvl w:val="1"/>
          <w:numId w:val="17"/>
        </w:numPr>
        <w:tabs>
          <w:tab w:val="left" w:pos="1207"/>
        </w:tabs>
        <w:ind w:left="567" w:hanging="283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konieczności wielokrotnego (więcej niż 2 razy) dokonywania bezpośredniej zapłaty podwykonawcy lub dalszemu podwykonawcy, o których mowa w § 10 us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t. 10 umowy,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lub konieczność dokonywania bezpośrednich zapłat na sumę większą niż 5% wartości umowy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w sprawie zamówienia publicznego, może stanowić podstawę do odstąpienia od umowy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>w sprawie zamówienia publicznego przez Zamawiającego.</w:t>
      </w:r>
    </w:p>
    <w:p w14:paraId="270A48DF" w14:textId="77777777" w:rsidR="003726CD" w:rsidRDefault="00674E7F">
      <w:pPr>
        <w:pStyle w:val="Akapitzlist"/>
        <w:numPr>
          <w:ilvl w:val="0"/>
          <w:numId w:val="14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Odstąpienie od umo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wy, w przypadkach określonych w ust. 2 winno nastąpić w terminie 30 dni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>od wystąpienia okoliczności będących podstawą odstąpienia.</w:t>
      </w:r>
    </w:p>
    <w:p w14:paraId="509A68F4" w14:textId="77777777" w:rsidR="003726CD" w:rsidRDefault="00674E7F">
      <w:pPr>
        <w:pStyle w:val="Standard"/>
        <w:numPr>
          <w:ilvl w:val="0"/>
          <w:numId w:val="14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Odstąpienie od umowy winno nastąpić w formie pisemnej pod rygorem nieważności </w:t>
      </w:r>
      <w:r>
        <w:rPr>
          <w:rFonts w:ascii="Times New Roman" w:eastAsia="Arial" w:hAnsi="Times New Roman" w:cs="Times New Roman"/>
          <w:bCs/>
          <w:sz w:val="22"/>
          <w:szCs w:val="22"/>
        </w:rPr>
        <w:br/>
      </w:r>
      <w:r>
        <w:rPr>
          <w:rFonts w:ascii="Times New Roman" w:eastAsia="Arial" w:hAnsi="Times New Roman" w:cs="Times New Roman"/>
          <w:bCs/>
          <w:sz w:val="22"/>
          <w:szCs w:val="22"/>
        </w:rPr>
        <w:t>i zawierać uzasadnienie oraz sposób wzajemnyc</w:t>
      </w:r>
      <w:r>
        <w:rPr>
          <w:rFonts w:ascii="Times New Roman" w:eastAsia="Arial" w:hAnsi="Times New Roman" w:cs="Times New Roman"/>
          <w:bCs/>
          <w:sz w:val="22"/>
          <w:szCs w:val="22"/>
        </w:rPr>
        <w:t>h rozliczeń wraz z pokryciem wszystkich kosztów, jakie poniosła strona nieodpowiadająca za odstąpienie od umowy.</w:t>
      </w:r>
    </w:p>
    <w:p w14:paraId="4EB93F97" w14:textId="77777777" w:rsidR="003726CD" w:rsidRDefault="00674E7F">
      <w:pPr>
        <w:pStyle w:val="Standard"/>
        <w:numPr>
          <w:ilvl w:val="0"/>
          <w:numId w:val="14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Oświadczenie o odstąpieniu od umowy i naliczeniu kary umownej winno być przekazane bezpośrednio drugiej stronie.</w:t>
      </w:r>
    </w:p>
    <w:p w14:paraId="33C973B9" w14:textId="77777777" w:rsidR="003726CD" w:rsidRDefault="00674E7F">
      <w:pPr>
        <w:pStyle w:val="Standard"/>
        <w:numPr>
          <w:ilvl w:val="0"/>
          <w:numId w:val="14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Zamawiający obowiązany jest do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dokonania odbioru robót przerwanych oraz zapłaty wynagrodzenia za roboty, które zostały wykonane do dnia odstąpienia.</w:t>
      </w:r>
    </w:p>
    <w:p w14:paraId="52696150" w14:textId="77777777" w:rsidR="003726CD" w:rsidRDefault="003726CD">
      <w:pPr>
        <w:pStyle w:val="Standard"/>
        <w:tabs>
          <w:tab w:val="left" w:pos="640"/>
        </w:tabs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2FC7237D" w14:textId="77777777" w:rsidR="003726CD" w:rsidRDefault="00674E7F">
      <w:pPr>
        <w:pStyle w:val="Standard"/>
        <w:tabs>
          <w:tab w:val="left" w:pos="640"/>
        </w:tabs>
        <w:jc w:val="center"/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§  16. Zmiany w Umowie</w:t>
      </w:r>
    </w:p>
    <w:p w14:paraId="05A93BB2" w14:textId="77777777" w:rsidR="003726CD" w:rsidRDefault="00674E7F">
      <w:pPr>
        <w:pStyle w:val="Standard"/>
        <w:numPr>
          <w:ilvl w:val="0"/>
          <w:numId w:val="40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Zamawiający zgodnie z art. 455 ustawy PZP przewiduje możliwość wprowadzenia istotnych zmian do treści zawartej um</w:t>
      </w:r>
      <w:r>
        <w:rPr>
          <w:rFonts w:ascii="Times New Roman" w:eastAsia="Arial" w:hAnsi="Times New Roman" w:cs="Times New Roman"/>
          <w:bCs/>
          <w:sz w:val="22"/>
          <w:szCs w:val="22"/>
        </w:rPr>
        <w:t>owy w następującym zakresie:</w:t>
      </w:r>
    </w:p>
    <w:p w14:paraId="4863C181" w14:textId="77777777" w:rsidR="003726CD" w:rsidRDefault="00674E7F">
      <w:pPr>
        <w:pStyle w:val="Standard"/>
        <w:tabs>
          <w:tab w:val="left" w:pos="640"/>
        </w:tabs>
        <w:ind w:left="709" w:hanging="283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1) terminu realizacji umowy na skutek:</w:t>
      </w:r>
    </w:p>
    <w:p w14:paraId="3603414A" w14:textId="77777777" w:rsidR="003726CD" w:rsidRDefault="00674E7F">
      <w:pPr>
        <w:tabs>
          <w:tab w:val="left" w:pos="851"/>
        </w:tabs>
        <w:spacing w:after="0"/>
        <w:ind w:left="851" w:hanging="284"/>
        <w:jc w:val="both"/>
      </w:pPr>
      <w:r>
        <w:rPr>
          <w:rFonts w:ascii="Times New Roman" w:eastAsia="Arial" w:hAnsi="Times New Roman" w:cs="Times New Roman"/>
          <w:bCs/>
        </w:rPr>
        <w:t>a) przedłużających się procedur związanych z wykorzystaniem przez Wykonawców środków ochrony prawnej w zamówieniach publicznych lub innych procedur zamówień publicznych,</w:t>
      </w:r>
    </w:p>
    <w:p w14:paraId="35EC7C0A" w14:textId="77777777" w:rsidR="003726CD" w:rsidRDefault="00674E7F">
      <w:pPr>
        <w:pStyle w:val="Standard"/>
        <w:tabs>
          <w:tab w:val="left" w:pos="1207"/>
        </w:tabs>
        <w:ind w:left="851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b)  </w:t>
      </w:r>
      <w:r>
        <w:rPr>
          <w:rFonts w:ascii="Times New Roman" w:eastAsia="Arial" w:hAnsi="Times New Roman" w:cs="Times New Roman"/>
          <w:bCs/>
          <w:sz w:val="22"/>
          <w:szCs w:val="22"/>
        </w:rPr>
        <w:t>konieczności realizacji robót dodatkowych lub zamiennych, podyktowanych m.in. zwiększeniem bezpieczeństwa wykonywanych robót, zapobieżeniem powstania strat dla Zamawiającego, uzyskaniem założonego efektu użytkowego, koniecznością wykonania robót związany z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likwidacją szkód powstałych w wyniku zdarzenia losowego,</w:t>
      </w:r>
    </w:p>
    <w:p w14:paraId="4C5F6266" w14:textId="77777777" w:rsidR="003726CD" w:rsidRDefault="00674E7F">
      <w:pPr>
        <w:pStyle w:val="Standard"/>
        <w:tabs>
          <w:tab w:val="left" w:pos="1207"/>
        </w:tabs>
        <w:ind w:left="851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c)  opóźnienia w przekazaniu placu budowy z winy Zamawiającego,</w:t>
      </w:r>
    </w:p>
    <w:p w14:paraId="024EC9EF" w14:textId="77777777" w:rsidR="003726CD" w:rsidRDefault="00674E7F">
      <w:pPr>
        <w:pStyle w:val="Standard"/>
        <w:tabs>
          <w:tab w:val="left" w:pos="1207"/>
        </w:tabs>
        <w:ind w:left="851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d) trwających dłużej niż 7 dni niekorzystnych warunków atmosferycznych lub ich udokumentowanych skutków, uniemożliwiających realizację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robót objętych przedmiotem zamówienia (np. ulewne deszcze, wichury),</w:t>
      </w:r>
    </w:p>
    <w:p w14:paraId="23A5985D" w14:textId="77777777" w:rsidR="003726CD" w:rsidRDefault="00674E7F">
      <w:pPr>
        <w:pStyle w:val="Standard"/>
        <w:tabs>
          <w:tab w:val="left" w:pos="1134"/>
        </w:tabs>
        <w:ind w:left="851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e)  zawieszenia robót przez Zamawiającego nie z winy Wykonawcy, na skutek sytuacji niemożliwych do przewidzenia w chwili zawarcia umowy,</w:t>
      </w:r>
    </w:p>
    <w:p w14:paraId="22D2E6A8" w14:textId="77777777" w:rsidR="003726CD" w:rsidRDefault="00674E7F">
      <w:pPr>
        <w:pStyle w:val="Standard"/>
        <w:tabs>
          <w:tab w:val="left" w:pos="1207"/>
        </w:tabs>
        <w:ind w:left="851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– o ile okoliczności te powodują konieczność zmia</w:t>
      </w:r>
      <w:r>
        <w:rPr>
          <w:rFonts w:ascii="Times New Roman" w:eastAsia="Arial" w:hAnsi="Times New Roman" w:cs="Times New Roman"/>
          <w:bCs/>
          <w:sz w:val="22"/>
          <w:szCs w:val="22"/>
        </w:rPr>
        <w:t>ny terminu i zmiany w tym zakresie będą dokonane, z uwzględnieniem okresów niezbędnych do przesunięcia terminu wykonania umowy,</w:t>
      </w:r>
    </w:p>
    <w:p w14:paraId="0FE76E5C" w14:textId="77777777" w:rsidR="003726CD" w:rsidRDefault="00674E7F">
      <w:pPr>
        <w:pStyle w:val="Standard"/>
        <w:numPr>
          <w:ilvl w:val="0"/>
          <w:numId w:val="28"/>
        </w:numPr>
        <w:tabs>
          <w:tab w:val="left" w:pos="1066"/>
        </w:tabs>
        <w:ind w:left="426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zmiany podwykonawcy wskazanego w ofercie z zastrzeżeniem § 3 ust. 13.</w:t>
      </w:r>
    </w:p>
    <w:p w14:paraId="3C818328" w14:textId="77777777" w:rsidR="003726CD" w:rsidRDefault="003726CD">
      <w:pPr>
        <w:pStyle w:val="Standard"/>
        <w:tabs>
          <w:tab w:val="left" w:pos="640"/>
        </w:tabs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4F91772A" w14:textId="77777777" w:rsidR="003726CD" w:rsidRDefault="00674E7F">
      <w:pPr>
        <w:pStyle w:val="Standard"/>
        <w:tabs>
          <w:tab w:val="left" w:pos="640"/>
        </w:tabs>
        <w:jc w:val="center"/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§ 17. Rozwiązywanie sporów</w:t>
      </w:r>
    </w:p>
    <w:p w14:paraId="1A9553BC" w14:textId="77777777" w:rsidR="003726CD" w:rsidRDefault="00674E7F">
      <w:pPr>
        <w:pStyle w:val="Standard"/>
        <w:numPr>
          <w:ilvl w:val="1"/>
          <w:numId w:val="28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Wykonawca i </w:t>
      </w:r>
      <w:r>
        <w:rPr>
          <w:rFonts w:ascii="Times New Roman" w:eastAsia="Arial" w:hAnsi="Times New Roman" w:cs="Times New Roman"/>
          <w:bCs/>
          <w:sz w:val="22"/>
          <w:szCs w:val="22"/>
        </w:rPr>
        <w:t>Zamawiający oświadczają, że dołożą wszelkich starań, aby ewentualne spory, jakie mogą powstać przy realizacji niniejszej umowy, były rozwiązywane poprzez bezpośrednie negocjacje.</w:t>
      </w:r>
    </w:p>
    <w:p w14:paraId="6DBA2617" w14:textId="77777777" w:rsidR="003726CD" w:rsidRDefault="00674E7F">
      <w:pPr>
        <w:pStyle w:val="Standard"/>
        <w:numPr>
          <w:ilvl w:val="1"/>
          <w:numId w:val="28"/>
        </w:numPr>
        <w:tabs>
          <w:tab w:val="left" w:pos="284"/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Wszelkie spory wynikające z niniejszej umowy, włącznie ze sporami dotyczącymi</w:t>
      </w:r>
      <w:r>
        <w:rPr>
          <w:rFonts w:ascii="Times New Roman" w:eastAsia="Arial" w:hAnsi="Times New Roman" w:cs="Times New Roman"/>
          <w:bCs/>
          <w:sz w:val="22"/>
          <w:szCs w:val="22"/>
        </w:rPr>
        <w:t xml:space="preserve"> jej ważności, interpretacji lub rozwiązania, które nie zostaną rozstrzygnięte polubownie, będą ostatecznie rozstrzygane przez Sąd właściwy dla siedziby Zamawiającego.</w:t>
      </w:r>
    </w:p>
    <w:p w14:paraId="1954358C" w14:textId="77777777" w:rsidR="003726CD" w:rsidRDefault="003726CD">
      <w:pPr>
        <w:pStyle w:val="Standard"/>
        <w:tabs>
          <w:tab w:val="left" w:pos="640"/>
        </w:tabs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4E96F2A2" w14:textId="77777777" w:rsidR="003726CD" w:rsidRDefault="00674E7F">
      <w:pPr>
        <w:pStyle w:val="Standard"/>
        <w:tabs>
          <w:tab w:val="left" w:pos="640"/>
        </w:tabs>
        <w:jc w:val="center"/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>§ 18. Postanowienia końcowe</w:t>
      </w:r>
    </w:p>
    <w:p w14:paraId="0FE7023A" w14:textId="77777777" w:rsidR="003726CD" w:rsidRDefault="00674E7F">
      <w:pPr>
        <w:pStyle w:val="Akapitzlist"/>
        <w:numPr>
          <w:ilvl w:val="6"/>
          <w:numId w:val="40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 xml:space="preserve">Umowa wiąże strony z dniem podpisania przez </w:t>
      </w:r>
      <w:r>
        <w:rPr>
          <w:rFonts w:ascii="Times New Roman" w:eastAsia="Arial" w:hAnsi="Times New Roman" w:cs="Times New Roman"/>
          <w:bCs/>
          <w:sz w:val="22"/>
          <w:szCs w:val="22"/>
        </w:rPr>
        <w:t>Zamawiającego i Wykonawcę.</w:t>
      </w:r>
    </w:p>
    <w:p w14:paraId="2C4D2897" w14:textId="77777777" w:rsidR="003726CD" w:rsidRDefault="00674E7F">
      <w:pPr>
        <w:pStyle w:val="Standard"/>
        <w:numPr>
          <w:ilvl w:val="3"/>
          <w:numId w:val="40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Czynności następcze określone w art. 77 ust. 2  kodeksu cywilnego wymagają formy pisemnej pod rygorem nieważności.</w:t>
      </w:r>
    </w:p>
    <w:p w14:paraId="271AE134" w14:textId="77777777" w:rsidR="003726CD" w:rsidRDefault="00674E7F">
      <w:pPr>
        <w:pStyle w:val="Standard"/>
        <w:numPr>
          <w:ilvl w:val="3"/>
          <w:numId w:val="40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W sprawach nieuregulowanych niniejszą umową mają zastosowanie przepisy Kodeksu Cywilnego, ustawy Prawo zamówień pu</w:t>
      </w:r>
      <w:r>
        <w:rPr>
          <w:rFonts w:ascii="Times New Roman" w:eastAsia="Arial" w:hAnsi="Times New Roman" w:cs="Times New Roman"/>
          <w:bCs/>
          <w:sz w:val="22"/>
          <w:szCs w:val="22"/>
        </w:rPr>
        <w:t>blicznych oraz ustawy Prawo budowlane.</w:t>
      </w:r>
    </w:p>
    <w:p w14:paraId="4D3E5225" w14:textId="77777777" w:rsidR="003726CD" w:rsidRDefault="00674E7F">
      <w:pPr>
        <w:pStyle w:val="Standard"/>
        <w:numPr>
          <w:ilvl w:val="3"/>
          <w:numId w:val="40"/>
        </w:numPr>
        <w:tabs>
          <w:tab w:val="left" w:pos="924"/>
        </w:tabs>
        <w:ind w:left="284" w:hanging="284"/>
        <w:jc w:val="both"/>
      </w:pPr>
      <w:r>
        <w:rPr>
          <w:rFonts w:ascii="Times New Roman" w:eastAsia="Arial" w:hAnsi="Times New Roman" w:cs="Times New Roman"/>
          <w:bCs/>
          <w:sz w:val="22"/>
          <w:szCs w:val="22"/>
        </w:rPr>
        <w:t>Umowa została sporządzona w trzech jednobrzmiących egzemplarzach, 1 dla Wykonawcy i 2 dla Zamawiającego.</w:t>
      </w:r>
    </w:p>
    <w:p w14:paraId="6AE22F81" w14:textId="77777777" w:rsidR="003726CD" w:rsidRDefault="003726CD">
      <w:pPr>
        <w:pStyle w:val="Standard"/>
        <w:tabs>
          <w:tab w:val="left" w:pos="640"/>
        </w:tabs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02454E72" w14:textId="77777777" w:rsidR="003726CD" w:rsidRDefault="00674E7F">
      <w:pPr>
        <w:pStyle w:val="Standard"/>
        <w:tabs>
          <w:tab w:val="left" w:pos="0"/>
        </w:tabs>
        <w:jc w:val="both"/>
      </w:pP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WYKONAWCA:                                                                                     ZAMAWIAJĄCY:</w:t>
      </w:r>
    </w:p>
    <w:p w14:paraId="37DF1227" w14:textId="77777777" w:rsidR="003726CD" w:rsidRDefault="003726CD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14:paraId="03C8387E" w14:textId="77777777" w:rsidR="003726CD" w:rsidRDefault="003726CD">
      <w:pPr>
        <w:pStyle w:val="Standard"/>
        <w:tabs>
          <w:tab w:val="left" w:pos="2775"/>
        </w:tabs>
      </w:pPr>
    </w:p>
    <w:sectPr w:rsidR="003726C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F15C" w14:textId="77777777" w:rsidR="00000000" w:rsidRDefault="00674E7F">
      <w:pPr>
        <w:spacing w:after="0" w:line="240" w:lineRule="auto"/>
      </w:pPr>
      <w:r>
        <w:separator/>
      </w:r>
    </w:p>
  </w:endnote>
  <w:endnote w:type="continuationSeparator" w:id="0">
    <w:p w14:paraId="13137CA4" w14:textId="77777777" w:rsidR="00000000" w:rsidRDefault="006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Casual CE">
    <w:charset w:val="00"/>
    <w:family w:val="script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DB3F" w14:textId="77777777" w:rsidR="00000000" w:rsidRDefault="00674E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69949D" w14:textId="77777777" w:rsidR="00000000" w:rsidRDefault="00674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57E"/>
    <w:multiLevelType w:val="multilevel"/>
    <w:tmpl w:val="7478798A"/>
    <w:styleLink w:val="WWNum13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080" w:hanging="360"/>
      </w:pPr>
      <w:rPr>
        <w:b/>
        <w:bCs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4BD67E3"/>
    <w:multiLevelType w:val="multilevel"/>
    <w:tmpl w:val="836ADC3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0A367248"/>
    <w:multiLevelType w:val="multilevel"/>
    <w:tmpl w:val="2D8A59D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143B27"/>
    <w:multiLevelType w:val="multilevel"/>
    <w:tmpl w:val="F9304E0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§"/>
      <w:lvlJc w:val="left"/>
      <w:pPr>
        <w:ind w:left="1440" w:hanging="360"/>
      </w:pPr>
      <w:rPr>
        <w:b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0BE20F85"/>
    <w:multiLevelType w:val="multilevel"/>
    <w:tmpl w:val="094ABEF8"/>
    <w:styleLink w:val="WWNum1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153536E7"/>
    <w:multiLevelType w:val="multilevel"/>
    <w:tmpl w:val="D80608E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§"/>
      <w:lvlJc w:val="left"/>
      <w:pPr>
        <w:ind w:left="1440" w:hanging="360"/>
      </w:pPr>
      <w:rPr>
        <w:b/>
        <w:bCs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1B653437"/>
    <w:multiLevelType w:val="multilevel"/>
    <w:tmpl w:val="D518AD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D877979"/>
    <w:multiLevelType w:val="multilevel"/>
    <w:tmpl w:val="DD5487BA"/>
    <w:styleLink w:val="WWNum23"/>
    <w:lvl w:ilvl="0">
      <w:start w:val="1"/>
      <w:numFmt w:val="lowerLetter"/>
      <w:lvlText w:val="%1)"/>
      <w:lvlJc w:val="left"/>
      <w:pPr>
        <w:ind w:left="114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860" w:hanging="360"/>
      </w:pPr>
      <w:rPr>
        <w:rFonts w:eastAsia="Arial" w:cs="Times New Roman"/>
      </w:r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8" w15:restartNumberingAfterBreak="0">
    <w:nsid w:val="29DE5AD3"/>
    <w:multiLevelType w:val="multilevel"/>
    <w:tmpl w:val="250A6FEA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C4B7231"/>
    <w:multiLevelType w:val="multilevel"/>
    <w:tmpl w:val="262CB948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0DC34D1"/>
    <w:multiLevelType w:val="multilevel"/>
    <w:tmpl w:val="F1CE0AC0"/>
    <w:styleLink w:val="WWNum32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11" w15:restartNumberingAfterBreak="0">
    <w:nsid w:val="323C7291"/>
    <w:multiLevelType w:val="multilevel"/>
    <w:tmpl w:val="FD10F09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6C2008B"/>
    <w:multiLevelType w:val="multilevel"/>
    <w:tmpl w:val="EC88A80C"/>
    <w:styleLink w:val="WWNum16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3C387FB6"/>
    <w:multiLevelType w:val="multilevel"/>
    <w:tmpl w:val="5BB229F2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2724EE8"/>
    <w:multiLevelType w:val="multilevel"/>
    <w:tmpl w:val="D6AC23E6"/>
    <w:styleLink w:val="WWNum6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4387447E"/>
    <w:multiLevelType w:val="multilevel"/>
    <w:tmpl w:val="CC08DBE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447B52BA"/>
    <w:multiLevelType w:val="multilevel"/>
    <w:tmpl w:val="D1D8E992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Segoe UI" w:cs="Times New Roman"/>
        <w:b w:val="0"/>
        <w:bCs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45493578"/>
    <w:multiLevelType w:val="multilevel"/>
    <w:tmpl w:val="0F162BD8"/>
    <w:styleLink w:val="WWNum3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8" w15:restartNumberingAfterBreak="0">
    <w:nsid w:val="4BE269B4"/>
    <w:multiLevelType w:val="multilevel"/>
    <w:tmpl w:val="BA7E1D0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E56A7"/>
    <w:multiLevelType w:val="multilevel"/>
    <w:tmpl w:val="22DE0FE0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Times New Roman"/>
        <w:b w:val="0"/>
        <w:i w:val="0"/>
        <w:iCs/>
        <w:color w:val="00000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4F3E4F88"/>
    <w:multiLevelType w:val="multilevel"/>
    <w:tmpl w:val="AC9E9FB0"/>
    <w:styleLink w:val="WWNum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50436F30"/>
    <w:multiLevelType w:val="multilevel"/>
    <w:tmpl w:val="987A2B3E"/>
    <w:styleLink w:val="WWNum2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  <w:rPr>
        <w:rFonts w:eastAsia="Arial"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2" w15:restartNumberingAfterBreak="0">
    <w:nsid w:val="54951135"/>
    <w:multiLevelType w:val="multilevel"/>
    <w:tmpl w:val="B232A7A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3" w15:restartNumberingAfterBreak="0">
    <w:nsid w:val="5628149C"/>
    <w:multiLevelType w:val="multilevel"/>
    <w:tmpl w:val="94DAD7A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Arial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69B3D60"/>
    <w:multiLevelType w:val="multilevel"/>
    <w:tmpl w:val="A80A030A"/>
    <w:styleLink w:val="WWNum34"/>
    <w:lvl w:ilvl="0">
      <w:start w:val="1"/>
      <w:numFmt w:val="decimal"/>
      <w:lvlText w:val="%1)"/>
      <w:lvlJc w:val="left"/>
      <w:pPr>
        <w:ind w:left="78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500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5" w15:restartNumberingAfterBreak="0">
    <w:nsid w:val="572571F6"/>
    <w:multiLevelType w:val="multilevel"/>
    <w:tmpl w:val="7FA42CC4"/>
    <w:styleLink w:val="WWNum2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80D35AF"/>
    <w:multiLevelType w:val="multilevel"/>
    <w:tmpl w:val="665C4CD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590302E4"/>
    <w:multiLevelType w:val="multilevel"/>
    <w:tmpl w:val="0422F25A"/>
    <w:styleLink w:val="WWNum1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8" w15:restartNumberingAfterBreak="0">
    <w:nsid w:val="598F04D7"/>
    <w:multiLevelType w:val="multilevel"/>
    <w:tmpl w:val="D204A136"/>
    <w:styleLink w:val="WWNum28"/>
    <w:lvl w:ilvl="0">
      <w:start w:val="2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eastAsia="Arial"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CF90F0A"/>
    <w:multiLevelType w:val="multilevel"/>
    <w:tmpl w:val="6D6C3938"/>
    <w:styleLink w:val="WWNum20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080" w:hanging="360"/>
      </w:pPr>
      <w:rPr>
        <w:b/>
        <w:bCs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0" w15:restartNumberingAfterBreak="0">
    <w:nsid w:val="692B5405"/>
    <w:multiLevelType w:val="multilevel"/>
    <w:tmpl w:val="079C49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Arial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FF0946"/>
    <w:multiLevelType w:val="multilevel"/>
    <w:tmpl w:val="F0A0C60E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0CE52AB"/>
    <w:multiLevelType w:val="multilevel"/>
    <w:tmpl w:val="43BE1D90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imes New Roman"/>
      </w:rPr>
    </w:lvl>
    <w:lvl w:ilvl="1">
      <w:numFmt w:val="bullet"/>
      <w:lvlText w:val="§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3" w15:restartNumberingAfterBreak="0">
    <w:nsid w:val="7374786F"/>
    <w:multiLevelType w:val="multilevel"/>
    <w:tmpl w:val="2F58B600"/>
    <w:styleLink w:val="WWNum25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34" w15:restartNumberingAfterBreak="0">
    <w:nsid w:val="74AF3B72"/>
    <w:multiLevelType w:val="multilevel"/>
    <w:tmpl w:val="A62212AA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5" w15:restartNumberingAfterBreak="0">
    <w:nsid w:val="763D5591"/>
    <w:multiLevelType w:val="multilevel"/>
    <w:tmpl w:val="D5A8112E"/>
    <w:styleLink w:val="WWNum35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7C0D3FBB"/>
    <w:multiLevelType w:val="multilevel"/>
    <w:tmpl w:val="571423C2"/>
    <w:styleLink w:val="WWNum11"/>
    <w:lvl w:ilvl="0">
      <w:start w:val="3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>
    <w:abstractNumId w:val="3"/>
  </w:num>
  <w:num w:numId="2">
    <w:abstractNumId w:val="34"/>
  </w:num>
  <w:num w:numId="3">
    <w:abstractNumId w:val="11"/>
  </w:num>
  <w:num w:numId="4">
    <w:abstractNumId w:val="20"/>
  </w:num>
  <w:num w:numId="5">
    <w:abstractNumId w:val="22"/>
  </w:num>
  <w:num w:numId="6">
    <w:abstractNumId w:val="14"/>
  </w:num>
  <w:num w:numId="7">
    <w:abstractNumId w:val="26"/>
  </w:num>
  <w:num w:numId="8">
    <w:abstractNumId w:val="32"/>
  </w:num>
  <w:num w:numId="9">
    <w:abstractNumId w:val="16"/>
  </w:num>
  <w:num w:numId="10">
    <w:abstractNumId w:val="6"/>
  </w:num>
  <w:num w:numId="11">
    <w:abstractNumId w:val="36"/>
  </w:num>
  <w:num w:numId="12">
    <w:abstractNumId w:val="5"/>
  </w:num>
  <w:num w:numId="13">
    <w:abstractNumId w:val="0"/>
  </w:num>
  <w:num w:numId="14">
    <w:abstractNumId w:val="1"/>
  </w:num>
  <w:num w:numId="15">
    <w:abstractNumId w:val="19"/>
  </w:num>
  <w:num w:numId="16">
    <w:abstractNumId w:val="12"/>
  </w:num>
  <w:num w:numId="17">
    <w:abstractNumId w:val="15"/>
  </w:num>
  <w:num w:numId="18">
    <w:abstractNumId w:val="27"/>
  </w:num>
  <w:num w:numId="19">
    <w:abstractNumId w:val="4"/>
  </w:num>
  <w:num w:numId="20">
    <w:abstractNumId w:val="29"/>
  </w:num>
  <w:num w:numId="21">
    <w:abstractNumId w:val="13"/>
  </w:num>
  <w:num w:numId="22">
    <w:abstractNumId w:val="21"/>
  </w:num>
  <w:num w:numId="23">
    <w:abstractNumId w:val="7"/>
  </w:num>
  <w:num w:numId="24">
    <w:abstractNumId w:val="8"/>
  </w:num>
  <w:num w:numId="25">
    <w:abstractNumId w:val="33"/>
  </w:num>
  <w:num w:numId="26">
    <w:abstractNumId w:val="23"/>
  </w:num>
  <w:num w:numId="27">
    <w:abstractNumId w:val="25"/>
  </w:num>
  <w:num w:numId="28">
    <w:abstractNumId w:val="28"/>
  </w:num>
  <w:num w:numId="29">
    <w:abstractNumId w:val="2"/>
  </w:num>
  <w:num w:numId="30">
    <w:abstractNumId w:val="9"/>
  </w:num>
  <w:num w:numId="31">
    <w:abstractNumId w:val="17"/>
  </w:num>
  <w:num w:numId="32">
    <w:abstractNumId w:val="10"/>
  </w:num>
  <w:num w:numId="33">
    <w:abstractNumId w:val="31"/>
  </w:num>
  <w:num w:numId="34">
    <w:abstractNumId w:val="24"/>
  </w:num>
  <w:num w:numId="35">
    <w:abstractNumId w:val="35"/>
  </w:num>
  <w:num w:numId="36">
    <w:abstractNumId w:val="18"/>
  </w:num>
  <w:num w:numId="37">
    <w:abstractNumId w:val="9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32"/>
    <w:lvlOverride w:ilvl="0">
      <w:startOverride w:val="1"/>
    </w:lvlOverride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26CD"/>
    <w:rsid w:val="003726CD"/>
    <w:rsid w:val="0067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F25C"/>
  <w15:docId w15:val="{9B8BCFA3-EAE1-493A-851E-4F60B64C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eastAsia="Calibri" w:cs="Arial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708" w:firstLine="1"/>
      <w:jc w:val="both"/>
    </w:pPr>
    <w:rPr>
      <w:rFonts w:ascii="Lucida Casual CE" w:eastAsia="Times New Roman" w:hAnsi="Lucida Casual CE" w:cs="Lucida Casual CE"/>
      <w:sz w:val="24"/>
      <w:lang w:eastAsia="ar-SA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prawka">
    <w:name w:val="Revision"/>
    <w:pPr>
      <w:widowControl/>
      <w:suppressAutoHyphens/>
      <w:spacing w:after="0" w:line="240" w:lineRule="auto"/>
    </w:pPr>
    <w:rPr>
      <w:rFonts w:eastAsia="Calibri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Lucida Casual CE" w:eastAsia="Times New Roman" w:hAnsi="Lucida Casual CE" w:cs="Lucida Casual CE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Arial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  <w:lang w:eastAsia="pl-PL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rial" w:cs="Times New Roman"/>
    </w:rPr>
  </w:style>
  <w:style w:type="character" w:customStyle="1" w:styleId="ListLabel3">
    <w:name w:val="ListLabel 3"/>
    <w:rPr>
      <w:rFonts w:eastAsia="Segoe UI" w:cs="Times New Roman"/>
      <w:b w:val="0"/>
      <w:bCs/>
    </w:rPr>
  </w:style>
  <w:style w:type="character" w:customStyle="1" w:styleId="ListLabel4">
    <w:name w:val="ListLabel 4"/>
    <w:rPr>
      <w:i w:val="0"/>
      <w:iCs/>
    </w:rPr>
  </w:style>
  <w:style w:type="character" w:customStyle="1" w:styleId="ListLabel5">
    <w:name w:val="ListLabel 5"/>
    <w:rPr>
      <w:b/>
      <w:bCs/>
    </w:rPr>
  </w:style>
  <w:style w:type="character" w:customStyle="1" w:styleId="ListLabel6">
    <w:name w:val="ListLabel 6"/>
    <w:rPr>
      <w:rFonts w:eastAsia="Arial" w:cs="Times New Roman"/>
      <w:b w:val="0"/>
      <w:i w:val="0"/>
      <w:iCs/>
      <w:color w:val="00000A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rFonts w:eastAsia="Aria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/dokument/16789274%23art(22)par(1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7364</Words>
  <Characters>44186</Characters>
  <Application>Microsoft Office Word</Application>
  <DocSecurity>0</DocSecurity>
  <Lines>368</Lines>
  <Paragraphs>102</Paragraphs>
  <ScaleCrop>false</ScaleCrop>
  <Company/>
  <LinksUpToDate>false</LinksUpToDate>
  <CharactersWithSpaces>51448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Podsiadły</dc:creator>
  <cp:lastModifiedBy>Dorota Wysocka</cp:lastModifiedBy>
  <cp:revision>2</cp:revision>
  <cp:lastPrinted>2022-03-28T11:15:00Z</cp:lastPrinted>
  <dcterms:created xsi:type="dcterms:W3CDTF">2022-04-01T07:23:00Z</dcterms:created>
  <dcterms:modified xsi:type="dcterms:W3CDTF">2022-04-01T07:23:00Z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