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C34A9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C34A94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C34A94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F81EFD6" w14:textId="150D884F" w:rsidR="00543344" w:rsidRDefault="00222EC6" w:rsidP="00222EC6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</w:t>
      </w:r>
      <w:r w:rsidRPr="00BE1AE8">
        <w:rPr>
          <w:rFonts w:ascii="Arial" w:hAnsi="Arial" w:cs="Arial"/>
          <w:sz w:val="20"/>
          <w:szCs w:val="20"/>
        </w:rPr>
        <w:t xml:space="preserve">zamówieniu w postępowaniu prowadzonym w trybie podstawowym bez negocjacji nr </w:t>
      </w:r>
      <w:r w:rsidR="00BA5A1C">
        <w:rPr>
          <w:rFonts w:ascii="Arial" w:hAnsi="Arial" w:cs="Arial"/>
          <w:b/>
          <w:sz w:val="20"/>
          <w:szCs w:val="20"/>
        </w:rPr>
        <w:t>26/TP/2022</w:t>
      </w:r>
      <w:r w:rsidRPr="00BE1AE8">
        <w:rPr>
          <w:rFonts w:ascii="Arial" w:hAnsi="Arial" w:cs="Arial"/>
          <w:b/>
          <w:sz w:val="20"/>
          <w:szCs w:val="20"/>
        </w:rPr>
        <w:t xml:space="preserve"> </w:t>
      </w:r>
      <w:r w:rsidR="00543344" w:rsidRPr="00543344">
        <w:rPr>
          <w:rFonts w:ascii="Arial" w:hAnsi="Arial" w:cs="Arial"/>
          <w:sz w:val="20"/>
          <w:szCs w:val="20"/>
        </w:rPr>
        <w:t xml:space="preserve">Dostawa </w:t>
      </w:r>
      <w:r w:rsidR="00543344" w:rsidRPr="00543344">
        <w:rPr>
          <w:rFonts w:ascii="Arial" w:hAnsi="Arial" w:cs="Arial"/>
          <w:bCs/>
          <w:sz w:val="20"/>
          <w:szCs w:val="20"/>
        </w:rPr>
        <w:t xml:space="preserve">kardiowerterów-defibrylatorów oraz stymulatorów </w:t>
      </w:r>
      <w:r w:rsidR="00543344" w:rsidRPr="00543344">
        <w:rPr>
          <w:rFonts w:ascii="Arial" w:hAnsi="Arial" w:cs="Arial"/>
          <w:sz w:val="20"/>
          <w:szCs w:val="20"/>
        </w:rPr>
        <w:t>dla Szpitala św. Anny w Miechowie</w:t>
      </w:r>
    </w:p>
    <w:p w14:paraId="24723D91" w14:textId="40F26E65" w:rsidR="00222EC6" w:rsidRPr="00C34A94" w:rsidRDefault="00543344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5433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2EC6" w:rsidRPr="00543344"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="00222EC6"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 niżej podpisani:</w:t>
      </w:r>
    </w:p>
    <w:p w14:paraId="4DB0AF34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77777777" w:rsidR="00BE1AE8" w:rsidRPr="00BE1AE8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Zobowiązujemy się </w:t>
      </w:r>
      <w:r w:rsidRPr="00C34A94">
        <w:rPr>
          <w:rFonts w:ascii="Arial" w:hAnsi="Arial" w:cs="Arial"/>
          <w:sz w:val="20"/>
          <w:szCs w:val="20"/>
        </w:rPr>
        <w:t>do realizacji umowy w terminie określonym w SWZ.</w:t>
      </w:r>
    </w:p>
    <w:p w14:paraId="189A8119" w14:textId="61A56576" w:rsidR="00BA5A1C" w:rsidRPr="00BA5A1C" w:rsidRDefault="00BA5A1C" w:rsidP="00BA5A1C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A1C">
        <w:rPr>
          <w:rFonts w:ascii="Arial" w:hAnsi="Arial" w:cs="Arial"/>
          <w:b/>
          <w:bCs/>
          <w:sz w:val="20"/>
          <w:szCs w:val="20"/>
        </w:rPr>
        <w:t>Oferujemy</w:t>
      </w:r>
      <w:r w:rsidRPr="00BA5A1C">
        <w:rPr>
          <w:rFonts w:ascii="Arial" w:hAnsi="Arial" w:cs="Arial"/>
          <w:sz w:val="20"/>
          <w:szCs w:val="20"/>
        </w:rPr>
        <w:t xml:space="preserve"> wykonanie przedmiotu zamówienia:</w:t>
      </w:r>
    </w:p>
    <w:p w14:paraId="7A575FAA" w14:textId="77777777" w:rsidR="00BA5A1C" w:rsidRPr="000711D1" w:rsidRDefault="00BA5A1C" w:rsidP="00BA5A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93BDA1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Zadanie nr 1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7C00BCDB" w14:textId="7F57788E" w:rsidR="00BA5A1C" w:rsidRPr="00027E47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0FF3A774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2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1F9272A0" w14:textId="459C158D" w:rsidR="00BA5A1C" w:rsidRPr="00BA5A1C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14541059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3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34034C82" w14:textId="01F7A3D0" w:rsidR="00BA5A1C" w:rsidRPr="00BA5A1C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674D477F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nr4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5C2EBFAF" w14:textId="209DF85A" w:rsidR="00BA5A1C" w:rsidRPr="00BA5A1C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2A9233EB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5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42491866" w14:textId="2AFF98B5" w:rsidR="00BA5A1C" w:rsidRPr="00BA5A1C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26EC08C1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Zadanie nr 6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1533F01B" w14:textId="3022177E" w:rsidR="00BA5A1C" w:rsidRPr="00BA5A1C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7124B15E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7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4975D355" w14:textId="48188EA2" w:rsidR="00BA5A1C" w:rsidRPr="00BA5A1C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74104CAE" w14:textId="77777777" w:rsidR="00027E47" w:rsidRPr="00027E47" w:rsidRDefault="00BA5A1C" w:rsidP="00BA5A1C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8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</w:p>
    <w:p w14:paraId="7EEF16C9" w14:textId="27B55F28" w:rsidR="00BA5A1C" w:rsidRPr="00BA5A1C" w:rsidRDefault="00BA5A1C" w:rsidP="00027E47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285CC0D0" w14:textId="7B8CAC3A" w:rsidR="00222EC6" w:rsidRPr="00F67BAA" w:rsidRDefault="00BA5A1C" w:rsidP="00222EC6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9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Pr="002E68F3">
        <w:rPr>
          <w:rFonts w:ascii="Arial" w:hAnsi="Arial" w:cs="Arial"/>
          <w:bCs/>
          <w:sz w:val="20"/>
          <w:szCs w:val="20"/>
        </w:rPr>
        <w:t>_______________</w:t>
      </w:r>
      <w:r>
        <w:rPr>
          <w:rFonts w:ascii="Arial" w:hAnsi="Arial" w:cs="Arial"/>
          <w:bCs/>
          <w:sz w:val="20"/>
          <w:szCs w:val="20"/>
        </w:rPr>
        <w:t xml:space="preserve"> złotych netto</w:t>
      </w:r>
      <w:r w:rsidRPr="002E68F3">
        <w:rPr>
          <w:rFonts w:ascii="Arial" w:hAnsi="Arial" w:cs="Arial"/>
          <w:bCs/>
          <w:sz w:val="20"/>
          <w:szCs w:val="20"/>
        </w:rPr>
        <w:t xml:space="preserve">, co stanowi _______________ </w:t>
      </w:r>
      <w:r>
        <w:rPr>
          <w:rFonts w:ascii="Arial" w:hAnsi="Arial" w:cs="Arial"/>
          <w:bCs/>
          <w:sz w:val="20"/>
          <w:szCs w:val="20"/>
        </w:rPr>
        <w:t xml:space="preserve">złotych brutto, </w:t>
      </w:r>
      <w:r w:rsidRPr="00BA5A1C">
        <w:rPr>
          <w:rFonts w:ascii="Arial" w:hAnsi="Arial" w:cs="Arial"/>
          <w:bCs/>
          <w:sz w:val="20"/>
          <w:szCs w:val="20"/>
        </w:rPr>
        <w:t>obliczoną na podstawie Opisu przedmiotu zamówienia -  Załącznik nr 6 do SWZ stanowiącego integralną część Formularza Oferty.</w:t>
      </w:r>
    </w:p>
    <w:p w14:paraId="095DB080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Akceptujemy </w:t>
      </w:r>
      <w:r w:rsidRPr="00C34A94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C34A94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921C3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Uważamy się </w:t>
      </w:r>
      <w:r w:rsidRPr="00C34A94">
        <w:rPr>
          <w:rFonts w:ascii="Arial" w:hAnsi="Arial" w:cs="Arial"/>
          <w:sz w:val="20"/>
          <w:szCs w:val="20"/>
        </w:rPr>
        <w:t xml:space="preserve">za związanych niniejszą ofertą przez czas wskazany w Specyfikacji Warunków </w:t>
      </w:r>
      <w:r w:rsidRPr="00921C35">
        <w:rPr>
          <w:rFonts w:ascii="Arial" w:hAnsi="Arial" w:cs="Arial"/>
          <w:sz w:val="20"/>
          <w:szCs w:val="20"/>
        </w:rPr>
        <w:t>Zamówienia.</w:t>
      </w:r>
    </w:p>
    <w:p w14:paraId="074D2E41" w14:textId="77777777" w:rsidR="00222EC6" w:rsidRPr="00921C3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1C35">
        <w:rPr>
          <w:rFonts w:ascii="Arial" w:hAnsi="Arial" w:cs="Arial"/>
          <w:b/>
          <w:sz w:val="20"/>
          <w:szCs w:val="20"/>
        </w:rPr>
        <w:t xml:space="preserve">Wnieśliśmy </w:t>
      </w:r>
      <w:r w:rsidRPr="00921C35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C34A94">
        <w:rPr>
          <w:rFonts w:ascii="Arial" w:hAnsi="Arial" w:cs="Arial"/>
          <w:sz w:val="20"/>
          <w:szCs w:val="20"/>
        </w:rPr>
        <w:t xml:space="preserve">sami/ przy udziale </w:t>
      </w:r>
      <w:r w:rsidRPr="00C34A94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34A94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513E0754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343722BD" w14:textId="77777777" w:rsidR="00BE1AE8" w:rsidRPr="00C34A94" w:rsidRDefault="00BE1AE8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5444DE" w14:paraId="648CA482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2A7E594D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12F33CDF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40ED7C6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3D5A5EB0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6D7E209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EEF6B17" w14:textId="19EACD1A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90560D">
              <w:rPr>
                <w:rFonts w:ascii="Arial" w:hAnsi="Arial" w:cs="Arial"/>
                <w:bCs/>
                <w:sz w:val="20"/>
                <w:szCs w:val="20"/>
              </w:rPr>
              <w:t xml:space="preserve"> ……. (jaki?)</w:t>
            </w:r>
          </w:p>
        </w:tc>
        <w:tc>
          <w:tcPr>
            <w:tcW w:w="709" w:type="dxa"/>
          </w:tcPr>
          <w:p w14:paraId="51EC3370" w14:textId="77777777" w:rsidR="00BE1AE8" w:rsidRPr="005444DE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77777777" w:rsidR="00222EC6" w:rsidRPr="00C34A9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Ofertę </w:t>
      </w:r>
      <w:r w:rsidRPr="00C34A94">
        <w:rPr>
          <w:rFonts w:ascii="Arial" w:hAnsi="Arial" w:cs="Arial"/>
          <w:sz w:val="20"/>
          <w:szCs w:val="20"/>
        </w:rPr>
        <w:t>niniejszą składamy na _________ kolejno ponumerowanych stronach. Do oferty załączamy następujące oświadczenia i dokumenty:</w:t>
      </w:r>
    </w:p>
    <w:p w14:paraId="14F56364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CFD857F" w14:textId="6D87B629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EBB991A" w14:textId="77777777" w:rsidR="005F4D24" w:rsidRPr="00B41ECF" w:rsidRDefault="005F4D24" w:rsidP="005F4D24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69D24579" w14:textId="20567669" w:rsidR="00431CE7" w:rsidRPr="005F4D24" w:rsidRDefault="005F4D24" w:rsidP="005F4D2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bookmarkEnd w:id="0"/>
    <w:p w14:paraId="2DBCD68F" w14:textId="77777777" w:rsidR="005F4D24" w:rsidRPr="00B41ECF" w:rsidRDefault="005F4D24" w:rsidP="00F67BAA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407FED83" w14:textId="77777777" w:rsidR="005F4D24" w:rsidRPr="00B41ECF" w:rsidRDefault="005F4D24" w:rsidP="005F4D24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06C791F6" w14:textId="77777777" w:rsidR="005F4D24" w:rsidRPr="00B41ECF" w:rsidRDefault="005F4D24" w:rsidP="005F4D24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13735E7" w14:textId="77777777" w:rsidR="005F4D24" w:rsidRPr="00B41ECF" w:rsidRDefault="005F4D24" w:rsidP="005F4D24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2E1BA6DA" w14:textId="77777777" w:rsidR="005F4D24" w:rsidRPr="00B41ECF" w:rsidRDefault="005F4D24" w:rsidP="005F4D24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75DCBB0E" w14:textId="77777777" w:rsidR="005F4D24" w:rsidRPr="00B41ECF" w:rsidRDefault="005F4D24" w:rsidP="005F4D24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000FB54" w14:textId="77777777" w:rsidR="005F4D24" w:rsidRPr="00B41ECF" w:rsidRDefault="005F4D24" w:rsidP="005F4D24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30B68714" w14:textId="77777777" w:rsidR="005F4D24" w:rsidRPr="00B41ECF" w:rsidRDefault="005F4D24" w:rsidP="005F4D24">
      <w:pPr>
        <w:rPr>
          <w:rFonts w:ascii="Arial" w:hAnsi="Arial" w:cs="Arial"/>
          <w:sz w:val="20"/>
          <w:szCs w:val="20"/>
        </w:rPr>
      </w:pPr>
    </w:p>
    <w:p w14:paraId="6568E1A1" w14:textId="77777777" w:rsidR="005F4D24" w:rsidRPr="00B41ECF" w:rsidRDefault="005F4D24" w:rsidP="005F4D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3A4D5C1" w14:textId="77777777" w:rsidR="005F4D24" w:rsidRPr="00B41ECF" w:rsidRDefault="005F4D24" w:rsidP="005F4D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65A8EEAE" w14:textId="77777777" w:rsidR="005F4D24" w:rsidRPr="00B41ECF" w:rsidRDefault="005F4D24" w:rsidP="005F4D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1CD97170" w14:textId="77777777" w:rsidR="005F4D24" w:rsidRPr="00B41ECF" w:rsidRDefault="005F4D24" w:rsidP="005F4D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E1A290" w14:textId="77777777" w:rsidR="005F4D24" w:rsidRPr="00B41ECF" w:rsidRDefault="005F4D24" w:rsidP="005F4D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41EC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57265616" w14:textId="77777777" w:rsidR="005F4D24" w:rsidRPr="00B41ECF" w:rsidRDefault="005F4D24" w:rsidP="005F4D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C179C8" w14:textId="77777777" w:rsidR="005F4D24" w:rsidRPr="00B41ECF" w:rsidRDefault="005F4D24" w:rsidP="005F4D24">
      <w:pPr>
        <w:jc w:val="both"/>
        <w:rPr>
          <w:rFonts w:ascii="Arial" w:hAnsi="Arial" w:cs="Arial"/>
          <w:sz w:val="20"/>
          <w:szCs w:val="20"/>
        </w:rPr>
      </w:pPr>
    </w:p>
    <w:p w14:paraId="3D69EE29" w14:textId="7763894F" w:rsidR="005F4D24" w:rsidRPr="009429FE" w:rsidRDefault="005F4D24" w:rsidP="005F4D24">
      <w:pPr>
        <w:jc w:val="both"/>
        <w:rPr>
          <w:rFonts w:ascii="Arial" w:hAnsi="Arial" w:cs="Arial"/>
          <w:sz w:val="20"/>
          <w:szCs w:val="20"/>
        </w:rPr>
      </w:pPr>
      <w:r w:rsidRPr="00451D1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9429FE" w:rsidRPr="00543344">
        <w:rPr>
          <w:rFonts w:ascii="Arial" w:hAnsi="Arial" w:cs="Arial"/>
          <w:sz w:val="20"/>
          <w:szCs w:val="20"/>
        </w:rPr>
        <w:t xml:space="preserve">Dostawa </w:t>
      </w:r>
      <w:r w:rsidR="009429FE" w:rsidRPr="00543344">
        <w:rPr>
          <w:rFonts w:ascii="Arial" w:hAnsi="Arial" w:cs="Arial"/>
          <w:bCs/>
          <w:sz w:val="20"/>
          <w:szCs w:val="20"/>
        </w:rPr>
        <w:t xml:space="preserve">kardiowerterów-defibrylatorów oraz stymulatorów </w:t>
      </w:r>
      <w:r w:rsidR="009429FE" w:rsidRPr="00543344">
        <w:rPr>
          <w:rFonts w:ascii="Arial" w:hAnsi="Arial" w:cs="Arial"/>
          <w:sz w:val="20"/>
          <w:szCs w:val="20"/>
        </w:rPr>
        <w:t>dla Szpitala św. Anny w Miechowie</w:t>
      </w:r>
      <w:r w:rsidR="009429FE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 xml:space="preserve">znak sprawy </w:t>
      </w:r>
      <w:r w:rsidR="009429FE">
        <w:rPr>
          <w:rFonts w:ascii="Arial" w:hAnsi="Arial" w:cs="Arial"/>
          <w:sz w:val="20"/>
          <w:szCs w:val="20"/>
        </w:rPr>
        <w:t>26</w:t>
      </w:r>
      <w:r w:rsidRPr="00B41ECF">
        <w:rPr>
          <w:rFonts w:ascii="Arial" w:hAnsi="Arial" w:cs="Arial"/>
          <w:sz w:val="20"/>
          <w:szCs w:val="20"/>
        </w:rPr>
        <w:t>/TP/2022 prowadzonego przez Szpital św. Anny w Miechowie, oświadczam, co następuje:</w:t>
      </w:r>
    </w:p>
    <w:p w14:paraId="23E26227" w14:textId="77777777" w:rsidR="005F4D24" w:rsidRPr="00B41ECF" w:rsidRDefault="005F4D24" w:rsidP="005F4D2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EDC420B" w14:textId="77777777" w:rsidR="005F4D24" w:rsidRDefault="005F4D24" w:rsidP="005F4D2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 xml:space="preserve">oraz </w:t>
      </w:r>
      <w:r w:rsidRPr="00451D14">
        <w:rPr>
          <w:rFonts w:ascii="Arial" w:hAnsi="Arial" w:cs="Arial"/>
          <w:sz w:val="20"/>
          <w:szCs w:val="20"/>
        </w:rPr>
        <w:t>art. 7 ust. 1 Ustawy</w:t>
      </w:r>
      <w:r w:rsidRPr="00BC520B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22DE6B9A" w14:textId="77777777" w:rsidR="005F4D24" w:rsidRPr="00B41ECF" w:rsidRDefault="005F4D24" w:rsidP="005F4D24">
      <w:pPr>
        <w:pStyle w:val="Akapitzlist"/>
        <w:rPr>
          <w:rFonts w:ascii="Arial" w:hAnsi="Arial" w:cs="Arial"/>
          <w:sz w:val="20"/>
          <w:szCs w:val="20"/>
        </w:rPr>
      </w:pPr>
    </w:p>
    <w:p w14:paraId="49D2B0FC" w14:textId="77777777" w:rsidR="005F4D24" w:rsidRPr="00B41ECF" w:rsidRDefault="005F4D24" w:rsidP="005F4D2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B41EC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</w:t>
      </w:r>
      <w:r w:rsidRPr="00451D14">
        <w:rPr>
          <w:rFonts w:ascii="Arial" w:hAnsi="Arial" w:cs="Arial"/>
          <w:i/>
          <w:iCs/>
          <w:sz w:val="20"/>
          <w:szCs w:val="20"/>
        </w:rPr>
        <w:t>. 108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ust. 1 pkt 1, 2 i 5 lub 6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ustawy Pzp w zakresie okoliczności, które Zamawiający wskazał w ogłoszeniu o zamówieniu</w:t>
      </w:r>
      <w:r w:rsidRPr="00B41ECF">
        <w:rPr>
          <w:rFonts w:ascii="Arial" w:hAnsi="Arial" w:cs="Arial"/>
          <w:sz w:val="20"/>
          <w:szCs w:val="20"/>
        </w:rPr>
        <w:t>)</w:t>
      </w:r>
    </w:p>
    <w:p w14:paraId="32DC9CAC" w14:textId="77777777" w:rsidR="005F4D24" w:rsidRPr="00B41ECF" w:rsidRDefault="005F4D24" w:rsidP="005F4D24">
      <w:pPr>
        <w:pStyle w:val="Akapitzlist"/>
        <w:rPr>
          <w:rFonts w:ascii="Arial" w:hAnsi="Arial" w:cs="Arial"/>
          <w:sz w:val="20"/>
          <w:szCs w:val="20"/>
        </w:rPr>
      </w:pPr>
    </w:p>
    <w:p w14:paraId="54734641" w14:textId="77777777" w:rsidR="005F4D24" w:rsidRPr="00B41ECF" w:rsidRDefault="005F4D24" w:rsidP="005F4D2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55B084C" w14:textId="77777777" w:rsidR="005F4D24" w:rsidRPr="00B41ECF" w:rsidRDefault="005F4D24" w:rsidP="005F4D2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05A3FE5" w14:textId="77777777" w:rsidR="005F4D24" w:rsidRPr="00B41ECF" w:rsidRDefault="005F4D24" w:rsidP="005F4D2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15230CC" w14:textId="77777777" w:rsidR="005F4D24" w:rsidRPr="00B41ECF" w:rsidRDefault="005F4D24" w:rsidP="005F4D24">
      <w:pPr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926DEA5" w14:textId="77777777" w:rsidR="005F4D24" w:rsidRPr="00B41ECF" w:rsidRDefault="005F4D24" w:rsidP="005F4D24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8464B" w14:textId="5FCB2148" w:rsidR="005F4D24" w:rsidRDefault="005F4D24" w:rsidP="005F4D24">
      <w:pPr>
        <w:jc w:val="both"/>
        <w:rPr>
          <w:rFonts w:ascii="Arial" w:hAnsi="Arial" w:cs="Arial"/>
          <w:sz w:val="20"/>
          <w:szCs w:val="20"/>
        </w:rPr>
      </w:pPr>
    </w:p>
    <w:p w14:paraId="0EC8A1E6" w14:textId="77777777" w:rsidR="0090560D" w:rsidRPr="00B41ECF" w:rsidRDefault="0090560D" w:rsidP="005F4D24">
      <w:pPr>
        <w:jc w:val="both"/>
        <w:rPr>
          <w:rFonts w:ascii="Arial" w:hAnsi="Arial" w:cs="Arial"/>
          <w:sz w:val="20"/>
          <w:szCs w:val="20"/>
        </w:rPr>
      </w:pPr>
    </w:p>
    <w:p w14:paraId="60ED89BB" w14:textId="77777777" w:rsidR="005F4D24" w:rsidRPr="00B41ECF" w:rsidRDefault="005F4D24" w:rsidP="005F4D24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13C9A6A6" w14:textId="77777777" w:rsidR="005F4D24" w:rsidRPr="00B41ECF" w:rsidRDefault="005F4D24" w:rsidP="005F4D2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17A62DE7" w14:textId="77777777" w:rsidR="00D225D7" w:rsidRDefault="005264D1" w:rsidP="005264D1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 </w:t>
      </w:r>
    </w:p>
    <w:p w14:paraId="72829086" w14:textId="2FE8F906" w:rsidR="00B176CE" w:rsidRPr="00C34A94" w:rsidRDefault="00B176CE" w:rsidP="005264D1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(pełna nazwa/firma, adres, w zależności od podmiotu: NIP/PESEL, KRS/CEiDG)</w:t>
      </w:r>
    </w:p>
    <w:p w14:paraId="15EF5094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03FB5858" w:rsidR="00B176CE" w:rsidRPr="002F3A61" w:rsidRDefault="00B176CE" w:rsidP="00CD4871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2F3A61" w:rsidRPr="00543344">
        <w:rPr>
          <w:rFonts w:ascii="Arial" w:hAnsi="Arial" w:cs="Arial"/>
          <w:sz w:val="20"/>
          <w:szCs w:val="20"/>
        </w:rPr>
        <w:t xml:space="preserve">Dostawa </w:t>
      </w:r>
      <w:r w:rsidR="002F3A61" w:rsidRPr="00543344">
        <w:rPr>
          <w:rFonts w:ascii="Arial" w:hAnsi="Arial" w:cs="Arial"/>
          <w:bCs/>
          <w:sz w:val="20"/>
          <w:szCs w:val="20"/>
        </w:rPr>
        <w:t xml:space="preserve">kardiowerterów-defibrylatorów oraz stymulatorów </w:t>
      </w:r>
      <w:r w:rsidR="002F3A61" w:rsidRPr="00543344">
        <w:rPr>
          <w:rFonts w:ascii="Arial" w:hAnsi="Arial" w:cs="Arial"/>
          <w:sz w:val="20"/>
          <w:szCs w:val="20"/>
        </w:rPr>
        <w:t>dla Szpitala św. Anny w Miechowie</w:t>
      </w:r>
      <w:r w:rsidR="00CD4871">
        <w:rPr>
          <w:rFonts w:ascii="Arial" w:hAnsi="Arial" w:cs="Arial"/>
          <w:b/>
          <w:iCs/>
          <w:sz w:val="20"/>
          <w:szCs w:val="20"/>
        </w:rPr>
        <w:t xml:space="preserve"> </w:t>
      </w:r>
      <w:r w:rsidR="00054CB6" w:rsidRPr="00C34A94">
        <w:rPr>
          <w:rFonts w:ascii="Arial" w:hAnsi="Arial" w:cs="Arial"/>
          <w:sz w:val="20"/>
          <w:szCs w:val="20"/>
        </w:rPr>
        <w:t xml:space="preserve">znak sprawy </w:t>
      </w:r>
      <w:r w:rsidR="009429FE">
        <w:rPr>
          <w:rFonts w:ascii="Arial" w:hAnsi="Arial" w:cs="Arial"/>
          <w:sz w:val="20"/>
          <w:szCs w:val="20"/>
        </w:rPr>
        <w:t>26/TP/2022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C34A94">
        <w:rPr>
          <w:rFonts w:ascii="Arial" w:hAnsi="Arial" w:cs="Arial"/>
          <w:sz w:val="20"/>
          <w:szCs w:val="20"/>
        </w:rPr>
        <w:t xml:space="preserve"> się </w:t>
      </w:r>
      <w:r w:rsidRPr="00C34A94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733ED27A" w14:textId="77777777" w:rsidR="009429FE" w:rsidRPr="00B41ECF" w:rsidRDefault="009429FE" w:rsidP="009429FE">
      <w:pPr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4C1D8CC1" w14:textId="77777777" w:rsidR="009429FE" w:rsidRPr="00B41ECF" w:rsidRDefault="009429FE" w:rsidP="009429F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bookmarkEnd w:id="1"/>
    <w:p w14:paraId="7A7E7C10" w14:textId="77777777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F0B9D" w14:textId="4A485273" w:rsidR="003C20B0" w:rsidRDefault="003C20B0" w:rsidP="00172556">
      <w:pPr>
        <w:rPr>
          <w:rFonts w:ascii="Arial" w:hAnsi="Arial" w:cs="Arial"/>
          <w:sz w:val="20"/>
          <w:szCs w:val="20"/>
        </w:rPr>
      </w:pPr>
    </w:p>
    <w:p w14:paraId="538FD8F2" w14:textId="24AD9A76" w:rsidR="00735F6B" w:rsidRDefault="00735F6B" w:rsidP="00172556">
      <w:pPr>
        <w:rPr>
          <w:rFonts w:ascii="Arial" w:hAnsi="Arial" w:cs="Arial"/>
          <w:sz w:val="20"/>
          <w:szCs w:val="20"/>
        </w:rPr>
      </w:pPr>
    </w:p>
    <w:p w14:paraId="057530AD" w14:textId="050DA611" w:rsidR="00735F6B" w:rsidRPr="00C34A94" w:rsidRDefault="00735F6B" w:rsidP="00172556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2A2C396A" w14:textId="77777777" w:rsidR="00C679AA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309D8DB" w14:textId="77777777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CE39FDB" w14:textId="0BD139BB" w:rsidR="00C679AA" w:rsidRPr="00C34A94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C34A94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6D792DEC" w14:textId="53B4614C" w:rsidR="00C679AA" w:rsidRDefault="00C679AA" w:rsidP="00735F6B">
      <w:pPr>
        <w:spacing w:after="0"/>
        <w:rPr>
          <w:rFonts w:ascii="Arial" w:hAnsi="Arial" w:cs="Arial"/>
          <w:sz w:val="20"/>
          <w:szCs w:val="20"/>
        </w:rPr>
      </w:pPr>
    </w:p>
    <w:p w14:paraId="745163DE" w14:textId="77777777" w:rsidR="00CD4871" w:rsidRPr="00DD5E05" w:rsidRDefault="00CD4871" w:rsidP="00CD4871">
      <w:pPr>
        <w:rPr>
          <w:rFonts w:ascii="Arial" w:hAnsi="Arial" w:cs="Arial"/>
          <w:sz w:val="20"/>
          <w:szCs w:val="20"/>
        </w:rPr>
      </w:pPr>
    </w:p>
    <w:p w14:paraId="413A074D" w14:textId="34C15339" w:rsidR="00735F6B" w:rsidRPr="00735F6B" w:rsidRDefault="009429FE" w:rsidP="00735F6B">
      <w:pPr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CRU/…….…/2022</w:t>
      </w:r>
    </w:p>
    <w:p w14:paraId="6A36E85E" w14:textId="77777777" w:rsidR="00735F6B" w:rsidRPr="00735F6B" w:rsidRDefault="00735F6B" w:rsidP="00735F6B">
      <w:pPr>
        <w:ind w:left="284"/>
        <w:rPr>
          <w:rFonts w:ascii="Arial" w:hAnsi="Arial" w:cs="Arial"/>
          <w:sz w:val="20"/>
          <w:szCs w:val="20"/>
        </w:rPr>
      </w:pPr>
    </w:p>
    <w:p w14:paraId="577D3E5B" w14:textId="1B7E0911" w:rsidR="00735F6B" w:rsidRPr="00735F6B" w:rsidRDefault="00735F6B" w:rsidP="00735F6B">
      <w:pPr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zawar</w:t>
      </w:r>
      <w:r w:rsidR="009429FE">
        <w:rPr>
          <w:rFonts w:ascii="Arial" w:hAnsi="Arial" w:cs="Arial"/>
          <w:sz w:val="20"/>
          <w:szCs w:val="20"/>
        </w:rPr>
        <w:t>ta w Miechowie, dnia ……………. 2022</w:t>
      </w:r>
      <w:r w:rsidRPr="00735F6B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7ACE0B96" w14:textId="77777777" w:rsidR="00735F6B" w:rsidRPr="00735F6B" w:rsidRDefault="00735F6B" w:rsidP="00735F6B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D9F7439" w14:textId="77777777" w:rsidR="00735F6B" w:rsidRPr="00735F6B" w:rsidRDefault="00735F6B" w:rsidP="00735F6B">
      <w:pPr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Dyrektor – dr n. med. Mirosław Dróżdż</w:t>
      </w:r>
    </w:p>
    <w:p w14:paraId="793A9CEC" w14:textId="77777777" w:rsidR="00735F6B" w:rsidRPr="00735F6B" w:rsidRDefault="00735F6B" w:rsidP="00735F6B">
      <w:pPr>
        <w:ind w:left="284"/>
        <w:rPr>
          <w:rFonts w:ascii="Arial" w:hAnsi="Arial" w:cs="Arial"/>
          <w:sz w:val="20"/>
          <w:szCs w:val="20"/>
        </w:rPr>
      </w:pPr>
    </w:p>
    <w:p w14:paraId="58A3115A" w14:textId="77777777" w:rsidR="00735F6B" w:rsidRPr="00735F6B" w:rsidRDefault="00735F6B" w:rsidP="00735F6B">
      <w:pPr>
        <w:ind w:left="284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 xml:space="preserve">a </w:t>
      </w:r>
    </w:p>
    <w:p w14:paraId="02DDA136" w14:textId="77777777" w:rsidR="00735F6B" w:rsidRPr="00735F6B" w:rsidRDefault="00735F6B" w:rsidP="00735F6B">
      <w:pPr>
        <w:ind w:left="284"/>
        <w:rPr>
          <w:rFonts w:ascii="Arial" w:hAnsi="Arial" w:cs="Arial"/>
          <w:sz w:val="20"/>
          <w:szCs w:val="20"/>
        </w:rPr>
      </w:pPr>
    </w:p>
    <w:p w14:paraId="04FFC526" w14:textId="4F2BDFF7" w:rsidR="00735F6B" w:rsidRPr="00735F6B" w:rsidRDefault="00735F6B" w:rsidP="00735F6B">
      <w:pPr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b/>
          <w:sz w:val="20"/>
          <w:szCs w:val="20"/>
        </w:rPr>
        <w:t xml:space="preserve">………………………………………………… </w:t>
      </w:r>
      <w:r w:rsidRPr="00735F6B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633AFC90" w14:textId="77777777" w:rsidR="00735F6B" w:rsidRPr="00735F6B" w:rsidRDefault="00735F6B" w:rsidP="00735F6B">
      <w:pPr>
        <w:ind w:left="284"/>
        <w:rPr>
          <w:rFonts w:ascii="Arial" w:hAnsi="Arial" w:cs="Arial"/>
          <w:sz w:val="20"/>
          <w:szCs w:val="20"/>
        </w:rPr>
      </w:pPr>
    </w:p>
    <w:p w14:paraId="68F812FB" w14:textId="77777777" w:rsidR="00735F6B" w:rsidRPr="00735F6B" w:rsidRDefault="00735F6B" w:rsidP="00735F6B">
      <w:pPr>
        <w:ind w:left="284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……………………………………….</w:t>
      </w:r>
    </w:p>
    <w:p w14:paraId="0FFD04FF" w14:textId="77777777" w:rsidR="00735F6B" w:rsidRPr="00735F6B" w:rsidRDefault="00735F6B" w:rsidP="00735F6B">
      <w:pPr>
        <w:ind w:left="284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zostaje zawarta umowa następującej treści:</w:t>
      </w:r>
    </w:p>
    <w:p w14:paraId="78B56DFE" w14:textId="77777777" w:rsidR="00735F6B" w:rsidRPr="00735F6B" w:rsidRDefault="00735F6B" w:rsidP="00735F6B">
      <w:pPr>
        <w:ind w:left="284" w:firstLine="708"/>
        <w:rPr>
          <w:rFonts w:ascii="Arial" w:hAnsi="Arial" w:cs="Arial"/>
          <w:sz w:val="20"/>
          <w:szCs w:val="20"/>
        </w:rPr>
      </w:pPr>
    </w:p>
    <w:p w14:paraId="6349B4CA" w14:textId="77777777" w:rsidR="00735F6B" w:rsidRPr="00735F6B" w:rsidRDefault="00735F6B" w:rsidP="00735F6B">
      <w:pPr>
        <w:ind w:left="284"/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§1</w:t>
      </w:r>
    </w:p>
    <w:p w14:paraId="1DA98B9E" w14:textId="77777777" w:rsidR="00735F6B" w:rsidRPr="00735F6B" w:rsidRDefault="00735F6B" w:rsidP="00735F6B">
      <w:pPr>
        <w:pStyle w:val="Tekstpodstawowy"/>
        <w:ind w:left="284"/>
        <w:rPr>
          <w:rFonts w:ascii="Arial" w:hAnsi="Arial" w:cs="Arial"/>
        </w:rPr>
      </w:pPr>
    </w:p>
    <w:p w14:paraId="0922FD63" w14:textId="526CA7B3" w:rsidR="00735F6B" w:rsidRPr="00735F6B" w:rsidRDefault="00735F6B" w:rsidP="00735F6B">
      <w:pPr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 xml:space="preserve">Przedmiotem niniejszej umowy jest udzielenie zamówienia publicznego zgodnie z ustawą z dnia 11 września 2019 r. Prawo zamówień publicznych (tj. Dz. U. z </w:t>
      </w:r>
      <w:r w:rsidR="00541310">
        <w:rPr>
          <w:rFonts w:ascii="Arial" w:hAnsi="Arial" w:cs="Arial"/>
          <w:sz w:val="20"/>
          <w:szCs w:val="20"/>
        </w:rPr>
        <w:t>2021</w:t>
      </w:r>
      <w:r w:rsidRPr="00735F6B">
        <w:rPr>
          <w:rFonts w:ascii="Arial" w:hAnsi="Arial" w:cs="Arial"/>
          <w:sz w:val="20"/>
          <w:szCs w:val="20"/>
        </w:rPr>
        <w:t xml:space="preserve"> r. poz. </w:t>
      </w:r>
      <w:r w:rsidR="00541310">
        <w:rPr>
          <w:rFonts w:ascii="Arial" w:hAnsi="Arial" w:cs="Arial"/>
          <w:sz w:val="20"/>
          <w:szCs w:val="20"/>
        </w:rPr>
        <w:t>1129</w:t>
      </w:r>
      <w:r w:rsidRPr="00735F6B">
        <w:rPr>
          <w:rFonts w:ascii="Arial" w:hAnsi="Arial" w:cs="Arial"/>
          <w:sz w:val="20"/>
          <w:szCs w:val="20"/>
        </w:rPr>
        <w:t xml:space="preserve"> z późn. zm.) w trybie podstawowym bez negocjacji na dostawę </w:t>
      </w:r>
      <w:r w:rsidRPr="00735F6B">
        <w:rPr>
          <w:rFonts w:ascii="Arial" w:hAnsi="Arial" w:cs="Arial"/>
          <w:bCs/>
          <w:sz w:val="20"/>
          <w:szCs w:val="20"/>
        </w:rPr>
        <w:t xml:space="preserve">kardiowerterów-defibrylatorów oraz stymulatorów </w:t>
      </w:r>
      <w:r w:rsidRPr="00735F6B">
        <w:rPr>
          <w:rFonts w:ascii="Arial" w:hAnsi="Arial" w:cs="Arial"/>
          <w:sz w:val="20"/>
          <w:szCs w:val="20"/>
        </w:rPr>
        <w:t xml:space="preserve">dla Szpitala św. Anny w Miechowie zgodnie ze </w:t>
      </w:r>
      <w:r w:rsidR="0077586A">
        <w:rPr>
          <w:rFonts w:ascii="Arial" w:hAnsi="Arial" w:cs="Arial"/>
          <w:sz w:val="20"/>
          <w:szCs w:val="20"/>
        </w:rPr>
        <w:t>złożoną oferta do postępowania 26/TP/2022</w:t>
      </w:r>
      <w:r w:rsidRPr="00735F6B">
        <w:rPr>
          <w:rFonts w:ascii="Arial" w:hAnsi="Arial" w:cs="Arial"/>
          <w:sz w:val="20"/>
          <w:szCs w:val="20"/>
        </w:rPr>
        <w:t>.</w:t>
      </w:r>
    </w:p>
    <w:p w14:paraId="4D82988F" w14:textId="35EBB9D8" w:rsidR="00735F6B" w:rsidRPr="00735F6B" w:rsidRDefault="00735F6B" w:rsidP="00735F6B">
      <w:pPr>
        <w:ind w:left="284"/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§2</w:t>
      </w:r>
    </w:p>
    <w:p w14:paraId="2623924C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</w:rPr>
        <w:t>Przedmiotem umowy są sukcesywne dostawy przez Wykonawcę oferowanego przedmiotu zamówienia  w rodzajach, ilościach i cenach jednostkowych określonych w jego ofercie cenowej, której kopia stanowi załącznik nr 1 do niniejszej umowy.</w:t>
      </w:r>
    </w:p>
    <w:p w14:paraId="77ABBE12" w14:textId="4F733DC8" w:rsidR="00B74581" w:rsidRPr="00830455" w:rsidRDefault="00735F6B" w:rsidP="00830455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</w:rPr>
        <w:t xml:space="preserve">Faktyczna ilość zakupionych wyrobów, wielkość poszczególnych zamówień i ich rodzaj uzależnione będą od ilości przypadków chorych wymagających ich zastosowania, umowy podpisanej z Narodowym Funduszem Zdrowia oraz zmian w katalogach procedur zdrowotnych w trakcie realizacji niniejszej umowy. </w:t>
      </w:r>
    </w:p>
    <w:p w14:paraId="2CB22F78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  <w:lang w:eastAsia="pl-PL"/>
        </w:rPr>
        <w:t xml:space="preserve">Dostawy wyrobów następować będą do siedziby Zamawiającego w czasie godzin pracy od 07:30 do15:00 w dni robocze na każdorazowe, szczegółowe zamówienie Zamawiającego zgodnie z aktualnymi potrzebami Zamawiającego. </w:t>
      </w:r>
    </w:p>
    <w:p w14:paraId="4AD3ECA1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  <w:lang w:eastAsia="pl-PL"/>
        </w:rPr>
        <w:t>Realizacja zamówień następować będzie w terminie maksymalnie 3 kolejnych dni roboczych od momentu złożenia zamówienia przez Zamawiającego.</w:t>
      </w:r>
    </w:p>
    <w:p w14:paraId="3F29B4C1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14:paraId="3E0828E7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14:paraId="5A16091F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</w:rPr>
        <w:t>Wykonawca zapewnia, iż oferowane wyroby spełniają bezwzględnie wymagania Zamawiającego zawarte w SWZ dot. niniejszego przedmiotu umowy.</w:t>
      </w:r>
      <w:r w:rsidRPr="00735F6B">
        <w:rPr>
          <w:rFonts w:ascii="Arial" w:hAnsi="Arial" w:cs="Arial"/>
          <w:color w:val="000000"/>
          <w:spacing w:val="-15"/>
        </w:rPr>
        <w:t xml:space="preserve"> </w:t>
      </w:r>
    </w:p>
    <w:p w14:paraId="1A68D6FC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  <w:color w:val="000000"/>
          <w:spacing w:val="-15"/>
        </w:rPr>
        <w:t xml:space="preserve">Dostarczane wyroby nie mogą mieć  terminu ważności i zachowania pełnej sterylności krótszego niż 18 </w:t>
      </w:r>
      <w:r w:rsidRPr="00735F6B">
        <w:rPr>
          <w:rFonts w:ascii="Arial" w:hAnsi="Arial" w:cs="Arial"/>
          <w:color w:val="000000"/>
          <w:spacing w:val="-12"/>
        </w:rPr>
        <w:t>miesięcy od daty produkcji.</w:t>
      </w:r>
    </w:p>
    <w:p w14:paraId="430C4A87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735F6B">
        <w:rPr>
          <w:rFonts w:ascii="Arial" w:hAnsi="Arial" w:cs="Arial"/>
          <w:spacing w:val="-10"/>
        </w:rPr>
        <w:t xml:space="preserve">Wyroby sterylne muszą być w opakowaniach, które umożliwiają łatwe i bezpieczne otwarcie przy </w:t>
      </w:r>
      <w:r w:rsidRPr="00735F6B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735F6B">
        <w:rPr>
          <w:rFonts w:ascii="Arial" w:hAnsi="Arial" w:cs="Arial"/>
        </w:rPr>
        <w:t xml:space="preserve">opakowaniu było </w:t>
      </w:r>
      <w:r w:rsidRPr="00735F6B">
        <w:rPr>
          <w:rFonts w:ascii="Arial" w:hAnsi="Arial" w:cs="Arial"/>
        </w:rPr>
        <w:lastRenderedPageBreak/>
        <w:t xml:space="preserve">czytelne potwierdzenie sterylności w postaci znaku lub wskaźnika oraz adnotacja o </w:t>
      </w:r>
      <w:r w:rsidRPr="00735F6B">
        <w:rPr>
          <w:rFonts w:ascii="Arial" w:hAnsi="Arial" w:cs="Arial"/>
          <w:spacing w:val="-12"/>
        </w:rPr>
        <w:t>terminie przydatności.</w:t>
      </w:r>
    </w:p>
    <w:p w14:paraId="4993F3BC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735F6B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14:paraId="4BFA5334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735F6B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735F6B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735F6B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735F6B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735F6B">
        <w:rPr>
          <w:rFonts w:ascii="Arial" w:hAnsi="Arial" w:cs="Arial"/>
          <w:spacing w:val="-12"/>
        </w:rPr>
        <w:t>którego dotyczy umowa o problemie z jego dostępnością).</w:t>
      </w:r>
    </w:p>
    <w:p w14:paraId="5D56DEE9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735F6B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735F6B">
        <w:rPr>
          <w:rFonts w:ascii="Arial" w:hAnsi="Arial" w:cs="Arial"/>
          <w:spacing w:val="-14"/>
        </w:rPr>
        <w:t xml:space="preserve">zobowiązany  jest zabezpieczyć na pisemną prośbę Zamawiającego określoną ilość takiego wyrobu, jeśli </w:t>
      </w:r>
      <w:r w:rsidRPr="00735F6B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735F6B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735F6B">
        <w:rPr>
          <w:rFonts w:ascii="Arial" w:hAnsi="Arial" w:cs="Arial"/>
          <w:spacing w:val="-14"/>
        </w:rPr>
        <w:t>zabezpieczonego wyrobu.</w:t>
      </w:r>
    </w:p>
    <w:p w14:paraId="68B2757F" w14:textId="77777777" w:rsidR="00735F6B" w:rsidRPr="00735F6B" w:rsidRDefault="00735F6B" w:rsidP="00404836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  <w:lang w:eastAsia="pl-PL"/>
        </w:rPr>
      </w:pPr>
      <w:r w:rsidRPr="00735F6B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735F6B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735F6B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735F6B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14:paraId="215275B6" w14:textId="77777777" w:rsidR="00735F6B" w:rsidRPr="00735F6B" w:rsidRDefault="00735F6B" w:rsidP="00735F6B">
      <w:pPr>
        <w:jc w:val="both"/>
        <w:rPr>
          <w:rFonts w:ascii="Arial" w:hAnsi="Arial" w:cs="Arial"/>
          <w:sz w:val="20"/>
          <w:szCs w:val="20"/>
        </w:rPr>
      </w:pPr>
    </w:p>
    <w:p w14:paraId="3DE03DD4" w14:textId="1573C1E4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 3</w:t>
      </w:r>
    </w:p>
    <w:p w14:paraId="3FBEE4EB" w14:textId="3ED9D555" w:rsidR="00735F6B" w:rsidRPr="00735F6B" w:rsidRDefault="00735F6B" w:rsidP="00735F6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Wykonawca zobowiązuje się w ramach przedmiotu zamówienia i w jego cenie do przeszkolenia pracowników Zamawiającego w zakresie oferowanego sprzętu.</w:t>
      </w:r>
    </w:p>
    <w:p w14:paraId="36BBC97A" w14:textId="56011F84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§4</w:t>
      </w:r>
    </w:p>
    <w:p w14:paraId="2866A004" w14:textId="499ED232" w:rsidR="00735F6B" w:rsidRPr="00735F6B" w:rsidRDefault="00735F6B" w:rsidP="00735F6B">
      <w:pPr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oraz Ordynator Oddziału Kardiologii i Chorób Wewnętrznych  – Mariusz Kafara, tel. 41 38 20 211.</w:t>
      </w:r>
    </w:p>
    <w:p w14:paraId="4905C9D5" w14:textId="31216A5A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§5</w:t>
      </w:r>
    </w:p>
    <w:p w14:paraId="7E1CDE98" w14:textId="77777777" w:rsidR="00735F6B" w:rsidRPr="00735F6B" w:rsidRDefault="00735F6B" w:rsidP="00404836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735F6B">
        <w:rPr>
          <w:rFonts w:ascii="Arial" w:hAnsi="Arial" w:cs="Arial"/>
          <w:sz w:val="20"/>
          <w:szCs w:val="20"/>
        </w:rPr>
        <w:br/>
        <w:t>ust. 2 § 1, na kwotę:</w:t>
      </w:r>
    </w:p>
    <w:p w14:paraId="349474D7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1: ………….. złotych brutto</w:t>
      </w:r>
    </w:p>
    <w:p w14:paraId="3E532D41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2: ………….. złotych brutto</w:t>
      </w:r>
    </w:p>
    <w:p w14:paraId="17FBE597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3: ………….. złotych brutto</w:t>
      </w:r>
    </w:p>
    <w:p w14:paraId="35A39691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4: ………….. złotych brutto</w:t>
      </w:r>
    </w:p>
    <w:p w14:paraId="5FD401CE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5: ………….. złotych brutto</w:t>
      </w:r>
    </w:p>
    <w:p w14:paraId="63562076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6: ………….. złotych brutto</w:t>
      </w:r>
    </w:p>
    <w:p w14:paraId="7A284CE5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7: ………….. złotych brutto</w:t>
      </w:r>
    </w:p>
    <w:p w14:paraId="771ADAF5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8: ………….. złotych brutto</w:t>
      </w:r>
    </w:p>
    <w:p w14:paraId="5C4EED40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zadanie nr 9: ………….. złotych brutto</w:t>
      </w:r>
    </w:p>
    <w:p w14:paraId="5AF0A104" w14:textId="77777777" w:rsidR="00735F6B" w:rsidRPr="00735F6B" w:rsidRDefault="00735F6B" w:rsidP="00735F6B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5C5DFE74" w14:textId="77777777" w:rsidR="00735F6B" w:rsidRPr="00735F6B" w:rsidRDefault="00735F6B" w:rsidP="00404836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14:paraId="1CF7867A" w14:textId="77777777" w:rsidR="00735F6B" w:rsidRPr="00735F6B" w:rsidRDefault="00735F6B" w:rsidP="00404836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 trakcie trwania umowy nie przewiduje się zmiany cen za wyjątkiem zmiany stawki podatku VAT. W takim przypadku zmianie ulegnie wartość umowy brutto, wartość netto pozostanie bez zmian. Powyższa zmiana nie wymaga aneksu do niniejszej umowy, o zmianie Wykonawca powiadomi Zamawiającego. Zmiana będzie obowiązywać od dnia wejścia w życie aktu prawnego zmieniającego stawki podatku VAT.</w:t>
      </w:r>
    </w:p>
    <w:p w14:paraId="5EEEC418" w14:textId="545D484D" w:rsidR="00735F6B" w:rsidRPr="00735F6B" w:rsidRDefault="00735F6B" w:rsidP="00404836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 xml:space="preserve">Faktura będzie płatna w terminie </w:t>
      </w:r>
      <w:r w:rsidR="009429FE">
        <w:rPr>
          <w:rFonts w:ascii="Arial" w:hAnsi="Arial" w:cs="Arial"/>
          <w:b/>
          <w:sz w:val="20"/>
          <w:szCs w:val="20"/>
        </w:rPr>
        <w:t>60</w:t>
      </w:r>
      <w:r w:rsidRPr="00735F6B">
        <w:rPr>
          <w:rFonts w:ascii="Arial" w:hAnsi="Arial" w:cs="Arial"/>
          <w:b/>
          <w:sz w:val="20"/>
          <w:szCs w:val="20"/>
        </w:rPr>
        <w:t xml:space="preserve"> dni</w:t>
      </w:r>
      <w:r w:rsidRPr="00735F6B">
        <w:rPr>
          <w:rFonts w:ascii="Arial" w:hAnsi="Arial" w:cs="Arial"/>
          <w:sz w:val="20"/>
          <w:szCs w:val="20"/>
        </w:rPr>
        <w:t xml:space="preserve"> od daty jej otrzymania przez Zamawiającego. </w:t>
      </w:r>
    </w:p>
    <w:p w14:paraId="08E5BB64" w14:textId="77777777" w:rsidR="00735F6B" w:rsidRPr="00735F6B" w:rsidRDefault="00735F6B" w:rsidP="00404836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14:paraId="7052A9AA" w14:textId="77777777" w:rsidR="00735F6B" w:rsidRPr="00735F6B" w:rsidRDefault="00735F6B" w:rsidP="00404836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Wykonawca zobowiązuje się do sygnowania faktury VAT numerem umowy.</w:t>
      </w:r>
      <w:r w:rsidRPr="00735F6B">
        <w:rPr>
          <w:rFonts w:ascii="Arial" w:hAnsi="Arial" w:cs="Arial"/>
          <w:bCs/>
          <w:sz w:val="20"/>
          <w:szCs w:val="20"/>
        </w:rPr>
        <w:t xml:space="preserve"> </w:t>
      </w:r>
    </w:p>
    <w:p w14:paraId="2E43E3C2" w14:textId="77777777" w:rsidR="00735F6B" w:rsidRPr="00735F6B" w:rsidRDefault="00735F6B" w:rsidP="00404836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14:paraId="7D854CD5" w14:textId="77777777" w:rsidR="00735F6B" w:rsidRPr="00735F6B" w:rsidRDefault="00735F6B" w:rsidP="00735F6B">
      <w:pPr>
        <w:rPr>
          <w:rFonts w:ascii="Arial" w:hAnsi="Arial" w:cs="Arial"/>
          <w:sz w:val="20"/>
          <w:szCs w:val="20"/>
        </w:rPr>
      </w:pPr>
    </w:p>
    <w:p w14:paraId="51CD3D6C" w14:textId="2C49073E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lastRenderedPageBreak/>
        <w:t>§6</w:t>
      </w:r>
    </w:p>
    <w:p w14:paraId="49BA372B" w14:textId="77777777" w:rsidR="00735F6B" w:rsidRPr="00735F6B" w:rsidRDefault="00735F6B" w:rsidP="00404836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 xml:space="preserve">Umowę zawiera się na okres 12 miesięcy od dnia jej zawarcia, </w:t>
      </w:r>
      <w:r w:rsidRPr="00735F6B">
        <w:rPr>
          <w:rFonts w:ascii="Arial" w:hAnsi="Arial" w:cs="Arial"/>
          <w:bCs/>
          <w:color w:val="000000"/>
          <w:sz w:val="20"/>
          <w:szCs w:val="20"/>
        </w:rPr>
        <w:t>nie dłużej niż do wyczerpania asortymentu wymienionego w załączniku nr 1 do umowy.</w:t>
      </w:r>
    </w:p>
    <w:p w14:paraId="07E34BC9" w14:textId="77777777" w:rsidR="00735F6B" w:rsidRPr="00735F6B" w:rsidRDefault="00735F6B" w:rsidP="00404836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14:paraId="35DF055C" w14:textId="77777777" w:rsidR="00735F6B" w:rsidRPr="00735F6B" w:rsidRDefault="00735F6B" w:rsidP="00404836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14:paraId="47DD5BC2" w14:textId="77777777" w:rsidR="00735F6B" w:rsidRPr="00735F6B" w:rsidRDefault="00735F6B" w:rsidP="00404836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14:paraId="12160A4E" w14:textId="77777777" w:rsidR="00735F6B" w:rsidRPr="00735F6B" w:rsidRDefault="00735F6B" w:rsidP="00404836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14:paraId="0113669C" w14:textId="2A8B1EB0" w:rsidR="00735F6B" w:rsidRPr="00735F6B" w:rsidRDefault="00735F6B" w:rsidP="00404836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14:paraId="14AF3480" w14:textId="498E8379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§7</w:t>
      </w:r>
    </w:p>
    <w:p w14:paraId="207DD5A3" w14:textId="77777777" w:rsidR="00735F6B" w:rsidRPr="00735F6B" w:rsidRDefault="00735F6B" w:rsidP="0040483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16799E77" w14:textId="77777777" w:rsidR="00735F6B" w:rsidRPr="00735F6B" w:rsidRDefault="00735F6B" w:rsidP="0040483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52C10350" w14:textId="77777777" w:rsidR="00735F6B" w:rsidRPr="00735F6B" w:rsidRDefault="00735F6B" w:rsidP="0040483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51A8E3DC" w14:textId="77777777" w:rsidR="00735F6B" w:rsidRPr="00735F6B" w:rsidRDefault="00735F6B" w:rsidP="00735F6B">
      <w:pPr>
        <w:overflowPunct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49874E5" w14:textId="43CBC7F6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§8</w:t>
      </w:r>
    </w:p>
    <w:p w14:paraId="17C95DF2" w14:textId="77777777" w:rsidR="00735F6B" w:rsidRPr="00735F6B" w:rsidRDefault="00735F6B" w:rsidP="00404836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Wykonawca udziela Zamawiającemu gwarancji i rękojmi na dostarczony towar - stanowiący przedmiot umowy.</w:t>
      </w:r>
    </w:p>
    <w:p w14:paraId="2325BDFF" w14:textId="77777777" w:rsidR="00735F6B" w:rsidRPr="00735F6B" w:rsidRDefault="00735F6B" w:rsidP="00404836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Gwarancję ustala się na okres ważności towaru, nie krótszy jednak niż 12 miesięczny od dnia dokonania odbioru.</w:t>
      </w:r>
    </w:p>
    <w:p w14:paraId="79F69223" w14:textId="77777777" w:rsidR="00735F6B" w:rsidRPr="00735F6B" w:rsidRDefault="00735F6B" w:rsidP="00404836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14:paraId="035132E4" w14:textId="77777777" w:rsidR="00735F6B" w:rsidRPr="00735F6B" w:rsidRDefault="00735F6B" w:rsidP="00404836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Wykonanie zobowiązań z tytułu gwarancji i rękojmi należy do przedmiotu umowy.</w:t>
      </w:r>
    </w:p>
    <w:p w14:paraId="5D1A1723" w14:textId="77777777" w:rsidR="00735F6B" w:rsidRPr="00735F6B" w:rsidRDefault="00735F6B" w:rsidP="00735F6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CF69067" w14:textId="77777777" w:rsidR="00735F6B" w:rsidRPr="00735F6B" w:rsidRDefault="00735F6B" w:rsidP="00735F6B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 9</w:t>
      </w:r>
    </w:p>
    <w:p w14:paraId="2A0EA579" w14:textId="77777777" w:rsidR="00735F6B" w:rsidRPr="00735F6B" w:rsidRDefault="00735F6B" w:rsidP="00735F6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EEED592" w14:textId="77777777" w:rsidR="00735F6B" w:rsidRPr="00735F6B" w:rsidRDefault="00735F6B" w:rsidP="00404836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 przypadku niedostarczenia towaru w terminie określonym w § 2 ust. 4 bądź niedotrzymania terminu, o którym mowa w § 8 ust. 3 Wykonawca zapłaci Zamawiającemu karę umowną w wysokości 1,0 % za każdy dzień opóźnienia, licząc od wartości zamówionych, a niedostarczonych zgodnie z zamówieniem artykułów.  To samo dotyczy zwłoki spowodowanej dostawą przedmiotu z wadami</w:t>
      </w:r>
    </w:p>
    <w:p w14:paraId="7B8407DE" w14:textId="77777777" w:rsidR="00735F6B" w:rsidRPr="00735F6B" w:rsidRDefault="00735F6B" w:rsidP="00404836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14:paraId="132EDAF1" w14:textId="77777777" w:rsidR="00735F6B" w:rsidRPr="00735F6B" w:rsidRDefault="00735F6B" w:rsidP="00404836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14:paraId="07921CCE" w14:textId="77777777" w:rsidR="00735F6B" w:rsidRPr="00735F6B" w:rsidRDefault="00735F6B" w:rsidP="00404836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umownej,  nie może przekroczyć 30% wynagrodzenia należnego wykonawcy</w:t>
      </w:r>
    </w:p>
    <w:p w14:paraId="0B67C8BB" w14:textId="77777777" w:rsidR="00735F6B" w:rsidRPr="00735F6B" w:rsidRDefault="00735F6B" w:rsidP="00735F6B">
      <w:pPr>
        <w:overflowPunct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78C62C3" w14:textId="77777777" w:rsidR="00735F6B" w:rsidRPr="00735F6B" w:rsidRDefault="00735F6B" w:rsidP="00735F6B">
      <w:pPr>
        <w:rPr>
          <w:rFonts w:ascii="Arial" w:hAnsi="Arial" w:cs="Arial"/>
          <w:sz w:val="20"/>
          <w:szCs w:val="20"/>
        </w:rPr>
      </w:pPr>
    </w:p>
    <w:p w14:paraId="0241FF5A" w14:textId="041E7295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§10</w:t>
      </w:r>
    </w:p>
    <w:p w14:paraId="16103911" w14:textId="70437E98" w:rsidR="00735F6B" w:rsidRPr="00735F6B" w:rsidRDefault="00735F6B" w:rsidP="00735F6B">
      <w:pPr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0A22D695" w14:textId="42177511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lastRenderedPageBreak/>
        <w:t>§11</w:t>
      </w:r>
    </w:p>
    <w:p w14:paraId="758EB711" w14:textId="77777777" w:rsidR="00735F6B" w:rsidRPr="00735F6B" w:rsidRDefault="00735F6B" w:rsidP="0040483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7F11F611" w14:textId="77777777" w:rsidR="00735F6B" w:rsidRPr="00735F6B" w:rsidRDefault="00735F6B" w:rsidP="0040483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6F19E3C8" w14:textId="77777777" w:rsidR="00735F6B" w:rsidRPr="00735F6B" w:rsidRDefault="00735F6B" w:rsidP="0040483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14:paraId="4F44685D" w14:textId="77777777" w:rsidR="00735F6B" w:rsidRPr="00735F6B" w:rsidRDefault="00735F6B" w:rsidP="00735F6B">
      <w:pPr>
        <w:rPr>
          <w:rFonts w:ascii="Arial" w:hAnsi="Arial" w:cs="Arial"/>
          <w:sz w:val="20"/>
          <w:szCs w:val="20"/>
        </w:rPr>
      </w:pPr>
    </w:p>
    <w:p w14:paraId="46CB4F6A" w14:textId="3A16B04E" w:rsidR="00735F6B" w:rsidRPr="00735F6B" w:rsidRDefault="00735F6B" w:rsidP="00735F6B">
      <w:pPr>
        <w:jc w:val="center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§12</w:t>
      </w:r>
    </w:p>
    <w:p w14:paraId="25FBF3A8" w14:textId="32E8C246" w:rsidR="00735F6B" w:rsidRPr="00735F6B" w:rsidRDefault="00735F6B" w:rsidP="00735F6B">
      <w:pPr>
        <w:jc w:val="both"/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14:paraId="4DBF3E82" w14:textId="77777777" w:rsidR="00735F6B" w:rsidRPr="00735F6B" w:rsidRDefault="00735F6B" w:rsidP="00735F6B">
      <w:pPr>
        <w:rPr>
          <w:rFonts w:ascii="Arial" w:hAnsi="Arial" w:cs="Arial"/>
          <w:sz w:val="20"/>
          <w:szCs w:val="20"/>
        </w:rPr>
      </w:pPr>
    </w:p>
    <w:p w14:paraId="3CCDF032" w14:textId="77777777" w:rsidR="00735F6B" w:rsidRPr="00735F6B" w:rsidRDefault="00735F6B" w:rsidP="00735F6B">
      <w:pPr>
        <w:rPr>
          <w:rFonts w:ascii="Arial" w:hAnsi="Arial" w:cs="Arial"/>
          <w:sz w:val="20"/>
          <w:szCs w:val="20"/>
        </w:rPr>
      </w:pPr>
    </w:p>
    <w:p w14:paraId="43848861" w14:textId="77777777" w:rsidR="00735F6B" w:rsidRPr="00735F6B" w:rsidRDefault="00735F6B" w:rsidP="00735F6B">
      <w:pPr>
        <w:rPr>
          <w:rFonts w:ascii="Arial" w:hAnsi="Arial" w:cs="Arial"/>
          <w:sz w:val="20"/>
          <w:szCs w:val="20"/>
        </w:rPr>
      </w:pPr>
      <w:r w:rsidRPr="00735F6B">
        <w:rPr>
          <w:rFonts w:ascii="Arial" w:hAnsi="Arial" w:cs="Arial"/>
          <w:sz w:val="20"/>
          <w:szCs w:val="20"/>
        </w:rPr>
        <w:t xml:space="preserve"> </w:t>
      </w:r>
      <w:r w:rsidRPr="00735F6B">
        <w:rPr>
          <w:rFonts w:ascii="Arial" w:hAnsi="Arial" w:cs="Arial"/>
          <w:sz w:val="20"/>
          <w:szCs w:val="20"/>
        </w:rPr>
        <w:tab/>
      </w:r>
      <w:r w:rsidRPr="00735F6B">
        <w:rPr>
          <w:rFonts w:ascii="Arial" w:hAnsi="Arial" w:cs="Arial"/>
          <w:sz w:val="20"/>
          <w:szCs w:val="20"/>
        </w:rPr>
        <w:tab/>
        <w:t xml:space="preserve">Zamawiający: </w:t>
      </w:r>
      <w:r w:rsidRPr="00735F6B">
        <w:rPr>
          <w:rFonts w:ascii="Arial" w:hAnsi="Arial" w:cs="Arial"/>
          <w:sz w:val="20"/>
          <w:szCs w:val="20"/>
        </w:rPr>
        <w:tab/>
      </w:r>
      <w:r w:rsidRPr="00735F6B">
        <w:rPr>
          <w:rFonts w:ascii="Arial" w:hAnsi="Arial" w:cs="Arial"/>
          <w:sz w:val="20"/>
          <w:szCs w:val="20"/>
        </w:rPr>
        <w:tab/>
      </w:r>
      <w:r w:rsidRPr="00735F6B">
        <w:rPr>
          <w:rFonts w:ascii="Arial" w:hAnsi="Arial" w:cs="Arial"/>
          <w:sz w:val="20"/>
          <w:szCs w:val="20"/>
        </w:rPr>
        <w:tab/>
      </w:r>
      <w:r w:rsidRPr="00735F6B">
        <w:rPr>
          <w:rFonts w:ascii="Arial" w:hAnsi="Arial" w:cs="Arial"/>
          <w:sz w:val="20"/>
          <w:szCs w:val="20"/>
        </w:rPr>
        <w:tab/>
      </w:r>
      <w:r w:rsidRPr="00735F6B">
        <w:rPr>
          <w:rFonts w:ascii="Arial" w:hAnsi="Arial" w:cs="Arial"/>
          <w:sz w:val="20"/>
          <w:szCs w:val="20"/>
        </w:rPr>
        <w:tab/>
        <w:t xml:space="preserve">Wykonawca: </w:t>
      </w:r>
    </w:p>
    <w:p w14:paraId="40E6DB40" w14:textId="7375F17A" w:rsidR="00345C72" w:rsidRDefault="00345C72">
      <w:pPr>
        <w:rPr>
          <w:rFonts w:ascii="Arial" w:hAnsi="Arial" w:cs="Arial"/>
          <w:sz w:val="20"/>
          <w:szCs w:val="20"/>
        </w:rPr>
      </w:pPr>
    </w:p>
    <w:sectPr w:rsidR="00345C72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1389" w14:textId="77777777" w:rsidR="00242962" w:rsidRDefault="00242962" w:rsidP="00452D2A">
      <w:pPr>
        <w:spacing w:after="0" w:line="240" w:lineRule="auto"/>
      </w:pPr>
      <w:r>
        <w:separator/>
      </w:r>
    </w:p>
  </w:endnote>
  <w:endnote w:type="continuationSeparator" w:id="0">
    <w:p w14:paraId="5BFA1F33" w14:textId="77777777" w:rsidR="00242962" w:rsidRDefault="00242962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15D0EE0E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27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07B56" w14:textId="77777777" w:rsidR="00242962" w:rsidRDefault="00242962" w:rsidP="00452D2A">
      <w:pPr>
        <w:spacing w:after="0" w:line="240" w:lineRule="auto"/>
      </w:pPr>
      <w:r>
        <w:separator/>
      </w:r>
    </w:p>
  </w:footnote>
  <w:footnote w:type="continuationSeparator" w:id="0">
    <w:p w14:paraId="6CDBB9F7" w14:textId="77777777" w:rsidR="00242962" w:rsidRDefault="00242962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27E47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2962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4EAC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310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5F4D24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586A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0455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0560D"/>
    <w:rsid w:val="00917D7E"/>
    <w:rsid w:val="00921C35"/>
    <w:rsid w:val="00921F39"/>
    <w:rsid w:val="009247CD"/>
    <w:rsid w:val="00940222"/>
    <w:rsid w:val="009419C7"/>
    <w:rsid w:val="009429FE"/>
    <w:rsid w:val="00946424"/>
    <w:rsid w:val="00952A95"/>
    <w:rsid w:val="00954D25"/>
    <w:rsid w:val="00955318"/>
    <w:rsid w:val="00955CF6"/>
    <w:rsid w:val="00962010"/>
    <w:rsid w:val="00962744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9F7E62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61D19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581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A1C"/>
    <w:rsid w:val="00BA5DEE"/>
    <w:rsid w:val="00BA6475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D7EC9"/>
    <w:rsid w:val="00BE1AE8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467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46D19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67BAA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A76"/>
    <w:rsid w:val="00FB6019"/>
    <w:rsid w:val="00FC0057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BA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D0D2-AC68-408C-A670-F6B7A237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2845</Words>
  <Characters>17074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88</cp:revision>
  <cp:lastPrinted>2021-03-05T10:51:00Z</cp:lastPrinted>
  <dcterms:created xsi:type="dcterms:W3CDTF">2018-11-08T07:21:00Z</dcterms:created>
  <dcterms:modified xsi:type="dcterms:W3CDTF">2022-07-26T12:43:00Z</dcterms:modified>
</cp:coreProperties>
</file>