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C6296D" w:rsidRPr="00C6296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6296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C6296D" w:rsidRPr="00C6296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6296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476BC9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476BC9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76BC9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852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6296D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4E"/>
    <w:rsid w:val="00E666E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2022-07-01T08:25:00Z</dcterms:modified>
</cp:coreProperties>
</file>