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3E" w:rsidRDefault="0057491D" w:rsidP="00115A3E">
      <w:pPr>
        <w:pStyle w:val="ZALACZNIKMALYCENTER"/>
        <w:ind w:left="3969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15A3E">
        <w:rPr>
          <w:rFonts w:asciiTheme="minorHAnsi" w:hAnsiTheme="minorHAnsi" w:cstheme="minorHAnsi"/>
          <w:b/>
          <w:sz w:val="22"/>
          <w:szCs w:val="22"/>
        </w:rPr>
        <w:t>Załącznik</w:t>
      </w:r>
      <w:r w:rsidR="00115A3E" w:rsidRPr="00115A3E">
        <w:rPr>
          <w:rFonts w:asciiTheme="minorHAnsi" w:hAnsiTheme="minorHAnsi" w:cstheme="minorHAnsi"/>
          <w:b/>
          <w:sz w:val="22"/>
          <w:szCs w:val="22"/>
        </w:rPr>
        <w:t xml:space="preserve"> nr 1 </w:t>
      </w:r>
    </w:p>
    <w:p w:rsidR="0057491D" w:rsidRPr="00115A3E" w:rsidRDefault="00791736" w:rsidP="00115A3E">
      <w:pPr>
        <w:pStyle w:val="ZALACZNIKMALYCENTER"/>
        <w:ind w:left="3969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formularza ofertowego</w:t>
      </w:r>
    </w:p>
    <w:p w:rsidR="00115A3E" w:rsidRPr="00115A3E" w:rsidRDefault="00115A3E" w:rsidP="00BC20E4">
      <w:pPr>
        <w:spacing w:after="0"/>
        <w:rPr>
          <w:rFonts w:asciiTheme="minorHAnsi" w:hAnsiTheme="minorHAnsi" w:cstheme="minorHAnsi"/>
          <w:sz w:val="22"/>
        </w:rPr>
      </w:pPr>
      <w:r w:rsidRPr="00115A3E">
        <w:rPr>
          <w:rFonts w:asciiTheme="minorHAnsi" w:hAnsiTheme="minorHAnsi" w:cstheme="minorHAnsi"/>
          <w:sz w:val="22"/>
        </w:rPr>
        <w:t>………………………………………….</w:t>
      </w:r>
    </w:p>
    <w:p w:rsidR="00115A3E" w:rsidRPr="00115A3E" w:rsidRDefault="001540CD" w:rsidP="00115A3E">
      <w:pPr>
        <w:rPr>
          <w:rFonts w:asciiTheme="minorHAnsi" w:hAnsiTheme="minorHAnsi" w:cstheme="minorHAnsi"/>
          <w:sz w:val="16"/>
          <w:szCs w:val="16"/>
        </w:rPr>
      </w:pPr>
      <w:r w:rsidRPr="001540CD">
        <w:rPr>
          <w:rFonts w:asciiTheme="minorHAnsi" w:hAnsiTheme="minorHAnsi" w:cstheme="minorHAnsi"/>
          <w:sz w:val="16"/>
          <w:szCs w:val="16"/>
        </w:rPr>
        <w:t>pełna nazwa/firma, adres Wykonawcy</w:t>
      </w:r>
    </w:p>
    <w:p w:rsidR="0057491D" w:rsidRDefault="0057491D" w:rsidP="00115A3E">
      <w:pPr>
        <w:pStyle w:val="Standard"/>
        <w:ind w:left="2127" w:hanging="2127"/>
        <w:jc w:val="center"/>
        <w:rPr>
          <w:rFonts w:asciiTheme="minorHAnsi" w:hAnsiTheme="minorHAnsi" w:cstheme="minorHAnsi"/>
          <w:b/>
        </w:rPr>
      </w:pPr>
      <w:r w:rsidRPr="00115A3E">
        <w:rPr>
          <w:rFonts w:asciiTheme="minorHAnsi" w:hAnsiTheme="minorHAnsi" w:cstheme="minorHAnsi"/>
          <w:b/>
        </w:rPr>
        <w:t>FORMULARZ CENOWY</w:t>
      </w:r>
    </w:p>
    <w:p w:rsidR="00BC20E4" w:rsidRDefault="00BC20E4" w:rsidP="00115A3E">
      <w:pPr>
        <w:pStyle w:val="Standard"/>
        <w:ind w:left="2127" w:hanging="2127"/>
        <w:jc w:val="center"/>
        <w:rPr>
          <w:rFonts w:asciiTheme="minorHAnsi" w:hAnsiTheme="minorHAnsi" w:cstheme="minorHAnsi"/>
          <w:b/>
        </w:rPr>
      </w:pPr>
    </w:p>
    <w:p w:rsidR="00BC20E4" w:rsidRDefault="00BC20E4" w:rsidP="00BC20E4">
      <w:pPr>
        <w:overflowPunct w:val="0"/>
        <w:autoSpaceDE w:val="0"/>
        <w:spacing w:after="120"/>
        <w:jc w:val="center"/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lang w:eastAsia="ar-SA"/>
        </w:rPr>
      </w:pPr>
      <w:r w:rsidRPr="0090153D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lang w:eastAsia="ar-SA"/>
        </w:rPr>
        <w:t>„</w:t>
      </w:r>
      <w:r w:rsidR="00791736" w:rsidRPr="00DE6F96">
        <w:rPr>
          <w:rFonts w:asciiTheme="minorHAnsi" w:hAnsiTheme="minorHAnsi" w:cstheme="minorHAnsi"/>
          <w:b/>
          <w:szCs w:val="24"/>
        </w:rPr>
        <w:t>Utrzymanie terenów zieleni miejskiej na terenie miasta Ropczyce w 202</w:t>
      </w:r>
      <w:r w:rsidR="00C173A9">
        <w:rPr>
          <w:rFonts w:asciiTheme="minorHAnsi" w:hAnsiTheme="minorHAnsi" w:cstheme="minorHAnsi"/>
          <w:b/>
          <w:szCs w:val="24"/>
        </w:rPr>
        <w:t>4</w:t>
      </w:r>
      <w:r w:rsidR="00791736" w:rsidRPr="00DE6F96">
        <w:rPr>
          <w:rFonts w:asciiTheme="minorHAnsi" w:hAnsiTheme="minorHAnsi" w:cstheme="minorHAnsi"/>
          <w:b/>
          <w:szCs w:val="24"/>
        </w:rPr>
        <w:t xml:space="preserve"> roku</w:t>
      </w:r>
      <w:r w:rsidRPr="0090153D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lang w:eastAsia="ar-SA"/>
        </w:rPr>
        <w:t>”</w:t>
      </w:r>
    </w:p>
    <w:p w:rsidR="00791736" w:rsidRPr="00791736" w:rsidRDefault="00791736" w:rsidP="00791736">
      <w:pPr>
        <w:pStyle w:val="Bezodstpw"/>
        <w:rPr>
          <w:rFonts w:asciiTheme="minorHAnsi" w:eastAsia="Times New Roman" w:hAnsiTheme="minorHAnsi" w:cstheme="minorHAnsi"/>
          <w:b/>
          <w:lang w:eastAsia="ar-SA"/>
        </w:rPr>
      </w:pPr>
      <w:r w:rsidRPr="00791736">
        <w:rPr>
          <w:rFonts w:asciiTheme="minorHAnsi" w:eastAsia="Times New Roman" w:hAnsiTheme="minorHAnsi" w:cstheme="minorHAnsi"/>
          <w:b/>
          <w:lang w:eastAsia="ar-SA"/>
        </w:rPr>
        <w:t>Znak sprawy: PPZP.271.</w:t>
      </w:r>
      <w:r w:rsidR="00C173A9">
        <w:rPr>
          <w:rFonts w:asciiTheme="minorHAnsi" w:eastAsia="Times New Roman" w:hAnsiTheme="minorHAnsi" w:cstheme="minorHAnsi"/>
          <w:b/>
          <w:lang w:eastAsia="ar-SA"/>
        </w:rPr>
        <w:t>3</w:t>
      </w:r>
      <w:r w:rsidRPr="00791736">
        <w:rPr>
          <w:rFonts w:asciiTheme="minorHAnsi" w:eastAsia="Times New Roman" w:hAnsiTheme="minorHAnsi" w:cstheme="minorHAnsi"/>
          <w:b/>
          <w:lang w:eastAsia="ar-SA"/>
        </w:rPr>
        <w:t>.202</w:t>
      </w:r>
      <w:r w:rsidR="00C173A9">
        <w:rPr>
          <w:rFonts w:asciiTheme="minorHAnsi" w:eastAsia="Times New Roman" w:hAnsiTheme="minorHAnsi" w:cstheme="minorHAnsi"/>
          <w:b/>
          <w:lang w:eastAsia="ar-SA"/>
        </w:rPr>
        <w:t>4</w:t>
      </w:r>
      <w:bookmarkStart w:id="0" w:name="_GoBack"/>
      <w:bookmarkEnd w:id="0"/>
    </w:p>
    <w:p w:rsidR="00791736" w:rsidRPr="00791736" w:rsidRDefault="00791736" w:rsidP="00791736">
      <w:pPr>
        <w:pStyle w:val="Bezodstpw"/>
        <w:rPr>
          <w:lang w:eastAsia="ar-SA"/>
        </w:rPr>
      </w:pPr>
    </w:p>
    <w:tbl>
      <w:tblPr>
        <w:tblW w:w="9014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6"/>
        <w:gridCol w:w="1701"/>
        <w:gridCol w:w="1417"/>
        <w:gridCol w:w="1560"/>
      </w:tblGrid>
      <w:tr w:rsidR="00CB7934" w:rsidRPr="00115A3E" w:rsidTr="000B131C">
        <w:trPr>
          <w:trHeight w:val="320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Head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Zakres zamówienia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Head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Cena netto (zł)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Head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Head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Cena brutto (zł)</w:t>
            </w:r>
          </w:p>
        </w:tc>
      </w:tr>
      <w:tr w:rsidR="00CB7934" w:rsidRPr="00115A3E" w:rsidTr="000B131C">
        <w:tc>
          <w:tcPr>
            <w:tcW w:w="4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 xml:space="preserve">Koszenie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pielęgnacja terenów zielonych</w:t>
            </w: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: placów,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skwerów, poboczy ulic i rond oraz punktowe zbieranie zanieczyszczeń na obszarze o pow. 22 000,00 m</w:t>
            </w:r>
            <w:r w:rsidRPr="00115A3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  </w:t>
            </w: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(2,2 ha)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140"/>
        </w:trPr>
        <w:tc>
          <w:tcPr>
            <w:tcW w:w="4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Przycinanie, żywopłotu z berberysu oraz żywotnika zachodniego, 80 mb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442"/>
        </w:trPr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4E0B2A" w:rsidRDefault="00CB7934" w:rsidP="000B131C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0B2A">
              <w:rPr>
                <w:rFonts w:asciiTheme="minorHAnsi" w:hAnsiTheme="minorHAnsi" w:cstheme="minorHAnsi"/>
                <w:sz w:val="20"/>
                <w:szCs w:val="20"/>
              </w:rPr>
              <w:t>Pielęgnacja drzew przyulicznych i drzew na terenach skwerów i placów w tym formowanie koron drzew(dwukrotne przycięcie w ciągu sezonu), 95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442"/>
        </w:trPr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4E0B2A" w:rsidRDefault="00CB7934" w:rsidP="000B131C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0B2A">
              <w:rPr>
                <w:rFonts w:asciiTheme="minorHAnsi" w:hAnsiTheme="minorHAnsi" w:cstheme="minorHAnsi"/>
                <w:sz w:val="20"/>
                <w:szCs w:val="20"/>
              </w:rPr>
              <w:t>Pielęgnacja drzew przyulicznych przy  ul. Mickiewicza i Grunwaldzka w tym formowanie koron drzew (trzykrotne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przycięcie w ciągu sezonu), 22</w:t>
            </w:r>
            <w:r w:rsidRPr="004E0B2A"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228"/>
        </w:trPr>
        <w:tc>
          <w:tcPr>
            <w:tcW w:w="43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CB7934" w:rsidRDefault="00CB7934" w:rsidP="00C73508">
            <w:pPr>
              <w:pStyle w:val="Standard"/>
              <w:tabs>
                <w:tab w:val="left" w:pos="0"/>
              </w:tabs>
              <w:suppressAutoHyphens w:val="0"/>
              <w:textAlignment w:val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A821F9">
              <w:rPr>
                <w:rFonts w:asciiTheme="majorHAnsi" w:hAnsiTheme="majorHAnsi" w:cstheme="majorHAnsi"/>
                <w:sz w:val="20"/>
                <w:szCs w:val="20"/>
              </w:rPr>
              <w:t xml:space="preserve">Nasadzenia </w:t>
            </w:r>
            <w:r w:rsidR="00C73508" w:rsidRPr="00A821F9">
              <w:rPr>
                <w:rFonts w:asciiTheme="majorHAnsi" w:hAnsiTheme="majorHAnsi" w:cstheme="majorHAnsi"/>
                <w:sz w:val="20"/>
                <w:szCs w:val="20"/>
              </w:rPr>
              <w:t xml:space="preserve">kwiatów sezonowych i </w:t>
            </w:r>
            <w:r w:rsidRPr="00A821F9">
              <w:rPr>
                <w:rFonts w:asciiTheme="majorHAnsi" w:hAnsiTheme="majorHAnsi" w:cstheme="majorHAnsi"/>
                <w:sz w:val="20"/>
                <w:szCs w:val="20"/>
              </w:rPr>
              <w:t>roślin ozdobnych, pielenie i podlewanie wg. potrzeb na rabatach, skwerach, rondach, donicach i kwietnikach (dwukrotne w ciągu sezonu)</w:t>
            </w:r>
            <w:r w:rsidRPr="00A821F9">
              <w:rPr>
                <w:rFonts w:asciiTheme="majorHAnsi" w:hAnsiTheme="majorHAnsi" w:cstheme="majorHAnsi"/>
                <w:sz w:val="20"/>
                <w:szCs w:val="20"/>
              </w:rPr>
              <w:br/>
              <w:t>(Bratki - 16500 szt., Verbena - 400 szt., Pelargonia bluszczolistna -3950 szt., Ipomea -1350 szt., Starzec - 2150 szt., Begonia sempeflores - 23000 szt., Coleus – 3700 szt., Chryzantema drobnokwiatowa (niska) - 600 szt.</w:t>
            </w:r>
            <w:r w:rsidR="00AF1788" w:rsidRPr="00A821F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A821F9">
              <w:rPr>
                <w:rFonts w:asciiTheme="majorHAnsi" w:hAnsiTheme="majorHAnsi" w:cstheme="majorHAnsi"/>
                <w:sz w:val="20"/>
                <w:szCs w:val="20"/>
              </w:rPr>
              <w:t>cebulki tulipana -2000 szt.,</w:t>
            </w:r>
            <w:r w:rsidR="00AF1788" w:rsidRPr="00A821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21F9">
              <w:rPr>
                <w:rFonts w:asciiTheme="majorHAnsi" w:hAnsiTheme="majorHAnsi" w:cstheme="majorHAnsi"/>
                <w:sz w:val="20"/>
                <w:szCs w:val="20"/>
              </w:rPr>
              <w:t>róże okrywowe czerwone - 25 szt.,</w:t>
            </w:r>
            <w:r w:rsidRPr="00A821F9">
              <w:rPr>
                <w:rFonts w:asciiTheme="majorHAnsi" w:hAnsiTheme="majorHAnsi" w:cstheme="majorHAnsi"/>
                <w:sz w:val="21"/>
              </w:rPr>
              <w:t xml:space="preserve"> surfinia różowa zwisająca -300 szt.,</w:t>
            </w:r>
            <w:r w:rsidRPr="00A821F9">
              <w:rPr>
                <w:rFonts w:asciiTheme="majorHAnsi" w:hAnsiTheme="majorHAnsi" w:cstheme="majorHAnsi"/>
                <w:sz w:val="20"/>
                <w:szCs w:val="20"/>
              </w:rPr>
              <w:t xml:space="preserve"> miskant chiński zebrinus – 60 szt.)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442"/>
        </w:trPr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4E0B2A" w:rsidRDefault="00CB7934" w:rsidP="000B131C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Pielęgnacja róż-nawożenie, podlewanie, odchwaszczanie i ochrona chemiczna roślin przy  użyciu środków grzybobójczych i owadobójczych- 85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502"/>
        </w:trPr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791736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Nasadzenie, p</w:t>
            </w: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ielęgnacja, nawożenie i podlewanie kwiatów wiszących na słupach oświetleniowych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- 35 szt.</w:t>
            </w:r>
            <w:r w:rsidR="00791736">
              <w:rPr>
                <w:rFonts w:asciiTheme="minorHAnsi" w:hAnsiTheme="minorHAnsi" w:cstheme="minorHAnsi"/>
                <w:sz w:val="20"/>
                <w:szCs w:val="20"/>
              </w:rPr>
              <w:t>, w konstrukcjach kwietnikowych.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43F" w:rsidRPr="00115A3E" w:rsidTr="000B131C">
        <w:trPr>
          <w:trHeight w:val="502"/>
        </w:trPr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3F" w:rsidRPr="0060743F" w:rsidRDefault="0060743F" w:rsidP="00791736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0743F">
              <w:rPr>
                <w:rFonts w:asciiTheme="minorHAnsi" w:eastAsia="Arial" w:hAnsiTheme="minorHAnsi" w:cstheme="minorHAnsi"/>
                <w:sz w:val="20"/>
                <w:szCs w:val="20"/>
              </w:rPr>
              <w:t>Wykonanie i pielęgnacja nowej rabaty za chodnikiem przy ul. Krakowskiej na powierzchni około 95 m</w:t>
            </w:r>
            <w:r w:rsidRPr="0060743F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3F" w:rsidRPr="00115A3E" w:rsidRDefault="0060743F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0743F" w:rsidRPr="00115A3E" w:rsidRDefault="0060743F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0743F" w:rsidRPr="00115A3E" w:rsidRDefault="0060743F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228"/>
        </w:trPr>
        <w:tc>
          <w:tcPr>
            <w:tcW w:w="7454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Default="00CB7934" w:rsidP="000B131C">
            <w:pPr>
              <w:pStyle w:val="Standard"/>
              <w:tabs>
                <w:tab w:val="left" w:pos="0"/>
              </w:tabs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115A3E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Łączna suma brutto</w:t>
            </w:r>
          </w:p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B7934" w:rsidRDefault="00CB7934" w:rsidP="00FA79DE">
      <w:pPr>
        <w:pStyle w:val="Standard"/>
        <w:jc w:val="both"/>
        <w:rPr>
          <w:rFonts w:asciiTheme="minorHAnsi" w:hAnsiTheme="minorHAnsi" w:cstheme="minorHAnsi"/>
          <w:b/>
        </w:rPr>
      </w:pPr>
    </w:p>
    <w:p w:rsidR="002F67FA" w:rsidRDefault="002F67FA" w:rsidP="00FA79DE">
      <w:pPr>
        <w:pStyle w:val="Standard"/>
        <w:jc w:val="both"/>
        <w:rPr>
          <w:rFonts w:asciiTheme="minorHAnsi" w:hAnsiTheme="minorHAnsi" w:cstheme="minorHAnsi"/>
          <w:b/>
        </w:rPr>
      </w:pPr>
    </w:p>
    <w:p w:rsidR="00CB7934" w:rsidRPr="00115A3E" w:rsidRDefault="00115A3E" w:rsidP="00CB793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115A3E">
        <w:rPr>
          <w:rFonts w:asciiTheme="minorHAnsi" w:hAnsiTheme="minorHAnsi" w:cstheme="minorHAnsi"/>
          <w:sz w:val="22"/>
        </w:rPr>
        <w:t>……………………….dn. …………………………</w:t>
      </w:r>
      <w:r w:rsidR="00CB7934">
        <w:rPr>
          <w:rFonts w:asciiTheme="minorHAnsi" w:hAnsiTheme="minorHAnsi" w:cstheme="minorHAnsi"/>
          <w:sz w:val="22"/>
        </w:rPr>
        <w:tab/>
      </w:r>
      <w:r w:rsidR="00CB7934">
        <w:rPr>
          <w:rFonts w:asciiTheme="minorHAnsi" w:hAnsiTheme="minorHAnsi" w:cstheme="minorHAnsi"/>
          <w:sz w:val="22"/>
        </w:rPr>
        <w:tab/>
      </w:r>
      <w:r w:rsidR="00CB7934">
        <w:rPr>
          <w:rFonts w:asciiTheme="minorHAnsi" w:hAnsiTheme="minorHAnsi" w:cstheme="minorHAnsi"/>
          <w:sz w:val="22"/>
        </w:rPr>
        <w:tab/>
        <w:t>…………..................…………………………………….</w:t>
      </w:r>
      <w:r w:rsidR="00CB7934" w:rsidRPr="00115A3E">
        <w:rPr>
          <w:rFonts w:asciiTheme="minorHAnsi" w:hAnsiTheme="minorHAnsi" w:cstheme="minorHAnsi"/>
          <w:sz w:val="22"/>
        </w:rPr>
        <w:t>.</w:t>
      </w:r>
    </w:p>
    <w:p w:rsidR="00115A3E" w:rsidRPr="00115A3E" w:rsidRDefault="00CB7934" w:rsidP="00CB7934">
      <w:pPr>
        <w:spacing w:after="0" w:line="240" w:lineRule="auto"/>
        <w:ind w:left="4956"/>
        <w:jc w:val="center"/>
        <w:rPr>
          <w:rFonts w:asciiTheme="minorHAnsi" w:hAnsiTheme="minorHAnsi" w:cstheme="minorHAnsi"/>
          <w:sz w:val="16"/>
          <w:szCs w:val="16"/>
        </w:rPr>
      </w:pPr>
      <w:r w:rsidRPr="001540CD">
        <w:rPr>
          <w:rFonts w:asciiTheme="minorHAnsi" w:hAnsiTheme="minorHAnsi" w:cstheme="minorHAnsi"/>
          <w:sz w:val="16"/>
          <w:szCs w:val="16"/>
        </w:rPr>
        <w:t>(</w:t>
      </w:r>
      <w:r w:rsidRPr="001540CD">
        <w:rPr>
          <w:rFonts w:asciiTheme="minorHAnsi" w:hAnsiTheme="minorHAnsi"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115A3E" w:rsidRPr="00115A3E" w:rsidSect="00CF7083">
      <w:pgSz w:w="11906" w:h="16838"/>
      <w:pgMar w:top="993" w:right="1417" w:bottom="1134" w:left="1417" w:header="56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D4" w:rsidRDefault="0036702A">
      <w:pPr>
        <w:spacing w:after="0" w:line="240" w:lineRule="auto"/>
      </w:pPr>
      <w:r>
        <w:separator/>
      </w:r>
    </w:p>
  </w:endnote>
  <w:endnote w:type="continuationSeparator" w:id="0">
    <w:p w:rsidR="009303D4" w:rsidRDefault="0036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D4" w:rsidRDefault="0036702A">
      <w:pPr>
        <w:spacing w:after="0" w:line="240" w:lineRule="auto"/>
      </w:pPr>
      <w:r>
        <w:separator/>
      </w:r>
    </w:p>
  </w:footnote>
  <w:footnote w:type="continuationSeparator" w:id="0">
    <w:p w:rsidR="009303D4" w:rsidRDefault="0036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60EF"/>
    <w:multiLevelType w:val="hybridMultilevel"/>
    <w:tmpl w:val="031A54E0"/>
    <w:lvl w:ilvl="0" w:tplc="B7EA24D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1B2D"/>
    <w:multiLevelType w:val="multilevel"/>
    <w:tmpl w:val="6D78EC2E"/>
    <w:styleLink w:val="WW8Num1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1D"/>
    <w:rsid w:val="0002543D"/>
    <w:rsid w:val="00026B6D"/>
    <w:rsid w:val="00044876"/>
    <w:rsid w:val="000604BE"/>
    <w:rsid w:val="00115A3E"/>
    <w:rsid w:val="001540CD"/>
    <w:rsid w:val="001B024A"/>
    <w:rsid w:val="001F0EAF"/>
    <w:rsid w:val="00226F1B"/>
    <w:rsid w:val="0025155B"/>
    <w:rsid w:val="002F67FA"/>
    <w:rsid w:val="00304ECA"/>
    <w:rsid w:val="00323F46"/>
    <w:rsid w:val="00336054"/>
    <w:rsid w:val="0036702A"/>
    <w:rsid w:val="0038782B"/>
    <w:rsid w:val="003B2A71"/>
    <w:rsid w:val="0041050E"/>
    <w:rsid w:val="00412029"/>
    <w:rsid w:val="004E0B2A"/>
    <w:rsid w:val="0057491D"/>
    <w:rsid w:val="00585EE4"/>
    <w:rsid w:val="00594E60"/>
    <w:rsid w:val="005A0F61"/>
    <w:rsid w:val="005D358A"/>
    <w:rsid w:val="0060743F"/>
    <w:rsid w:val="00634C3A"/>
    <w:rsid w:val="006403FD"/>
    <w:rsid w:val="0065367E"/>
    <w:rsid w:val="00672972"/>
    <w:rsid w:val="006B1238"/>
    <w:rsid w:val="006C6224"/>
    <w:rsid w:val="0071679F"/>
    <w:rsid w:val="00717E72"/>
    <w:rsid w:val="00791736"/>
    <w:rsid w:val="0079302E"/>
    <w:rsid w:val="007C68AE"/>
    <w:rsid w:val="00825180"/>
    <w:rsid w:val="00857B95"/>
    <w:rsid w:val="008673D3"/>
    <w:rsid w:val="00884666"/>
    <w:rsid w:val="008A021C"/>
    <w:rsid w:val="00907B40"/>
    <w:rsid w:val="009303D4"/>
    <w:rsid w:val="00936B39"/>
    <w:rsid w:val="009B62E4"/>
    <w:rsid w:val="009D1459"/>
    <w:rsid w:val="00A73AA9"/>
    <w:rsid w:val="00A80B7B"/>
    <w:rsid w:val="00A821F9"/>
    <w:rsid w:val="00A942CB"/>
    <w:rsid w:val="00AA525F"/>
    <w:rsid w:val="00AF1788"/>
    <w:rsid w:val="00B06C74"/>
    <w:rsid w:val="00B43636"/>
    <w:rsid w:val="00B67DF4"/>
    <w:rsid w:val="00B731EE"/>
    <w:rsid w:val="00B94B83"/>
    <w:rsid w:val="00BA1E83"/>
    <w:rsid w:val="00BC20E4"/>
    <w:rsid w:val="00BD7E3C"/>
    <w:rsid w:val="00BE3E34"/>
    <w:rsid w:val="00C14196"/>
    <w:rsid w:val="00C15E50"/>
    <w:rsid w:val="00C16B14"/>
    <w:rsid w:val="00C173A9"/>
    <w:rsid w:val="00C2365D"/>
    <w:rsid w:val="00C60A72"/>
    <w:rsid w:val="00C73508"/>
    <w:rsid w:val="00C742FC"/>
    <w:rsid w:val="00CB7934"/>
    <w:rsid w:val="00CD49E5"/>
    <w:rsid w:val="00CE15CA"/>
    <w:rsid w:val="00CF7083"/>
    <w:rsid w:val="00D623D7"/>
    <w:rsid w:val="00D772CB"/>
    <w:rsid w:val="00D9286B"/>
    <w:rsid w:val="00DC3FF6"/>
    <w:rsid w:val="00DE2CBA"/>
    <w:rsid w:val="00DF5132"/>
    <w:rsid w:val="00E07096"/>
    <w:rsid w:val="00E36F0D"/>
    <w:rsid w:val="00E732D9"/>
    <w:rsid w:val="00F82C68"/>
    <w:rsid w:val="00F9541D"/>
    <w:rsid w:val="00FA79DE"/>
    <w:rsid w:val="00FB3557"/>
    <w:rsid w:val="00FC443A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0D782-6ACE-4C35-8076-B67C6E05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"/>
    <w:qFormat/>
    <w:rsid w:val="0057491D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7491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57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91D"/>
    <w:rPr>
      <w:rFonts w:ascii="Times New Roman" w:eastAsia="Calibri" w:hAnsi="Times New Roman" w:cs="Times New Roman"/>
      <w:sz w:val="24"/>
    </w:rPr>
  </w:style>
  <w:style w:type="paragraph" w:customStyle="1" w:styleId="ZALACZNIKMALYCENTER">
    <w:name w:val="ZALACZNIK_MALY_CENTER"/>
    <w:rsid w:val="005749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Standard">
    <w:name w:val="Standard"/>
    <w:rsid w:val="005749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57491D"/>
    <w:pPr>
      <w:suppressLineNumbers/>
    </w:pPr>
  </w:style>
  <w:style w:type="paragraph" w:customStyle="1" w:styleId="TableHeading">
    <w:name w:val="Table Heading"/>
    <w:basedOn w:val="TableContents"/>
    <w:rsid w:val="0057491D"/>
    <w:pPr>
      <w:jc w:val="center"/>
    </w:pPr>
    <w:rPr>
      <w:b/>
      <w:bCs/>
      <w:i/>
      <w:iCs/>
    </w:rPr>
  </w:style>
  <w:style w:type="numbering" w:customStyle="1" w:styleId="WW8Num12">
    <w:name w:val="WW8Num12"/>
    <w:basedOn w:val="Bezlisty"/>
    <w:rsid w:val="0025155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C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0E4"/>
    <w:rPr>
      <w:rFonts w:ascii="Times New Roman" w:eastAsia="Calibri" w:hAnsi="Times New Roman" w:cs="Times New Roman"/>
      <w:sz w:val="24"/>
    </w:rPr>
  </w:style>
  <w:style w:type="paragraph" w:styleId="Legenda">
    <w:name w:val="caption"/>
    <w:basedOn w:val="Standard"/>
    <w:rsid w:val="00BC20E4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1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DarlakB</dc:creator>
  <cp:keywords/>
  <dc:description/>
  <cp:lastModifiedBy>Łukasz Zapał</cp:lastModifiedBy>
  <cp:revision>45</cp:revision>
  <cp:lastPrinted>2021-02-22T13:45:00Z</cp:lastPrinted>
  <dcterms:created xsi:type="dcterms:W3CDTF">2017-02-07T10:30:00Z</dcterms:created>
  <dcterms:modified xsi:type="dcterms:W3CDTF">2024-01-25T12:12:00Z</dcterms:modified>
</cp:coreProperties>
</file>