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8A" w:rsidRPr="00C06A59" w:rsidRDefault="00E1268A" w:rsidP="00C06A59">
      <w:pPr>
        <w:spacing w:after="240"/>
        <w:jc w:val="center"/>
        <w:rPr>
          <w:rFonts w:ascii="Cambria" w:hAnsi="Cambria"/>
          <w:b/>
          <w:sz w:val="28"/>
        </w:rPr>
      </w:pPr>
      <w:r w:rsidRPr="00C06A59">
        <w:rPr>
          <w:rFonts w:ascii="Cambria" w:hAnsi="Cambria"/>
          <w:b/>
          <w:sz w:val="28"/>
        </w:rPr>
        <w:t>OPIS PRZEDMIOTU ZAMÓWIENIA</w:t>
      </w:r>
    </w:p>
    <w:p w:rsidR="00C06A59" w:rsidRPr="00186F45" w:rsidRDefault="003325F4" w:rsidP="00A72C87">
      <w:pPr>
        <w:spacing w:before="120" w:after="120" w:line="276" w:lineRule="auto"/>
        <w:jc w:val="center"/>
        <w:rPr>
          <w:rFonts w:ascii="Cambria" w:hAnsi="Cambria"/>
          <w:b/>
          <w:sz w:val="20"/>
          <w:szCs w:val="20"/>
          <w:lang w:eastAsia="zh-CN"/>
        </w:rPr>
      </w:pPr>
      <w:r>
        <w:rPr>
          <w:rFonts w:ascii="Cambria" w:hAnsi="Cambria"/>
          <w:b/>
          <w:color w:val="000000"/>
          <w:szCs w:val="22"/>
          <w:lang w:eastAsia="pl-PL"/>
        </w:rPr>
        <w:t>Dostawa stanowisk dydaktycznych oraz zestawu do pomiaru drgań</w:t>
      </w:r>
      <w:r w:rsidR="00795ECC">
        <w:rPr>
          <w:b/>
          <w:color w:val="000000"/>
          <w:lang w:eastAsia="pl-PL"/>
        </w:rPr>
        <w:t xml:space="preserve"> z podziałem na trzy części</w:t>
      </w:r>
      <w:r w:rsidR="00A72C87">
        <w:rPr>
          <w:rFonts w:ascii="Cambria" w:hAnsi="Cambria"/>
          <w:b/>
          <w:sz w:val="22"/>
          <w:szCs w:val="20"/>
          <w:lang w:eastAsia="zh-CN"/>
        </w:rPr>
        <w:br/>
      </w:r>
      <w:r w:rsidR="00C06A59" w:rsidRPr="00A72C87">
        <w:rPr>
          <w:rFonts w:ascii="Cambria" w:hAnsi="Cambria"/>
          <w:b/>
          <w:sz w:val="22"/>
          <w:szCs w:val="20"/>
          <w:lang w:eastAsia="zh-CN"/>
        </w:rPr>
        <w:t>KP-272-PNK-47/2021</w:t>
      </w:r>
    </w:p>
    <w:p w:rsidR="00C06A59" w:rsidRPr="00C06A59" w:rsidRDefault="00C06A59" w:rsidP="00E1268A">
      <w:pPr>
        <w:jc w:val="center"/>
        <w:rPr>
          <w:rFonts w:ascii="Cambria" w:hAnsi="Cambria"/>
          <w:b/>
        </w:rPr>
      </w:pPr>
    </w:p>
    <w:p w:rsidR="00C06A59" w:rsidRPr="00C06A59" w:rsidRDefault="00C06A59" w:rsidP="00C06A59">
      <w:pPr>
        <w:jc w:val="both"/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</w:pPr>
      <w:r w:rsidRPr="00C06A59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 xml:space="preserve">Część I: Stanowisko dydaktyczne laboratoryjne </w:t>
      </w:r>
      <w:bookmarkStart w:id="0" w:name="_Hlk70407740"/>
      <w:r w:rsidRPr="00C06A59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>„Drgania wymuszone układu o jednym stopniu swobody i eliminator drgań”</w:t>
      </w:r>
    </w:p>
    <w:bookmarkEnd w:id="0"/>
    <w:p w:rsidR="00C06A59" w:rsidRDefault="00C06A59" w:rsidP="00C06A59">
      <w:pPr>
        <w:jc w:val="both"/>
        <w:rPr>
          <w:b/>
        </w:rPr>
      </w:pPr>
    </w:p>
    <w:p w:rsidR="00C06A59" w:rsidRPr="00C06A59" w:rsidRDefault="00C06A59" w:rsidP="00C06A59">
      <w:pPr>
        <w:spacing w:after="120"/>
        <w:jc w:val="both"/>
        <w:rPr>
          <w:rFonts w:ascii="Cambria" w:hAnsi="Cambria"/>
          <w:b/>
          <w:sz w:val="22"/>
        </w:rPr>
      </w:pPr>
      <w:r w:rsidRPr="00C06A59">
        <w:rPr>
          <w:rFonts w:ascii="Cambria" w:hAnsi="Cambria"/>
          <w:b/>
          <w:sz w:val="22"/>
        </w:rPr>
        <w:t>Warunki techniczne</w:t>
      </w:r>
    </w:p>
    <w:p w:rsidR="00C06A59" w:rsidRPr="00C06A59" w:rsidRDefault="00C06A59" w:rsidP="00C06A59">
      <w:pPr>
        <w:rPr>
          <w:rStyle w:val="jlqj4b"/>
          <w:rFonts w:ascii="Cambria" w:hAnsi="Cambria"/>
          <w:sz w:val="22"/>
        </w:rPr>
      </w:pPr>
      <w:r w:rsidRPr="00C06A59">
        <w:rPr>
          <w:rStyle w:val="jlqj4b"/>
          <w:rFonts w:ascii="Cambria" w:hAnsi="Cambria"/>
          <w:sz w:val="22"/>
        </w:rPr>
        <w:t>Stanowisko do wykonania ćwiczenia laboratoryjnego „Drgania wymuszone układu o jednym stopniu swobody i eliminator drgań”.</w:t>
      </w:r>
    </w:p>
    <w:p w:rsidR="00C06A59" w:rsidRPr="00C06A59" w:rsidRDefault="00C06A59" w:rsidP="00C06A59">
      <w:pPr>
        <w:spacing w:before="120"/>
        <w:jc w:val="both"/>
        <w:rPr>
          <w:rFonts w:ascii="Cambria" w:hAnsi="Cambria"/>
          <w:b/>
          <w:sz w:val="22"/>
        </w:rPr>
      </w:pPr>
      <w:r w:rsidRPr="00C06A59">
        <w:rPr>
          <w:rFonts w:ascii="Cambria" w:hAnsi="Cambria"/>
          <w:b/>
          <w:sz w:val="22"/>
        </w:rPr>
        <w:t xml:space="preserve">Cele dydaktyczne / eksperymenty: </w:t>
      </w:r>
    </w:p>
    <w:p w:rsidR="00C06A59" w:rsidRPr="00C06A59" w:rsidRDefault="00C06A59" w:rsidP="00C06A59">
      <w:pPr>
        <w:numPr>
          <w:ilvl w:val="0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możliwość obserwacji, pomiaru i zapisu:</w:t>
      </w:r>
    </w:p>
    <w:p w:rsidR="00C06A59" w:rsidRPr="00C06A59" w:rsidRDefault="00C06A59" w:rsidP="00C06A59">
      <w:pPr>
        <w:numPr>
          <w:ilvl w:val="1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 xml:space="preserve">drgań własnych, </w:t>
      </w:r>
    </w:p>
    <w:p w:rsidR="00C06A59" w:rsidRPr="00C06A59" w:rsidRDefault="00C06A59" w:rsidP="00C06A59">
      <w:pPr>
        <w:numPr>
          <w:ilvl w:val="1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 xml:space="preserve">swobodnych (tłumionych), </w:t>
      </w:r>
    </w:p>
    <w:p w:rsidR="00C06A59" w:rsidRPr="00C06A59" w:rsidRDefault="00C06A59" w:rsidP="00C06A59">
      <w:pPr>
        <w:numPr>
          <w:ilvl w:val="1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wymuszonych,</w:t>
      </w:r>
    </w:p>
    <w:p w:rsidR="00C06A59" w:rsidRPr="00C06A59" w:rsidRDefault="00C06A59" w:rsidP="00C06A59">
      <w:pPr>
        <w:numPr>
          <w:ilvl w:val="1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wymuszonych tłumionych,</w:t>
      </w:r>
    </w:p>
    <w:p w:rsidR="00C06A59" w:rsidRPr="00C06A59" w:rsidRDefault="00C06A59" w:rsidP="00C06A59">
      <w:pPr>
        <w:numPr>
          <w:ilvl w:val="0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możliwość obserwacji, pomiaru i zapisu drgań układu w rezonansie.</w:t>
      </w:r>
    </w:p>
    <w:p w:rsidR="00C06A59" w:rsidRPr="00C06A59" w:rsidRDefault="00C06A59" w:rsidP="00C06A59">
      <w:pPr>
        <w:spacing w:after="5" w:line="250" w:lineRule="auto"/>
        <w:ind w:left="708" w:firstLine="708"/>
        <w:jc w:val="both"/>
        <w:rPr>
          <w:rFonts w:ascii="Cambria" w:hAnsi="Cambria"/>
          <w:color w:val="000000" w:themeColor="text1"/>
          <w:sz w:val="22"/>
        </w:rPr>
      </w:pPr>
    </w:p>
    <w:p w:rsidR="00C06A59" w:rsidRPr="00C06A59" w:rsidRDefault="00C06A59" w:rsidP="00C06A59">
      <w:pPr>
        <w:spacing w:after="5" w:line="250" w:lineRule="auto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W skład zestawu powinny wchodzić co najmniej: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- rama, w której będą umieszczone elementy: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 xml:space="preserve">- element podlegający drganiom - belka sztywna o wym. nie mniej niż </w:t>
      </w:r>
      <w:proofErr w:type="spellStart"/>
      <w:r w:rsidRPr="00C06A59">
        <w:rPr>
          <w:rFonts w:ascii="Cambria" w:hAnsi="Cambria"/>
          <w:color w:val="000000" w:themeColor="text1"/>
          <w:sz w:val="22"/>
        </w:rPr>
        <w:t>LxWxH</w:t>
      </w:r>
      <w:proofErr w:type="spellEnd"/>
      <w:r w:rsidRPr="00C06A59">
        <w:rPr>
          <w:rFonts w:ascii="Cambria" w:hAnsi="Cambria"/>
          <w:color w:val="000000" w:themeColor="text1"/>
          <w:sz w:val="22"/>
        </w:rPr>
        <w:t xml:space="preserve"> 500x15x10 mm, która będzie zamontowana z jednej strony na sztywno, wykonanie ze stali, </w:t>
      </w:r>
      <w:r w:rsidRPr="00C06A59">
        <w:rPr>
          <w:rFonts w:ascii="Cambria" w:hAnsi="Cambria"/>
          <w:color w:val="000000" w:themeColor="text1"/>
          <w:sz w:val="22"/>
        </w:rPr>
        <w:br/>
        <w:t>a w przegubach zastosowanie mocowania zapewniające niskie tarcie i minimalne tłumienie,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- element generujący drgania o zmiennych charakterystykach z możliwością zmiany parametrów – częstotliwość co najmniej w zakresie 0-15 Hz,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- element tłumiący drgania -  tłumik hydrauliczny,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- system pomiarowy umożliwiający rejestrację badań na komputerze.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</w:p>
    <w:p w:rsidR="00C06A59" w:rsidRPr="00C06A59" w:rsidRDefault="00C06A59" w:rsidP="00C06A59">
      <w:pPr>
        <w:spacing w:after="5" w:line="250" w:lineRule="auto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 xml:space="preserve">Parametry stanowiska: 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 xml:space="preserve">- wymiary nie więcej niż </w:t>
      </w:r>
      <w:proofErr w:type="spellStart"/>
      <w:r w:rsidRPr="00C06A59">
        <w:rPr>
          <w:rFonts w:ascii="Cambria" w:hAnsi="Cambria"/>
          <w:color w:val="000000" w:themeColor="text1"/>
          <w:sz w:val="22"/>
        </w:rPr>
        <w:t>LxWxH</w:t>
      </w:r>
      <w:proofErr w:type="spellEnd"/>
      <w:r w:rsidRPr="00C06A59">
        <w:rPr>
          <w:rFonts w:ascii="Cambria" w:hAnsi="Cambria"/>
          <w:color w:val="000000" w:themeColor="text1"/>
          <w:sz w:val="22"/>
        </w:rPr>
        <w:t xml:space="preserve"> 1300x500x1000 mm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- waga: nie więcej niż 85 kg</w:t>
      </w:r>
    </w:p>
    <w:p w:rsidR="00C06A59" w:rsidRPr="00C06A59" w:rsidRDefault="00C06A59" w:rsidP="00C06A59">
      <w:pPr>
        <w:spacing w:before="120" w:after="5" w:line="250" w:lineRule="auto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Do stanowiska powinno być dołączone oprogramowanie do zainstalowania na komputerze umożliwiające rejestrację badań na komputerze.</w:t>
      </w:r>
    </w:p>
    <w:p w:rsidR="00C06A59" w:rsidRPr="00C06A59" w:rsidRDefault="00C06A59" w:rsidP="00C06A59">
      <w:pPr>
        <w:spacing w:before="120" w:after="5" w:line="250" w:lineRule="auto"/>
        <w:jc w:val="both"/>
        <w:rPr>
          <w:rFonts w:ascii="Cambria" w:hAnsi="Cambria"/>
          <w:color w:val="000000" w:themeColor="text1"/>
          <w:sz w:val="22"/>
        </w:rPr>
      </w:pPr>
    </w:p>
    <w:p w:rsidR="00C06A59" w:rsidRPr="00C06A59" w:rsidRDefault="00C06A59" w:rsidP="00C06A59">
      <w:pPr>
        <w:jc w:val="both"/>
        <w:rPr>
          <w:rFonts w:ascii="Cambria" w:hAnsi="Cambria"/>
          <w:b/>
          <w:sz w:val="22"/>
        </w:rPr>
      </w:pPr>
      <w:r w:rsidRPr="00C06A59">
        <w:rPr>
          <w:rFonts w:ascii="Cambria" w:hAnsi="Cambria"/>
          <w:b/>
          <w:sz w:val="22"/>
        </w:rPr>
        <w:t>Dodatkowe warunki</w:t>
      </w:r>
    </w:p>
    <w:p w:rsidR="00C06A59" w:rsidRPr="00C06A59" w:rsidRDefault="00C06A59" w:rsidP="00C06A59">
      <w:pPr>
        <w:numPr>
          <w:ilvl w:val="0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Stanowiska muszą być fabrycznie nowe zaprojektowane do celów dydaktycznych i nie mogą być prototypem</w:t>
      </w:r>
    </w:p>
    <w:p w:rsidR="00C06A59" w:rsidRPr="00C06A59" w:rsidRDefault="00C06A59" w:rsidP="00C06A59">
      <w:pPr>
        <w:numPr>
          <w:ilvl w:val="0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Stanowiska muszą posiadać kompletną instrukcję obsługi wraz z propozycjami eksperymentów i wprowadzeniem teoretycznym</w:t>
      </w:r>
    </w:p>
    <w:p w:rsidR="00C06A59" w:rsidRPr="00C06A59" w:rsidRDefault="00C06A59" w:rsidP="00C06A59">
      <w:pPr>
        <w:numPr>
          <w:ilvl w:val="0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Media: napięcie 230 V, częstotliwość 50 Hz</w:t>
      </w:r>
    </w:p>
    <w:p w:rsidR="00C06A59" w:rsidRPr="00C06A59" w:rsidRDefault="00C06A59" w:rsidP="00C06A59">
      <w:pPr>
        <w:numPr>
          <w:ilvl w:val="0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Minimum 12 miesięcy gwarancji</w:t>
      </w:r>
    </w:p>
    <w:p w:rsidR="00C06A59" w:rsidRDefault="00C06A59">
      <w:pPr>
        <w:suppressAutoHyphens w:val="0"/>
        <w:spacing w:after="160" w:line="259" w:lineRule="auto"/>
        <w:rPr>
          <w:rFonts w:ascii="Cambria" w:eastAsia="SimSun" w:hAnsi="Cambria" w:cs="Cambria"/>
          <w:bCs/>
          <w:iCs/>
          <w:kern w:val="3"/>
          <w:sz w:val="22"/>
          <w:szCs w:val="22"/>
          <w:lang w:eastAsia="zh-CN" w:bidi="hi-IN"/>
        </w:rPr>
      </w:pPr>
      <w:r>
        <w:rPr>
          <w:rFonts w:ascii="Cambria" w:eastAsia="SimSun" w:hAnsi="Cambria" w:cs="Cambria"/>
          <w:bCs/>
          <w:iCs/>
          <w:kern w:val="3"/>
          <w:sz w:val="22"/>
          <w:szCs w:val="22"/>
          <w:lang w:eastAsia="zh-CN" w:bidi="hi-IN"/>
        </w:rPr>
        <w:br w:type="page"/>
      </w:r>
    </w:p>
    <w:p w:rsidR="00C06A59" w:rsidRPr="00C06A59" w:rsidRDefault="00C06A59" w:rsidP="00C06A59">
      <w:pPr>
        <w:spacing w:before="240" w:after="120" w:line="264" w:lineRule="auto"/>
        <w:jc w:val="both"/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</w:pPr>
      <w:r w:rsidRPr="00C06A59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lastRenderedPageBreak/>
        <w:t>Część II: Stanowisko dydaktyczne laboratoryjne „Wyważanie dynamiczne”</w:t>
      </w:r>
    </w:p>
    <w:p w:rsidR="00C06A59" w:rsidRPr="00C06A59" w:rsidRDefault="00C06A59" w:rsidP="00C06A59">
      <w:pPr>
        <w:spacing w:before="240" w:after="120" w:line="264" w:lineRule="auto"/>
        <w:jc w:val="both"/>
        <w:rPr>
          <w:rFonts w:ascii="Cambria" w:eastAsia="SimSun" w:hAnsi="Cambria" w:cs="Cambria"/>
          <w:bCs/>
          <w:iCs/>
          <w:kern w:val="3"/>
          <w:sz w:val="22"/>
          <w:szCs w:val="22"/>
          <w:lang w:eastAsia="zh-CN" w:bidi="hi-IN"/>
        </w:rPr>
      </w:pPr>
    </w:p>
    <w:p w:rsidR="00C06A59" w:rsidRPr="00C06A59" w:rsidRDefault="00C06A59" w:rsidP="00C06A59">
      <w:pPr>
        <w:spacing w:after="120"/>
        <w:jc w:val="both"/>
        <w:rPr>
          <w:rFonts w:ascii="Cambria" w:hAnsi="Cambria"/>
          <w:b/>
          <w:sz w:val="22"/>
        </w:rPr>
      </w:pPr>
      <w:r w:rsidRPr="00C06A59">
        <w:rPr>
          <w:rFonts w:ascii="Cambria" w:hAnsi="Cambria"/>
          <w:b/>
          <w:sz w:val="22"/>
        </w:rPr>
        <w:t>Warunki techniczne</w:t>
      </w:r>
    </w:p>
    <w:p w:rsidR="00C06A59" w:rsidRPr="00C06A59" w:rsidRDefault="00C06A59" w:rsidP="00C06A59">
      <w:pPr>
        <w:jc w:val="both"/>
        <w:rPr>
          <w:rStyle w:val="jlqj4b"/>
          <w:rFonts w:ascii="Cambria" w:hAnsi="Cambria"/>
          <w:sz w:val="22"/>
        </w:rPr>
      </w:pPr>
      <w:r w:rsidRPr="00C06A59">
        <w:rPr>
          <w:rStyle w:val="jlqj4b"/>
          <w:rFonts w:ascii="Cambria" w:hAnsi="Cambria"/>
          <w:sz w:val="22"/>
        </w:rPr>
        <w:t>Stanowisko do wykonania ćwiczenia laboratoryjnego „Wyważanie dynamiczne”.</w:t>
      </w:r>
    </w:p>
    <w:p w:rsidR="00C06A59" w:rsidRPr="00C06A59" w:rsidRDefault="00C06A59" w:rsidP="00C06A59">
      <w:pPr>
        <w:jc w:val="both"/>
        <w:rPr>
          <w:rFonts w:ascii="Cambria" w:hAnsi="Cambria"/>
          <w:b/>
          <w:sz w:val="22"/>
        </w:rPr>
      </w:pPr>
    </w:p>
    <w:p w:rsidR="00C06A59" w:rsidRPr="00C06A59" w:rsidRDefault="00C06A59" w:rsidP="00C06A59">
      <w:pPr>
        <w:jc w:val="both"/>
        <w:rPr>
          <w:rFonts w:ascii="Cambria" w:hAnsi="Cambria"/>
          <w:b/>
          <w:sz w:val="22"/>
        </w:rPr>
      </w:pPr>
      <w:r w:rsidRPr="00C06A59">
        <w:rPr>
          <w:rFonts w:ascii="Cambria" w:hAnsi="Cambria"/>
          <w:b/>
          <w:sz w:val="22"/>
        </w:rPr>
        <w:t xml:space="preserve">Cele dydaktyczne / eksperymenty: </w:t>
      </w:r>
    </w:p>
    <w:p w:rsidR="00C06A59" w:rsidRPr="00C06A59" w:rsidRDefault="00C06A59" w:rsidP="00C06A59">
      <w:pPr>
        <w:numPr>
          <w:ilvl w:val="0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możliwość wizualnej obserwacji drgań niewyważenia dynamicznego elementów obrotowych,</w:t>
      </w:r>
    </w:p>
    <w:p w:rsidR="00C06A59" w:rsidRPr="00C06A59" w:rsidRDefault="00C06A59" w:rsidP="00C06A59">
      <w:pPr>
        <w:numPr>
          <w:ilvl w:val="0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możliwość porównania nierównowagi:</w:t>
      </w:r>
    </w:p>
    <w:p w:rsidR="00C06A59" w:rsidRPr="00C06A59" w:rsidRDefault="00C06A59" w:rsidP="00C06A59">
      <w:pPr>
        <w:numPr>
          <w:ilvl w:val="1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 xml:space="preserve"> statycznej,</w:t>
      </w:r>
    </w:p>
    <w:p w:rsidR="00C06A59" w:rsidRPr="00C06A59" w:rsidRDefault="00C06A59" w:rsidP="00C06A59">
      <w:pPr>
        <w:numPr>
          <w:ilvl w:val="1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dynamicznej,</w:t>
      </w:r>
    </w:p>
    <w:p w:rsidR="00C06A59" w:rsidRPr="00C06A59" w:rsidRDefault="00C06A59" w:rsidP="00C06A59">
      <w:pPr>
        <w:numPr>
          <w:ilvl w:val="1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ogólnej,</w:t>
      </w:r>
    </w:p>
    <w:p w:rsidR="00C06A59" w:rsidRPr="00C06A59" w:rsidRDefault="00C06A59" w:rsidP="00C06A59">
      <w:pPr>
        <w:numPr>
          <w:ilvl w:val="0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możliwość wykonania operacji wyważania elementów obrotowych.</w:t>
      </w:r>
    </w:p>
    <w:p w:rsidR="00C06A59" w:rsidRPr="00C06A59" w:rsidRDefault="00C06A59" w:rsidP="00C06A59">
      <w:pPr>
        <w:spacing w:after="5" w:line="250" w:lineRule="auto"/>
        <w:jc w:val="both"/>
        <w:rPr>
          <w:rFonts w:ascii="Cambria" w:hAnsi="Cambria"/>
          <w:color w:val="000000" w:themeColor="text1"/>
          <w:sz w:val="22"/>
        </w:rPr>
      </w:pPr>
    </w:p>
    <w:p w:rsidR="00C06A59" w:rsidRPr="00C06A59" w:rsidRDefault="00C06A59" w:rsidP="00C06A59">
      <w:pPr>
        <w:spacing w:after="5" w:line="250" w:lineRule="auto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W skład zestawu powinny wchodzić co najmniej: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- platforma, na której znajduje się układ: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- na platformie podstawa na elastycznych podporach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 xml:space="preserve">- na podstawie element obrotowy – wyważony stalowy wał wsparty na </w:t>
      </w:r>
      <w:proofErr w:type="spellStart"/>
      <w:r w:rsidRPr="00C06A59">
        <w:rPr>
          <w:rFonts w:ascii="Cambria" w:hAnsi="Cambria"/>
          <w:color w:val="000000" w:themeColor="text1"/>
          <w:sz w:val="22"/>
        </w:rPr>
        <w:t>niskociernych</w:t>
      </w:r>
      <w:proofErr w:type="spellEnd"/>
      <w:r w:rsidRPr="00C06A59">
        <w:rPr>
          <w:rFonts w:ascii="Cambria" w:hAnsi="Cambria"/>
          <w:color w:val="000000" w:themeColor="text1"/>
          <w:sz w:val="22"/>
        </w:rPr>
        <w:t xml:space="preserve"> łożyskach o dł. co najmniej 200 mm,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 xml:space="preserve">- 4 identyczne elementy będące dodatkowymi bloczkami (masami), które można montować na elemencie obrotowym </w:t>
      </w:r>
      <w:r w:rsidRPr="00C06A59">
        <w:rPr>
          <w:rStyle w:val="jlqj4b"/>
          <w:rFonts w:ascii="Cambria" w:hAnsi="Cambria"/>
          <w:sz w:val="22"/>
        </w:rPr>
        <w:t>w dowolnym położeniu kątowym (skala kątowa) i osiowym</w:t>
      </w:r>
      <w:r w:rsidRPr="00C06A59">
        <w:rPr>
          <w:rFonts w:ascii="Cambria" w:hAnsi="Cambria"/>
          <w:color w:val="000000" w:themeColor="text1"/>
          <w:sz w:val="22"/>
        </w:rPr>
        <w:t xml:space="preserve"> (skala podłużna), możliwość montowania do bloczków dodatkowych wkładek (dodatkowa masa),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Style w:val="jlqj4b"/>
          <w:rFonts w:ascii="Cambria" w:hAnsi="Cambria"/>
          <w:sz w:val="22"/>
        </w:rPr>
      </w:pPr>
      <w:r w:rsidRPr="00C06A59">
        <w:rPr>
          <w:rStyle w:val="jlqj4b"/>
          <w:rFonts w:ascii="Cambria" w:hAnsi="Cambria"/>
          <w:sz w:val="22"/>
        </w:rPr>
        <w:t xml:space="preserve">- </w:t>
      </w:r>
      <w:r w:rsidRPr="00C06A59">
        <w:rPr>
          <w:rStyle w:val="jlqj4b"/>
          <w:rFonts w:ascii="Cambria" w:hAnsi="Cambria"/>
          <w:bCs/>
          <w:sz w:val="22"/>
        </w:rPr>
        <w:t>przedłużenie wału z kołem pasowym</w:t>
      </w:r>
      <w:r w:rsidRPr="00C06A59">
        <w:rPr>
          <w:rStyle w:val="jlqj4b"/>
          <w:rFonts w:ascii="Cambria" w:hAnsi="Cambria"/>
          <w:sz w:val="22"/>
        </w:rPr>
        <w:t>, które można zamocować do wału testowego, </w:t>
      </w:r>
      <w:r w:rsidRPr="00C06A59">
        <w:rPr>
          <w:rStyle w:val="jlqj4b"/>
          <w:rFonts w:ascii="Cambria" w:hAnsi="Cambria"/>
          <w:bCs/>
          <w:sz w:val="22"/>
        </w:rPr>
        <w:t>do koła</w:t>
      </w:r>
      <w:r w:rsidRPr="00C06A59">
        <w:rPr>
          <w:rStyle w:val="jlqj4b"/>
          <w:rFonts w:ascii="Cambria" w:hAnsi="Cambria"/>
          <w:sz w:val="22"/>
        </w:rPr>
        <w:t> </w:t>
      </w:r>
      <w:r w:rsidRPr="00C06A59">
        <w:rPr>
          <w:rStyle w:val="jlqj4b"/>
          <w:rFonts w:ascii="Cambria" w:hAnsi="Cambria"/>
          <w:bCs/>
          <w:sz w:val="22"/>
        </w:rPr>
        <w:t>podczepia się zewnętrzne odważniki</w:t>
      </w:r>
      <w:r w:rsidRPr="00C06A59">
        <w:rPr>
          <w:rStyle w:val="jlqj4b"/>
          <w:rFonts w:ascii="Cambria" w:hAnsi="Cambria"/>
          <w:sz w:val="22"/>
        </w:rPr>
        <w:t> (dostarczone w zestawie), dzięki czemu można dokładnie </w:t>
      </w:r>
      <w:r w:rsidRPr="00C06A59">
        <w:rPr>
          <w:rStyle w:val="jlqj4b"/>
          <w:rFonts w:ascii="Cambria" w:hAnsi="Cambria"/>
          <w:bCs/>
          <w:sz w:val="22"/>
        </w:rPr>
        <w:t>zmierzyć moment każdego z wyważanych bloczków,</w:t>
      </w:r>
    </w:p>
    <w:p w:rsidR="00C06A59" w:rsidRPr="00C06A59" w:rsidRDefault="00C06A59" w:rsidP="00C06A59">
      <w:pPr>
        <w:ind w:left="708"/>
        <w:jc w:val="both"/>
        <w:rPr>
          <w:rStyle w:val="jlqj4b"/>
          <w:rFonts w:ascii="Cambria" w:hAnsi="Cambria"/>
          <w:sz w:val="22"/>
        </w:rPr>
      </w:pPr>
      <w:r w:rsidRPr="00C06A59">
        <w:rPr>
          <w:rStyle w:val="jlqj4b"/>
          <w:rFonts w:ascii="Cambria" w:hAnsi="Cambria"/>
          <w:sz w:val="22"/>
        </w:rPr>
        <w:t>- urządzenie podczas pracy powinno być zabezpieczone ochronną, transparentną osłoną, umożliwiającą obserwacje.</w:t>
      </w:r>
    </w:p>
    <w:p w:rsidR="00C06A59" w:rsidRPr="00C06A59" w:rsidRDefault="00C06A59" w:rsidP="00C06A59">
      <w:pPr>
        <w:spacing w:after="5" w:line="250" w:lineRule="auto"/>
        <w:ind w:left="708" w:firstLine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 xml:space="preserve">Parametry stanowiska: 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 xml:space="preserve">- wymiary nie więcej niż </w:t>
      </w:r>
      <w:proofErr w:type="spellStart"/>
      <w:r w:rsidRPr="00C06A59">
        <w:rPr>
          <w:rFonts w:ascii="Cambria" w:hAnsi="Cambria"/>
          <w:color w:val="000000" w:themeColor="text1"/>
          <w:sz w:val="22"/>
        </w:rPr>
        <w:t>LxWxH</w:t>
      </w:r>
      <w:proofErr w:type="spellEnd"/>
      <w:r w:rsidRPr="00C06A59">
        <w:rPr>
          <w:rFonts w:ascii="Cambria" w:hAnsi="Cambria"/>
          <w:color w:val="000000" w:themeColor="text1"/>
          <w:sz w:val="22"/>
        </w:rPr>
        <w:t xml:space="preserve"> 650x650x400 mm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- waga: nie więcej niż 30 kg</w:t>
      </w:r>
    </w:p>
    <w:p w:rsidR="00C06A59" w:rsidRPr="00C06A59" w:rsidRDefault="00C06A59" w:rsidP="00C06A59">
      <w:pPr>
        <w:spacing w:after="5" w:line="250" w:lineRule="auto"/>
        <w:ind w:left="708"/>
        <w:jc w:val="both"/>
        <w:rPr>
          <w:rFonts w:ascii="Cambria" w:hAnsi="Cambria"/>
          <w:color w:val="000000" w:themeColor="text1"/>
          <w:sz w:val="22"/>
        </w:rPr>
      </w:pPr>
    </w:p>
    <w:p w:rsidR="00C06A59" w:rsidRPr="00C06A59" w:rsidRDefault="00C06A59" w:rsidP="00C06A59">
      <w:pPr>
        <w:jc w:val="both"/>
        <w:rPr>
          <w:rFonts w:ascii="Cambria" w:hAnsi="Cambria"/>
          <w:b/>
          <w:sz w:val="22"/>
        </w:rPr>
      </w:pPr>
      <w:r w:rsidRPr="00C06A59">
        <w:rPr>
          <w:rFonts w:ascii="Cambria" w:hAnsi="Cambria"/>
          <w:b/>
          <w:sz w:val="22"/>
        </w:rPr>
        <w:t>Dodatkowe warunki</w:t>
      </w:r>
    </w:p>
    <w:p w:rsidR="00C06A59" w:rsidRPr="00C06A59" w:rsidRDefault="00C06A59" w:rsidP="00C06A59">
      <w:pPr>
        <w:numPr>
          <w:ilvl w:val="0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Stanowiska muszą być fabrycznie nowe zaprojektowane do celów dydaktycznych i nie mogą być prototypem</w:t>
      </w:r>
    </w:p>
    <w:p w:rsidR="00C06A59" w:rsidRPr="00C06A59" w:rsidRDefault="00C06A59" w:rsidP="00C06A59">
      <w:pPr>
        <w:numPr>
          <w:ilvl w:val="0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Stanowiska muszą posiadać kompletną instrukcję obsługi wraz z propozycjami eksperymentów i wprowadzeniem teoretycznym</w:t>
      </w:r>
    </w:p>
    <w:p w:rsidR="00C06A59" w:rsidRPr="00C06A59" w:rsidRDefault="00C06A59" w:rsidP="00C06A59">
      <w:pPr>
        <w:numPr>
          <w:ilvl w:val="0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Media: napięcie 230 V, częstotliwość 50 Hz</w:t>
      </w:r>
    </w:p>
    <w:p w:rsidR="00C06A59" w:rsidRPr="00C06A59" w:rsidRDefault="00C06A59" w:rsidP="00C06A59">
      <w:pPr>
        <w:numPr>
          <w:ilvl w:val="0"/>
          <w:numId w:val="5"/>
        </w:numPr>
        <w:suppressAutoHyphens w:val="0"/>
        <w:spacing w:after="5" w:line="250" w:lineRule="auto"/>
        <w:ind w:hanging="360"/>
        <w:jc w:val="both"/>
        <w:rPr>
          <w:rFonts w:ascii="Cambria" w:hAnsi="Cambria"/>
          <w:color w:val="000000" w:themeColor="text1"/>
          <w:sz w:val="22"/>
        </w:rPr>
      </w:pPr>
      <w:r w:rsidRPr="00C06A59">
        <w:rPr>
          <w:rFonts w:ascii="Cambria" w:hAnsi="Cambria"/>
          <w:color w:val="000000" w:themeColor="text1"/>
          <w:sz w:val="22"/>
        </w:rPr>
        <w:t>Minimum 12 miesięcy gwarancji</w:t>
      </w:r>
    </w:p>
    <w:p w:rsidR="00E1268A" w:rsidRPr="00C06A59" w:rsidRDefault="00E1268A" w:rsidP="00C06A59">
      <w:pPr>
        <w:spacing w:after="160" w:line="259" w:lineRule="auto"/>
        <w:rPr>
          <w:rFonts w:ascii="Cambria" w:hAnsi="Cambria"/>
          <w:b/>
        </w:rPr>
      </w:pPr>
    </w:p>
    <w:p w:rsidR="00C06A59" w:rsidRPr="00C06A59" w:rsidRDefault="00C06A59">
      <w:pPr>
        <w:suppressAutoHyphens w:val="0"/>
        <w:spacing w:after="160" w:line="259" w:lineRule="auto"/>
        <w:rPr>
          <w:rFonts w:ascii="Cambria" w:hAnsi="Cambria"/>
          <w:b/>
        </w:rPr>
      </w:pPr>
      <w:bookmarkStart w:id="1" w:name="_GoBack"/>
      <w:bookmarkEnd w:id="1"/>
      <w:r w:rsidRPr="00C06A59">
        <w:rPr>
          <w:rFonts w:ascii="Cambria" w:hAnsi="Cambria"/>
          <w:b/>
        </w:rPr>
        <w:br w:type="page"/>
      </w:r>
    </w:p>
    <w:p w:rsidR="00E1268A" w:rsidRPr="00C06A59" w:rsidRDefault="00C06A59" w:rsidP="003836F8">
      <w:pPr>
        <w:spacing w:after="160" w:line="259" w:lineRule="auto"/>
        <w:rPr>
          <w:rFonts w:ascii="Cambria" w:hAnsi="Cambria"/>
          <w:b/>
          <w:i/>
        </w:rPr>
      </w:pPr>
      <w:r w:rsidRPr="00C06A59">
        <w:rPr>
          <w:rFonts w:ascii="Cambria" w:hAnsi="Cambria"/>
          <w:b/>
        </w:rPr>
        <w:lastRenderedPageBreak/>
        <w:t xml:space="preserve">Część III. </w:t>
      </w:r>
      <w:r w:rsidR="00E1268A" w:rsidRPr="00C06A59">
        <w:rPr>
          <w:rFonts w:ascii="Cambria" w:hAnsi="Cambria"/>
          <w:b/>
        </w:rPr>
        <w:t>Zestaw do pomiaru drgań</w:t>
      </w:r>
      <w:r w:rsidR="00E1268A" w:rsidRPr="00C06A59">
        <w:rPr>
          <w:rFonts w:ascii="Cambria" w:hAnsi="Cambria"/>
          <w:b/>
          <w:i/>
        </w:rPr>
        <w:t xml:space="preserve"> </w:t>
      </w:r>
    </w:p>
    <w:p w:rsidR="00E1268A" w:rsidRPr="00C06A59" w:rsidRDefault="00E1268A" w:rsidP="00E1268A">
      <w:pPr>
        <w:spacing w:after="160" w:line="259" w:lineRule="auto"/>
        <w:ind w:left="774"/>
        <w:rPr>
          <w:rFonts w:ascii="Cambria" w:hAnsi="Cambria"/>
          <w:b/>
          <w:i/>
        </w:rPr>
      </w:pPr>
    </w:p>
    <w:p w:rsidR="00E1268A" w:rsidRPr="00C06A59" w:rsidRDefault="00E1268A" w:rsidP="00E1268A">
      <w:pPr>
        <w:spacing w:after="160" w:line="259" w:lineRule="auto"/>
        <w:ind w:left="567" w:hanging="567"/>
        <w:rPr>
          <w:rFonts w:ascii="Cambria" w:hAnsi="Cambria"/>
          <w:b/>
          <w:i/>
        </w:rPr>
      </w:pPr>
      <w:r w:rsidRPr="00C06A59">
        <w:rPr>
          <w:rFonts w:ascii="Cambria" w:hAnsi="Cambria"/>
          <w:b/>
          <w:i/>
        </w:rPr>
        <w:t>Przenośny cyfrowy kondycjoner sygnału USB (1 szt.)</w:t>
      </w:r>
    </w:p>
    <w:p w:rsidR="00E1268A" w:rsidRPr="00C06A59" w:rsidRDefault="00E1268A" w:rsidP="00E1268A">
      <w:pPr>
        <w:pStyle w:val="Akapitzlist"/>
        <w:numPr>
          <w:ilvl w:val="0"/>
          <w:numId w:val="2"/>
        </w:numPr>
        <w:spacing w:after="160" w:line="259" w:lineRule="auto"/>
        <w:ind w:left="567" w:hanging="567"/>
        <w:rPr>
          <w:rFonts w:ascii="Cambria" w:hAnsi="Cambria" w:cs="Times New Roman"/>
          <w:sz w:val="24"/>
          <w:szCs w:val="24"/>
        </w:rPr>
      </w:pPr>
      <w:r w:rsidRPr="00C06A59">
        <w:rPr>
          <w:rFonts w:ascii="Cambria" w:hAnsi="Cambria" w:cs="Times New Roman"/>
          <w:sz w:val="24"/>
          <w:szCs w:val="24"/>
        </w:rPr>
        <w:t>liczba kanałów: minimum 2</w:t>
      </w:r>
    </w:p>
    <w:p w:rsidR="00E1268A" w:rsidRPr="00C06A59" w:rsidRDefault="00E1268A" w:rsidP="00E1268A">
      <w:pPr>
        <w:pStyle w:val="Akapitzlist"/>
        <w:numPr>
          <w:ilvl w:val="0"/>
          <w:numId w:val="2"/>
        </w:numPr>
        <w:spacing w:after="160" w:line="259" w:lineRule="auto"/>
        <w:ind w:left="567" w:hanging="567"/>
        <w:rPr>
          <w:rFonts w:ascii="Cambria" w:hAnsi="Cambria" w:cs="Times New Roman"/>
          <w:sz w:val="24"/>
          <w:szCs w:val="24"/>
        </w:rPr>
      </w:pPr>
      <w:r w:rsidRPr="00C06A59">
        <w:rPr>
          <w:rFonts w:ascii="Cambria" w:hAnsi="Cambria" w:cs="Times New Roman"/>
          <w:sz w:val="24"/>
          <w:szCs w:val="24"/>
        </w:rPr>
        <w:t>współpraca z czujnikami drgań i mikrofonami w działającymi w standardzie IEPE</w:t>
      </w:r>
    </w:p>
    <w:p w:rsidR="00E1268A" w:rsidRPr="00C06A59" w:rsidRDefault="00E1268A" w:rsidP="00E1268A">
      <w:pPr>
        <w:pStyle w:val="Akapitzlist"/>
        <w:numPr>
          <w:ilvl w:val="0"/>
          <w:numId w:val="2"/>
        </w:numPr>
        <w:spacing w:after="160" w:line="259" w:lineRule="auto"/>
        <w:ind w:left="567" w:hanging="567"/>
        <w:rPr>
          <w:rFonts w:ascii="Cambria" w:hAnsi="Cambria" w:cs="Times New Roman"/>
          <w:sz w:val="24"/>
          <w:szCs w:val="24"/>
        </w:rPr>
      </w:pPr>
      <w:r w:rsidRPr="00C06A59">
        <w:rPr>
          <w:rFonts w:ascii="Cambria" w:hAnsi="Cambria" w:cs="Times New Roman"/>
          <w:sz w:val="24"/>
          <w:szCs w:val="24"/>
        </w:rPr>
        <w:t>rozdzielczość pomiaru: minimum 24-bit</w:t>
      </w:r>
    </w:p>
    <w:p w:rsidR="00E1268A" w:rsidRPr="00C06A59" w:rsidRDefault="00E1268A" w:rsidP="00E1268A">
      <w:pPr>
        <w:pStyle w:val="Akapitzlist"/>
        <w:numPr>
          <w:ilvl w:val="0"/>
          <w:numId w:val="2"/>
        </w:numPr>
        <w:spacing w:after="160" w:line="259" w:lineRule="auto"/>
        <w:ind w:left="567" w:hanging="567"/>
        <w:rPr>
          <w:rFonts w:ascii="Cambria" w:hAnsi="Cambria" w:cs="Times New Roman"/>
          <w:sz w:val="24"/>
          <w:szCs w:val="24"/>
        </w:rPr>
      </w:pPr>
      <w:r w:rsidRPr="00C06A59">
        <w:rPr>
          <w:rFonts w:ascii="Cambria" w:hAnsi="Cambria" w:cs="Times New Roman"/>
          <w:sz w:val="24"/>
          <w:szCs w:val="24"/>
        </w:rPr>
        <w:t xml:space="preserve">nominalny zakres napięć na wejściu ±10 </w:t>
      </w:r>
      <w:proofErr w:type="spellStart"/>
      <w:r w:rsidRPr="00C06A59">
        <w:rPr>
          <w:rFonts w:ascii="Cambria" w:hAnsi="Cambria" w:cs="Times New Roman"/>
          <w:sz w:val="24"/>
          <w:szCs w:val="24"/>
        </w:rPr>
        <w:t>Vpk</w:t>
      </w:r>
      <w:proofErr w:type="spellEnd"/>
      <w:r w:rsidRPr="00C06A59">
        <w:rPr>
          <w:rFonts w:ascii="Cambria" w:hAnsi="Cambria" w:cs="Times New Roman"/>
          <w:sz w:val="24"/>
          <w:szCs w:val="24"/>
        </w:rPr>
        <w:t xml:space="preserve"> </w:t>
      </w:r>
    </w:p>
    <w:p w:rsidR="00E1268A" w:rsidRPr="00C06A59" w:rsidRDefault="00E1268A" w:rsidP="00E1268A">
      <w:pPr>
        <w:pStyle w:val="Akapitzlist"/>
        <w:numPr>
          <w:ilvl w:val="0"/>
          <w:numId w:val="2"/>
        </w:numPr>
        <w:spacing w:after="160" w:line="259" w:lineRule="auto"/>
        <w:ind w:left="567" w:hanging="567"/>
        <w:rPr>
          <w:rFonts w:ascii="Cambria" w:hAnsi="Cambria" w:cs="Times New Roman"/>
          <w:sz w:val="24"/>
          <w:szCs w:val="24"/>
        </w:rPr>
      </w:pPr>
      <w:r w:rsidRPr="00C06A59">
        <w:rPr>
          <w:rFonts w:ascii="Cambria" w:hAnsi="Cambria" w:cs="Times New Roman"/>
          <w:sz w:val="24"/>
          <w:szCs w:val="24"/>
        </w:rPr>
        <w:t>Zakres częstotliwości (±5 %) 0.8 to 20700 Hz</w:t>
      </w:r>
      <w:r w:rsidRPr="00C06A59">
        <w:rPr>
          <w:rFonts w:ascii="Cambria" w:hAnsi="Cambria" w:cs="Times New Roman"/>
          <w:sz w:val="24"/>
          <w:szCs w:val="24"/>
        </w:rPr>
        <w:tab/>
        <w:t xml:space="preserve"> </w:t>
      </w:r>
    </w:p>
    <w:p w:rsidR="00E1268A" w:rsidRPr="00C06A59" w:rsidRDefault="00E1268A" w:rsidP="00E1268A">
      <w:pPr>
        <w:pStyle w:val="Akapitzlist"/>
        <w:numPr>
          <w:ilvl w:val="0"/>
          <w:numId w:val="2"/>
        </w:numPr>
        <w:spacing w:after="160" w:line="259" w:lineRule="auto"/>
        <w:ind w:left="567" w:hanging="567"/>
        <w:rPr>
          <w:rFonts w:ascii="Cambria" w:hAnsi="Cambria" w:cs="Times New Roman"/>
          <w:sz w:val="24"/>
          <w:szCs w:val="24"/>
        </w:rPr>
      </w:pPr>
      <w:r w:rsidRPr="00C06A59">
        <w:rPr>
          <w:rFonts w:ascii="Cambria" w:hAnsi="Cambria" w:cs="Times New Roman"/>
          <w:sz w:val="24"/>
          <w:szCs w:val="24"/>
        </w:rPr>
        <w:t xml:space="preserve">wyjście cyfrowe </w:t>
      </w:r>
      <w:r w:rsidRPr="00C06A59">
        <w:rPr>
          <w:rFonts w:ascii="Cambria" w:hAnsi="Cambria" w:cs="Times New Roman"/>
          <w:sz w:val="24"/>
          <w:szCs w:val="24"/>
        </w:rPr>
        <w:tab/>
        <w:t xml:space="preserve">USB </w:t>
      </w:r>
      <w:proofErr w:type="spellStart"/>
      <w:r w:rsidRPr="00C06A59">
        <w:rPr>
          <w:rFonts w:ascii="Cambria" w:hAnsi="Cambria" w:cs="Times New Roman"/>
          <w:sz w:val="24"/>
          <w:szCs w:val="24"/>
        </w:rPr>
        <w:t>class</w:t>
      </w:r>
      <w:proofErr w:type="spellEnd"/>
      <w:r w:rsidRPr="00C06A59">
        <w:rPr>
          <w:rFonts w:ascii="Cambria" w:hAnsi="Cambria" w:cs="Times New Roman"/>
          <w:sz w:val="24"/>
          <w:szCs w:val="24"/>
        </w:rPr>
        <w:t xml:space="preserve"> 1 audio</w:t>
      </w:r>
    </w:p>
    <w:p w:rsidR="00E1268A" w:rsidRPr="00C06A59" w:rsidRDefault="00E1268A" w:rsidP="00E1268A">
      <w:pPr>
        <w:pStyle w:val="Akapitzlist"/>
        <w:numPr>
          <w:ilvl w:val="0"/>
          <w:numId w:val="2"/>
        </w:numPr>
        <w:spacing w:after="160" w:line="259" w:lineRule="auto"/>
        <w:ind w:left="567" w:hanging="567"/>
        <w:rPr>
          <w:rFonts w:ascii="Cambria" w:hAnsi="Cambria" w:cs="Times New Roman"/>
          <w:sz w:val="24"/>
          <w:szCs w:val="24"/>
        </w:rPr>
      </w:pPr>
      <w:r w:rsidRPr="00C06A59">
        <w:rPr>
          <w:rFonts w:ascii="Cambria" w:hAnsi="Cambria" w:cs="Times New Roman"/>
          <w:sz w:val="24"/>
          <w:szCs w:val="24"/>
        </w:rPr>
        <w:t xml:space="preserve">możliwość współpracy z platformami: iOS, Android, Windows, and </w:t>
      </w:r>
      <w:proofErr w:type="spellStart"/>
      <w:r w:rsidRPr="00C06A59">
        <w:rPr>
          <w:rFonts w:ascii="Cambria" w:hAnsi="Cambria" w:cs="Times New Roman"/>
          <w:sz w:val="24"/>
          <w:szCs w:val="24"/>
        </w:rPr>
        <w:t>macOS</w:t>
      </w:r>
      <w:proofErr w:type="spellEnd"/>
    </w:p>
    <w:p w:rsidR="00E1268A" w:rsidRPr="00C06A59" w:rsidRDefault="00E1268A" w:rsidP="00E1268A">
      <w:pPr>
        <w:pStyle w:val="Akapitzlist"/>
        <w:numPr>
          <w:ilvl w:val="0"/>
          <w:numId w:val="2"/>
        </w:numPr>
        <w:spacing w:after="160" w:line="259" w:lineRule="auto"/>
        <w:ind w:left="567" w:hanging="567"/>
        <w:rPr>
          <w:rFonts w:ascii="Cambria" w:hAnsi="Cambria" w:cs="Times New Roman"/>
          <w:sz w:val="24"/>
          <w:szCs w:val="24"/>
        </w:rPr>
      </w:pPr>
      <w:r w:rsidRPr="00C06A59">
        <w:rPr>
          <w:rFonts w:ascii="Cambria" w:hAnsi="Cambria" w:cs="Times New Roman"/>
          <w:sz w:val="24"/>
          <w:szCs w:val="24"/>
        </w:rPr>
        <w:t>zasilanie z portu USB</w:t>
      </w:r>
    </w:p>
    <w:p w:rsidR="00E1268A" w:rsidRPr="00C06A59" w:rsidRDefault="00E1268A" w:rsidP="00E1268A">
      <w:pPr>
        <w:spacing w:after="160" w:line="259" w:lineRule="auto"/>
        <w:ind w:left="567" w:hanging="567"/>
        <w:rPr>
          <w:rFonts w:ascii="Cambria" w:hAnsi="Cambria"/>
          <w:b/>
          <w:i/>
        </w:rPr>
      </w:pPr>
      <w:r w:rsidRPr="00C06A59">
        <w:rPr>
          <w:rFonts w:ascii="Cambria" w:hAnsi="Cambria"/>
          <w:b/>
          <w:i/>
        </w:rPr>
        <w:t>Akcelerometr typu IEPE ogólnego zastosowania (3 szt.)</w:t>
      </w:r>
    </w:p>
    <w:p w:rsidR="00E1268A" w:rsidRPr="00C06A59" w:rsidRDefault="00E1268A" w:rsidP="00E1268A">
      <w:pPr>
        <w:pStyle w:val="Akapitzlist"/>
        <w:numPr>
          <w:ilvl w:val="0"/>
          <w:numId w:val="2"/>
        </w:numPr>
        <w:spacing w:after="160" w:line="259" w:lineRule="auto"/>
        <w:ind w:left="567" w:hanging="567"/>
        <w:rPr>
          <w:rFonts w:ascii="Cambria" w:hAnsi="Cambria" w:cs="Times New Roman"/>
          <w:sz w:val="24"/>
          <w:szCs w:val="24"/>
        </w:rPr>
      </w:pPr>
      <w:r w:rsidRPr="00C06A59">
        <w:rPr>
          <w:rFonts w:ascii="Cambria" w:hAnsi="Cambria" w:cs="Times New Roman"/>
          <w:sz w:val="24"/>
          <w:szCs w:val="24"/>
        </w:rPr>
        <w:t xml:space="preserve">czułość: (±10%) nie mniej niż 10.2 </w:t>
      </w:r>
      <w:proofErr w:type="spellStart"/>
      <w:r w:rsidRPr="00C06A59">
        <w:rPr>
          <w:rFonts w:ascii="Cambria" w:hAnsi="Cambria" w:cs="Times New Roman"/>
          <w:sz w:val="24"/>
          <w:szCs w:val="24"/>
        </w:rPr>
        <w:t>mV</w:t>
      </w:r>
      <w:proofErr w:type="spellEnd"/>
      <w:r w:rsidRPr="00C06A59">
        <w:rPr>
          <w:rFonts w:ascii="Cambria" w:hAnsi="Cambria" w:cs="Times New Roman"/>
          <w:sz w:val="24"/>
          <w:szCs w:val="24"/>
        </w:rPr>
        <w:t>/(m/</w:t>
      </w:r>
      <w:proofErr w:type="spellStart"/>
      <w:r w:rsidRPr="00C06A59">
        <w:rPr>
          <w:rFonts w:ascii="Cambria" w:hAnsi="Cambria" w:cs="Times New Roman"/>
          <w:sz w:val="24"/>
          <w:szCs w:val="24"/>
        </w:rPr>
        <w:t>s²</w:t>
      </w:r>
      <w:proofErr w:type="spellEnd"/>
      <w:r w:rsidRPr="00C06A59">
        <w:rPr>
          <w:rFonts w:ascii="Cambria" w:hAnsi="Cambria" w:cs="Times New Roman"/>
          <w:sz w:val="24"/>
          <w:szCs w:val="24"/>
        </w:rPr>
        <w:t>)</w:t>
      </w:r>
    </w:p>
    <w:p w:rsidR="00E1268A" w:rsidRPr="00C06A59" w:rsidRDefault="00E1268A" w:rsidP="00E1268A">
      <w:pPr>
        <w:pStyle w:val="Akapitzlist"/>
        <w:numPr>
          <w:ilvl w:val="0"/>
          <w:numId w:val="2"/>
        </w:numPr>
        <w:spacing w:after="160" w:line="259" w:lineRule="auto"/>
        <w:ind w:left="567" w:hanging="567"/>
        <w:rPr>
          <w:rFonts w:ascii="Cambria" w:hAnsi="Cambria" w:cs="Times New Roman"/>
          <w:sz w:val="24"/>
          <w:szCs w:val="24"/>
        </w:rPr>
      </w:pPr>
      <w:r w:rsidRPr="00C06A59">
        <w:rPr>
          <w:rFonts w:ascii="Cambria" w:hAnsi="Cambria" w:cs="Times New Roman"/>
          <w:sz w:val="24"/>
          <w:szCs w:val="24"/>
        </w:rPr>
        <w:t>zakres pomiarowy: nie mniej niż ±490 m/</w:t>
      </w:r>
      <w:proofErr w:type="spellStart"/>
      <w:r w:rsidRPr="00C06A59">
        <w:rPr>
          <w:rFonts w:ascii="Cambria" w:hAnsi="Cambria" w:cs="Times New Roman"/>
          <w:sz w:val="24"/>
          <w:szCs w:val="24"/>
        </w:rPr>
        <w:t>s²</w:t>
      </w:r>
      <w:proofErr w:type="spellEnd"/>
      <w:r w:rsidRPr="00C06A5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06A59">
        <w:rPr>
          <w:rFonts w:ascii="Cambria" w:hAnsi="Cambria" w:cs="Times New Roman"/>
          <w:sz w:val="24"/>
          <w:szCs w:val="24"/>
        </w:rPr>
        <w:t>pk</w:t>
      </w:r>
      <w:proofErr w:type="spellEnd"/>
    </w:p>
    <w:p w:rsidR="00E1268A" w:rsidRPr="00C06A59" w:rsidRDefault="00E1268A" w:rsidP="00E1268A">
      <w:pPr>
        <w:pStyle w:val="Akapitzlist"/>
        <w:numPr>
          <w:ilvl w:val="0"/>
          <w:numId w:val="2"/>
        </w:numPr>
        <w:spacing w:after="160" w:line="259" w:lineRule="auto"/>
        <w:ind w:left="567" w:hanging="567"/>
        <w:rPr>
          <w:rFonts w:ascii="Cambria" w:hAnsi="Cambria" w:cs="Times New Roman"/>
          <w:sz w:val="24"/>
          <w:szCs w:val="24"/>
        </w:rPr>
      </w:pPr>
      <w:r w:rsidRPr="00C06A59">
        <w:rPr>
          <w:rFonts w:ascii="Cambria" w:hAnsi="Cambria" w:cs="Times New Roman"/>
          <w:sz w:val="24"/>
          <w:szCs w:val="24"/>
        </w:rPr>
        <w:t>rozdzielczość w paśmie 1-10000 kHz: nie więcej niż 0.0015 m/</w:t>
      </w:r>
      <w:proofErr w:type="spellStart"/>
      <w:r w:rsidRPr="00C06A59">
        <w:rPr>
          <w:rFonts w:ascii="Cambria" w:hAnsi="Cambria" w:cs="Times New Roman"/>
          <w:sz w:val="24"/>
          <w:szCs w:val="24"/>
        </w:rPr>
        <w:t>s²</w:t>
      </w:r>
      <w:proofErr w:type="spellEnd"/>
      <w:r w:rsidRPr="00C06A5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06A59">
        <w:rPr>
          <w:rFonts w:ascii="Cambria" w:hAnsi="Cambria" w:cs="Times New Roman"/>
          <w:sz w:val="24"/>
          <w:szCs w:val="24"/>
        </w:rPr>
        <w:t>rms</w:t>
      </w:r>
      <w:proofErr w:type="spellEnd"/>
    </w:p>
    <w:p w:rsidR="00E1268A" w:rsidRPr="00C06A59" w:rsidRDefault="00E1268A" w:rsidP="00E1268A">
      <w:pPr>
        <w:pStyle w:val="Akapitzlist"/>
        <w:numPr>
          <w:ilvl w:val="0"/>
          <w:numId w:val="2"/>
        </w:numPr>
        <w:spacing w:after="160" w:line="259" w:lineRule="auto"/>
        <w:ind w:left="567" w:hanging="567"/>
        <w:rPr>
          <w:rFonts w:ascii="Cambria" w:hAnsi="Cambria" w:cs="Times New Roman"/>
          <w:sz w:val="24"/>
          <w:szCs w:val="24"/>
        </w:rPr>
      </w:pPr>
      <w:r w:rsidRPr="00C06A59">
        <w:rPr>
          <w:rFonts w:ascii="Cambria" w:hAnsi="Cambria" w:cs="Times New Roman"/>
          <w:sz w:val="24"/>
          <w:szCs w:val="24"/>
        </w:rPr>
        <w:t>zakres częstotliwości: (±5%) minimum od 0.5 do 10000 Hz</w:t>
      </w:r>
    </w:p>
    <w:p w:rsidR="00E1268A" w:rsidRPr="00C06A59" w:rsidRDefault="00E1268A" w:rsidP="00E1268A">
      <w:pPr>
        <w:pStyle w:val="Akapitzlist"/>
        <w:numPr>
          <w:ilvl w:val="0"/>
          <w:numId w:val="2"/>
        </w:numPr>
        <w:spacing w:after="160" w:line="259" w:lineRule="auto"/>
        <w:ind w:left="567" w:hanging="567"/>
        <w:rPr>
          <w:rFonts w:ascii="Cambria" w:hAnsi="Cambria" w:cs="Times New Roman"/>
          <w:sz w:val="24"/>
          <w:szCs w:val="24"/>
        </w:rPr>
      </w:pPr>
      <w:r w:rsidRPr="00C06A59">
        <w:rPr>
          <w:rFonts w:ascii="Cambria" w:hAnsi="Cambria" w:cs="Times New Roman"/>
          <w:sz w:val="24"/>
          <w:szCs w:val="24"/>
        </w:rPr>
        <w:t>Złącze koncentryczne 10-32</w:t>
      </w:r>
    </w:p>
    <w:p w:rsidR="00E1268A" w:rsidRPr="00C06A59" w:rsidRDefault="00E1268A" w:rsidP="00E1268A">
      <w:pPr>
        <w:spacing w:after="160" w:line="259" w:lineRule="auto"/>
        <w:rPr>
          <w:rFonts w:ascii="Cambria" w:hAnsi="Cambria"/>
        </w:rPr>
      </w:pPr>
    </w:p>
    <w:p w:rsidR="00F01C4A" w:rsidRPr="00C06A59" w:rsidRDefault="00E1268A" w:rsidP="00E1268A">
      <w:pPr>
        <w:rPr>
          <w:rFonts w:ascii="Cambria" w:hAnsi="Cambria"/>
        </w:rPr>
      </w:pPr>
      <w:r w:rsidRPr="00C06A59">
        <w:rPr>
          <w:rFonts w:ascii="Cambria" w:hAnsi="Cambria"/>
        </w:rPr>
        <w:t>Minimalny okres gwarancji 12 miesięcy, maksymalnie 36 miesięcy.</w:t>
      </w:r>
    </w:p>
    <w:sectPr w:rsidR="00F01C4A" w:rsidRPr="00C06A59" w:rsidSect="00A72C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984"/>
    <w:multiLevelType w:val="hybridMultilevel"/>
    <w:tmpl w:val="6CC08926"/>
    <w:lvl w:ilvl="0" w:tplc="0BAE7A10">
      <w:start w:val="1"/>
      <w:numFmt w:val="decimal"/>
      <w:lvlText w:val="%1."/>
      <w:lvlJc w:val="left"/>
      <w:pPr>
        <w:ind w:left="42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462C49D9"/>
    <w:multiLevelType w:val="hybridMultilevel"/>
    <w:tmpl w:val="B104969C"/>
    <w:lvl w:ilvl="0" w:tplc="73C0E95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64131A">
      <w:start w:val="1"/>
      <w:numFmt w:val="bullet"/>
      <w:lvlText w:val="o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8369E">
      <w:start w:val="1"/>
      <w:numFmt w:val="bullet"/>
      <w:lvlText w:val="▪"/>
      <w:lvlJc w:val="left"/>
      <w:pPr>
        <w:ind w:left="2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80612">
      <w:start w:val="1"/>
      <w:numFmt w:val="bullet"/>
      <w:lvlText w:val="•"/>
      <w:lvlJc w:val="left"/>
      <w:pPr>
        <w:ind w:left="3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29AE4">
      <w:start w:val="1"/>
      <w:numFmt w:val="bullet"/>
      <w:lvlText w:val="o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625E0">
      <w:start w:val="1"/>
      <w:numFmt w:val="bullet"/>
      <w:lvlText w:val="▪"/>
      <w:lvlJc w:val="left"/>
      <w:pPr>
        <w:ind w:left="4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0C60">
      <w:start w:val="1"/>
      <w:numFmt w:val="bullet"/>
      <w:lvlText w:val="•"/>
      <w:lvlJc w:val="left"/>
      <w:pPr>
        <w:ind w:left="5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AA64B0">
      <w:start w:val="1"/>
      <w:numFmt w:val="bullet"/>
      <w:lvlText w:val="o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253AC">
      <w:start w:val="1"/>
      <w:numFmt w:val="bullet"/>
      <w:lvlText w:val="▪"/>
      <w:lvlJc w:val="left"/>
      <w:pPr>
        <w:ind w:left="6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3550FE"/>
    <w:multiLevelType w:val="hybridMultilevel"/>
    <w:tmpl w:val="95D0C7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175B6"/>
    <w:multiLevelType w:val="hybridMultilevel"/>
    <w:tmpl w:val="CB3EAE6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29D5D2F"/>
    <w:multiLevelType w:val="hybridMultilevel"/>
    <w:tmpl w:val="5538BAFA"/>
    <w:lvl w:ilvl="0" w:tplc="BB4C0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68A"/>
    <w:rsid w:val="002146D4"/>
    <w:rsid w:val="003325F4"/>
    <w:rsid w:val="003836F8"/>
    <w:rsid w:val="00571FD0"/>
    <w:rsid w:val="00795ECC"/>
    <w:rsid w:val="0097438D"/>
    <w:rsid w:val="00A72C87"/>
    <w:rsid w:val="00C06A59"/>
    <w:rsid w:val="00D1464B"/>
    <w:rsid w:val="00D87DBD"/>
    <w:rsid w:val="00E1268A"/>
    <w:rsid w:val="00F0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6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lqj4b">
    <w:name w:val="jlqj4b"/>
    <w:basedOn w:val="Domylnaczcionkaakapitu"/>
    <w:rsid w:val="00C06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Samsung</cp:lastModifiedBy>
  <cp:revision>6</cp:revision>
  <cp:lastPrinted>2021-08-04T10:12:00Z</cp:lastPrinted>
  <dcterms:created xsi:type="dcterms:W3CDTF">2021-08-04T08:48:00Z</dcterms:created>
  <dcterms:modified xsi:type="dcterms:W3CDTF">2021-08-05T09:10:00Z</dcterms:modified>
</cp:coreProperties>
</file>