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CE061" w14:textId="6BEB903A" w:rsidR="003E14E7" w:rsidRPr="003E14E7" w:rsidRDefault="00910A74" w:rsidP="00227DD2">
      <w:pPr>
        <w:spacing w:after="0" w:line="259" w:lineRule="auto"/>
        <w:ind w:left="5246" w:hanging="1"/>
        <w:jc w:val="left"/>
        <w:rPr>
          <w:rFonts w:eastAsia="Calibri" w:cs="Arial"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B71BAA">
        <w:rPr>
          <w:rFonts w:eastAsia="Calibri" w:cs="Arial"/>
          <w:b/>
          <w:color w:val="auto"/>
          <w:spacing w:val="0"/>
          <w:szCs w:val="20"/>
        </w:rPr>
        <w:t>5</w:t>
      </w:r>
      <w:r w:rsidR="003E14E7" w:rsidRPr="003E14E7">
        <w:rPr>
          <w:rFonts w:eastAsia="Calibri" w:cs="Arial"/>
          <w:color w:val="auto"/>
          <w:spacing w:val="0"/>
          <w:szCs w:val="20"/>
        </w:rPr>
        <w:t xml:space="preserve"> </w:t>
      </w:r>
      <w:r w:rsidR="003E14E7" w:rsidRPr="003E14E7">
        <w:rPr>
          <w:rFonts w:eastAsia="Calibri" w:cs="Arial"/>
          <w:b/>
          <w:color w:val="auto"/>
          <w:spacing w:val="0"/>
          <w:szCs w:val="20"/>
        </w:rPr>
        <w:t>do SWZ</w:t>
      </w:r>
    </w:p>
    <w:p w14:paraId="7F68A33B" w14:textId="5B6F0822" w:rsidR="003E14E7" w:rsidRPr="003E14E7" w:rsidRDefault="003E14E7" w:rsidP="00E82267">
      <w:pPr>
        <w:spacing w:after="0" w:line="259" w:lineRule="auto"/>
        <w:ind w:left="4536" w:hanging="1"/>
        <w:jc w:val="left"/>
        <w:rPr>
          <w:rFonts w:eastAsia="Calibri" w:cs="Tahoma"/>
          <w:b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Nr sprawy:</w:t>
      </w:r>
      <w:r w:rsidRPr="003E14E7">
        <w:rPr>
          <w:rFonts w:eastAsia="Calibri" w:cs="Tahoma"/>
          <w:b/>
          <w:color w:val="auto"/>
          <w:spacing w:val="0"/>
          <w:szCs w:val="20"/>
        </w:rPr>
        <w:t xml:space="preserve"> </w:t>
      </w:r>
      <w:bookmarkStart w:id="0" w:name="_Hlk139444712"/>
      <w:r w:rsidR="00E82267">
        <w:rPr>
          <w:rFonts w:ascii="Verdana" w:eastAsia="Times New Roman" w:hAnsi="Verdana" w:cs="Tahoma"/>
          <w:b/>
          <w:bCs/>
          <w:color w:val="000000"/>
          <w:szCs w:val="20"/>
        </w:rPr>
        <w:t>SPZP.271.</w:t>
      </w:r>
      <w:r w:rsidR="00353668">
        <w:rPr>
          <w:rFonts w:ascii="Verdana" w:eastAsia="Times New Roman" w:hAnsi="Verdana" w:cs="Tahoma"/>
          <w:b/>
          <w:bCs/>
          <w:color w:val="000000"/>
          <w:szCs w:val="20"/>
        </w:rPr>
        <w:t>38</w:t>
      </w:r>
      <w:r w:rsidR="00755694">
        <w:rPr>
          <w:rFonts w:ascii="Verdana" w:eastAsia="Times New Roman" w:hAnsi="Verdana" w:cs="Tahoma"/>
          <w:b/>
          <w:bCs/>
          <w:color w:val="000000"/>
          <w:szCs w:val="20"/>
        </w:rPr>
        <w:t>.202</w:t>
      </w:r>
      <w:bookmarkEnd w:id="0"/>
      <w:r w:rsidR="004859DC">
        <w:rPr>
          <w:rFonts w:ascii="Verdana" w:eastAsia="Times New Roman" w:hAnsi="Verdana" w:cs="Tahoma"/>
          <w:b/>
          <w:bCs/>
          <w:color w:val="000000"/>
          <w:szCs w:val="20"/>
        </w:rPr>
        <w:t>4</w:t>
      </w:r>
    </w:p>
    <w:p w14:paraId="6C4AFEE6" w14:textId="77777777" w:rsidR="003E14E7" w:rsidRPr="003E14E7" w:rsidRDefault="003E14E7" w:rsidP="00227DD2">
      <w:pPr>
        <w:spacing w:after="0" w:line="259" w:lineRule="auto"/>
        <w:ind w:hanging="1"/>
        <w:jc w:val="left"/>
        <w:rPr>
          <w:rFonts w:eastAsia="Calibri" w:cs="Arial"/>
          <w:b/>
          <w:color w:val="auto"/>
          <w:spacing w:val="0"/>
          <w:szCs w:val="20"/>
        </w:rPr>
      </w:pPr>
      <w:r w:rsidRPr="003E14E7">
        <w:rPr>
          <w:rFonts w:eastAsia="Calibri" w:cs="Arial"/>
          <w:b/>
          <w:color w:val="auto"/>
          <w:spacing w:val="0"/>
          <w:szCs w:val="20"/>
        </w:rPr>
        <w:t>Wykonawca:</w:t>
      </w:r>
    </w:p>
    <w:p w14:paraId="1421B020" w14:textId="77777777" w:rsidR="003E14E7" w:rsidRPr="003E14E7" w:rsidRDefault="003E14E7" w:rsidP="003E14E7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14:paraId="6B6E64C2" w14:textId="77777777" w:rsidR="003E14E7" w:rsidRPr="003E14E7" w:rsidRDefault="003E14E7" w:rsidP="003E14E7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051C5BF8" w14:textId="77777777" w:rsid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OŚWIADCZENIE WYKONAWCY W SPRAWIE PRZYNALEŻNOŚCI DO GRUPY KAPITAŁOWEJ</w:t>
      </w:r>
    </w:p>
    <w:p w14:paraId="2C00E561" w14:textId="77777777" w:rsidR="00692A9D" w:rsidRP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w zakresie art. 108 ust. 1 pkt 5 ustawy Pzp</w:t>
      </w:r>
    </w:p>
    <w:p w14:paraId="396C7B20" w14:textId="77777777" w:rsid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14:paraId="11BC6002" w14:textId="77777777" w:rsidR="003E14E7" w:rsidRPr="00692A9D" w:rsidRDefault="00692A9D" w:rsidP="00692A9D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Składając ofertę w postępowaniu o udzielenie zamówienia publicznego na:</w:t>
      </w:r>
    </w:p>
    <w:p w14:paraId="41449A61" w14:textId="7BBC281C" w:rsidR="00755694" w:rsidRDefault="00E82267" w:rsidP="00E82267">
      <w:pPr>
        <w:spacing w:after="0" w:line="276" w:lineRule="auto"/>
        <w:jc w:val="center"/>
        <w:rPr>
          <w:rFonts w:eastAsia="Times New Roman" w:cs="Tahoma"/>
          <w:b/>
          <w:color w:val="auto"/>
          <w:spacing w:val="0"/>
          <w:szCs w:val="20"/>
          <w:lang w:eastAsia="x-none"/>
        </w:rPr>
      </w:pPr>
      <w:r w:rsidRPr="00E82267">
        <w:rPr>
          <w:rFonts w:eastAsia="Times New Roman" w:cs="Tahoma"/>
          <w:b/>
          <w:color w:val="auto"/>
          <w:spacing w:val="0"/>
          <w:szCs w:val="20"/>
          <w:lang w:eastAsia="x-none"/>
        </w:rPr>
        <w:t>„</w:t>
      </w:r>
      <w:r w:rsidR="0059226D" w:rsidRPr="0059226D">
        <w:rPr>
          <w:rFonts w:eastAsia="Times New Roman" w:cs="Tahoma"/>
          <w:b/>
          <w:color w:val="auto"/>
          <w:spacing w:val="0"/>
          <w:szCs w:val="20"/>
          <w:lang w:eastAsia="x-none"/>
        </w:rPr>
        <w:t>Dostawa odczynników do biologii komórkowej  na podstawie umowy ramowej</w:t>
      </w:r>
      <w:r w:rsidRPr="00E82267">
        <w:rPr>
          <w:rFonts w:eastAsia="Times New Roman" w:cs="Tahoma"/>
          <w:b/>
          <w:color w:val="auto"/>
          <w:spacing w:val="0"/>
          <w:szCs w:val="20"/>
          <w:lang w:eastAsia="x-none"/>
        </w:rPr>
        <w:t>”</w:t>
      </w:r>
    </w:p>
    <w:p w14:paraId="26D91FA9" w14:textId="77777777" w:rsidR="00E82267" w:rsidRDefault="00E82267" w:rsidP="00E82267">
      <w:pPr>
        <w:spacing w:after="0" w:line="276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47992302" w14:textId="77777777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Oświadcza</w:t>
      </w:r>
      <w:r>
        <w:rPr>
          <w:rFonts w:eastAsia="Times New Roman" w:cs="Arial"/>
          <w:color w:val="auto"/>
          <w:spacing w:val="0"/>
          <w:szCs w:val="20"/>
          <w:lang w:eastAsia="pl-PL"/>
        </w:rPr>
        <w:t>m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, że</w:t>
      </w:r>
      <w:r w:rsidR="00C36739">
        <w:rPr>
          <w:rFonts w:eastAsia="Times New Roman" w:cs="Arial"/>
          <w:color w:val="auto"/>
          <w:spacing w:val="0"/>
          <w:szCs w:val="20"/>
          <w:lang w:eastAsia="pl-PL"/>
        </w:rPr>
        <w:t xml:space="preserve"> Wykonawca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: </w:t>
      </w:r>
    </w:p>
    <w:p w14:paraId="58E0D5D9" w14:textId="100E92B8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1.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NIE 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 innym wykonawcą, który złożył odrębną ofertę do </w:t>
      </w:r>
      <w:r w:rsidR="000D72FF">
        <w:rPr>
          <w:rFonts w:eastAsia="Times New Roman" w:cs="Arial"/>
          <w:color w:val="auto"/>
          <w:spacing w:val="0"/>
          <w:szCs w:val="20"/>
          <w:lang w:eastAsia="pl-PL"/>
        </w:rPr>
        <w:t xml:space="preserve">tej samej 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grupy kapitałowej w rozumieniu ustawy z dnia 16 lutego 2007 r. o ochronie konkurencji i konsumentów </w:t>
      </w:r>
      <w:r w:rsidR="00E878AA" w:rsidRPr="00441D18">
        <w:rPr>
          <w:rFonts w:eastAsia="Times New Roman" w:cs="Arial"/>
          <w:color w:val="auto"/>
          <w:spacing w:val="0"/>
          <w:szCs w:val="20"/>
          <w:lang w:eastAsia="pl-PL"/>
        </w:rPr>
        <w:t>(</w:t>
      </w:r>
      <w:bookmarkStart w:id="1" w:name="_Hlk144119079"/>
      <w:r w:rsidR="00293044">
        <w:rPr>
          <w:rFonts w:eastAsia="Times New Roman" w:cs="Arial"/>
          <w:color w:val="auto"/>
          <w:spacing w:val="0"/>
          <w:szCs w:val="20"/>
          <w:lang w:eastAsia="pl-PL"/>
        </w:rPr>
        <w:t xml:space="preserve">t.j. </w:t>
      </w:r>
      <w:r w:rsidR="00E878AA" w:rsidRPr="00441D18">
        <w:rPr>
          <w:rFonts w:eastAsia="Times New Roman" w:cs="Arial"/>
          <w:color w:val="auto"/>
          <w:spacing w:val="0"/>
          <w:szCs w:val="20"/>
          <w:lang w:eastAsia="pl-PL"/>
        </w:rPr>
        <w:t xml:space="preserve">Dz. U. z </w:t>
      </w:r>
      <w:r w:rsidR="00293044" w:rsidRPr="00293044">
        <w:rPr>
          <w:rFonts w:eastAsia="Times New Roman" w:cs="Arial"/>
          <w:color w:val="auto"/>
          <w:spacing w:val="0"/>
          <w:szCs w:val="20"/>
          <w:lang w:eastAsia="pl-PL"/>
        </w:rPr>
        <w:t>2023</w:t>
      </w:r>
      <w:r w:rsidR="00293044">
        <w:rPr>
          <w:rFonts w:eastAsia="Times New Roman" w:cs="Arial"/>
          <w:color w:val="auto"/>
          <w:spacing w:val="0"/>
          <w:szCs w:val="20"/>
          <w:lang w:eastAsia="pl-PL"/>
        </w:rPr>
        <w:t xml:space="preserve"> poz. </w:t>
      </w:r>
      <w:r w:rsidR="00293044" w:rsidRPr="00293044">
        <w:rPr>
          <w:rFonts w:eastAsia="Times New Roman" w:cs="Arial"/>
          <w:color w:val="auto"/>
          <w:spacing w:val="0"/>
          <w:szCs w:val="20"/>
          <w:lang w:eastAsia="pl-PL"/>
        </w:rPr>
        <w:t>1689</w:t>
      </w:r>
      <w:bookmarkEnd w:id="1"/>
      <w:r w:rsidRPr="00441D18">
        <w:rPr>
          <w:rFonts w:eastAsia="Times New Roman" w:cs="Arial"/>
          <w:color w:val="auto"/>
          <w:spacing w:val="0"/>
          <w:szCs w:val="20"/>
          <w:lang w:eastAsia="pl-PL"/>
        </w:rPr>
        <w:t>),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w zakresie wynikającym z art. 108 ust. 1 pkt 5 ustawy P</w:t>
      </w:r>
      <w:r w:rsidR="007066BF">
        <w:rPr>
          <w:rFonts w:eastAsia="Times New Roman" w:cs="Arial"/>
          <w:color w:val="auto"/>
          <w:spacing w:val="0"/>
          <w:szCs w:val="20"/>
          <w:lang w:eastAsia="pl-PL"/>
        </w:rPr>
        <w:t>ZP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* </w:t>
      </w:r>
    </w:p>
    <w:p w14:paraId="4478C2AB" w14:textId="7F7C9F0D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2.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</w:t>
      </w:r>
      <w:r w:rsidR="001850B7"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z innym wykonawcą, który złożył odrębną ofertę 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do tej samej grupy kapitałowej w rozumieniu ustawy z dnia 16 lutego 2007 r. o ochronie konkurencji i </w:t>
      </w:r>
      <w:r w:rsidRPr="00441D18">
        <w:rPr>
          <w:rFonts w:eastAsia="Times New Roman" w:cs="Arial"/>
          <w:color w:val="auto"/>
          <w:spacing w:val="0"/>
          <w:szCs w:val="20"/>
          <w:lang w:eastAsia="pl-PL"/>
        </w:rPr>
        <w:t xml:space="preserve">konsumentów </w:t>
      </w:r>
      <w:r w:rsidR="00E878AA" w:rsidRPr="00441D18">
        <w:rPr>
          <w:rFonts w:eastAsia="Times New Roman" w:cs="Arial"/>
          <w:color w:val="auto"/>
          <w:spacing w:val="0"/>
          <w:szCs w:val="20"/>
          <w:lang w:eastAsia="pl-PL"/>
        </w:rPr>
        <w:t>(</w:t>
      </w:r>
      <w:r w:rsidR="00293044" w:rsidRPr="00293044">
        <w:rPr>
          <w:rFonts w:eastAsia="Times New Roman" w:cs="Arial"/>
          <w:color w:val="auto"/>
          <w:spacing w:val="0"/>
          <w:szCs w:val="20"/>
          <w:lang w:eastAsia="pl-PL"/>
        </w:rPr>
        <w:t>t.j. Dz. U. z 2023 poz. 1689</w:t>
      </w:r>
      <w:r w:rsidR="00293044">
        <w:rPr>
          <w:rFonts w:eastAsia="Times New Roman" w:cs="Arial"/>
          <w:color w:val="auto"/>
          <w:spacing w:val="0"/>
          <w:szCs w:val="20"/>
          <w:lang w:eastAsia="pl-PL"/>
        </w:rPr>
        <w:t xml:space="preserve">) </w:t>
      </w:r>
      <w:r w:rsidRPr="00441D18">
        <w:rPr>
          <w:rFonts w:eastAsia="Times New Roman" w:cs="Arial"/>
          <w:color w:val="auto"/>
          <w:spacing w:val="0"/>
          <w:szCs w:val="20"/>
          <w:lang w:eastAsia="pl-PL"/>
        </w:rPr>
        <w:t>w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zakresie wynikającym z art. 108 ust. 1 pkt 5 ustawy P</w:t>
      </w:r>
      <w:r w:rsidR="007066BF">
        <w:rPr>
          <w:rFonts w:eastAsia="Times New Roman" w:cs="Arial"/>
          <w:color w:val="auto"/>
          <w:spacing w:val="0"/>
          <w:szCs w:val="20"/>
          <w:lang w:eastAsia="pl-PL"/>
        </w:rPr>
        <w:t>ZP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 następującymi Wykonawcami*: </w:t>
      </w:r>
    </w:p>
    <w:p w14:paraId="67D0F5FB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a. …………………………………….. </w:t>
      </w:r>
    </w:p>
    <w:p w14:paraId="5679928C" w14:textId="77777777" w:rsid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b. …………………………………….. </w:t>
      </w:r>
    </w:p>
    <w:p w14:paraId="10F7E213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10A8A4E2" w14:textId="77777777" w:rsid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W przypadku zaistnienia okoliczności z pkt 2 Wykonawca wraz z oświadczeniem przekazuje dokumenty lub informacje potwierdzające przygotowanie oferty niezależnie od innego wykonawcy należącego do tej samej grupy kapitałowej**. </w:t>
      </w:r>
    </w:p>
    <w:p w14:paraId="0A034F95" w14:textId="77777777" w:rsidR="00506589" w:rsidRPr="00692A9D" w:rsidRDefault="00506589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30CA2B7F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 xml:space="preserve">*niepotrzebne skreślić </w:t>
      </w:r>
    </w:p>
    <w:p w14:paraId="56F38638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>**(jeżeli dotyczy)</w:t>
      </w:r>
    </w:p>
    <w:p w14:paraId="5770FF70" w14:textId="77777777" w:rsidR="00692A9D" w:rsidRDefault="00692A9D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25045783" w14:textId="77777777" w:rsidR="00692A9D" w:rsidRDefault="00692A9D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5852A77F" w14:textId="3ECA3F1D" w:rsidR="00692A9D" w:rsidRDefault="00692A9D" w:rsidP="00AC5AD2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6FE4215C" w14:textId="1DE0C0DB" w:rsidR="00213DB2" w:rsidRDefault="00213DB2" w:rsidP="00AC5AD2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525363E7" w14:textId="77777777" w:rsidR="00213DB2" w:rsidRDefault="00213DB2" w:rsidP="00AC5AD2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75F0A806" w14:textId="77777777" w:rsid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</w:p>
    <w:p w14:paraId="2C6AD5CF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UWAGA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:</w:t>
      </w:r>
    </w:p>
    <w:p w14:paraId="199921C5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1.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Oświadczenie należy złożyć na 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wezwanie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Z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zgodnie z art. </w:t>
      </w:r>
      <w:r w:rsidR="001B09C4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274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ust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1 PZP –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niniejszego oświadczenia nie należy składać wraz z ofertą lub samodzielnie uzupełniać bez wezwania Zamawiającego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</w:t>
      </w:r>
    </w:p>
    <w:p w14:paraId="22B1458E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2.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W przypadku wspólnego ubiegania się o zamówienie przez wykonawców niniejsze oświadczenie składa odrębnie każdy z wykonawców wspólnie ubiegających się o zamówienie.</w:t>
      </w:r>
    </w:p>
    <w:sectPr w:rsidR="00692A9D" w:rsidRPr="00692A9D" w:rsidSect="00DA52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8C063" w14:textId="77777777" w:rsidR="00576752" w:rsidRDefault="00576752" w:rsidP="006747BD">
      <w:pPr>
        <w:spacing w:after="0" w:line="240" w:lineRule="auto"/>
      </w:pPr>
      <w:r>
        <w:separator/>
      </w:r>
    </w:p>
  </w:endnote>
  <w:endnote w:type="continuationSeparator" w:id="0">
    <w:p w14:paraId="0CADD0B4" w14:textId="77777777" w:rsidR="00576752" w:rsidRDefault="00576752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2F567" w14:textId="77777777" w:rsidR="00807B0D" w:rsidRDefault="00807B0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232F9675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D963AF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B80C72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3ABDE9E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23C14D94" wp14:editId="49C9E5EE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6186BA05" wp14:editId="089B3480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9D0FB1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477001AC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EFCED71" w14:textId="77777777" w:rsidR="00A4666C" w:rsidRPr="00F76B97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382DC63E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4F1B0938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86BA0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7F9D0FB1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477001AC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EFCED71" w14:textId="77777777" w:rsidR="00A4666C" w:rsidRPr="00F76B97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382DC63E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4F1B0938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A6C9679" w14:textId="50851C94" w:rsidR="00216668" w:rsidRDefault="00807B0D" w:rsidP="00D40690">
            <w:pPr>
              <w:pStyle w:val="Stopka"/>
              <w:rPr>
                <w:noProof/>
              </w:rPr>
            </w:pPr>
            <w:r w:rsidRPr="00132F45">
              <w:rPr>
                <w:noProof/>
              </w:rPr>
              <w:drawing>
                <wp:inline distT="0" distB="0" distL="0" distR="0" wp14:anchorId="1DA6304F" wp14:editId="0B9818AD">
                  <wp:extent cx="4572000" cy="381000"/>
                  <wp:effectExtent l="0" t="0" r="0" b="0"/>
                  <wp:docPr id="1270001034" name="Obraz 12700010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BCEEF3" w14:textId="46CC65DC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94238B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94238B">
              <w:rPr>
                <w:noProof/>
              </w:rPr>
              <w:t>1</w:t>
            </w:r>
            <w:r w:rsidRPr="00D40690">
              <w:fldChar w:fldCharType="end"/>
            </w:r>
          </w:p>
        </w:sdtContent>
      </w:sdt>
    </w:sdtContent>
  </w:sdt>
  <w:p w14:paraId="022793D5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7216" behindDoc="1" locked="1" layoutInCell="1" allowOverlap="1" wp14:anchorId="7C65967E" wp14:editId="604B5DE0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465D4F30" wp14:editId="04B3C519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792A3B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45606AD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234B149C" w14:textId="77777777" w:rsidR="00367E97" w:rsidRPr="0024374D" w:rsidRDefault="00367E97" w:rsidP="00367E97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24374D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12625E98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62D3B05A" w14:textId="77777777" w:rsidR="004F5805" w:rsidRPr="00ED7972" w:rsidRDefault="00367E97" w:rsidP="00367E97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5D4F3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65792A3B" w14:textId="77777777" w:rsidR="00367E97" w:rsidRDefault="00367E97" w:rsidP="00367E97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45606AD" w14:textId="77777777" w:rsidR="00367E97" w:rsidRDefault="00367E97" w:rsidP="00367E97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234B149C" w14:textId="77777777" w:rsidR="00367E97" w:rsidRPr="0024374D" w:rsidRDefault="00367E97" w:rsidP="00367E97">
                    <w:pPr>
                      <w:pStyle w:val="LukStopka-adres"/>
                      <w:rPr>
                        <w:lang w:val="en-US"/>
                      </w:rPr>
                    </w:pPr>
                    <w:r w:rsidRPr="0024374D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12625E98" w14:textId="77777777" w:rsidR="00367E97" w:rsidRDefault="00367E97" w:rsidP="00367E97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62D3B05A" w14:textId="77777777" w:rsidR="004F5805" w:rsidRPr="00ED7972" w:rsidRDefault="00367E97" w:rsidP="00367E97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C7C5A" w14:textId="77777777" w:rsidR="00576752" w:rsidRDefault="00576752" w:rsidP="006747BD">
      <w:pPr>
        <w:spacing w:after="0" w:line="240" w:lineRule="auto"/>
      </w:pPr>
      <w:r>
        <w:separator/>
      </w:r>
    </w:p>
  </w:footnote>
  <w:footnote w:type="continuationSeparator" w:id="0">
    <w:p w14:paraId="20136666" w14:textId="77777777" w:rsidR="00576752" w:rsidRDefault="00576752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43603" w14:textId="77777777" w:rsidR="00807B0D" w:rsidRDefault="00807B0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71EE4" w14:textId="77777777" w:rsidR="00807B0D" w:rsidRDefault="00807B0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D268F" w14:textId="0F87F411" w:rsidR="006747BD" w:rsidRPr="00DA52A1" w:rsidRDefault="007D1A07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1BF54DCF" wp14:editId="6DAAE167">
          <wp:simplePos x="0" y="0"/>
          <wp:positionH relativeFrom="column">
            <wp:posOffset>-1090295</wp:posOffset>
          </wp:positionH>
          <wp:positionV relativeFrom="paragraph">
            <wp:posOffset>46990</wp:posOffset>
          </wp:positionV>
          <wp:extent cx="791210" cy="1609725"/>
          <wp:effectExtent l="0" t="0" r="8890" b="952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3806423">
    <w:abstractNumId w:val="9"/>
  </w:num>
  <w:num w:numId="2" w16cid:durableId="801927724">
    <w:abstractNumId w:val="8"/>
  </w:num>
  <w:num w:numId="3" w16cid:durableId="2054500072">
    <w:abstractNumId w:val="3"/>
  </w:num>
  <w:num w:numId="4" w16cid:durableId="155727167">
    <w:abstractNumId w:val="2"/>
  </w:num>
  <w:num w:numId="5" w16cid:durableId="2023045412">
    <w:abstractNumId w:val="1"/>
  </w:num>
  <w:num w:numId="6" w16cid:durableId="1381368635">
    <w:abstractNumId w:val="0"/>
  </w:num>
  <w:num w:numId="7" w16cid:durableId="995033191">
    <w:abstractNumId w:val="7"/>
  </w:num>
  <w:num w:numId="8" w16cid:durableId="1329752044">
    <w:abstractNumId w:val="6"/>
  </w:num>
  <w:num w:numId="9" w16cid:durableId="1080106018">
    <w:abstractNumId w:val="5"/>
  </w:num>
  <w:num w:numId="10" w16cid:durableId="724648542">
    <w:abstractNumId w:val="4"/>
  </w:num>
  <w:num w:numId="11" w16cid:durableId="196603520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34894"/>
    <w:rsid w:val="00051011"/>
    <w:rsid w:val="00070438"/>
    <w:rsid w:val="00077647"/>
    <w:rsid w:val="000C29F2"/>
    <w:rsid w:val="000D72FF"/>
    <w:rsid w:val="000E275E"/>
    <w:rsid w:val="00134929"/>
    <w:rsid w:val="001850B7"/>
    <w:rsid w:val="001955EB"/>
    <w:rsid w:val="001A0BD2"/>
    <w:rsid w:val="001B09C4"/>
    <w:rsid w:val="001B4150"/>
    <w:rsid w:val="00213DB2"/>
    <w:rsid w:val="00216668"/>
    <w:rsid w:val="002170C3"/>
    <w:rsid w:val="00227DD2"/>
    <w:rsid w:val="00231524"/>
    <w:rsid w:val="0024374D"/>
    <w:rsid w:val="00281C95"/>
    <w:rsid w:val="00293044"/>
    <w:rsid w:val="002A7B11"/>
    <w:rsid w:val="002D48BE"/>
    <w:rsid w:val="002F4540"/>
    <w:rsid w:val="00335F9F"/>
    <w:rsid w:val="00346C00"/>
    <w:rsid w:val="00353668"/>
    <w:rsid w:val="00354A18"/>
    <w:rsid w:val="00367E97"/>
    <w:rsid w:val="003B2E46"/>
    <w:rsid w:val="003E14E7"/>
    <w:rsid w:val="003E484C"/>
    <w:rsid w:val="003F4BA3"/>
    <w:rsid w:val="00441D18"/>
    <w:rsid w:val="00443E1F"/>
    <w:rsid w:val="004859DC"/>
    <w:rsid w:val="004C48D9"/>
    <w:rsid w:val="004F5805"/>
    <w:rsid w:val="00506589"/>
    <w:rsid w:val="00526CDD"/>
    <w:rsid w:val="00551D4E"/>
    <w:rsid w:val="00576752"/>
    <w:rsid w:val="00582D10"/>
    <w:rsid w:val="0059226D"/>
    <w:rsid w:val="005D102F"/>
    <w:rsid w:val="005D1495"/>
    <w:rsid w:val="005E4F6F"/>
    <w:rsid w:val="006747BD"/>
    <w:rsid w:val="006919BD"/>
    <w:rsid w:val="00692A9D"/>
    <w:rsid w:val="006D6DE5"/>
    <w:rsid w:val="006E5990"/>
    <w:rsid w:val="006F2186"/>
    <w:rsid w:val="006F645A"/>
    <w:rsid w:val="007066BF"/>
    <w:rsid w:val="00755694"/>
    <w:rsid w:val="00755E3A"/>
    <w:rsid w:val="00767CB9"/>
    <w:rsid w:val="00776E2E"/>
    <w:rsid w:val="007D1A07"/>
    <w:rsid w:val="007D5D9D"/>
    <w:rsid w:val="00805DF6"/>
    <w:rsid w:val="00807B0D"/>
    <w:rsid w:val="00814F7C"/>
    <w:rsid w:val="00821F16"/>
    <w:rsid w:val="008368C0"/>
    <w:rsid w:val="0084396A"/>
    <w:rsid w:val="00854B7B"/>
    <w:rsid w:val="00891A30"/>
    <w:rsid w:val="008C1729"/>
    <w:rsid w:val="008C75DD"/>
    <w:rsid w:val="008D6683"/>
    <w:rsid w:val="008F027B"/>
    <w:rsid w:val="008F209D"/>
    <w:rsid w:val="00910A74"/>
    <w:rsid w:val="0094238B"/>
    <w:rsid w:val="0094378F"/>
    <w:rsid w:val="00955695"/>
    <w:rsid w:val="009D4C4D"/>
    <w:rsid w:val="009E0E9C"/>
    <w:rsid w:val="00A36F46"/>
    <w:rsid w:val="00A4666C"/>
    <w:rsid w:val="00A52C29"/>
    <w:rsid w:val="00A64013"/>
    <w:rsid w:val="00A80991"/>
    <w:rsid w:val="00AB62FB"/>
    <w:rsid w:val="00AC5AD2"/>
    <w:rsid w:val="00AC6252"/>
    <w:rsid w:val="00B02B39"/>
    <w:rsid w:val="00B61F8A"/>
    <w:rsid w:val="00B71BAA"/>
    <w:rsid w:val="00B80C72"/>
    <w:rsid w:val="00B86E08"/>
    <w:rsid w:val="00BB007F"/>
    <w:rsid w:val="00BB53EA"/>
    <w:rsid w:val="00BC3DC5"/>
    <w:rsid w:val="00BD2E4D"/>
    <w:rsid w:val="00BF3A72"/>
    <w:rsid w:val="00C104F2"/>
    <w:rsid w:val="00C36739"/>
    <w:rsid w:val="00C736D5"/>
    <w:rsid w:val="00D005B3"/>
    <w:rsid w:val="00D06D36"/>
    <w:rsid w:val="00D17059"/>
    <w:rsid w:val="00D40690"/>
    <w:rsid w:val="00D60EBE"/>
    <w:rsid w:val="00D963AF"/>
    <w:rsid w:val="00DA52A1"/>
    <w:rsid w:val="00DB77D1"/>
    <w:rsid w:val="00DE3DBC"/>
    <w:rsid w:val="00E36132"/>
    <w:rsid w:val="00E82267"/>
    <w:rsid w:val="00E878AA"/>
    <w:rsid w:val="00ED7972"/>
    <w:rsid w:val="00EE493C"/>
    <w:rsid w:val="00F07FAE"/>
    <w:rsid w:val="00F76B97"/>
    <w:rsid w:val="00F85F35"/>
    <w:rsid w:val="00FB43A1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57B1E0"/>
  <w15:docId w15:val="{5204F020-B5F1-42E1-A86E-10EF1159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E08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customStyle="1" w:styleId="Default">
    <w:name w:val="Default"/>
    <w:rsid w:val="00692A9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1850B7"/>
    <w:pPr>
      <w:spacing w:after="0" w:line="240" w:lineRule="auto"/>
    </w:pPr>
    <w:rPr>
      <w:color w:val="000000" w:themeColor="background1"/>
      <w:spacing w:val="4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04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04F2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04F2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04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04F2"/>
    <w:rPr>
      <w:b/>
      <w:bCs/>
      <w:color w:val="000000" w:themeColor="background1"/>
      <w:spacing w:val="4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755694"/>
    <w:pPr>
      <w:spacing w:beforeAutospacing="1" w:after="0" w:afterAutospacing="1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84811-22C2-4809-8F99-3084D30CC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11</TotalTime>
  <Pages>1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Marzena Krzymińska | Łukasiewicz – PORT</cp:lastModifiedBy>
  <cp:revision>22</cp:revision>
  <cp:lastPrinted>2020-10-21T10:15:00Z</cp:lastPrinted>
  <dcterms:created xsi:type="dcterms:W3CDTF">2022-07-20T10:05:00Z</dcterms:created>
  <dcterms:modified xsi:type="dcterms:W3CDTF">2024-04-09T06:45:00Z</dcterms:modified>
</cp:coreProperties>
</file>