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70D058" w14:textId="77777777" w:rsidR="002E5A8B" w:rsidRPr="00EA08A5" w:rsidRDefault="002E5A8B" w:rsidP="002E5A8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tabs>
          <w:tab w:val="left" w:pos="6096"/>
        </w:tabs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EA08A5">
        <w:rPr>
          <w:rFonts w:ascii="Arial" w:hAnsi="Arial" w:cs="Arial"/>
          <w:b/>
          <w:sz w:val="22"/>
          <w:szCs w:val="22"/>
        </w:rPr>
        <w:t xml:space="preserve"> 16 Wojskowy Oddział Gospodarczy w Drawsku Pomorskim,</w:t>
      </w:r>
    </w:p>
    <w:p w14:paraId="2FF57E63" w14:textId="77777777" w:rsidR="0009777D" w:rsidRPr="00EA08A5" w:rsidRDefault="002E5A8B" w:rsidP="002E5A8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tabs>
          <w:tab w:val="left" w:pos="6096"/>
        </w:tabs>
        <w:jc w:val="center"/>
        <w:rPr>
          <w:rFonts w:ascii="Arial" w:hAnsi="Arial" w:cs="Arial"/>
          <w:b/>
          <w:sz w:val="22"/>
          <w:szCs w:val="22"/>
        </w:rPr>
      </w:pPr>
      <w:r w:rsidRPr="00EA08A5">
        <w:rPr>
          <w:rFonts w:ascii="Arial" w:hAnsi="Arial" w:cs="Arial"/>
          <w:b/>
          <w:sz w:val="22"/>
          <w:szCs w:val="22"/>
        </w:rPr>
        <w:t>ul. Główna 1, 78-513 Oleszno</w:t>
      </w:r>
    </w:p>
    <w:p w14:paraId="77FE5B34" w14:textId="77777777" w:rsidR="001E12CA" w:rsidRDefault="001E12CA" w:rsidP="0067301A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73FDBF6A" w14:textId="44A83B9D" w:rsidR="0009777D" w:rsidRPr="00EA08A5" w:rsidRDefault="0067301A" w:rsidP="0067301A">
      <w:pPr>
        <w:jc w:val="right"/>
        <w:rPr>
          <w:rFonts w:ascii="Arial" w:hAnsi="Arial" w:cs="Arial"/>
          <w:b/>
          <w:sz w:val="22"/>
          <w:szCs w:val="22"/>
        </w:rPr>
      </w:pPr>
      <w:r w:rsidRPr="00746923">
        <w:rPr>
          <w:rFonts w:ascii="Arial" w:hAnsi="Arial" w:cs="Arial"/>
          <w:b/>
          <w:bCs/>
          <w:sz w:val="22"/>
          <w:szCs w:val="22"/>
        </w:rPr>
        <w:t xml:space="preserve">Oleszno, dnia </w:t>
      </w:r>
      <w:r w:rsidR="00474A33">
        <w:rPr>
          <w:rFonts w:ascii="Arial" w:hAnsi="Arial" w:cs="Arial"/>
          <w:b/>
          <w:bCs/>
          <w:sz w:val="22"/>
          <w:szCs w:val="22"/>
        </w:rPr>
        <w:t>19</w:t>
      </w:r>
      <w:r w:rsidR="00907D5D">
        <w:rPr>
          <w:rFonts w:ascii="Arial" w:hAnsi="Arial" w:cs="Arial"/>
          <w:b/>
          <w:bCs/>
          <w:sz w:val="22"/>
          <w:szCs w:val="22"/>
        </w:rPr>
        <w:t>.</w:t>
      </w:r>
      <w:r w:rsidR="0093657E">
        <w:rPr>
          <w:rFonts w:ascii="Arial" w:hAnsi="Arial" w:cs="Arial"/>
          <w:b/>
          <w:bCs/>
          <w:sz w:val="22"/>
          <w:szCs w:val="22"/>
        </w:rPr>
        <w:t>0</w:t>
      </w:r>
      <w:r w:rsidR="00F10112">
        <w:rPr>
          <w:rFonts w:ascii="Arial" w:hAnsi="Arial" w:cs="Arial"/>
          <w:b/>
          <w:bCs/>
          <w:sz w:val="22"/>
          <w:szCs w:val="22"/>
        </w:rPr>
        <w:t>9</w:t>
      </w:r>
      <w:r w:rsidR="00BB5B9A">
        <w:rPr>
          <w:rFonts w:ascii="Arial" w:hAnsi="Arial" w:cs="Arial"/>
          <w:b/>
          <w:bCs/>
          <w:sz w:val="22"/>
          <w:szCs w:val="22"/>
        </w:rPr>
        <w:t>.</w:t>
      </w:r>
      <w:r w:rsidR="00316EAF">
        <w:rPr>
          <w:rFonts w:ascii="Arial" w:hAnsi="Arial" w:cs="Arial"/>
          <w:b/>
          <w:bCs/>
          <w:sz w:val="22"/>
          <w:szCs w:val="22"/>
        </w:rPr>
        <w:t>202</w:t>
      </w:r>
      <w:r w:rsidR="0093657E">
        <w:rPr>
          <w:rFonts w:ascii="Arial" w:hAnsi="Arial" w:cs="Arial"/>
          <w:b/>
          <w:bCs/>
          <w:sz w:val="22"/>
          <w:szCs w:val="22"/>
        </w:rPr>
        <w:t>4</w:t>
      </w:r>
      <w:r w:rsidR="00316EAF">
        <w:rPr>
          <w:rFonts w:ascii="Arial" w:hAnsi="Arial" w:cs="Arial"/>
          <w:b/>
          <w:bCs/>
          <w:sz w:val="22"/>
          <w:szCs w:val="22"/>
        </w:rPr>
        <w:t>r.</w:t>
      </w:r>
    </w:p>
    <w:p w14:paraId="68A54A81" w14:textId="77777777" w:rsidR="0009777D" w:rsidRPr="00EA08A5" w:rsidRDefault="0067301A">
      <w:pPr>
        <w:rPr>
          <w:rFonts w:ascii="Arial" w:hAnsi="Arial" w:cs="Arial"/>
          <w:b/>
          <w:bCs/>
          <w:sz w:val="22"/>
          <w:szCs w:val="22"/>
        </w:rPr>
      </w:pPr>
      <w:r w:rsidRPr="00EA08A5">
        <w:rPr>
          <w:rFonts w:ascii="Arial" w:hAnsi="Arial" w:cs="Arial"/>
          <w:b/>
          <w:bCs/>
          <w:sz w:val="22"/>
          <w:szCs w:val="22"/>
        </w:rPr>
        <w:t>ZATWIERDZAM</w:t>
      </w:r>
    </w:p>
    <w:p w14:paraId="28282097" w14:textId="77777777" w:rsidR="0067301A" w:rsidRDefault="002E5A8B">
      <w:pPr>
        <w:rPr>
          <w:rFonts w:ascii="Arial" w:hAnsi="Arial" w:cs="Arial"/>
          <w:b/>
          <w:bCs/>
          <w:sz w:val="22"/>
          <w:szCs w:val="22"/>
        </w:rPr>
      </w:pPr>
      <w:r w:rsidRPr="00EA08A5">
        <w:rPr>
          <w:rFonts w:ascii="Arial" w:hAnsi="Arial" w:cs="Arial"/>
          <w:b/>
          <w:bCs/>
          <w:sz w:val="22"/>
          <w:szCs w:val="22"/>
        </w:rPr>
        <w:t xml:space="preserve"> KOMENDANT</w:t>
      </w:r>
    </w:p>
    <w:p w14:paraId="2676FFA6" w14:textId="77777777" w:rsidR="0098322C" w:rsidRPr="00EA08A5" w:rsidRDefault="0098322C">
      <w:pPr>
        <w:rPr>
          <w:rFonts w:ascii="Arial" w:hAnsi="Arial" w:cs="Arial"/>
          <w:b/>
          <w:bCs/>
          <w:sz w:val="22"/>
          <w:szCs w:val="22"/>
        </w:rPr>
      </w:pPr>
    </w:p>
    <w:p w14:paraId="3E3A3F06" w14:textId="77777777" w:rsidR="0067301A" w:rsidRPr="00EA08A5" w:rsidRDefault="0067301A">
      <w:pPr>
        <w:rPr>
          <w:rFonts w:ascii="Arial" w:hAnsi="Arial" w:cs="Arial"/>
          <w:b/>
          <w:bCs/>
          <w:sz w:val="22"/>
          <w:szCs w:val="22"/>
        </w:rPr>
      </w:pPr>
    </w:p>
    <w:p w14:paraId="5B909A1A" w14:textId="77777777" w:rsidR="00EA08A5" w:rsidRPr="00EA08A5" w:rsidRDefault="00EA08A5" w:rsidP="00EA08A5">
      <w:pPr>
        <w:framePr w:w="7985" w:h="2505" w:hSpace="141" w:wrap="around" w:vAnchor="text" w:hAnchor="page" w:x="2365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 w:cs="Arial"/>
          <w:b/>
          <w:sz w:val="22"/>
          <w:szCs w:val="22"/>
        </w:rPr>
      </w:pPr>
    </w:p>
    <w:p w14:paraId="5574B7E1" w14:textId="77777777" w:rsidR="00EA08A5" w:rsidRPr="00EA08A5" w:rsidRDefault="00EA08A5" w:rsidP="00EA08A5">
      <w:pPr>
        <w:framePr w:w="7985" w:h="2505" w:hSpace="141" w:wrap="around" w:vAnchor="text" w:hAnchor="page" w:x="2365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 w:cs="Arial"/>
          <w:b/>
          <w:sz w:val="22"/>
          <w:szCs w:val="22"/>
        </w:rPr>
      </w:pPr>
    </w:p>
    <w:p w14:paraId="79BF03CF" w14:textId="77777777" w:rsidR="00EA08A5" w:rsidRPr="00EA08A5" w:rsidRDefault="00EA08A5" w:rsidP="00EA08A5">
      <w:pPr>
        <w:framePr w:w="7985" w:h="2505" w:hSpace="141" w:wrap="around" w:vAnchor="text" w:hAnchor="page" w:x="2365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rFonts w:ascii="Arial" w:hAnsi="Arial" w:cs="Arial"/>
          <w:b/>
          <w:i/>
          <w:sz w:val="22"/>
          <w:szCs w:val="22"/>
        </w:rPr>
      </w:pPr>
      <w:r w:rsidRPr="00EA08A5">
        <w:rPr>
          <w:rFonts w:ascii="Arial" w:hAnsi="Arial" w:cs="Arial"/>
          <w:b/>
          <w:i/>
          <w:sz w:val="22"/>
          <w:szCs w:val="22"/>
        </w:rPr>
        <w:t>Specyfikacja</w:t>
      </w:r>
    </w:p>
    <w:p w14:paraId="30020A92" w14:textId="77777777" w:rsidR="00EA08A5" w:rsidRPr="00EA08A5" w:rsidRDefault="00EA08A5" w:rsidP="00EA08A5">
      <w:pPr>
        <w:framePr w:w="7985" w:h="2505" w:hSpace="141" w:wrap="around" w:vAnchor="text" w:hAnchor="page" w:x="2365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rFonts w:ascii="Arial" w:hAnsi="Arial" w:cs="Arial"/>
          <w:b/>
          <w:sz w:val="22"/>
          <w:szCs w:val="22"/>
        </w:rPr>
      </w:pPr>
      <w:r w:rsidRPr="00EA08A5">
        <w:rPr>
          <w:rFonts w:ascii="Arial" w:hAnsi="Arial" w:cs="Arial"/>
          <w:b/>
          <w:i/>
          <w:sz w:val="22"/>
          <w:szCs w:val="22"/>
        </w:rPr>
        <w:t>warunków zamówienia</w:t>
      </w:r>
    </w:p>
    <w:p w14:paraId="595C4BF1" w14:textId="77777777" w:rsidR="00EA08A5" w:rsidRPr="00EA08A5" w:rsidRDefault="00AC7B43" w:rsidP="00EA08A5">
      <w:pPr>
        <w:framePr w:w="7985" w:h="2505" w:hSpace="141" w:wrap="around" w:vAnchor="text" w:hAnchor="page" w:x="2365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- </w:t>
      </w:r>
      <w:r w:rsidR="00837A98">
        <w:rPr>
          <w:rFonts w:ascii="Arial" w:hAnsi="Arial" w:cs="Arial"/>
          <w:b/>
          <w:sz w:val="22"/>
          <w:szCs w:val="22"/>
        </w:rPr>
        <w:t>przetarg nieograniczony</w:t>
      </w:r>
      <w:r w:rsidR="00EA08A5" w:rsidRPr="00EA08A5">
        <w:rPr>
          <w:rFonts w:ascii="Arial" w:hAnsi="Arial" w:cs="Arial"/>
          <w:b/>
          <w:sz w:val="22"/>
          <w:szCs w:val="22"/>
        </w:rPr>
        <w:t xml:space="preserve"> -</w:t>
      </w:r>
    </w:p>
    <w:p w14:paraId="0C0E7CEE" w14:textId="6E8A8B4F" w:rsidR="00474A33" w:rsidRPr="00DF78BD" w:rsidRDefault="00474A33" w:rsidP="00474A33">
      <w:pPr>
        <w:ind w:left="-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/-/ wz. ppłk Jacek SADOWSKI</w:t>
      </w:r>
    </w:p>
    <w:p w14:paraId="06A11B3F" w14:textId="77777777" w:rsidR="0009777D" w:rsidRPr="00EA08A5" w:rsidRDefault="0009777D">
      <w:pPr>
        <w:rPr>
          <w:rFonts w:ascii="Arial" w:hAnsi="Arial" w:cs="Arial"/>
          <w:b/>
          <w:sz w:val="22"/>
          <w:szCs w:val="22"/>
        </w:rPr>
      </w:pPr>
    </w:p>
    <w:p w14:paraId="6D9F062B" w14:textId="77777777" w:rsidR="00640D73" w:rsidRPr="00EA08A5" w:rsidRDefault="00640D73">
      <w:pPr>
        <w:rPr>
          <w:rFonts w:ascii="Arial" w:hAnsi="Arial" w:cs="Arial"/>
          <w:b/>
          <w:sz w:val="22"/>
          <w:szCs w:val="22"/>
        </w:rPr>
      </w:pPr>
    </w:p>
    <w:p w14:paraId="08BC8800" w14:textId="77777777" w:rsidR="00A07C69" w:rsidRDefault="00A07C69">
      <w:pPr>
        <w:rPr>
          <w:rFonts w:ascii="Arial" w:hAnsi="Arial" w:cs="Arial"/>
          <w:b/>
          <w:sz w:val="22"/>
          <w:szCs w:val="22"/>
        </w:rPr>
      </w:pPr>
    </w:p>
    <w:p w14:paraId="43BA1C86" w14:textId="77777777" w:rsidR="00A07C69" w:rsidRDefault="00A07C69">
      <w:pPr>
        <w:rPr>
          <w:rFonts w:ascii="Arial" w:hAnsi="Arial" w:cs="Arial"/>
          <w:b/>
          <w:sz w:val="22"/>
          <w:szCs w:val="22"/>
        </w:rPr>
      </w:pPr>
    </w:p>
    <w:p w14:paraId="55E5272E" w14:textId="77777777" w:rsidR="00C06352" w:rsidRDefault="00C06352">
      <w:pPr>
        <w:rPr>
          <w:rFonts w:ascii="Arial" w:hAnsi="Arial" w:cs="Arial"/>
          <w:b/>
          <w:sz w:val="22"/>
          <w:szCs w:val="22"/>
        </w:rPr>
      </w:pPr>
    </w:p>
    <w:p w14:paraId="531CFC22" w14:textId="77777777" w:rsidR="00C06352" w:rsidRDefault="00C06352">
      <w:pPr>
        <w:rPr>
          <w:rFonts w:ascii="Arial" w:hAnsi="Arial" w:cs="Arial"/>
          <w:b/>
          <w:sz w:val="22"/>
          <w:szCs w:val="22"/>
        </w:rPr>
      </w:pPr>
    </w:p>
    <w:p w14:paraId="1A0177D3" w14:textId="77777777" w:rsidR="00C06352" w:rsidRDefault="00C06352">
      <w:pPr>
        <w:rPr>
          <w:rFonts w:ascii="Arial" w:hAnsi="Arial" w:cs="Arial"/>
          <w:b/>
          <w:sz w:val="22"/>
          <w:szCs w:val="22"/>
        </w:rPr>
      </w:pPr>
    </w:p>
    <w:p w14:paraId="455E9A77" w14:textId="77777777" w:rsidR="00C06352" w:rsidRDefault="00C06352">
      <w:pPr>
        <w:rPr>
          <w:rFonts w:ascii="Arial" w:hAnsi="Arial" w:cs="Arial"/>
          <w:b/>
          <w:sz w:val="22"/>
          <w:szCs w:val="22"/>
        </w:rPr>
      </w:pPr>
    </w:p>
    <w:p w14:paraId="5958A5A4" w14:textId="77777777" w:rsidR="00C06352" w:rsidRDefault="00C06352">
      <w:pPr>
        <w:rPr>
          <w:rFonts w:ascii="Arial" w:hAnsi="Arial" w:cs="Arial"/>
          <w:b/>
          <w:sz w:val="22"/>
          <w:szCs w:val="22"/>
        </w:rPr>
      </w:pPr>
    </w:p>
    <w:p w14:paraId="38D75953" w14:textId="77777777" w:rsidR="00C06352" w:rsidRDefault="00C06352">
      <w:pPr>
        <w:rPr>
          <w:rFonts w:ascii="Arial" w:hAnsi="Arial" w:cs="Arial"/>
          <w:b/>
          <w:sz w:val="22"/>
          <w:szCs w:val="22"/>
        </w:rPr>
      </w:pPr>
    </w:p>
    <w:p w14:paraId="388A8956" w14:textId="77777777" w:rsidR="00C06352" w:rsidRDefault="00C06352">
      <w:pPr>
        <w:rPr>
          <w:rFonts w:ascii="Arial" w:hAnsi="Arial" w:cs="Arial"/>
          <w:b/>
          <w:sz w:val="22"/>
          <w:szCs w:val="22"/>
        </w:rPr>
      </w:pPr>
    </w:p>
    <w:p w14:paraId="35C38D52" w14:textId="77777777" w:rsidR="00C06352" w:rsidRDefault="00C06352">
      <w:pPr>
        <w:rPr>
          <w:rFonts w:ascii="Arial" w:hAnsi="Arial" w:cs="Arial"/>
          <w:b/>
          <w:sz w:val="22"/>
          <w:szCs w:val="22"/>
        </w:rPr>
      </w:pPr>
    </w:p>
    <w:p w14:paraId="2A115DE7" w14:textId="77777777" w:rsidR="00C06352" w:rsidRDefault="00C06352">
      <w:pPr>
        <w:rPr>
          <w:rFonts w:ascii="Arial" w:hAnsi="Arial" w:cs="Arial"/>
          <w:b/>
          <w:sz w:val="22"/>
          <w:szCs w:val="22"/>
        </w:rPr>
      </w:pPr>
    </w:p>
    <w:p w14:paraId="774C3BF5" w14:textId="77777777" w:rsidR="0009777D" w:rsidRPr="00EA08A5" w:rsidRDefault="0009777D">
      <w:pPr>
        <w:rPr>
          <w:rFonts w:ascii="Arial" w:hAnsi="Arial" w:cs="Arial"/>
          <w:b/>
          <w:sz w:val="22"/>
          <w:szCs w:val="22"/>
        </w:rPr>
      </w:pPr>
      <w:r w:rsidRPr="00EA08A5">
        <w:rPr>
          <w:rFonts w:ascii="Arial" w:hAnsi="Arial" w:cs="Arial"/>
          <w:b/>
          <w:sz w:val="22"/>
          <w:szCs w:val="22"/>
        </w:rPr>
        <w:t>PRZEDMIOT</w:t>
      </w:r>
      <w:r w:rsidR="00ED7EBF" w:rsidRPr="00EA08A5">
        <w:rPr>
          <w:rFonts w:ascii="Arial" w:hAnsi="Arial" w:cs="Arial"/>
          <w:b/>
          <w:sz w:val="22"/>
          <w:szCs w:val="22"/>
        </w:rPr>
        <w:t xml:space="preserve"> </w:t>
      </w:r>
      <w:r w:rsidR="008B5E4C" w:rsidRPr="00EA08A5">
        <w:rPr>
          <w:rFonts w:ascii="Arial" w:hAnsi="Arial" w:cs="Arial"/>
          <w:b/>
          <w:sz w:val="22"/>
          <w:szCs w:val="22"/>
        </w:rPr>
        <w:t xml:space="preserve"> ZAMÓWIENIA</w:t>
      </w:r>
      <w:r w:rsidRPr="00EA08A5">
        <w:rPr>
          <w:rFonts w:ascii="Arial" w:hAnsi="Arial" w:cs="Arial"/>
          <w:b/>
          <w:sz w:val="22"/>
          <w:szCs w:val="22"/>
        </w:rPr>
        <w:t>:</w:t>
      </w:r>
    </w:p>
    <w:p w14:paraId="42A52C6D" w14:textId="77777777" w:rsidR="0009777D" w:rsidRPr="00F10112" w:rsidRDefault="0009777D" w:rsidP="003749D6">
      <w:pPr>
        <w:rPr>
          <w:rFonts w:ascii="Arial" w:hAnsi="Arial" w:cs="Arial"/>
          <w:b/>
          <w:color w:val="FF0000"/>
          <w:sz w:val="22"/>
          <w:szCs w:val="22"/>
        </w:rPr>
      </w:pPr>
    </w:p>
    <w:p w14:paraId="55A62657" w14:textId="210E6BE8" w:rsidR="007B6297" w:rsidRPr="00352999" w:rsidRDefault="007B6297" w:rsidP="003D612A">
      <w:pPr>
        <w:pStyle w:val="Bezodstpw"/>
        <w:jc w:val="center"/>
        <w:rPr>
          <w:rFonts w:ascii="Arial" w:hAnsi="Arial" w:cs="Arial"/>
          <w:b/>
        </w:rPr>
      </w:pPr>
      <w:bookmarkStart w:id="1" w:name="_Hlk76713918"/>
      <w:r w:rsidRPr="00352999">
        <w:rPr>
          <w:rFonts w:ascii="Arial" w:hAnsi="Arial" w:cs="Arial"/>
          <w:b/>
        </w:rPr>
        <w:t>„</w:t>
      </w:r>
      <w:r w:rsidR="00352999" w:rsidRPr="00352999">
        <w:rPr>
          <w:rFonts w:ascii="Arial" w:hAnsi="Arial" w:cs="Arial"/>
          <w:b/>
        </w:rPr>
        <w:t>Dostawa sprzętu powszechnego użytku</w:t>
      </w:r>
      <w:r w:rsidRPr="00352999">
        <w:rPr>
          <w:rFonts w:ascii="Arial" w:hAnsi="Arial" w:cs="Arial"/>
          <w:b/>
        </w:rPr>
        <w:t>”</w:t>
      </w:r>
    </w:p>
    <w:p w14:paraId="6219C227" w14:textId="3F75014A" w:rsidR="00FC1F14" w:rsidRPr="006C0F2A" w:rsidRDefault="007B6297" w:rsidP="007B6297">
      <w:pPr>
        <w:pStyle w:val="Bezodstpw"/>
        <w:jc w:val="center"/>
        <w:rPr>
          <w:b/>
        </w:rPr>
      </w:pPr>
      <w:r w:rsidRPr="006C0F2A">
        <w:rPr>
          <w:rFonts w:ascii="Arial" w:hAnsi="Arial" w:cs="Arial"/>
          <w:b/>
        </w:rPr>
        <w:t xml:space="preserve">Znak postępowania </w:t>
      </w:r>
      <w:r w:rsidR="006C0F2A" w:rsidRPr="006C0F2A">
        <w:rPr>
          <w:rFonts w:ascii="Arial" w:hAnsi="Arial" w:cs="Arial"/>
          <w:b/>
        </w:rPr>
        <w:t>373</w:t>
      </w:r>
      <w:r w:rsidRPr="006C0F2A">
        <w:rPr>
          <w:rFonts w:ascii="Arial" w:hAnsi="Arial" w:cs="Arial"/>
          <w:b/>
        </w:rPr>
        <w:t>/202</w:t>
      </w:r>
      <w:r w:rsidR="0093657E" w:rsidRPr="006C0F2A">
        <w:rPr>
          <w:rFonts w:ascii="Arial" w:hAnsi="Arial" w:cs="Arial"/>
          <w:b/>
        </w:rPr>
        <w:t>4</w:t>
      </w:r>
    </w:p>
    <w:bookmarkEnd w:id="1"/>
    <w:tbl>
      <w:tblPr>
        <w:tblW w:w="149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00"/>
      </w:tblGrid>
      <w:tr w:rsidR="00671C8F" w:rsidRPr="00EA08A5" w14:paraId="01664701" w14:textId="77777777" w:rsidTr="003F7658">
        <w:trPr>
          <w:trHeight w:val="288"/>
        </w:trPr>
        <w:tc>
          <w:tcPr>
            <w:tcW w:w="149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3A3740" w14:textId="77777777" w:rsidR="00671C8F" w:rsidRPr="00EA08A5" w:rsidRDefault="00671C8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BBEA00B" w14:textId="77777777" w:rsidR="003E4C06" w:rsidRPr="00D94F6D" w:rsidRDefault="003E4C06" w:rsidP="003E4C06">
      <w:pPr>
        <w:jc w:val="both"/>
        <w:rPr>
          <w:rFonts w:ascii="Arial" w:hAnsi="Arial" w:cs="Arial"/>
          <w:sz w:val="22"/>
          <w:szCs w:val="22"/>
        </w:rPr>
      </w:pPr>
      <w:r w:rsidRPr="00D94F6D">
        <w:rPr>
          <w:rFonts w:ascii="Arial" w:hAnsi="Arial" w:cs="Arial"/>
          <w:sz w:val="22"/>
          <w:szCs w:val="22"/>
        </w:rPr>
        <w:t>Uwaga:</w:t>
      </w:r>
    </w:p>
    <w:p w14:paraId="6B0EA60E" w14:textId="3D4CF6C0" w:rsidR="00EE6B5F" w:rsidRPr="00D94F6D" w:rsidRDefault="003E4C06" w:rsidP="002B4E1B">
      <w:pPr>
        <w:pStyle w:val="Tekstpodstawowy"/>
        <w:rPr>
          <w:rFonts w:ascii="Arial" w:hAnsi="Arial" w:cs="Arial"/>
          <w:b w:val="0"/>
          <w:bCs w:val="0"/>
          <w:sz w:val="22"/>
          <w:szCs w:val="22"/>
        </w:rPr>
      </w:pPr>
      <w:r w:rsidRPr="00D94F6D">
        <w:rPr>
          <w:rFonts w:ascii="Arial" w:hAnsi="Arial" w:cs="Arial"/>
          <w:b w:val="0"/>
          <w:bCs w:val="0"/>
          <w:sz w:val="22"/>
          <w:szCs w:val="22"/>
        </w:rPr>
        <w:t>Niniejszy dokumen</w:t>
      </w:r>
      <w:r w:rsidR="00AC7B43" w:rsidRPr="00D94F6D">
        <w:rPr>
          <w:rFonts w:ascii="Arial" w:hAnsi="Arial" w:cs="Arial"/>
          <w:b w:val="0"/>
          <w:bCs w:val="0"/>
          <w:sz w:val="22"/>
          <w:szCs w:val="22"/>
        </w:rPr>
        <w:t xml:space="preserve">t zawiera specyfikację </w:t>
      </w:r>
      <w:r w:rsidRPr="00D94F6D">
        <w:rPr>
          <w:rFonts w:ascii="Arial" w:hAnsi="Arial" w:cs="Arial"/>
          <w:b w:val="0"/>
          <w:bCs w:val="0"/>
          <w:sz w:val="22"/>
          <w:szCs w:val="22"/>
        </w:rPr>
        <w:t xml:space="preserve"> warunków zamówienia (zwan</w:t>
      </w:r>
      <w:r w:rsidR="006A02C4" w:rsidRPr="00D94F6D">
        <w:rPr>
          <w:rFonts w:ascii="Arial" w:hAnsi="Arial" w:cs="Arial"/>
          <w:b w:val="0"/>
          <w:bCs w:val="0"/>
          <w:sz w:val="22"/>
          <w:szCs w:val="22"/>
          <w:lang w:val="pl-PL"/>
        </w:rPr>
        <w:t>ą</w:t>
      </w:r>
      <w:r w:rsidR="00AC7B43" w:rsidRPr="00D94F6D">
        <w:rPr>
          <w:rFonts w:ascii="Arial" w:hAnsi="Arial" w:cs="Arial"/>
          <w:b w:val="0"/>
          <w:bCs w:val="0"/>
          <w:sz w:val="22"/>
          <w:szCs w:val="22"/>
        </w:rPr>
        <w:t xml:space="preserve"> dalej SWZ), </w:t>
      </w:r>
      <w:r w:rsidR="00AC7B43" w:rsidRPr="00D94F6D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ważne </w:t>
      </w:r>
      <w:r w:rsidRPr="00D94F6D">
        <w:rPr>
          <w:rFonts w:ascii="Arial" w:hAnsi="Arial" w:cs="Arial"/>
          <w:b w:val="0"/>
          <w:bCs w:val="0"/>
          <w:sz w:val="22"/>
          <w:szCs w:val="22"/>
        </w:rPr>
        <w:t xml:space="preserve">  dla </w:t>
      </w:r>
      <w:r w:rsidR="006A02C4" w:rsidRPr="00D94F6D">
        <w:rPr>
          <w:rFonts w:ascii="Arial" w:hAnsi="Arial" w:cs="Arial"/>
          <w:b w:val="0"/>
          <w:bCs w:val="0"/>
          <w:sz w:val="22"/>
          <w:szCs w:val="22"/>
          <w:lang w:val="pl-PL"/>
        </w:rPr>
        <w:t>Z</w:t>
      </w:r>
      <w:r w:rsidRPr="00D94F6D">
        <w:rPr>
          <w:rFonts w:ascii="Arial" w:hAnsi="Arial" w:cs="Arial"/>
          <w:b w:val="0"/>
          <w:bCs w:val="0"/>
          <w:sz w:val="22"/>
          <w:szCs w:val="22"/>
        </w:rPr>
        <w:t>amawiającego postanowienia, które zostaną wprowadzone do treści umowy, informacje o procedurze składania i otwarcia ofert oraz kryteria wyboru oferty.</w:t>
      </w:r>
      <w:r w:rsidR="002B4E1B" w:rsidRPr="00D94F6D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</w:t>
      </w:r>
      <w:r w:rsidRPr="00D94F6D">
        <w:rPr>
          <w:rFonts w:ascii="Arial" w:hAnsi="Arial" w:cs="Arial"/>
          <w:b w:val="0"/>
          <w:sz w:val="22"/>
          <w:szCs w:val="22"/>
        </w:rPr>
        <w:t xml:space="preserve">Ilekroć w treści występuje </w:t>
      </w:r>
      <w:r w:rsidR="00722F27" w:rsidRPr="00D94F6D">
        <w:rPr>
          <w:rFonts w:ascii="Arial" w:hAnsi="Arial" w:cs="Arial"/>
          <w:b w:val="0"/>
          <w:sz w:val="22"/>
          <w:szCs w:val="22"/>
        </w:rPr>
        <w:t>wyraz</w:t>
      </w:r>
      <w:r w:rsidRPr="00D94F6D">
        <w:rPr>
          <w:rFonts w:ascii="Arial" w:hAnsi="Arial" w:cs="Arial"/>
          <w:b w:val="0"/>
          <w:sz w:val="22"/>
          <w:szCs w:val="22"/>
        </w:rPr>
        <w:t xml:space="preserve"> </w:t>
      </w:r>
      <w:r w:rsidR="00722F27" w:rsidRPr="00D94F6D">
        <w:rPr>
          <w:rFonts w:ascii="Arial" w:hAnsi="Arial" w:cs="Arial"/>
          <w:b w:val="0"/>
          <w:sz w:val="22"/>
          <w:szCs w:val="22"/>
        </w:rPr>
        <w:t>„</w:t>
      </w:r>
      <w:r w:rsidRPr="00D94F6D">
        <w:rPr>
          <w:rFonts w:ascii="Arial" w:hAnsi="Arial" w:cs="Arial"/>
          <w:b w:val="0"/>
          <w:sz w:val="22"/>
          <w:szCs w:val="22"/>
        </w:rPr>
        <w:t>Ustawa</w:t>
      </w:r>
      <w:r w:rsidR="00722F27" w:rsidRPr="00D94F6D">
        <w:rPr>
          <w:rFonts w:ascii="Arial" w:hAnsi="Arial" w:cs="Arial"/>
          <w:b w:val="0"/>
          <w:sz w:val="22"/>
          <w:szCs w:val="22"/>
        </w:rPr>
        <w:t>”</w:t>
      </w:r>
      <w:r w:rsidRPr="00D94F6D">
        <w:rPr>
          <w:rFonts w:ascii="Arial" w:hAnsi="Arial" w:cs="Arial"/>
          <w:b w:val="0"/>
          <w:sz w:val="22"/>
          <w:szCs w:val="22"/>
        </w:rPr>
        <w:t xml:space="preserve">, </w:t>
      </w:r>
      <w:r w:rsidR="008159E9" w:rsidRPr="00D94F6D">
        <w:rPr>
          <w:rFonts w:ascii="Arial" w:hAnsi="Arial" w:cs="Arial"/>
          <w:b w:val="0"/>
          <w:sz w:val="22"/>
          <w:szCs w:val="22"/>
        </w:rPr>
        <w:t xml:space="preserve">„Pzp”, </w:t>
      </w:r>
      <w:r w:rsidR="00531879" w:rsidRPr="00D94F6D">
        <w:rPr>
          <w:rFonts w:ascii="Arial" w:hAnsi="Arial" w:cs="Arial"/>
          <w:b w:val="0"/>
          <w:sz w:val="22"/>
          <w:szCs w:val="22"/>
        </w:rPr>
        <w:t>„ustaw</w:t>
      </w:r>
      <w:r w:rsidR="006A02C4" w:rsidRPr="00D94F6D">
        <w:rPr>
          <w:rFonts w:ascii="Arial" w:hAnsi="Arial" w:cs="Arial"/>
          <w:b w:val="0"/>
          <w:sz w:val="22"/>
          <w:szCs w:val="22"/>
        </w:rPr>
        <w:t>a</w:t>
      </w:r>
      <w:r w:rsidR="00531879" w:rsidRPr="00D94F6D">
        <w:rPr>
          <w:rFonts w:ascii="Arial" w:hAnsi="Arial" w:cs="Arial"/>
          <w:b w:val="0"/>
          <w:sz w:val="22"/>
          <w:szCs w:val="22"/>
        </w:rPr>
        <w:t xml:space="preserve"> Pzp” lub „uPzp”, </w:t>
      </w:r>
      <w:r w:rsidRPr="00D94F6D">
        <w:rPr>
          <w:rFonts w:ascii="Arial" w:hAnsi="Arial" w:cs="Arial"/>
          <w:b w:val="0"/>
          <w:sz w:val="22"/>
          <w:szCs w:val="22"/>
        </w:rPr>
        <w:t xml:space="preserve">Zamawiający przywołuje ustawę </w:t>
      </w:r>
      <w:r w:rsidR="00D77F7B" w:rsidRPr="00D94F6D">
        <w:rPr>
          <w:rFonts w:ascii="Arial" w:hAnsi="Arial" w:cs="Arial"/>
          <w:b w:val="0"/>
          <w:sz w:val="22"/>
          <w:szCs w:val="22"/>
        </w:rPr>
        <w:t xml:space="preserve">z dnia </w:t>
      </w:r>
      <w:r w:rsidR="0093657E">
        <w:rPr>
          <w:rFonts w:ascii="Arial" w:hAnsi="Arial" w:cs="Arial"/>
          <w:b w:val="0"/>
          <w:sz w:val="22"/>
          <w:szCs w:val="22"/>
        </w:rPr>
        <w:br/>
      </w:r>
      <w:r w:rsidR="00AC7B43" w:rsidRPr="00D94F6D">
        <w:rPr>
          <w:rFonts w:ascii="Arial" w:hAnsi="Arial" w:cs="Arial"/>
          <w:b w:val="0"/>
          <w:sz w:val="22"/>
          <w:szCs w:val="22"/>
        </w:rPr>
        <w:t>11 września 2019</w:t>
      </w:r>
      <w:r w:rsidR="00D77F7B" w:rsidRPr="00D94F6D">
        <w:rPr>
          <w:rFonts w:ascii="Arial" w:hAnsi="Arial" w:cs="Arial"/>
          <w:b w:val="0"/>
          <w:sz w:val="22"/>
          <w:szCs w:val="22"/>
        </w:rPr>
        <w:t>r.</w:t>
      </w:r>
      <w:r w:rsidR="00D94F6D" w:rsidRPr="00D94F6D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Pr="00D94F6D">
        <w:rPr>
          <w:rFonts w:ascii="Arial" w:hAnsi="Arial" w:cs="Arial"/>
          <w:b w:val="0"/>
          <w:sz w:val="22"/>
          <w:szCs w:val="22"/>
        </w:rPr>
        <w:t xml:space="preserve">Prawo </w:t>
      </w:r>
      <w:r w:rsidR="00531879" w:rsidRPr="00D94F6D">
        <w:rPr>
          <w:rFonts w:ascii="Arial" w:hAnsi="Arial" w:cs="Arial"/>
          <w:b w:val="0"/>
          <w:sz w:val="22"/>
          <w:szCs w:val="22"/>
        </w:rPr>
        <w:t>z</w:t>
      </w:r>
      <w:r w:rsidRPr="00D94F6D">
        <w:rPr>
          <w:rFonts w:ascii="Arial" w:hAnsi="Arial" w:cs="Arial"/>
          <w:b w:val="0"/>
          <w:sz w:val="22"/>
          <w:szCs w:val="22"/>
        </w:rPr>
        <w:t>amó</w:t>
      </w:r>
      <w:r w:rsidR="00FE69B8" w:rsidRPr="00D94F6D">
        <w:rPr>
          <w:rFonts w:ascii="Arial" w:hAnsi="Arial" w:cs="Arial"/>
          <w:b w:val="0"/>
          <w:sz w:val="22"/>
          <w:szCs w:val="22"/>
        </w:rPr>
        <w:t xml:space="preserve">wień </w:t>
      </w:r>
      <w:r w:rsidR="00531879" w:rsidRPr="00D94F6D">
        <w:rPr>
          <w:rFonts w:ascii="Arial" w:hAnsi="Arial" w:cs="Arial"/>
          <w:b w:val="0"/>
          <w:sz w:val="22"/>
          <w:szCs w:val="22"/>
        </w:rPr>
        <w:t>p</w:t>
      </w:r>
      <w:r w:rsidR="00FE69B8" w:rsidRPr="00D94F6D">
        <w:rPr>
          <w:rFonts w:ascii="Arial" w:hAnsi="Arial" w:cs="Arial"/>
          <w:b w:val="0"/>
          <w:sz w:val="22"/>
          <w:szCs w:val="22"/>
        </w:rPr>
        <w:t>ublicznych (Dz. U. z 20</w:t>
      </w:r>
      <w:r w:rsidR="002B4E1B" w:rsidRPr="00D94F6D">
        <w:rPr>
          <w:rFonts w:ascii="Arial" w:hAnsi="Arial" w:cs="Arial"/>
          <w:b w:val="0"/>
          <w:sz w:val="22"/>
          <w:szCs w:val="22"/>
        </w:rPr>
        <w:t>2</w:t>
      </w:r>
      <w:r w:rsidR="00CC4769">
        <w:rPr>
          <w:rFonts w:ascii="Arial" w:hAnsi="Arial" w:cs="Arial"/>
          <w:b w:val="0"/>
          <w:sz w:val="22"/>
          <w:szCs w:val="22"/>
          <w:lang w:val="pl-PL"/>
        </w:rPr>
        <w:t>4</w:t>
      </w:r>
      <w:r w:rsidRPr="00D94F6D">
        <w:rPr>
          <w:rFonts w:ascii="Arial" w:hAnsi="Arial" w:cs="Arial"/>
          <w:b w:val="0"/>
          <w:sz w:val="22"/>
          <w:szCs w:val="22"/>
        </w:rPr>
        <w:t xml:space="preserve">r. poz. </w:t>
      </w:r>
      <w:r w:rsidR="00CC4769">
        <w:rPr>
          <w:rFonts w:ascii="Arial" w:hAnsi="Arial" w:cs="Arial"/>
          <w:b w:val="0"/>
          <w:sz w:val="22"/>
          <w:szCs w:val="22"/>
          <w:lang w:val="pl-PL"/>
        </w:rPr>
        <w:t>1320</w:t>
      </w:r>
      <w:r w:rsidR="00975C92">
        <w:rPr>
          <w:rFonts w:ascii="Arial" w:hAnsi="Arial" w:cs="Arial"/>
          <w:b w:val="0"/>
          <w:sz w:val="22"/>
          <w:szCs w:val="22"/>
          <w:lang w:val="pl-PL"/>
        </w:rPr>
        <w:t>)</w:t>
      </w:r>
      <w:r w:rsidR="002B4E1B" w:rsidRPr="00D94F6D">
        <w:rPr>
          <w:rFonts w:ascii="Arial" w:hAnsi="Arial" w:cs="Arial"/>
          <w:b w:val="0"/>
          <w:sz w:val="22"/>
          <w:szCs w:val="22"/>
        </w:rPr>
        <w:t xml:space="preserve"> </w:t>
      </w:r>
    </w:p>
    <w:p w14:paraId="2C054725" w14:textId="77777777" w:rsidR="00B96CB2" w:rsidRPr="00EA08A5" w:rsidRDefault="00B96CB2" w:rsidP="008E38D5">
      <w:pPr>
        <w:jc w:val="both"/>
        <w:rPr>
          <w:rFonts w:ascii="Arial" w:hAnsi="Arial" w:cs="Arial"/>
          <w:sz w:val="22"/>
          <w:szCs w:val="22"/>
        </w:rPr>
      </w:pPr>
    </w:p>
    <w:p w14:paraId="61872B2F" w14:textId="77777777" w:rsidR="006507B7" w:rsidRPr="00EA08A5" w:rsidRDefault="006507B7" w:rsidP="008E38D5">
      <w:pPr>
        <w:jc w:val="both"/>
        <w:rPr>
          <w:rFonts w:ascii="Arial" w:hAnsi="Arial" w:cs="Arial"/>
          <w:sz w:val="22"/>
          <w:szCs w:val="22"/>
        </w:rPr>
      </w:pPr>
    </w:p>
    <w:p w14:paraId="199094A0" w14:textId="77777777" w:rsidR="004D2A60" w:rsidRPr="003D612A" w:rsidRDefault="004D2A60" w:rsidP="004D2A60">
      <w:pPr>
        <w:rPr>
          <w:rFonts w:ascii="Arial" w:hAnsi="Arial" w:cs="Arial"/>
          <w:b/>
          <w:sz w:val="22"/>
          <w:szCs w:val="22"/>
        </w:rPr>
      </w:pPr>
      <w:r w:rsidRPr="003D612A">
        <w:rPr>
          <w:rFonts w:ascii="Arial" w:hAnsi="Arial" w:cs="Arial"/>
          <w:b/>
          <w:sz w:val="22"/>
          <w:szCs w:val="22"/>
        </w:rPr>
        <w:t xml:space="preserve">Kategoria kod CPV:  </w:t>
      </w:r>
    </w:p>
    <w:p w14:paraId="5AA27CD7" w14:textId="2897B79B" w:rsidR="003D612A" w:rsidRPr="00623FEF" w:rsidRDefault="00623FEF" w:rsidP="003D612A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23FEF">
        <w:rPr>
          <w:rFonts w:ascii="Arial" w:eastAsia="Calibri" w:hAnsi="Arial" w:cs="Arial"/>
          <w:sz w:val="22"/>
          <w:szCs w:val="22"/>
          <w:lang w:eastAsia="en-US"/>
        </w:rPr>
        <w:t xml:space="preserve">39221100-8 </w:t>
      </w:r>
      <w:r w:rsidR="003D612A" w:rsidRPr="00623FEF">
        <w:rPr>
          <w:rFonts w:ascii="Arial" w:eastAsia="Calibri" w:hAnsi="Arial" w:cs="Arial"/>
          <w:sz w:val="22"/>
          <w:szCs w:val="22"/>
          <w:lang w:eastAsia="en-US"/>
        </w:rPr>
        <w:t xml:space="preserve">- </w:t>
      </w:r>
      <w:r w:rsidRPr="00623FEF">
        <w:rPr>
          <w:rFonts w:ascii="Arial" w:eastAsia="Calibri" w:hAnsi="Arial" w:cs="Arial"/>
          <w:sz w:val="22"/>
          <w:szCs w:val="22"/>
          <w:lang w:eastAsia="en-US"/>
        </w:rPr>
        <w:t>Zastawa kuchenna</w:t>
      </w:r>
    </w:p>
    <w:p w14:paraId="269C1F38" w14:textId="1DADCB74" w:rsidR="0041367B" w:rsidRDefault="00623FEF" w:rsidP="008E38D5">
      <w:pPr>
        <w:jc w:val="both"/>
        <w:rPr>
          <w:rFonts w:ascii="Arial" w:hAnsi="Arial" w:cs="Arial"/>
          <w:sz w:val="22"/>
          <w:szCs w:val="22"/>
        </w:rPr>
      </w:pPr>
      <w:r w:rsidRPr="00623FEF">
        <w:rPr>
          <w:rFonts w:ascii="Arial" w:hAnsi="Arial" w:cs="Arial"/>
          <w:sz w:val="22"/>
          <w:szCs w:val="22"/>
        </w:rPr>
        <w:t xml:space="preserve">39220000-0 - Sprzęt kuchenny, artykuły gospodarstwa domowego i artykuły domowe oraz </w:t>
      </w:r>
      <w:r w:rsidRPr="00623FEF">
        <w:rPr>
          <w:rFonts w:ascii="Arial" w:hAnsi="Arial" w:cs="Arial"/>
          <w:sz w:val="22"/>
          <w:szCs w:val="22"/>
        </w:rPr>
        <w:br/>
        <w:t>artykuły cateringowe</w:t>
      </w:r>
    </w:p>
    <w:p w14:paraId="4CBEC206" w14:textId="492474BA" w:rsidR="006E2FBE" w:rsidRDefault="00623FEF" w:rsidP="008E38D5">
      <w:pPr>
        <w:jc w:val="both"/>
        <w:rPr>
          <w:rFonts w:ascii="Arial" w:hAnsi="Arial" w:cs="Arial"/>
          <w:sz w:val="22"/>
          <w:szCs w:val="22"/>
        </w:rPr>
      </w:pPr>
      <w:r w:rsidRPr="00623FEF">
        <w:rPr>
          <w:rFonts w:ascii="Arial" w:hAnsi="Arial" w:cs="Arial"/>
          <w:sz w:val="22"/>
          <w:szCs w:val="22"/>
        </w:rPr>
        <w:t>38311000-8</w:t>
      </w:r>
      <w:r>
        <w:rPr>
          <w:rFonts w:ascii="Arial" w:hAnsi="Arial" w:cs="Arial"/>
          <w:sz w:val="22"/>
          <w:szCs w:val="22"/>
        </w:rPr>
        <w:t xml:space="preserve"> - </w:t>
      </w:r>
      <w:r w:rsidRPr="00623FEF">
        <w:rPr>
          <w:rFonts w:ascii="Arial" w:hAnsi="Arial" w:cs="Arial"/>
          <w:sz w:val="22"/>
          <w:szCs w:val="22"/>
        </w:rPr>
        <w:t>Wagi elektroniczne i akcesoria</w:t>
      </w:r>
    </w:p>
    <w:p w14:paraId="4D2634C6" w14:textId="4F7A4DA1" w:rsidR="003D612A" w:rsidRDefault="00623FEF" w:rsidP="008E38D5">
      <w:pPr>
        <w:jc w:val="both"/>
        <w:rPr>
          <w:rFonts w:ascii="Arial" w:hAnsi="Arial" w:cs="Arial"/>
          <w:sz w:val="22"/>
          <w:szCs w:val="22"/>
        </w:rPr>
      </w:pPr>
      <w:r w:rsidRPr="00623FEF">
        <w:rPr>
          <w:rFonts w:ascii="Arial" w:hAnsi="Arial" w:cs="Arial"/>
          <w:sz w:val="22"/>
          <w:szCs w:val="22"/>
        </w:rPr>
        <w:t>38413000-3</w:t>
      </w:r>
      <w:r>
        <w:rPr>
          <w:rFonts w:ascii="Arial" w:hAnsi="Arial" w:cs="Arial"/>
          <w:sz w:val="22"/>
          <w:szCs w:val="22"/>
        </w:rPr>
        <w:t xml:space="preserve"> - </w:t>
      </w:r>
      <w:r w:rsidRPr="00623FEF">
        <w:rPr>
          <w:rFonts w:ascii="Arial" w:hAnsi="Arial" w:cs="Arial"/>
          <w:sz w:val="22"/>
          <w:szCs w:val="22"/>
        </w:rPr>
        <w:t>Pirometry</w:t>
      </w:r>
    </w:p>
    <w:p w14:paraId="4DC36C8A" w14:textId="77777777" w:rsidR="003D612A" w:rsidRDefault="003D612A" w:rsidP="008E38D5">
      <w:pPr>
        <w:jc w:val="both"/>
        <w:rPr>
          <w:rFonts w:ascii="Arial" w:hAnsi="Arial" w:cs="Arial"/>
          <w:sz w:val="22"/>
          <w:szCs w:val="22"/>
        </w:rPr>
      </w:pPr>
    </w:p>
    <w:p w14:paraId="5D27D774" w14:textId="77777777" w:rsidR="003D612A" w:rsidRDefault="003D612A" w:rsidP="008E38D5">
      <w:pPr>
        <w:jc w:val="both"/>
        <w:rPr>
          <w:rFonts w:ascii="Arial" w:hAnsi="Arial" w:cs="Arial"/>
          <w:sz w:val="22"/>
          <w:szCs w:val="22"/>
        </w:rPr>
      </w:pPr>
    </w:p>
    <w:p w14:paraId="5C815781" w14:textId="77777777" w:rsidR="003D612A" w:rsidRDefault="003D612A" w:rsidP="008E38D5">
      <w:pPr>
        <w:jc w:val="both"/>
        <w:rPr>
          <w:rFonts w:ascii="Arial" w:hAnsi="Arial" w:cs="Arial"/>
          <w:sz w:val="22"/>
          <w:szCs w:val="22"/>
        </w:rPr>
      </w:pPr>
    </w:p>
    <w:p w14:paraId="6906CBF3" w14:textId="77777777" w:rsidR="003D612A" w:rsidRDefault="003D612A" w:rsidP="008E38D5">
      <w:pPr>
        <w:jc w:val="both"/>
        <w:rPr>
          <w:rFonts w:ascii="Arial" w:hAnsi="Arial" w:cs="Arial"/>
          <w:sz w:val="22"/>
          <w:szCs w:val="22"/>
        </w:rPr>
      </w:pPr>
    </w:p>
    <w:p w14:paraId="44CB0C2F" w14:textId="77777777" w:rsidR="00CA1D9A" w:rsidRDefault="00CA1D9A" w:rsidP="008E38D5">
      <w:pPr>
        <w:jc w:val="both"/>
        <w:rPr>
          <w:rFonts w:ascii="Arial" w:hAnsi="Arial" w:cs="Arial"/>
          <w:sz w:val="22"/>
          <w:szCs w:val="22"/>
        </w:rPr>
      </w:pPr>
    </w:p>
    <w:p w14:paraId="3C9F37EC" w14:textId="77777777" w:rsidR="00AA171E" w:rsidRDefault="00AA171E" w:rsidP="008E38D5">
      <w:pPr>
        <w:jc w:val="both"/>
        <w:rPr>
          <w:rFonts w:ascii="Arial" w:hAnsi="Arial" w:cs="Arial"/>
          <w:sz w:val="22"/>
          <w:szCs w:val="22"/>
        </w:rPr>
      </w:pPr>
    </w:p>
    <w:p w14:paraId="43313233" w14:textId="77777777" w:rsidR="00AA171E" w:rsidRDefault="00AA171E" w:rsidP="008E38D5">
      <w:pPr>
        <w:jc w:val="both"/>
        <w:rPr>
          <w:rFonts w:ascii="Arial" w:hAnsi="Arial" w:cs="Arial"/>
          <w:sz w:val="22"/>
          <w:szCs w:val="22"/>
        </w:rPr>
      </w:pPr>
    </w:p>
    <w:p w14:paraId="515FA3B8" w14:textId="77777777" w:rsidR="00AA171E" w:rsidRDefault="00AA171E" w:rsidP="008E38D5">
      <w:pPr>
        <w:jc w:val="both"/>
        <w:rPr>
          <w:rFonts w:ascii="Arial" w:hAnsi="Arial" w:cs="Arial"/>
          <w:sz w:val="22"/>
          <w:szCs w:val="22"/>
        </w:rPr>
      </w:pPr>
    </w:p>
    <w:p w14:paraId="5D18B7D6" w14:textId="77777777" w:rsidR="00AA171E" w:rsidRDefault="00AA171E" w:rsidP="008E38D5">
      <w:pPr>
        <w:jc w:val="both"/>
        <w:rPr>
          <w:rFonts w:ascii="Arial" w:hAnsi="Arial" w:cs="Arial"/>
          <w:sz w:val="22"/>
          <w:szCs w:val="22"/>
        </w:rPr>
      </w:pPr>
    </w:p>
    <w:p w14:paraId="099388DE" w14:textId="60BBE15B" w:rsidR="00C12AF3" w:rsidRDefault="00C12AF3" w:rsidP="008E38D5">
      <w:pPr>
        <w:jc w:val="both"/>
        <w:rPr>
          <w:rFonts w:ascii="Arial" w:hAnsi="Arial" w:cs="Arial"/>
          <w:sz w:val="22"/>
          <w:szCs w:val="22"/>
        </w:rPr>
      </w:pPr>
    </w:p>
    <w:p w14:paraId="0D32B9F3" w14:textId="77777777" w:rsidR="003046BD" w:rsidRDefault="003046BD" w:rsidP="008E38D5">
      <w:pPr>
        <w:jc w:val="both"/>
        <w:rPr>
          <w:rFonts w:ascii="Arial" w:hAnsi="Arial" w:cs="Arial"/>
          <w:sz w:val="22"/>
          <w:szCs w:val="22"/>
        </w:rPr>
      </w:pPr>
    </w:p>
    <w:p w14:paraId="7BF66C8F" w14:textId="56DE528F" w:rsidR="00B70994" w:rsidRDefault="00B70994" w:rsidP="008E38D5">
      <w:pPr>
        <w:jc w:val="both"/>
        <w:rPr>
          <w:rFonts w:ascii="Arial" w:hAnsi="Arial" w:cs="Arial"/>
          <w:sz w:val="22"/>
          <w:szCs w:val="22"/>
        </w:rPr>
      </w:pPr>
    </w:p>
    <w:p w14:paraId="2A122AF7" w14:textId="77777777" w:rsidR="00CC4769" w:rsidRPr="00EA08A5" w:rsidRDefault="00CC4769" w:rsidP="008E38D5">
      <w:pPr>
        <w:jc w:val="both"/>
        <w:rPr>
          <w:rFonts w:ascii="Arial" w:hAnsi="Arial" w:cs="Arial"/>
          <w:sz w:val="22"/>
          <w:szCs w:val="22"/>
        </w:rPr>
      </w:pPr>
    </w:p>
    <w:p w14:paraId="68C64FD9" w14:textId="77777777" w:rsidR="00C12AF3" w:rsidRPr="00C72C31" w:rsidRDefault="00B420D1" w:rsidP="00C72C31">
      <w:pPr>
        <w:pStyle w:val="Nagwek4"/>
        <w:pBdr>
          <w:top w:val="single" w:sz="6" w:space="7" w:color="auto"/>
          <w:bottom w:val="single" w:sz="6" w:space="0" w:color="auto"/>
        </w:pBdr>
        <w:rPr>
          <w:rFonts w:ascii="Arial" w:hAnsi="Arial" w:cs="Arial"/>
          <w:sz w:val="22"/>
          <w:szCs w:val="22"/>
        </w:rPr>
      </w:pPr>
      <w:r w:rsidRPr="00613BBA">
        <w:rPr>
          <w:rFonts w:ascii="Arial" w:hAnsi="Arial" w:cs="Arial"/>
          <w:sz w:val="22"/>
          <w:szCs w:val="22"/>
        </w:rPr>
        <w:t>Oleszno</w:t>
      </w:r>
      <w:r w:rsidR="002B4E1B">
        <w:rPr>
          <w:rFonts w:ascii="Arial" w:hAnsi="Arial" w:cs="Arial"/>
          <w:sz w:val="22"/>
          <w:szCs w:val="22"/>
        </w:rPr>
        <w:t xml:space="preserve"> </w:t>
      </w:r>
      <w:r w:rsidR="00F10112">
        <w:rPr>
          <w:rFonts w:ascii="Arial" w:hAnsi="Arial" w:cs="Arial"/>
          <w:sz w:val="22"/>
          <w:szCs w:val="22"/>
        </w:rPr>
        <w:t>wrzesień</w:t>
      </w:r>
      <w:r w:rsidR="009C15F4">
        <w:rPr>
          <w:rFonts w:ascii="Arial" w:hAnsi="Arial" w:cs="Arial"/>
          <w:sz w:val="22"/>
          <w:szCs w:val="22"/>
        </w:rPr>
        <w:t xml:space="preserve"> </w:t>
      </w:r>
      <w:r w:rsidR="0009777D" w:rsidRPr="00613BBA">
        <w:rPr>
          <w:rFonts w:ascii="Arial" w:hAnsi="Arial" w:cs="Arial"/>
          <w:sz w:val="22"/>
          <w:szCs w:val="22"/>
        </w:rPr>
        <w:t>20</w:t>
      </w:r>
      <w:r w:rsidR="00AC7B43">
        <w:rPr>
          <w:rFonts w:ascii="Arial" w:hAnsi="Arial" w:cs="Arial"/>
          <w:sz w:val="22"/>
          <w:szCs w:val="22"/>
        </w:rPr>
        <w:t>2</w:t>
      </w:r>
      <w:r w:rsidR="00F86A86">
        <w:rPr>
          <w:rFonts w:ascii="Arial" w:hAnsi="Arial" w:cs="Arial"/>
          <w:sz w:val="22"/>
          <w:szCs w:val="22"/>
        </w:rPr>
        <w:t>4</w:t>
      </w:r>
    </w:p>
    <w:p w14:paraId="272D4EAE" w14:textId="77777777" w:rsidR="00C72C31" w:rsidRDefault="00C72C31" w:rsidP="00EF4BCF">
      <w:pPr>
        <w:pBdr>
          <w:top w:val="single" w:sz="6" w:space="0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6300"/>
        </w:tabs>
        <w:jc w:val="center"/>
        <w:rPr>
          <w:rFonts w:ascii="Arial" w:hAnsi="Arial" w:cs="Arial"/>
          <w:b/>
          <w:sz w:val="22"/>
          <w:szCs w:val="22"/>
        </w:rPr>
      </w:pPr>
    </w:p>
    <w:p w14:paraId="1AF21DE3" w14:textId="345B21D2" w:rsidR="0027492A" w:rsidRPr="00EF4BCF" w:rsidRDefault="0009777D" w:rsidP="00EF4BCF">
      <w:pPr>
        <w:pBdr>
          <w:top w:val="single" w:sz="6" w:space="0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6300"/>
        </w:tabs>
        <w:jc w:val="center"/>
        <w:rPr>
          <w:rFonts w:ascii="Arial" w:hAnsi="Arial" w:cs="Arial"/>
          <w:b/>
          <w:sz w:val="22"/>
          <w:szCs w:val="22"/>
        </w:rPr>
      </w:pPr>
      <w:r w:rsidRPr="00EA08A5">
        <w:rPr>
          <w:rFonts w:ascii="Arial" w:hAnsi="Arial" w:cs="Arial"/>
          <w:b/>
          <w:sz w:val="22"/>
          <w:szCs w:val="22"/>
        </w:rPr>
        <w:lastRenderedPageBreak/>
        <w:t xml:space="preserve">Rozdział I. </w:t>
      </w:r>
      <w:r w:rsidRPr="00EA08A5">
        <w:rPr>
          <w:rFonts w:ascii="Arial" w:hAnsi="Arial" w:cs="Arial"/>
          <w:bCs/>
          <w:sz w:val="22"/>
          <w:szCs w:val="22"/>
        </w:rPr>
        <w:t>Informacje ogólne</w:t>
      </w:r>
    </w:p>
    <w:p w14:paraId="67E149C0" w14:textId="77777777" w:rsidR="004A2E38" w:rsidRDefault="004A2E38" w:rsidP="00B87AF1">
      <w:pPr>
        <w:spacing w:line="276" w:lineRule="auto"/>
        <w:ind w:right="2101"/>
        <w:jc w:val="both"/>
        <w:rPr>
          <w:rFonts w:ascii="Arial" w:hAnsi="Arial" w:cs="Arial"/>
          <w:b/>
          <w:sz w:val="22"/>
          <w:szCs w:val="22"/>
        </w:rPr>
      </w:pPr>
    </w:p>
    <w:p w14:paraId="55715013" w14:textId="6481F001" w:rsidR="00491BB0" w:rsidRPr="00B87AF1" w:rsidRDefault="00491BB0" w:rsidP="00B87AF1">
      <w:pPr>
        <w:spacing w:line="276" w:lineRule="auto"/>
        <w:ind w:right="2101"/>
        <w:jc w:val="both"/>
        <w:rPr>
          <w:rFonts w:ascii="Arial" w:hAnsi="Arial" w:cs="Arial"/>
          <w:b/>
          <w:i/>
          <w:sz w:val="22"/>
          <w:szCs w:val="22"/>
        </w:rPr>
      </w:pPr>
      <w:r w:rsidRPr="00B87AF1">
        <w:rPr>
          <w:rFonts w:ascii="Arial" w:hAnsi="Arial" w:cs="Arial"/>
          <w:b/>
          <w:sz w:val="22"/>
          <w:szCs w:val="22"/>
        </w:rPr>
        <w:t>Zamawiający:</w:t>
      </w:r>
      <w:r w:rsidRPr="00B87AF1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7719D519" w14:textId="77777777" w:rsidR="00111A02" w:rsidRPr="00B87AF1" w:rsidRDefault="00491BB0" w:rsidP="00B87AF1">
      <w:pPr>
        <w:spacing w:line="276" w:lineRule="auto"/>
        <w:ind w:right="-2"/>
        <w:jc w:val="both"/>
        <w:rPr>
          <w:rFonts w:ascii="Arial" w:hAnsi="Arial" w:cs="Arial"/>
          <w:b/>
          <w:i/>
          <w:sz w:val="22"/>
          <w:szCs w:val="22"/>
        </w:rPr>
      </w:pPr>
      <w:r w:rsidRPr="00B87AF1">
        <w:rPr>
          <w:rFonts w:ascii="Arial" w:hAnsi="Arial" w:cs="Arial"/>
          <w:b/>
          <w:i/>
          <w:sz w:val="22"/>
          <w:szCs w:val="22"/>
        </w:rPr>
        <w:t>16 Wojskowy Oddział Gosp</w:t>
      </w:r>
      <w:r w:rsidR="00A7786F" w:rsidRPr="00B87AF1">
        <w:rPr>
          <w:rFonts w:ascii="Arial" w:hAnsi="Arial" w:cs="Arial"/>
          <w:b/>
          <w:i/>
          <w:sz w:val="22"/>
          <w:szCs w:val="22"/>
        </w:rPr>
        <w:t xml:space="preserve">odarczy w Drawsku Pomorskim ul. </w:t>
      </w:r>
      <w:r w:rsidRPr="00B87AF1">
        <w:rPr>
          <w:rFonts w:ascii="Arial" w:hAnsi="Arial" w:cs="Arial"/>
          <w:b/>
          <w:i/>
          <w:sz w:val="22"/>
          <w:szCs w:val="22"/>
        </w:rPr>
        <w:t xml:space="preserve">Główna 1, </w:t>
      </w:r>
    </w:p>
    <w:p w14:paraId="35110503" w14:textId="77777777" w:rsidR="00491BB0" w:rsidRPr="00B87AF1" w:rsidRDefault="00491BB0" w:rsidP="00B87AF1">
      <w:pPr>
        <w:spacing w:line="276" w:lineRule="auto"/>
        <w:ind w:right="-2"/>
        <w:jc w:val="both"/>
        <w:rPr>
          <w:rFonts w:ascii="Arial" w:hAnsi="Arial" w:cs="Arial"/>
          <w:sz w:val="22"/>
          <w:szCs w:val="22"/>
        </w:rPr>
      </w:pPr>
      <w:r w:rsidRPr="00B87AF1">
        <w:rPr>
          <w:rFonts w:ascii="Arial" w:hAnsi="Arial" w:cs="Arial"/>
          <w:b/>
          <w:i/>
          <w:sz w:val="22"/>
          <w:szCs w:val="22"/>
        </w:rPr>
        <w:t xml:space="preserve">78-513 </w:t>
      </w:r>
      <w:r w:rsidRPr="00B87AF1">
        <w:rPr>
          <w:rFonts w:ascii="Arial" w:hAnsi="Arial" w:cs="Arial"/>
          <w:b/>
          <w:i/>
          <w:sz w:val="22"/>
          <w:szCs w:val="22"/>
          <w:u w:val="single" w:color="000000"/>
        </w:rPr>
        <w:t>Oleszno</w:t>
      </w:r>
      <w:r w:rsidRPr="00B87AF1">
        <w:rPr>
          <w:rFonts w:ascii="Arial" w:hAnsi="Arial" w:cs="Arial"/>
          <w:b/>
          <w:i/>
          <w:sz w:val="22"/>
          <w:szCs w:val="22"/>
        </w:rPr>
        <w:t xml:space="preserve"> woj. zachodniopomorskie tel. 261 474 572 </w:t>
      </w:r>
    </w:p>
    <w:p w14:paraId="68FA1157" w14:textId="77777777" w:rsidR="00491BB0" w:rsidRPr="00B87AF1" w:rsidRDefault="00491BB0" w:rsidP="00B87AF1">
      <w:pPr>
        <w:spacing w:line="276" w:lineRule="auto"/>
        <w:ind w:right="581"/>
        <w:jc w:val="both"/>
        <w:rPr>
          <w:rFonts w:ascii="Arial" w:hAnsi="Arial" w:cs="Arial"/>
          <w:sz w:val="22"/>
          <w:szCs w:val="22"/>
        </w:rPr>
      </w:pPr>
      <w:r w:rsidRPr="00B87AF1">
        <w:rPr>
          <w:rFonts w:ascii="Arial" w:hAnsi="Arial" w:cs="Arial"/>
          <w:b/>
          <w:i/>
          <w:sz w:val="22"/>
          <w:szCs w:val="22"/>
        </w:rPr>
        <w:t xml:space="preserve">NIP   253-032-59-00,  REGON 320991649 </w:t>
      </w:r>
    </w:p>
    <w:p w14:paraId="5C781ADC" w14:textId="77777777" w:rsidR="00491BB0" w:rsidRPr="00B87AF1" w:rsidRDefault="00491BB0" w:rsidP="00B87AF1">
      <w:pPr>
        <w:spacing w:line="276" w:lineRule="auto"/>
        <w:ind w:right="581"/>
        <w:jc w:val="both"/>
        <w:rPr>
          <w:rFonts w:ascii="Arial" w:hAnsi="Arial" w:cs="Arial"/>
          <w:sz w:val="22"/>
          <w:szCs w:val="22"/>
        </w:rPr>
      </w:pPr>
      <w:r w:rsidRPr="00B87AF1">
        <w:rPr>
          <w:rFonts w:ascii="Arial" w:hAnsi="Arial" w:cs="Arial"/>
          <w:b/>
          <w:i/>
          <w:sz w:val="22"/>
          <w:szCs w:val="22"/>
        </w:rPr>
        <w:t xml:space="preserve">Adres strony internetowej: </w:t>
      </w:r>
      <w:hyperlink r:id="rId9">
        <w:r w:rsidRPr="00B87AF1">
          <w:rPr>
            <w:rFonts w:ascii="Arial" w:hAnsi="Arial" w:cs="Arial"/>
            <w:b/>
            <w:i/>
            <w:color w:val="0000FF"/>
            <w:sz w:val="22"/>
            <w:szCs w:val="22"/>
            <w:u w:val="single" w:color="0000FF"/>
          </w:rPr>
          <w:t>www.16wog.wp.mil.pl</w:t>
        </w:r>
      </w:hyperlink>
      <w:hyperlink r:id="rId10">
        <w:r w:rsidRPr="00B87AF1">
          <w:rPr>
            <w:rFonts w:ascii="Arial" w:hAnsi="Arial" w:cs="Arial"/>
            <w:b/>
            <w:i/>
            <w:sz w:val="22"/>
            <w:szCs w:val="22"/>
          </w:rPr>
          <w:t xml:space="preserve"> </w:t>
        </w:r>
      </w:hyperlink>
    </w:p>
    <w:p w14:paraId="06AB451D" w14:textId="77777777" w:rsidR="00491BB0" w:rsidRPr="00B87AF1" w:rsidRDefault="00491BB0" w:rsidP="00B87AF1">
      <w:pPr>
        <w:spacing w:line="276" w:lineRule="auto"/>
        <w:ind w:right="581"/>
        <w:jc w:val="both"/>
        <w:rPr>
          <w:rFonts w:ascii="Arial" w:hAnsi="Arial" w:cs="Arial"/>
          <w:sz w:val="22"/>
          <w:szCs w:val="22"/>
        </w:rPr>
      </w:pPr>
      <w:r w:rsidRPr="00B87AF1">
        <w:rPr>
          <w:rFonts w:ascii="Arial" w:hAnsi="Arial" w:cs="Arial"/>
          <w:b/>
          <w:i/>
          <w:sz w:val="22"/>
          <w:szCs w:val="22"/>
        </w:rPr>
        <w:t xml:space="preserve">Komunikacja z Zamawiającym </w:t>
      </w:r>
    </w:p>
    <w:p w14:paraId="73871F2E" w14:textId="5F3F3F76" w:rsidR="00A7786F" w:rsidRPr="00B87AF1" w:rsidRDefault="00491BB0" w:rsidP="00B87AF1">
      <w:pPr>
        <w:spacing w:line="276" w:lineRule="auto"/>
        <w:ind w:right="1788"/>
        <w:jc w:val="both"/>
        <w:rPr>
          <w:rFonts w:ascii="Arial" w:hAnsi="Arial" w:cs="Arial"/>
          <w:b/>
          <w:i/>
          <w:color w:val="FF0000"/>
          <w:sz w:val="22"/>
          <w:szCs w:val="22"/>
        </w:rPr>
      </w:pPr>
      <w:r w:rsidRPr="00B87AF1">
        <w:rPr>
          <w:rFonts w:ascii="Arial" w:hAnsi="Arial" w:cs="Arial"/>
          <w:b/>
          <w:i/>
          <w:sz w:val="22"/>
          <w:szCs w:val="22"/>
        </w:rPr>
        <w:t xml:space="preserve">(Platforma Zakupowa) </w:t>
      </w:r>
      <w:hyperlink r:id="rId11" w:history="1">
        <w:r w:rsidR="00004F57" w:rsidRPr="00644420">
          <w:rPr>
            <w:rStyle w:val="Hipercze"/>
            <w:rFonts w:ascii="Arial" w:hAnsi="Arial" w:cs="Arial"/>
            <w:b/>
            <w:i/>
            <w:sz w:val="22"/>
            <w:szCs w:val="22"/>
          </w:rPr>
          <w:t>https://platformazakupowa.pl/pn/16wog</w:t>
        </w:r>
      </w:hyperlink>
      <w:r w:rsidR="00004F57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21C42A03" w14:textId="77777777" w:rsidR="001A7E5B" w:rsidRPr="00B87AF1" w:rsidRDefault="00491BB0" w:rsidP="00B87AF1">
      <w:pPr>
        <w:spacing w:line="276" w:lineRule="auto"/>
        <w:ind w:right="-2"/>
        <w:jc w:val="both"/>
        <w:rPr>
          <w:rFonts w:ascii="Arial" w:hAnsi="Arial" w:cs="Arial"/>
          <w:b/>
          <w:i/>
          <w:sz w:val="22"/>
          <w:szCs w:val="22"/>
        </w:rPr>
      </w:pPr>
      <w:r w:rsidRPr="00B87AF1">
        <w:rPr>
          <w:rFonts w:ascii="Arial" w:hAnsi="Arial" w:cs="Arial"/>
          <w:b/>
          <w:i/>
          <w:sz w:val="22"/>
          <w:szCs w:val="22"/>
        </w:rPr>
        <w:t>Godziny u</w:t>
      </w:r>
      <w:r w:rsidR="00A7786F" w:rsidRPr="00B87AF1">
        <w:rPr>
          <w:rFonts w:ascii="Arial" w:hAnsi="Arial" w:cs="Arial"/>
          <w:b/>
          <w:i/>
          <w:sz w:val="22"/>
          <w:szCs w:val="22"/>
        </w:rPr>
        <w:t xml:space="preserve">rzędowania:  od poniedziałku do </w:t>
      </w:r>
      <w:r w:rsidRPr="00B87AF1">
        <w:rPr>
          <w:rFonts w:ascii="Arial" w:hAnsi="Arial" w:cs="Arial"/>
          <w:b/>
          <w:i/>
          <w:sz w:val="22"/>
          <w:szCs w:val="22"/>
        </w:rPr>
        <w:t xml:space="preserve">czwartku w godz. 7.00-14.00  </w:t>
      </w:r>
    </w:p>
    <w:p w14:paraId="7D8C8A21" w14:textId="77777777" w:rsidR="00491BB0" w:rsidRPr="00B87AF1" w:rsidRDefault="00491BB0" w:rsidP="00B87AF1">
      <w:pPr>
        <w:spacing w:line="276" w:lineRule="auto"/>
        <w:ind w:right="-2"/>
        <w:jc w:val="both"/>
        <w:rPr>
          <w:rFonts w:ascii="Arial" w:hAnsi="Arial" w:cs="Arial"/>
          <w:b/>
          <w:i/>
          <w:sz w:val="22"/>
          <w:szCs w:val="22"/>
        </w:rPr>
      </w:pPr>
      <w:r w:rsidRPr="00B87AF1">
        <w:rPr>
          <w:rFonts w:ascii="Arial" w:hAnsi="Arial" w:cs="Arial"/>
          <w:b/>
          <w:i/>
          <w:sz w:val="22"/>
          <w:szCs w:val="22"/>
        </w:rPr>
        <w:t xml:space="preserve">w piątek w godz. 7.00-12.00   </w:t>
      </w:r>
    </w:p>
    <w:p w14:paraId="139C1A6A" w14:textId="77777777" w:rsidR="00A7786F" w:rsidRPr="00B87AF1" w:rsidRDefault="00A7786F" w:rsidP="00B87AF1">
      <w:pPr>
        <w:tabs>
          <w:tab w:val="left" w:pos="5220"/>
        </w:tabs>
        <w:spacing w:line="276" w:lineRule="auto"/>
        <w:jc w:val="both"/>
        <w:rPr>
          <w:rFonts w:ascii="Arial" w:hAnsi="Arial" w:cs="Arial"/>
          <w:b/>
          <w:i/>
          <w:color w:val="FF0000"/>
          <w:sz w:val="22"/>
          <w:szCs w:val="22"/>
          <w:lang w:eastAsia="en-US"/>
        </w:rPr>
      </w:pPr>
      <w:r w:rsidRPr="00B87AF1">
        <w:rPr>
          <w:rFonts w:ascii="Arial" w:hAnsi="Arial" w:cs="Arial"/>
          <w:b/>
          <w:i/>
          <w:color w:val="FF0000"/>
          <w:sz w:val="22"/>
          <w:szCs w:val="22"/>
          <w:lang w:eastAsia="en-US"/>
        </w:rPr>
        <w:t xml:space="preserve">Konto do wpłacania wadium (o ile dotyczy): </w:t>
      </w:r>
    </w:p>
    <w:p w14:paraId="66AE02E3" w14:textId="77777777" w:rsidR="00A7786F" w:rsidRPr="00B87AF1" w:rsidRDefault="00A7786F" w:rsidP="00B87AF1">
      <w:pPr>
        <w:tabs>
          <w:tab w:val="left" w:pos="5220"/>
        </w:tabs>
        <w:spacing w:line="276" w:lineRule="auto"/>
        <w:jc w:val="both"/>
        <w:rPr>
          <w:rFonts w:ascii="Arial" w:hAnsi="Arial" w:cs="Arial"/>
          <w:b/>
          <w:bCs/>
          <w:i/>
          <w:color w:val="FF0000"/>
          <w:sz w:val="22"/>
          <w:szCs w:val="22"/>
          <w:lang w:eastAsia="en-US"/>
        </w:rPr>
      </w:pPr>
      <w:r w:rsidRPr="00B87AF1">
        <w:rPr>
          <w:rFonts w:ascii="Arial" w:hAnsi="Arial" w:cs="Arial"/>
          <w:b/>
          <w:bCs/>
          <w:i/>
          <w:color w:val="FF0000"/>
          <w:sz w:val="22"/>
          <w:szCs w:val="22"/>
          <w:lang w:eastAsia="en-US"/>
        </w:rPr>
        <w:t>Nr konta: 54 1010 1599 0195 7813 9120 2000  NBPO/SZCZECIN</w:t>
      </w:r>
    </w:p>
    <w:p w14:paraId="3CB1A903" w14:textId="77777777" w:rsidR="00A7786F" w:rsidRPr="00B87AF1" w:rsidRDefault="00A7786F" w:rsidP="00B87AF1">
      <w:pPr>
        <w:tabs>
          <w:tab w:val="left" w:pos="5220"/>
        </w:tabs>
        <w:spacing w:line="276" w:lineRule="auto"/>
        <w:jc w:val="both"/>
        <w:rPr>
          <w:rFonts w:ascii="Arial" w:hAnsi="Arial" w:cs="Arial"/>
          <w:b/>
          <w:i/>
          <w:color w:val="FF0000"/>
          <w:sz w:val="22"/>
          <w:szCs w:val="22"/>
          <w:lang w:eastAsia="en-US"/>
        </w:rPr>
      </w:pPr>
      <w:r w:rsidRPr="00B87AF1">
        <w:rPr>
          <w:rFonts w:ascii="Arial" w:hAnsi="Arial" w:cs="Arial"/>
          <w:b/>
          <w:i/>
          <w:color w:val="FF0000"/>
          <w:sz w:val="22"/>
          <w:szCs w:val="22"/>
          <w:lang w:eastAsia="en-US"/>
        </w:rPr>
        <w:t>Konto do wpłacania zabezpiecz</w:t>
      </w:r>
      <w:r w:rsidR="00735F0F" w:rsidRPr="00B87AF1">
        <w:rPr>
          <w:rFonts w:ascii="Arial" w:hAnsi="Arial" w:cs="Arial"/>
          <w:b/>
          <w:i/>
          <w:color w:val="FF0000"/>
          <w:sz w:val="22"/>
          <w:szCs w:val="22"/>
          <w:lang w:eastAsia="en-US"/>
        </w:rPr>
        <w:t>enia należytego wykonania umowy</w:t>
      </w:r>
      <w:r w:rsidRPr="00B87AF1">
        <w:rPr>
          <w:rFonts w:ascii="Arial" w:hAnsi="Arial" w:cs="Arial"/>
          <w:b/>
          <w:i/>
          <w:color w:val="FF0000"/>
          <w:sz w:val="22"/>
          <w:szCs w:val="22"/>
          <w:lang w:eastAsia="en-US"/>
        </w:rPr>
        <w:t xml:space="preserve"> (o ile dotyczy): </w:t>
      </w:r>
    </w:p>
    <w:p w14:paraId="06ADBD2C" w14:textId="77777777" w:rsidR="00491BB0" w:rsidRPr="00B87AF1" w:rsidRDefault="00A7786F" w:rsidP="00B87AF1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22"/>
          <w:szCs w:val="22"/>
          <w:lang w:eastAsia="en-US"/>
        </w:rPr>
      </w:pPr>
      <w:r w:rsidRPr="00B87AF1">
        <w:rPr>
          <w:rFonts w:ascii="Arial" w:hAnsi="Arial" w:cs="Arial"/>
          <w:b/>
          <w:bCs/>
          <w:i/>
          <w:color w:val="FF0000"/>
          <w:sz w:val="22"/>
          <w:szCs w:val="22"/>
          <w:lang w:eastAsia="en-US"/>
        </w:rPr>
        <w:t>Nr konta: 88 1010 1599 0195 7813 9120 1000  NBPO/SZCZECIN</w:t>
      </w:r>
      <w:r w:rsidR="00491BB0" w:rsidRPr="00B87AF1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523EF5BC" w14:textId="7837B0E3" w:rsidR="001F76F2" w:rsidRPr="00B87AF1" w:rsidRDefault="00AC7B43" w:rsidP="00B87AF1">
      <w:pPr>
        <w:pStyle w:val="Default"/>
        <w:spacing w:line="276" w:lineRule="auto"/>
        <w:jc w:val="both"/>
        <w:rPr>
          <w:sz w:val="22"/>
          <w:szCs w:val="22"/>
        </w:rPr>
      </w:pPr>
      <w:r w:rsidRPr="00B87AF1">
        <w:rPr>
          <w:b/>
          <w:sz w:val="22"/>
          <w:szCs w:val="22"/>
          <w:highlight w:val="yellow"/>
        </w:rPr>
        <w:t xml:space="preserve">Ogłoszenie </w:t>
      </w:r>
      <w:r w:rsidR="001F76F2" w:rsidRPr="00B87AF1">
        <w:rPr>
          <w:b/>
          <w:sz w:val="22"/>
          <w:szCs w:val="22"/>
          <w:highlight w:val="yellow"/>
        </w:rPr>
        <w:t>zostało przekazane Urzędowi</w:t>
      </w:r>
      <w:r w:rsidR="00D94F6D" w:rsidRPr="00B87AF1">
        <w:rPr>
          <w:b/>
          <w:sz w:val="22"/>
          <w:szCs w:val="22"/>
          <w:highlight w:val="yellow"/>
        </w:rPr>
        <w:t xml:space="preserve"> Publikacji Unii Europejskiej </w:t>
      </w:r>
      <w:r w:rsidR="000F61B6" w:rsidRPr="00B87AF1">
        <w:rPr>
          <w:b/>
          <w:sz w:val="22"/>
          <w:szCs w:val="22"/>
          <w:highlight w:val="yellow"/>
        </w:rPr>
        <w:br/>
      </w:r>
      <w:r w:rsidR="001F76F2" w:rsidRPr="00B87AF1">
        <w:rPr>
          <w:b/>
          <w:sz w:val="22"/>
          <w:szCs w:val="22"/>
          <w:highlight w:val="yellow"/>
        </w:rPr>
        <w:t xml:space="preserve">w dniu </w:t>
      </w:r>
      <w:r w:rsidR="00BF4432">
        <w:rPr>
          <w:b/>
          <w:sz w:val="22"/>
          <w:szCs w:val="22"/>
          <w:highlight w:val="yellow"/>
        </w:rPr>
        <w:t>19.09</w:t>
      </w:r>
      <w:r w:rsidR="00907D5D" w:rsidRPr="00B87AF1">
        <w:rPr>
          <w:b/>
          <w:sz w:val="22"/>
          <w:szCs w:val="22"/>
          <w:highlight w:val="yellow"/>
        </w:rPr>
        <w:t>.202</w:t>
      </w:r>
      <w:r w:rsidR="0093657E" w:rsidRPr="00B87AF1">
        <w:rPr>
          <w:b/>
          <w:sz w:val="22"/>
          <w:szCs w:val="22"/>
          <w:highlight w:val="yellow"/>
        </w:rPr>
        <w:t>4</w:t>
      </w:r>
      <w:r w:rsidR="000F61B6" w:rsidRPr="00B87AF1">
        <w:rPr>
          <w:b/>
          <w:sz w:val="22"/>
          <w:szCs w:val="22"/>
          <w:highlight w:val="yellow"/>
        </w:rPr>
        <w:t>r</w:t>
      </w:r>
      <w:r w:rsidR="00316EAF" w:rsidRPr="00B87AF1">
        <w:rPr>
          <w:b/>
          <w:sz w:val="22"/>
          <w:szCs w:val="22"/>
          <w:highlight w:val="yellow"/>
        </w:rPr>
        <w:t>.</w:t>
      </w:r>
      <w:r w:rsidR="001F76F2" w:rsidRPr="00B87AF1">
        <w:rPr>
          <w:b/>
          <w:sz w:val="22"/>
          <w:szCs w:val="22"/>
          <w:highlight w:val="yellow"/>
        </w:rPr>
        <w:t xml:space="preserve"> oraz opublikowane w Dzienni</w:t>
      </w:r>
      <w:r w:rsidR="00D94F6D" w:rsidRPr="00B87AF1">
        <w:rPr>
          <w:b/>
          <w:sz w:val="22"/>
          <w:szCs w:val="22"/>
          <w:highlight w:val="yellow"/>
        </w:rPr>
        <w:t xml:space="preserve">ku Urzędowym Unii Europejskiej </w:t>
      </w:r>
      <w:r w:rsidR="0038691F" w:rsidRPr="00B87AF1">
        <w:rPr>
          <w:b/>
          <w:sz w:val="22"/>
          <w:szCs w:val="22"/>
          <w:highlight w:val="yellow"/>
        </w:rPr>
        <w:br/>
      </w:r>
      <w:r w:rsidR="00AD54A9" w:rsidRPr="00B87AF1">
        <w:rPr>
          <w:b/>
          <w:bCs/>
          <w:sz w:val="22"/>
          <w:szCs w:val="22"/>
          <w:highlight w:val="yellow"/>
        </w:rPr>
        <w:t>Dz.</w:t>
      </w:r>
      <w:r w:rsidR="0038691F" w:rsidRPr="00B87AF1">
        <w:rPr>
          <w:b/>
          <w:bCs/>
          <w:sz w:val="22"/>
          <w:szCs w:val="22"/>
          <w:highlight w:val="yellow"/>
        </w:rPr>
        <w:t xml:space="preserve"> </w:t>
      </w:r>
      <w:r w:rsidR="00AD54A9" w:rsidRPr="00B87AF1">
        <w:rPr>
          <w:b/>
          <w:bCs/>
          <w:sz w:val="22"/>
          <w:szCs w:val="22"/>
          <w:highlight w:val="yellow"/>
        </w:rPr>
        <w:t>U.</w:t>
      </w:r>
      <w:r w:rsidR="0038691F" w:rsidRPr="00B87AF1">
        <w:rPr>
          <w:b/>
          <w:bCs/>
          <w:sz w:val="22"/>
          <w:szCs w:val="22"/>
          <w:highlight w:val="yellow"/>
        </w:rPr>
        <w:t xml:space="preserve"> </w:t>
      </w:r>
      <w:r w:rsidR="00AD54A9" w:rsidRPr="00B87AF1">
        <w:rPr>
          <w:b/>
          <w:bCs/>
          <w:sz w:val="22"/>
          <w:szCs w:val="22"/>
          <w:highlight w:val="yellow"/>
        </w:rPr>
        <w:t>S:</w:t>
      </w:r>
      <w:r w:rsidR="00BF4432">
        <w:rPr>
          <w:b/>
          <w:bCs/>
          <w:sz w:val="22"/>
          <w:szCs w:val="22"/>
          <w:highlight w:val="yellow"/>
        </w:rPr>
        <w:t xml:space="preserve"> 184</w:t>
      </w:r>
      <w:r w:rsidR="00AD54A9" w:rsidRPr="00B87AF1">
        <w:rPr>
          <w:b/>
          <w:bCs/>
          <w:sz w:val="22"/>
          <w:szCs w:val="22"/>
          <w:highlight w:val="yellow"/>
        </w:rPr>
        <w:t>/2024</w:t>
      </w:r>
      <w:r w:rsidR="00BF4432">
        <w:rPr>
          <w:b/>
          <w:bCs/>
          <w:sz w:val="22"/>
          <w:szCs w:val="22"/>
          <w:highlight w:val="yellow"/>
        </w:rPr>
        <w:t xml:space="preserve"> </w:t>
      </w:r>
      <w:r w:rsidR="00CE208A" w:rsidRPr="00CE208A">
        <w:rPr>
          <w:b/>
          <w:bCs/>
          <w:sz w:val="22"/>
          <w:szCs w:val="22"/>
          <w:highlight w:val="yellow"/>
        </w:rPr>
        <w:t>565447-2024</w:t>
      </w:r>
      <w:r w:rsidR="0057590C" w:rsidRPr="00B87AF1">
        <w:rPr>
          <w:b/>
          <w:sz w:val="22"/>
          <w:szCs w:val="22"/>
          <w:highlight w:val="yellow"/>
        </w:rPr>
        <w:t xml:space="preserve"> </w:t>
      </w:r>
      <w:r w:rsidR="00A84400" w:rsidRPr="00B87AF1">
        <w:rPr>
          <w:b/>
          <w:sz w:val="22"/>
          <w:szCs w:val="22"/>
        </w:rPr>
        <w:t>z dnia:</w:t>
      </w:r>
      <w:r w:rsidR="0038691F" w:rsidRPr="00B87AF1">
        <w:rPr>
          <w:b/>
          <w:sz w:val="22"/>
          <w:szCs w:val="22"/>
        </w:rPr>
        <w:t xml:space="preserve"> </w:t>
      </w:r>
      <w:r w:rsidR="00BF4432">
        <w:rPr>
          <w:b/>
          <w:sz w:val="22"/>
          <w:szCs w:val="22"/>
          <w:highlight w:val="yellow"/>
        </w:rPr>
        <w:t>20</w:t>
      </w:r>
      <w:r w:rsidR="00CE208A">
        <w:rPr>
          <w:b/>
          <w:sz w:val="22"/>
          <w:szCs w:val="22"/>
          <w:highlight w:val="yellow"/>
        </w:rPr>
        <w:t>.09</w:t>
      </w:r>
      <w:r w:rsidR="00A84400" w:rsidRPr="00B87AF1">
        <w:rPr>
          <w:b/>
          <w:sz w:val="22"/>
          <w:szCs w:val="22"/>
          <w:highlight w:val="yellow"/>
        </w:rPr>
        <w:t>.2024r</w:t>
      </w:r>
      <w:r w:rsidR="0038691F" w:rsidRPr="00B87AF1">
        <w:rPr>
          <w:b/>
          <w:sz w:val="22"/>
          <w:szCs w:val="22"/>
        </w:rPr>
        <w:t>.</w:t>
      </w:r>
    </w:p>
    <w:p w14:paraId="54660257" w14:textId="380C5B45" w:rsidR="00491BB0" w:rsidRPr="00B87AF1" w:rsidRDefault="00491BB0" w:rsidP="00B87AF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87AF1">
        <w:rPr>
          <w:rFonts w:ascii="Arial" w:hAnsi="Arial" w:cs="Arial"/>
          <w:b/>
          <w:i/>
          <w:sz w:val="22"/>
          <w:szCs w:val="22"/>
        </w:rPr>
        <w:t xml:space="preserve">Komunikacja między Zamawiającym, a Wykonawcami odbywa się tylko i wyłącznie </w:t>
      </w:r>
      <w:r w:rsidR="00F27EF5" w:rsidRPr="00B87AF1">
        <w:rPr>
          <w:rFonts w:ascii="Arial" w:hAnsi="Arial" w:cs="Arial"/>
          <w:b/>
          <w:i/>
          <w:sz w:val="22"/>
          <w:szCs w:val="22"/>
        </w:rPr>
        <w:br/>
      </w:r>
      <w:r w:rsidRPr="00B87AF1">
        <w:rPr>
          <w:rFonts w:ascii="Arial" w:hAnsi="Arial" w:cs="Arial"/>
          <w:b/>
          <w:i/>
          <w:sz w:val="22"/>
          <w:szCs w:val="22"/>
        </w:rPr>
        <w:t xml:space="preserve">przy użyciu środków komunikacji elektronicznej za pośrednictwem </w:t>
      </w:r>
      <w:r w:rsidRPr="00B87AF1">
        <w:rPr>
          <w:rFonts w:ascii="Arial" w:hAnsi="Arial" w:cs="Arial"/>
          <w:b/>
          <w:i/>
          <w:sz w:val="22"/>
          <w:szCs w:val="22"/>
          <w:u w:val="single" w:color="000000"/>
        </w:rPr>
        <w:t xml:space="preserve">platformy </w:t>
      </w:r>
      <w:r w:rsidR="00F27EF5" w:rsidRPr="00B87AF1">
        <w:rPr>
          <w:rFonts w:ascii="Arial" w:hAnsi="Arial" w:cs="Arial"/>
          <w:b/>
          <w:i/>
          <w:sz w:val="22"/>
          <w:szCs w:val="22"/>
          <w:u w:val="single" w:color="000000"/>
        </w:rPr>
        <w:br/>
      </w:r>
      <w:r w:rsidRPr="00B87AF1">
        <w:rPr>
          <w:rFonts w:ascii="Arial" w:hAnsi="Arial" w:cs="Arial"/>
          <w:b/>
          <w:i/>
          <w:sz w:val="22"/>
          <w:szCs w:val="22"/>
          <w:u w:val="single" w:color="000000"/>
        </w:rPr>
        <w:t>zakupowej</w:t>
      </w:r>
      <w:r w:rsidRPr="00B87AF1">
        <w:rPr>
          <w:rFonts w:ascii="Arial" w:hAnsi="Arial" w:cs="Arial"/>
          <w:b/>
          <w:i/>
          <w:sz w:val="22"/>
          <w:szCs w:val="22"/>
        </w:rPr>
        <w:t xml:space="preserve"> </w:t>
      </w:r>
      <w:r w:rsidRPr="00B87AF1">
        <w:rPr>
          <w:rFonts w:ascii="Arial" w:hAnsi="Arial" w:cs="Arial"/>
          <w:b/>
          <w:i/>
          <w:sz w:val="22"/>
          <w:szCs w:val="22"/>
          <w:u w:val="single" w:color="000000"/>
        </w:rPr>
        <w:t>dostępnej pod adresem</w:t>
      </w:r>
      <w:r w:rsidRPr="00B87AF1">
        <w:rPr>
          <w:rFonts w:ascii="Arial" w:hAnsi="Arial" w:cs="Arial"/>
          <w:b/>
          <w:i/>
          <w:sz w:val="22"/>
          <w:szCs w:val="22"/>
        </w:rPr>
        <w:t xml:space="preserve">: </w:t>
      </w:r>
      <w:hyperlink r:id="rId12" w:history="1">
        <w:r w:rsidR="00004F57" w:rsidRPr="00004F57">
          <w:rPr>
            <w:rStyle w:val="Hipercze"/>
            <w:rFonts w:ascii="Arial" w:hAnsi="Arial" w:cs="Arial"/>
            <w:b/>
            <w:i/>
            <w:sz w:val="22"/>
            <w:szCs w:val="22"/>
            <w:u w:color="0000FF"/>
          </w:rPr>
          <w:t>https://platformazakupowa.pl/pn/16wog</w:t>
        </w:r>
      </w:hyperlink>
      <w:r w:rsidR="00004F57" w:rsidRPr="00004F57">
        <w:rPr>
          <w:rFonts w:ascii="Arial" w:hAnsi="Arial" w:cs="Arial"/>
          <w:b/>
          <w:i/>
          <w:sz w:val="22"/>
          <w:szCs w:val="22"/>
          <w:u w:val="single" w:color="0000FF"/>
        </w:rPr>
        <w:t xml:space="preserve"> </w:t>
      </w:r>
      <w:hyperlink r:id="rId13">
        <w:r w:rsidR="0027492A" w:rsidRPr="00B87AF1">
          <w:rPr>
            <w:rFonts w:ascii="Arial" w:hAnsi="Arial" w:cs="Arial"/>
            <w:i/>
            <w:sz w:val="22"/>
            <w:szCs w:val="22"/>
          </w:rPr>
          <w:t>,</w:t>
        </w:r>
      </w:hyperlink>
      <w:hyperlink r:id="rId14"/>
      <w:r w:rsidR="0093657E" w:rsidRPr="00B87AF1">
        <w:rPr>
          <w:rFonts w:ascii="Arial" w:hAnsi="Arial" w:cs="Arial"/>
          <w:i/>
          <w:sz w:val="22"/>
          <w:szCs w:val="22"/>
        </w:rPr>
        <w:t xml:space="preserve"> </w:t>
      </w:r>
      <w:r w:rsidRPr="00B87AF1">
        <w:rPr>
          <w:rFonts w:ascii="Arial" w:hAnsi="Arial" w:cs="Arial"/>
          <w:i/>
          <w:sz w:val="22"/>
          <w:szCs w:val="22"/>
        </w:rPr>
        <w:t xml:space="preserve">zwaną </w:t>
      </w:r>
      <w:r w:rsidR="00004F57">
        <w:rPr>
          <w:rFonts w:ascii="Arial" w:hAnsi="Arial" w:cs="Arial"/>
          <w:i/>
          <w:sz w:val="22"/>
          <w:szCs w:val="22"/>
        </w:rPr>
        <w:br/>
      </w:r>
      <w:r w:rsidRPr="00B87AF1">
        <w:rPr>
          <w:rFonts w:ascii="Arial" w:hAnsi="Arial" w:cs="Arial"/>
          <w:i/>
          <w:sz w:val="22"/>
          <w:szCs w:val="22"/>
        </w:rPr>
        <w:t>dalej „</w:t>
      </w:r>
      <w:r w:rsidRPr="00B87AF1">
        <w:rPr>
          <w:rFonts w:ascii="Arial" w:hAnsi="Arial" w:cs="Arial"/>
          <w:i/>
          <w:sz w:val="22"/>
          <w:szCs w:val="22"/>
          <w:u w:val="single" w:color="000000"/>
        </w:rPr>
        <w:t>platforma</w:t>
      </w:r>
      <w:r w:rsidRPr="00B87AF1">
        <w:rPr>
          <w:rFonts w:ascii="Arial" w:hAnsi="Arial" w:cs="Arial"/>
          <w:i/>
          <w:sz w:val="22"/>
          <w:szCs w:val="22"/>
        </w:rPr>
        <w:t xml:space="preserve"> </w:t>
      </w:r>
      <w:r w:rsidRPr="00B87AF1">
        <w:rPr>
          <w:rFonts w:ascii="Arial" w:hAnsi="Arial" w:cs="Arial"/>
          <w:i/>
          <w:sz w:val="22"/>
          <w:szCs w:val="22"/>
          <w:u w:val="single" w:color="000000"/>
        </w:rPr>
        <w:t>zakupowa</w:t>
      </w:r>
      <w:r w:rsidRPr="00B87AF1">
        <w:rPr>
          <w:rFonts w:ascii="Arial" w:hAnsi="Arial" w:cs="Arial"/>
          <w:i/>
          <w:sz w:val="22"/>
          <w:szCs w:val="22"/>
        </w:rPr>
        <w:t>” lub „</w:t>
      </w:r>
      <w:r w:rsidRPr="00B87AF1">
        <w:rPr>
          <w:rFonts w:ascii="Arial" w:hAnsi="Arial" w:cs="Arial"/>
          <w:i/>
          <w:sz w:val="22"/>
          <w:szCs w:val="22"/>
          <w:u w:val="single" w:color="000000"/>
        </w:rPr>
        <w:t>platforma</w:t>
      </w:r>
      <w:r w:rsidRPr="00B87AF1">
        <w:rPr>
          <w:rFonts w:ascii="Arial" w:hAnsi="Arial" w:cs="Arial"/>
          <w:i/>
          <w:sz w:val="22"/>
          <w:szCs w:val="22"/>
        </w:rPr>
        <w:t xml:space="preserve">”  (w sytuacjach awaryjnych np. w przypadku braku </w:t>
      </w:r>
      <w:r w:rsidR="0093657E" w:rsidRPr="00B87AF1">
        <w:rPr>
          <w:rFonts w:ascii="Arial" w:hAnsi="Arial" w:cs="Arial"/>
          <w:i/>
          <w:sz w:val="22"/>
          <w:szCs w:val="22"/>
        </w:rPr>
        <w:br/>
      </w:r>
      <w:r w:rsidRPr="00B87AF1">
        <w:rPr>
          <w:rFonts w:ascii="Arial" w:hAnsi="Arial" w:cs="Arial"/>
          <w:i/>
          <w:sz w:val="22"/>
          <w:szCs w:val="22"/>
        </w:rPr>
        <w:t xml:space="preserve">działania platformy zakupowej Zamawiający </w:t>
      </w:r>
      <w:r w:rsidR="00881A35" w:rsidRPr="00B87AF1">
        <w:rPr>
          <w:rFonts w:ascii="Arial" w:hAnsi="Arial" w:cs="Arial"/>
          <w:i/>
          <w:sz w:val="22"/>
          <w:szCs w:val="22"/>
        </w:rPr>
        <w:t>może również komunikować się z W</w:t>
      </w:r>
      <w:r w:rsidRPr="00B87AF1">
        <w:rPr>
          <w:rFonts w:ascii="Arial" w:hAnsi="Arial" w:cs="Arial"/>
          <w:i/>
          <w:sz w:val="22"/>
          <w:szCs w:val="22"/>
        </w:rPr>
        <w:t xml:space="preserve">ykonawcami za pomocą poczty elektronicznej poprzez e-mail: </w:t>
      </w:r>
      <w:r w:rsidRPr="00B87AF1">
        <w:rPr>
          <w:rFonts w:ascii="Arial" w:hAnsi="Arial" w:cs="Arial"/>
          <w:b/>
          <w:i/>
          <w:sz w:val="22"/>
          <w:szCs w:val="22"/>
          <w:u w:val="single" w:color="000000"/>
        </w:rPr>
        <w:t>16wog.zam.pub@ron.mil.pl</w:t>
      </w:r>
      <w:r w:rsidRPr="00B87AF1">
        <w:rPr>
          <w:rFonts w:ascii="Arial" w:hAnsi="Arial" w:cs="Arial"/>
          <w:i/>
          <w:sz w:val="22"/>
          <w:szCs w:val="22"/>
        </w:rPr>
        <w:t xml:space="preserve">).  </w:t>
      </w:r>
    </w:p>
    <w:p w14:paraId="6874A3A9" w14:textId="5B96D12D" w:rsidR="001F2993" w:rsidRPr="00352999" w:rsidRDefault="0009777D" w:rsidP="00B87AF1">
      <w:pPr>
        <w:pStyle w:val="Bezodstpw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52999">
        <w:rPr>
          <w:rFonts w:ascii="Arial" w:hAnsi="Arial" w:cs="Arial"/>
          <w:b/>
          <w:sz w:val="22"/>
          <w:szCs w:val="22"/>
          <w:u w:val="single"/>
        </w:rPr>
        <w:t>Uwaga:</w:t>
      </w:r>
      <w:r w:rsidRPr="00352999">
        <w:rPr>
          <w:rFonts w:ascii="Arial" w:hAnsi="Arial" w:cs="Arial"/>
          <w:sz w:val="22"/>
          <w:szCs w:val="22"/>
        </w:rPr>
        <w:t xml:space="preserve"> Wszelką korespondencję</w:t>
      </w:r>
      <w:r w:rsidR="00A7786F" w:rsidRPr="00352999">
        <w:rPr>
          <w:rFonts w:ascii="Arial" w:hAnsi="Arial" w:cs="Arial"/>
          <w:sz w:val="22"/>
          <w:szCs w:val="22"/>
        </w:rPr>
        <w:t xml:space="preserve"> należy kierować na w</w:t>
      </w:r>
      <w:r w:rsidRPr="00352999">
        <w:rPr>
          <w:rFonts w:ascii="Arial" w:hAnsi="Arial" w:cs="Arial"/>
          <w:sz w:val="22"/>
          <w:szCs w:val="22"/>
        </w:rPr>
        <w:t>w</w:t>
      </w:r>
      <w:r w:rsidR="00A7786F" w:rsidRPr="00352999">
        <w:rPr>
          <w:rFonts w:ascii="Arial" w:hAnsi="Arial" w:cs="Arial"/>
          <w:sz w:val="22"/>
          <w:szCs w:val="22"/>
        </w:rPr>
        <w:t>.</w:t>
      </w:r>
      <w:r w:rsidRPr="00352999">
        <w:rPr>
          <w:rFonts w:ascii="Arial" w:hAnsi="Arial" w:cs="Arial"/>
          <w:sz w:val="22"/>
          <w:szCs w:val="22"/>
        </w:rPr>
        <w:t xml:space="preserve"> adres z dopiskiem</w:t>
      </w:r>
      <w:r w:rsidRPr="00352999">
        <w:rPr>
          <w:rFonts w:ascii="Arial" w:hAnsi="Arial" w:cs="Arial"/>
          <w:b/>
          <w:sz w:val="22"/>
          <w:szCs w:val="22"/>
        </w:rPr>
        <w:t>: dot</w:t>
      </w:r>
      <w:r w:rsidR="00C644EA" w:rsidRPr="00352999">
        <w:rPr>
          <w:rFonts w:ascii="Arial" w:hAnsi="Arial" w:cs="Arial"/>
          <w:b/>
          <w:sz w:val="22"/>
          <w:szCs w:val="22"/>
        </w:rPr>
        <w:t xml:space="preserve">yczy </w:t>
      </w:r>
      <w:r w:rsidR="00C00A7C" w:rsidRPr="00352999">
        <w:rPr>
          <w:rFonts w:ascii="Arial" w:hAnsi="Arial" w:cs="Arial"/>
          <w:b/>
          <w:sz w:val="22"/>
          <w:szCs w:val="22"/>
        </w:rPr>
        <w:br/>
      </w:r>
      <w:r w:rsidR="00C644EA" w:rsidRPr="00352999">
        <w:rPr>
          <w:rFonts w:ascii="Arial" w:hAnsi="Arial" w:cs="Arial"/>
          <w:b/>
          <w:sz w:val="22"/>
          <w:szCs w:val="22"/>
        </w:rPr>
        <w:t>prz</w:t>
      </w:r>
      <w:r w:rsidR="00712793" w:rsidRPr="00352999">
        <w:rPr>
          <w:rFonts w:ascii="Arial" w:hAnsi="Arial" w:cs="Arial"/>
          <w:b/>
          <w:sz w:val="22"/>
          <w:szCs w:val="22"/>
        </w:rPr>
        <w:t>e</w:t>
      </w:r>
      <w:r w:rsidR="00C644EA" w:rsidRPr="00352999">
        <w:rPr>
          <w:rFonts w:ascii="Arial" w:hAnsi="Arial" w:cs="Arial"/>
          <w:b/>
          <w:sz w:val="22"/>
          <w:szCs w:val="22"/>
        </w:rPr>
        <w:t>targu nieograniczonego</w:t>
      </w:r>
      <w:r w:rsidR="0027492A" w:rsidRPr="00352999">
        <w:rPr>
          <w:rFonts w:ascii="Arial" w:hAnsi="Arial" w:cs="Arial"/>
          <w:b/>
          <w:sz w:val="22"/>
          <w:szCs w:val="22"/>
        </w:rPr>
        <w:t xml:space="preserve"> na </w:t>
      </w:r>
      <w:r w:rsidR="00F027BC" w:rsidRPr="00352999">
        <w:rPr>
          <w:rFonts w:ascii="Arial" w:hAnsi="Arial" w:cs="Arial"/>
          <w:b/>
          <w:sz w:val="22"/>
          <w:szCs w:val="22"/>
        </w:rPr>
        <w:t xml:space="preserve"> </w:t>
      </w:r>
      <w:r w:rsidR="00352999" w:rsidRPr="00352999">
        <w:rPr>
          <w:rFonts w:ascii="Arial" w:hAnsi="Arial" w:cs="Arial"/>
          <w:b/>
          <w:sz w:val="22"/>
          <w:szCs w:val="22"/>
        </w:rPr>
        <w:t>Dostawa sprzętu powszechnego użytku</w:t>
      </w:r>
      <w:r w:rsidR="00291DEE" w:rsidRPr="00352999">
        <w:rPr>
          <w:rFonts w:ascii="Arial" w:hAnsi="Arial" w:cs="Arial"/>
          <w:b/>
          <w:sz w:val="22"/>
          <w:szCs w:val="22"/>
        </w:rPr>
        <w:t>.</w:t>
      </w:r>
      <w:r w:rsidR="004D2A60" w:rsidRPr="00352999">
        <w:rPr>
          <w:rFonts w:ascii="Arial" w:hAnsi="Arial" w:cs="Arial"/>
          <w:b/>
          <w:sz w:val="22"/>
          <w:szCs w:val="22"/>
        </w:rPr>
        <w:t xml:space="preserve"> Znak </w:t>
      </w:r>
      <w:r w:rsidR="00363C45">
        <w:rPr>
          <w:rFonts w:ascii="Arial" w:hAnsi="Arial" w:cs="Arial"/>
          <w:b/>
          <w:sz w:val="22"/>
          <w:szCs w:val="22"/>
        </w:rPr>
        <w:br/>
      </w:r>
      <w:r w:rsidR="004D2A60" w:rsidRPr="00352999">
        <w:rPr>
          <w:rFonts w:ascii="Arial" w:hAnsi="Arial" w:cs="Arial"/>
          <w:b/>
          <w:sz w:val="22"/>
          <w:szCs w:val="22"/>
        </w:rPr>
        <w:t xml:space="preserve">postępowania </w:t>
      </w:r>
      <w:r w:rsidR="006C0F2A" w:rsidRPr="00352999">
        <w:rPr>
          <w:rFonts w:ascii="Arial" w:hAnsi="Arial" w:cs="Arial"/>
          <w:b/>
          <w:sz w:val="22"/>
          <w:szCs w:val="22"/>
        </w:rPr>
        <w:t>373</w:t>
      </w:r>
      <w:r w:rsidR="00F221A5" w:rsidRPr="00352999">
        <w:rPr>
          <w:rFonts w:ascii="Arial" w:hAnsi="Arial" w:cs="Arial"/>
          <w:b/>
          <w:sz w:val="22"/>
          <w:szCs w:val="22"/>
        </w:rPr>
        <w:t>/</w:t>
      </w:r>
      <w:r w:rsidR="004D2A60" w:rsidRPr="00352999">
        <w:rPr>
          <w:rFonts w:ascii="Arial" w:hAnsi="Arial" w:cs="Arial"/>
          <w:b/>
          <w:sz w:val="22"/>
          <w:szCs w:val="22"/>
        </w:rPr>
        <w:t>202</w:t>
      </w:r>
      <w:r w:rsidR="00F86A86" w:rsidRPr="00352999">
        <w:rPr>
          <w:rFonts w:ascii="Arial" w:hAnsi="Arial" w:cs="Arial"/>
          <w:b/>
          <w:sz w:val="22"/>
          <w:szCs w:val="22"/>
        </w:rPr>
        <w:t>4</w:t>
      </w:r>
    </w:p>
    <w:p w14:paraId="5DB7855A" w14:textId="77777777" w:rsidR="00093C35" w:rsidRPr="007C6D58" w:rsidRDefault="00093C35" w:rsidP="007A799F">
      <w:pPr>
        <w:pStyle w:val="Bezodstpw"/>
        <w:numPr>
          <w:ilvl w:val="0"/>
          <w:numId w:val="2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bCs/>
          <w:iCs/>
          <w:sz w:val="22"/>
          <w:szCs w:val="22"/>
        </w:rPr>
        <w:t>Zamawiający ogłasza</w:t>
      </w:r>
      <w:r w:rsidRPr="007C6D58">
        <w:rPr>
          <w:rFonts w:ascii="Arial" w:hAnsi="Arial" w:cs="Arial"/>
          <w:sz w:val="22"/>
          <w:szCs w:val="22"/>
        </w:rPr>
        <w:t xml:space="preserve"> postępowanie o udzielenie zamówienia publicznego w trybie </w:t>
      </w:r>
      <w:r w:rsidR="00F27EF5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przetargu nieograniczonego w oparciu o przepisy wydane na podstawie art. 132 Ustawy, przepisy wykonawcze oraz niniejszą specyfikację warunków zamówienia</w:t>
      </w:r>
      <w:r w:rsidR="00F86A86" w:rsidRPr="007C6D58">
        <w:rPr>
          <w:rFonts w:ascii="Arial" w:hAnsi="Arial" w:cs="Arial"/>
          <w:sz w:val="22"/>
          <w:szCs w:val="22"/>
        </w:rPr>
        <w:t>.</w:t>
      </w:r>
    </w:p>
    <w:p w14:paraId="6483AA4E" w14:textId="77777777" w:rsidR="00090A3D" w:rsidRPr="007C6D58" w:rsidRDefault="00094076" w:rsidP="007A799F">
      <w:pPr>
        <w:pStyle w:val="Bezodstpw"/>
        <w:numPr>
          <w:ilvl w:val="0"/>
          <w:numId w:val="2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O udzielenie zamówienia mogą ubiegać się wyłącznie Wykonawcy, którzy nie podlegają wykluczeniu oraz spełniają warunki udziału w postępowaniu określone przez </w:t>
      </w:r>
      <w:r w:rsidR="00F27EF5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Zamawiającego w ogłoszeniu o </w:t>
      </w:r>
      <w:r w:rsidRPr="007C6D58">
        <w:rPr>
          <w:rStyle w:val="Uwydatnienie"/>
          <w:rFonts w:ascii="Arial" w:hAnsi="Arial" w:cs="Arial"/>
          <w:sz w:val="22"/>
          <w:szCs w:val="22"/>
        </w:rPr>
        <w:t>zamówieniu</w:t>
      </w:r>
      <w:r w:rsidRPr="007C6D58">
        <w:rPr>
          <w:rFonts w:ascii="Arial" w:hAnsi="Arial" w:cs="Arial"/>
          <w:sz w:val="22"/>
          <w:szCs w:val="22"/>
        </w:rPr>
        <w:t xml:space="preserve"> oraz których oferta odpowiada warunkom </w:t>
      </w:r>
      <w:r w:rsidR="00F27EF5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określonym w ustawie z dnia </w:t>
      </w:r>
      <w:r w:rsidR="006166AC" w:rsidRPr="007C6D58">
        <w:rPr>
          <w:rFonts w:ascii="Arial" w:hAnsi="Arial" w:cs="Arial"/>
          <w:sz w:val="22"/>
          <w:szCs w:val="22"/>
        </w:rPr>
        <w:t>11 września 2019</w:t>
      </w:r>
      <w:r w:rsidRPr="007C6D58">
        <w:rPr>
          <w:rFonts w:ascii="Arial" w:hAnsi="Arial" w:cs="Arial"/>
          <w:sz w:val="22"/>
          <w:szCs w:val="22"/>
        </w:rPr>
        <w:t>r. Prawo zamów</w:t>
      </w:r>
      <w:r w:rsidR="00EA08A5" w:rsidRPr="007C6D58">
        <w:rPr>
          <w:rFonts w:ascii="Arial" w:hAnsi="Arial" w:cs="Arial"/>
          <w:sz w:val="22"/>
          <w:szCs w:val="22"/>
        </w:rPr>
        <w:t xml:space="preserve">ień publicznych </w:t>
      </w:r>
      <w:r w:rsidR="00F27EF5" w:rsidRPr="007C6D58">
        <w:rPr>
          <w:rFonts w:ascii="Arial" w:hAnsi="Arial" w:cs="Arial"/>
          <w:sz w:val="22"/>
          <w:szCs w:val="22"/>
        </w:rPr>
        <w:br/>
      </w:r>
      <w:r w:rsidR="00821847" w:rsidRPr="007C6D58">
        <w:rPr>
          <w:rFonts w:ascii="Arial" w:hAnsi="Arial" w:cs="Arial"/>
          <w:sz w:val="22"/>
          <w:szCs w:val="22"/>
        </w:rPr>
        <w:t>ora</w:t>
      </w:r>
      <w:r w:rsidR="0085629F" w:rsidRPr="007C6D58">
        <w:rPr>
          <w:rFonts w:ascii="Arial" w:hAnsi="Arial" w:cs="Arial"/>
          <w:sz w:val="22"/>
          <w:szCs w:val="22"/>
        </w:rPr>
        <w:t>z</w:t>
      </w:r>
      <w:r w:rsidR="00821847" w:rsidRPr="007C6D58">
        <w:rPr>
          <w:rFonts w:ascii="Arial" w:hAnsi="Arial" w:cs="Arial"/>
          <w:sz w:val="22"/>
          <w:szCs w:val="22"/>
        </w:rPr>
        <w:t xml:space="preserve"> któr</w:t>
      </w:r>
      <w:r w:rsidR="0085629F" w:rsidRPr="007C6D58">
        <w:rPr>
          <w:rFonts w:ascii="Arial" w:hAnsi="Arial" w:cs="Arial"/>
          <w:sz w:val="22"/>
          <w:szCs w:val="22"/>
        </w:rPr>
        <w:t>z</w:t>
      </w:r>
      <w:r w:rsidR="00821847" w:rsidRPr="007C6D58">
        <w:rPr>
          <w:rFonts w:ascii="Arial" w:hAnsi="Arial" w:cs="Arial"/>
          <w:sz w:val="22"/>
          <w:szCs w:val="22"/>
        </w:rPr>
        <w:t>y nie podlega</w:t>
      </w:r>
      <w:r w:rsidR="0085629F" w:rsidRPr="007C6D58">
        <w:rPr>
          <w:rFonts w:ascii="Arial" w:hAnsi="Arial" w:cs="Arial"/>
          <w:sz w:val="22"/>
          <w:szCs w:val="22"/>
        </w:rPr>
        <w:t>ją</w:t>
      </w:r>
      <w:r w:rsidR="00821847" w:rsidRPr="007C6D58">
        <w:rPr>
          <w:rFonts w:ascii="Arial" w:hAnsi="Arial" w:cs="Arial"/>
          <w:sz w:val="22"/>
          <w:szCs w:val="22"/>
        </w:rPr>
        <w:t xml:space="preserve"> wykluczeniu na podstawie</w:t>
      </w:r>
      <w:r w:rsidR="00B2309C" w:rsidRPr="007C6D58">
        <w:rPr>
          <w:rFonts w:ascii="Arial" w:hAnsi="Arial" w:cs="Arial"/>
          <w:sz w:val="22"/>
          <w:szCs w:val="22"/>
        </w:rPr>
        <w:t xml:space="preserve"> </w:t>
      </w:r>
      <w:r w:rsidR="00792B8B" w:rsidRPr="007C6D58">
        <w:rPr>
          <w:rFonts w:ascii="Arial" w:hAnsi="Arial" w:cs="Arial"/>
          <w:sz w:val="22"/>
          <w:szCs w:val="22"/>
        </w:rPr>
        <w:t xml:space="preserve">art. 7 Ustawy z dnia 13 kwietnia 2022r </w:t>
      </w:r>
      <w:r w:rsidR="00792B8B" w:rsidRPr="007C6D58">
        <w:rPr>
          <w:rStyle w:val="markedcontent"/>
          <w:rFonts w:ascii="Arial" w:hAnsi="Arial" w:cs="Arial"/>
          <w:sz w:val="22"/>
          <w:szCs w:val="22"/>
        </w:rPr>
        <w:t>o szczególnych rozwiązaniach w</w:t>
      </w:r>
      <w:r w:rsidR="00792B8B" w:rsidRPr="007C6D58">
        <w:rPr>
          <w:rFonts w:ascii="Arial" w:hAnsi="Arial" w:cs="Arial"/>
          <w:sz w:val="22"/>
          <w:szCs w:val="22"/>
        </w:rPr>
        <w:t xml:space="preserve"> zakresie przeciwdziałania wspieraniu agresji na Ukrainę </w:t>
      </w:r>
      <w:r w:rsidR="00792B8B" w:rsidRPr="007C6D58">
        <w:rPr>
          <w:rStyle w:val="markedcontent"/>
          <w:rFonts w:ascii="Arial" w:hAnsi="Arial" w:cs="Arial"/>
          <w:sz w:val="22"/>
          <w:szCs w:val="22"/>
        </w:rPr>
        <w:t>oraz</w:t>
      </w:r>
      <w:r w:rsidR="00792B8B" w:rsidRPr="007C6D58">
        <w:rPr>
          <w:rFonts w:ascii="Arial" w:hAnsi="Arial" w:cs="Arial"/>
          <w:sz w:val="22"/>
          <w:szCs w:val="22"/>
        </w:rPr>
        <w:t xml:space="preserve"> służących ochronie bezpieczeństwa narodowego, </w:t>
      </w:r>
      <w:r w:rsidR="00D44CC4" w:rsidRPr="007C6D58">
        <w:rPr>
          <w:rStyle w:val="markedcontent"/>
          <w:rFonts w:ascii="Arial" w:hAnsi="Arial" w:cs="Arial"/>
          <w:sz w:val="22"/>
          <w:szCs w:val="22"/>
        </w:rPr>
        <w:t>oraz którzy  nie podlegają wykluczeniu  na podstawie art. 5k rozporządzenia Rady (UE) nr 833/2014 z dnia 31 lipca 2014 r. dotyczącego środków ograniczających w związku z działaniami Rosji destabilizującymi sytuację na Ukrainie (Dz. Urz. UE nr L 229 z 31 lipca 2014 r.)</w:t>
      </w:r>
      <w:r w:rsidRPr="007C6D58">
        <w:rPr>
          <w:rFonts w:ascii="Arial" w:hAnsi="Arial" w:cs="Arial"/>
          <w:sz w:val="22"/>
          <w:szCs w:val="22"/>
        </w:rPr>
        <w:t>i spełnia</w:t>
      </w:r>
      <w:r w:rsidR="0085629F" w:rsidRPr="007C6D58">
        <w:rPr>
          <w:rFonts w:ascii="Arial" w:hAnsi="Arial" w:cs="Arial"/>
          <w:sz w:val="22"/>
          <w:szCs w:val="22"/>
        </w:rPr>
        <w:t>ją</w:t>
      </w:r>
      <w:r w:rsidRPr="007C6D58">
        <w:rPr>
          <w:rFonts w:ascii="Arial" w:hAnsi="Arial" w:cs="Arial"/>
          <w:sz w:val="22"/>
          <w:szCs w:val="22"/>
        </w:rPr>
        <w:t xml:space="preserve"> wymagania określone w niniejszej </w:t>
      </w:r>
      <w:r w:rsidR="006166AC" w:rsidRPr="007C6D58">
        <w:rPr>
          <w:rFonts w:ascii="Arial" w:hAnsi="Arial" w:cs="Arial"/>
          <w:sz w:val="22"/>
          <w:szCs w:val="22"/>
        </w:rPr>
        <w:t>SWZ.</w:t>
      </w:r>
    </w:p>
    <w:p w14:paraId="2A295FA8" w14:textId="77777777" w:rsidR="00C44A39" w:rsidRPr="007C6D58" w:rsidRDefault="00C44A39" w:rsidP="007A799F">
      <w:pPr>
        <w:pStyle w:val="Bezodstpw"/>
        <w:numPr>
          <w:ilvl w:val="0"/>
          <w:numId w:val="2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bCs/>
          <w:sz w:val="22"/>
          <w:szCs w:val="22"/>
        </w:rPr>
        <w:t xml:space="preserve">W prowadzonym postępowaniu Zamawiający przewiduje możliwość zastosowania </w:t>
      </w:r>
      <w:r w:rsidRPr="007C6D58">
        <w:rPr>
          <w:rFonts w:ascii="Arial" w:hAnsi="Arial" w:cs="Arial"/>
          <w:bCs/>
          <w:sz w:val="22"/>
          <w:szCs w:val="22"/>
        </w:rPr>
        <w:br/>
        <w:t xml:space="preserve">procedury, o której mowa w art. 139 ustawy Pzp, zgodnie z którą Zamawiający może </w:t>
      </w:r>
      <w:r w:rsidRPr="007C6D58">
        <w:rPr>
          <w:rFonts w:ascii="Arial" w:hAnsi="Arial" w:cs="Arial"/>
          <w:bCs/>
          <w:sz w:val="22"/>
          <w:szCs w:val="22"/>
        </w:rPr>
        <w:br/>
        <w:t xml:space="preserve">najpierw dokonać badania i oceny złożonych ofert, a następnie dokonać kwalifikacji </w:t>
      </w:r>
      <w:r w:rsidRPr="007C6D58">
        <w:rPr>
          <w:rFonts w:ascii="Arial" w:hAnsi="Arial" w:cs="Arial"/>
          <w:bCs/>
          <w:sz w:val="22"/>
          <w:szCs w:val="22"/>
        </w:rPr>
        <w:br/>
        <w:t xml:space="preserve">podmiotowej wykonawcy, którego oferta została najwyżej oceniona, w zakresie braku </w:t>
      </w:r>
      <w:r w:rsidRPr="007C6D58">
        <w:rPr>
          <w:rFonts w:ascii="Arial" w:hAnsi="Arial" w:cs="Arial"/>
          <w:bCs/>
          <w:sz w:val="22"/>
          <w:szCs w:val="22"/>
        </w:rPr>
        <w:br/>
        <w:t>podstaw wykluczenia oraz spełniania warunków udziału w postępowaniu</w:t>
      </w:r>
    </w:p>
    <w:p w14:paraId="10478A66" w14:textId="77777777" w:rsidR="00090A3D" w:rsidRPr="007C6D58" w:rsidRDefault="009C399A" w:rsidP="007A799F">
      <w:pPr>
        <w:pStyle w:val="Bezodstpw"/>
        <w:numPr>
          <w:ilvl w:val="0"/>
          <w:numId w:val="2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eastAsia="Calibri" w:hAnsi="Arial" w:cs="Arial"/>
          <w:sz w:val="22"/>
          <w:szCs w:val="22"/>
        </w:rPr>
        <w:t>Zamawiający, przewiduje możliwość unieważnienia postępowania na podstawie art. 257 ustawy Pzp w sytuacji, gdy środki publiczne, które zamierzał przeznaczyć na sfinansowanie całości lub części zamówienia nie zostaną mu przyznane.</w:t>
      </w:r>
    </w:p>
    <w:p w14:paraId="239520C8" w14:textId="77777777" w:rsidR="00090A3D" w:rsidRPr="007C6D58" w:rsidRDefault="00094076" w:rsidP="007A799F">
      <w:pPr>
        <w:pStyle w:val="Bezodstpw"/>
        <w:numPr>
          <w:ilvl w:val="0"/>
          <w:numId w:val="2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lastRenderedPageBreak/>
        <w:t xml:space="preserve">Postępowanie o udzielenie zamówienia prowadzone będzie w języku polskim </w:t>
      </w:r>
      <w:r w:rsidR="00746923" w:rsidRPr="007C6D58">
        <w:rPr>
          <w:rFonts w:ascii="Arial" w:hAnsi="Arial" w:cs="Arial"/>
          <w:sz w:val="22"/>
          <w:szCs w:val="22"/>
        </w:rPr>
        <w:t xml:space="preserve"> </w:t>
      </w:r>
      <w:r w:rsidR="00860F7B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z zachowaniem </w:t>
      </w:r>
      <w:r w:rsidR="00A92D38" w:rsidRPr="007C6D58">
        <w:rPr>
          <w:rFonts w:ascii="Arial" w:hAnsi="Arial" w:cs="Arial"/>
          <w:sz w:val="22"/>
          <w:szCs w:val="22"/>
        </w:rPr>
        <w:t>formy pisemnej, zgodnie z art. 20</w:t>
      </w:r>
      <w:r w:rsidRPr="007C6D58">
        <w:rPr>
          <w:rFonts w:ascii="Arial" w:hAnsi="Arial" w:cs="Arial"/>
          <w:sz w:val="22"/>
          <w:szCs w:val="22"/>
        </w:rPr>
        <w:t xml:space="preserve"> ust. 1 i 2 </w:t>
      </w:r>
      <w:r w:rsidR="00A92D38" w:rsidRPr="007C6D58">
        <w:rPr>
          <w:rFonts w:ascii="Arial" w:hAnsi="Arial" w:cs="Arial"/>
          <w:sz w:val="22"/>
          <w:szCs w:val="22"/>
        </w:rPr>
        <w:t>uPzp</w:t>
      </w:r>
      <w:r w:rsidRPr="007C6D58">
        <w:rPr>
          <w:rFonts w:ascii="Arial" w:hAnsi="Arial" w:cs="Arial"/>
          <w:sz w:val="22"/>
          <w:szCs w:val="22"/>
        </w:rPr>
        <w:t>.</w:t>
      </w:r>
    </w:p>
    <w:p w14:paraId="2B175533" w14:textId="77777777" w:rsidR="00090A3D" w:rsidRPr="007C6D58" w:rsidRDefault="00FE69B8" w:rsidP="007A799F">
      <w:pPr>
        <w:pStyle w:val="Bezodstpw"/>
        <w:numPr>
          <w:ilvl w:val="0"/>
          <w:numId w:val="2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b/>
          <w:sz w:val="22"/>
          <w:szCs w:val="22"/>
        </w:rPr>
        <w:t>Koszty</w:t>
      </w:r>
      <w:r w:rsidRPr="007C6D58">
        <w:rPr>
          <w:rFonts w:ascii="Arial" w:hAnsi="Arial" w:cs="Arial"/>
          <w:sz w:val="22"/>
          <w:szCs w:val="22"/>
        </w:rPr>
        <w:t xml:space="preserve"> związane z przygotowaniem i złożeniem oferty </w:t>
      </w:r>
      <w:r w:rsidRPr="007C6D58">
        <w:rPr>
          <w:rFonts w:ascii="Arial" w:hAnsi="Arial" w:cs="Arial"/>
          <w:b/>
          <w:sz w:val="22"/>
          <w:szCs w:val="22"/>
        </w:rPr>
        <w:t>ponosi Wykonawca</w:t>
      </w:r>
      <w:r w:rsidR="00094076" w:rsidRPr="007C6D58">
        <w:rPr>
          <w:rFonts w:ascii="Arial" w:hAnsi="Arial" w:cs="Arial"/>
          <w:sz w:val="22"/>
          <w:szCs w:val="22"/>
        </w:rPr>
        <w:t>.</w:t>
      </w:r>
    </w:p>
    <w:p w14:paraId="392C5660" w14:textId="77777777" w:rsidR="00090A3D" w:rsidRPr="007C6D58" w:rsidRDefault="00FE69B8" w:rsidP="007A799F">
      <w:pPr>
        <w:pStyle w:val="Bezodstpw"/>
        <w:numPr>
          <w:ilvl w:val="0"/>
          <w:numId w:val="2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Wykonawca powinien zapoznać się z całością niniejszej </w:t>
      </w:r>
      <w:r w:rsidR="00A92D38" w:rsidRPr="007C6D58">
        <w:rPr>
          <w:rFonts w:ascii="Arial" w:hAnsi="Arial" w:cs="Arial"/>
          <w:sz w:val="22"/>
          <w:szCs w:val="22"/>
        </w:rPr>
        <w:t>S</w:t>
      </w:r>
      <w:r w:rsidR="00094076" w:rsidRPr="007C6D58">
        <w:rPr>
          <w:rFonts w:ascii="Arial" w:hAnsi="Arial" w:cs="Arial"/>
          <w:sz w:val="22"/>
          <w:szCs w:val="22"/>
        </w:rPr>
        <w:t>WZ</w:t>
      </w:r>
      <w:r w:rsidRPr="007C6D58">
        <w:rPr>
          <w:rFonts w:ascii="Arial" w:hAnsi="Arial" w:cs="Arial"/>
          <w:sz w:val="22"/>
          <w:szCs w:val="22"/>
        </w:rPr>
        <w:t>.</w:t>
      </w:r>
    </w:p>
    <w:p w14:paraId="74FA7A56" w14:textId="77777777" w:rsidR="00090A3D" w:rsidRPr="007C6D58" w:rsidRDefault="00FE69B8" w:rsidP="007A799F">
      <w:pPr>
        <w:pStyle w:val="Bezodstpw"/>
        <w:numPr>
          <w:ilvl w:val="0"/>
          <w:numId w:val="2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Wszys</w:t>
      </w:r>
      <w:r w:rsidR="00A92D38" w:rsidRPr="007C6D58">
        <w:rPr>
          <w:rFonts w:ascii="Arial" w:hAnsi="Arial" w:cs="Arial"/>
          <w:sz w:val="22"/>
          <w:szCs w:val="22"/>
        </w:rPr>
        <w:t>tkie załączniki do niniejszej S</w:t>
      </w:r>
      <w:r w:rsidRPr="007C6D58">
        <w:rPr>
          <w:rFonts w:ascii="Arial" w:hAnsi="Arial" w:cs="Arial"/>
          <w:sz w:val="22"/>
          <w:szCs w:val="22"/>
        </w:rPr>
        <w:t xml:space="preserve">WZ stanowią jej integralną część. </w:t>
      </w:r>
    </w:p>
    <w:p w14:paraId="483430CC" w14:textId="77777777" w:rsidR="00090A3D" w:rsidRPr="007C6D58" w:rsidRDefault="00FE69B8" w:rsidP="007A799F">
      <w:pPr>
        <w:pStyle w:val="Bezodstpw"/>
        <w:numPr>
          <w:ilvl w:val="0"/>
          <w:numId w:val="2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Wykonawca składa ofertę zgodnie z wymaganiami określonymi w specyfikacji.</w:t>
      </w:r>
    </w:p>
    <w:p w14:paraId="1540F02F" w14:textId="77777777" w:rsidR="00090A3D" w:rsidRPr="007C6D58" w:rsidRDefault="00FE69B8" w:rsidP="007A799F">
      <w:pPr>
        <w:pStyle w:val="Bezodstpw"/>
        <w:numPr>
          <w:ilvl w:val="0"/>
          <w:numId w:val="25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Informac</w:t>
      </w:r>
      <w:r w:rsidR="00A92D38" w:rsidRPr="007C6D58">
        <w:rPr>
          <w:rFonts w:ascii="Arial" w:hAnsi="Arial" w:cs="Arial"/>
          <w:sz w:val="22"/>
          <w:szCs w:val="22"/>
        </w:rPr>
        <w:t>je oraz wyjaśnienia dotyczące S</w:t>
      </w:r>
      <w:r w:rsidRPr="007C6D58">
        <w:rPr>
          <w:rFonts w:ascii="Arial" w:hAnsi="Arial" w:cs="Arial"/>
          <w:sz w:val="22"/>
          <w:szCs w:val="22"/>
        </w:rPr>
        <w:t xml:space="preserve">WZ i przedmiotu zamówienia będą udzielane </w:t>
      </w:r>
      <w:r w:rsidR="00860F7B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pisemnie z zachowa</w:t>
      </w:r>
      <w:r w:rsidR="00A92D38" w:rsidRPr="007C6D58">
        <w:rPr>
          <w:rFonts w:ascii="Arial" w:hAnsi="Arial" w:cs="Arial"/>
          <w:sz w:val="22"/>
          <w:szCs w:val="22"/>
        </w:rPr>
        <w:t>niem zasad określonych w art. 135</w:t>
      </w:r>
      <w:r w:rsidRPr="007C6D58">
        <w:rPr>
          <w:rFonts w:ascii="Arial" w:hAnsi="Arial" w:cs="Arial"/>
          <w:sz w:val="22"/>
          <w:szCs w:val="22"/>
        </w:rPr>
        <w:t xml:space="preserve"> </w:t>
      </w:r>
      <w:r w:rsidR="00A92D38" w:rsidRPr="007C6D58">
        <w:rPr>
          <w:rFonts w:ascii="Arial" w:hAnsi="Arial" w:cs="Arial"/>
          <w:sz w:val="22"/>
          <w:szCs w:val="22"/>
        </w:rPr>
        <w:t>uPzp</w:t>
      </w:r>
      <w:r w:rsidRPr="007C6D58">
        <w:rPr>
          <w:rFonts w:ascii="Arial" w:hAnsi="Arial" w:cs="Arial"/>
          <w:sz w:val="22"/>
          <w:szCs w:val="22"/>
        </w:rPr>
        <w:t>.</w:t>
      </w:r>
    </w:p>
    <w:p w14:paraId="774AE807" w14:textId="77777777" w:rsidR="00090A3D" w:rsidRPr="007C6D58" w:rsidRDefault="00EE6B5F" w:rsidP="007A799F">
      <w:pPr>
        <w:pStyle w:val="Bezodstpw"/>
        <w:numPr>
          <w:ilvl w:val="0"/>
          <w:numId w:val="25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Zamawiający powoła</w:t>
      </w:r>
      <w:r w:rsidR="00D40C0A" w:rsidRPr="007C6D58">
        <w:rPr>
          <w:rFonts w:ascii="Arial" w:hAnsi="Arial" w:cs="Arial"/>
          <w:sz w:val="22"/>
          <w:szCs w:val="22"/>
        </w:rPr>
        <w:t xml:space="preserve"> </w:t>
      </w:r>
      <w:r w:rsidR="00FE69B8" w:rsidRPr="007C6D58">
        <w:rPr>
          <w:rFonts w:ascii="Arial" w:hAnsi="Arial" w:cs="Arial"/>
          <w:sz w:val="22"/>
          <w:szCs w:val="22"/>
        </w:rPr>
        <w:t>komisj</w:t>
      </w:r>
      <w:r w:rsidR="00B53AA9" w:rsidRPr="007C6D58">
        <w:rPr>
          <w:rFonts w:ascii="Arial" w:hAnsi="Arial" w:cs="Arial"/>
          <w:sz w:val="22"/>
          <w:szCs w:val="22"/>
        </w:rPr>
        <w:t>ę</w:t>
      </w:r>
      <w:r w:rsidR="00FE69B8" w:rsidRPr="007C6D58">
        <w:rPr>
          <w:rFonts w:ascii="Arial" w:hAnsi="Arial" w:cs="Arial"/>
          <w:sz w:val="22"/>
          <w:szCs w:val="22"/>
        </w:rPr>
        <w:t xml:space="preserve"> przetargow</w:t>
      </w:r>
      <w:r w:rsidR="00B53AA9" w:rsidRPr="007C6D58">
        <w:rPr>
          <w:rFonts w:ascii="Arial" w:hAnsi="Arial" w:cs="Arial"/>
          <w:sz w:val="22"/>
          <w:szCs w:val="22"/>
        </w:rPr>
        <w:t xml:space="preserve">ą do </w:t>
      </w:r>
      <w:r w:rsidR="00D33237" w:rsidRPr="007C6D58">
        <w:rPr>
          <w:rFonts w:ascii="Arial" w:hAnsi="Arial" w:cs="Arial"/>
          <w:sz w:val="22"/>
          <w:szCs w:val="22"/>
        </w:rPr>
        <w:t>badania i oceny ofert oraz</w:t>
      </w:r>
      <w:r w:rsidR="00881A35" w:rsidRPr="007C6D58">
        <w:rPr>
          <w:rFonts w:ascii="Arial" w:hAnsi="Arial" w:cs="Arial"/>
          <w:sz w:val="22"/>
          <w:szCs w:val="22"/>
        </w:rPr>
        <w:t xml:space="preserve"> spełniania przez W</w:t>
      </w:r>
      <w:r w:rsidR="00B53AA9" w:rsidRPr="007C6D58">
        <w:rPr>
          <w:rFonts w:ascii="Arial" w:hAnsi="Arial" w:cs="Arial"/>
          <w:sz w:val="22"/>
          <w:szCs w:val="22"/>
        </w:rPr>
        <w:t>ykonawców warunków udziału w postępowaniu o udzielenie zamówienia.</w:t>
      </w:r>
    </w:p>
    <w:p w14:paraId="0FB45426" w14:textId="77777777" w:rsidR="00090A3D" w:rsidRPr="007C6D58" w:rsidRDefault="00FE69B8" w:rsidP="007A799F">
      <w:pPr>
        <w:pStyle w:val="Bezodstpw"/>
        <w:numPr>
          <w:ilvl w:val="0"/>
          <w:numId w:val="25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Zamawiający nie przewiduje zwoływania zebrania Wykonawców</w:t>
      </w:r>
      <w:r w:rsidR="00A92D38" w:rsidRPr="007C6D58">
        <w:rPr>
          <w:rFonts w:ascii="Arial" w:hAnsi="Arial" w:cs="Arial"/>
          <w:sz w:val="22"/>
          <w:szCs w:val="22"/>
        </w:rPr>
        <w:t xml:space="preserve"> zgodnie z art. 136 ust. 1</w:t>
      </w:r>
      <w:r w:rsidR="00A572DE" w:rsidRPr="007C6D58">
        <w:rPr>
          <w:rFonts w:ascii="Arial" w:hAnsi="Arial" w:cs="Arial"/>
          <w:sz w:val="22"/>
          <w:szCs w:val="22"/>
        </w:rPr>
        <w:t xml:space="preserve"> </w:t>
      </w:r>
      <w:r w:rsidR="00411B88" w:rsidRPr="007C6D58">
        <w:rPr>
          <w:rFonts w:ascii="Arial" w:hAnsi="Arial" w:cs="Arial"/>
          <w:sz w:val="22"/>
          <w:szCs w:val="22"/>
        </w:rPr>
        <w:t>u</w:t>
      </w:r>
      <w:r w:rsidR="006A5B84" w:rsidRPr="007C6D58">
        <w:rPr>
          <w:rFonts w:ascii="Arial" w:hAnsi="Arial" w:cs="Arial"/>
          <w:sz w:val="22"/>
          <w:szCs w:val="22"/>
        </w:rPr>
        <w:t>Pzp</w:t>
      </w:r>
      <w:r w:rsidRPr="007C6D58">
        <w:rPr>
          <w:rFonts w:ascii="Arial" w:hAnsi="Arial" w:cs="Arial"/>
          <w:sz w:val="22"/>
          <w:szCs w:val="22"/>
        </w:rPr>
        <w:t>.</w:t>
      </w:r>
    </w:p>
    <w:p w14:paraId="140CF62C" w14:textId="77777777" w:rsidR="00090A3D" w:rsidRPr="007C6D58" w:rsidRDefault="003C3D34" w:rsidP="007A799F">
      <w:pPr>
        <w:pStyle w:val="Bezodstpw"/>
        <w:numPr>
          <w:ilvl w:val="0"/>
          <w:numId w:val="25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bCs/>
          <w:sz w:val="22"/>
          <w:szCs w:val="22"/>
        </w:rPr>
        <w:t>Zamawiający nie wymaga osobistego wykonania przez Wykonawcę kluczowych części zamówienia (</w:t>
      </w:r>
      <w:r w:rsidR="00B903D2" w:rsidRPr="007C6D58">
        <w:rPr>
          <w:rFonts w:ascii="Arial" w:hAnsi="Arial" w:cs="Arial"/>
          <w:sz w:val="22"/>
          <w:szCs w:val="22"/>
        </w:rPr>
        <w:t>art. 60 i art. 121</w:t>
      </w:r>
      <w:r w:rsidRPr="007C6D58">
        <w:rPr>
          <w:rFonts w:ascii="Arial" w:hAnsi="Arial" w:cs="Arial"/>
          <w:bCs/>
          <w:sz w:val="22"/>
          <w:szCs w:val="22"/>
        </w:rPr>
        <w:t>)</w:t>
      </w:r>
      <w:r w:rsidR="0019054B" w:rsidRPr="007C6D58">
        <w:rPr>
          <w:rFonts w:ascii="Arial" w:hAnsi="Arial" w:cs="Arial"/>
          <w:bCs/>
          <w:sz w:val="22"/>
          <w:szCs w:val="22"/>
        </w:rPr>
        <w:t>.</w:t>
      </w:r>
    </w:p>
    <w:p w14:paraId="504CAA95" w14:textId="29297F0A" w:rsidR="00F86A86" w:rsidRPr="007C6D58" w:rsidRDefault="00F86A86" w:rsidP="007A799F">
      <w:pPr>
        <w:numPr>
          <w:ilvl w:val="0"/>
          <w:numId w:val="25"/>
        </w:numPr>
        <w:spacing w:line="276" w:lineRule="auto"/>
        <w:ind w:left="426" w:right="-12" w:hanging="426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Zamawiający </w:t>
      </w:r>
      <w:r w:rsidRPr="007C6D58">
        <w:rPr>
          <w:rFonts w:ascii="Arial" w:hAnsi="Arial" w:cs="Arial"/>
          <w:b/>
          <w:sz w:val="22"/>
          <w:szCs w:val="22"/>
          <w:u w:val="single"/>
        </w:rPr>
        <w:t>dopuszcza składania ofert częściowych (</w:t>
      </w:r>
      <w:r w:rsidR="00E65AF5">
        <w:rPr>
          <w:rFonts w:ascii="Arial" w:hAnsi="Arial" w:cs="Arial"/>
          <w:b/>
          <w:sz w:val="22"/>
          <w:szCs w:val="22"/>
          <w:u w:val="single"/>
        </w:rPr>
        <w:t>sześć zadań</w:t>
      </w:r>
      <w:r w:rsidRPr="007C6D58">
        <w:rPr>
          <w:rFonts w:ascii="Arial" w:hAnsi="Arial" w:cs="Arial"/>
          <w:b/>
          <w:sz w:val="22"/>
          <w:szCs w:val="22"/>
          <w:u w:val="single"/>
        </w:rPr>
        <w:t>)</w:t>
      </w:r>
      <w:r w:rsidRPr="007C6D58">
        <w:rPr>
          <w:rFonts w:ascii="Arial" w:hAnsi="Arial" w:cs="Arial"/>
          <w:sz w:val="22"/>
          <w:szCs w:val="22"/>
        </w:rPr>
        <w:t>.</w:t>
      </w:r>
    </w:p>
    <w:p w14:paraId="2839039A" w14:textId="43587A47" w:rsidR="00F86A86" w:rsidRPr="007C6D58" w:rsidRDefault="00F86A86" w:rsidP="007A799F">
      <w:pPr>
        <w:pStyle w:val="Bezodstpw"/>
        <w:numPr>
          <w:ilvl w:val="0"/>
          <w:numId w:val="40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Zadanie 1 - </w:t>
      </w:r>
      <w:r w:rsidR="00E65AF5" w:rsidRPr="00E65AF5">
        <w:rPr>
          <w:rFonts w:ascii="Arial" w:hAnsi="Arial" w:cs="Arial"/>
          <w:b/>
          <w:bCs/>
          <w:sz w:val="22"/>
          <w:szCs w:val="22"/>
        </w:rPr>
        <w:t>Dostawa filtrów</w:t>
      </w:r>
      <w:r w:rsidR="000B107B" w:rsidRPr="007C6D58">
        <w:rPr>
          <w:rFonts w:ascii="Arial" w:hAnsi="Arial" w:cs="Arial"/>
          <w:b/>
          <w:bCs/>
          <w:sz w:val="22"/>
          <w:szCs w:val="22"/>
        </w:rPr>
        <w:t>,</w:t>
      </w:r>
    </w:p>
    <w:p w14:paraId="2E4BECE2" w14:textId="1F87CE26" w:rsidR="00F86A86" w:rsidRPr="007C6D58" w:rsidRDefault="00F86A86" w:rsidP="007A799F">
      <w:pPr>
        <w:pStyle w:val="Bezodstpw"/>
        <w:numPr>
          <w:ilvl w:val="0"/>
          <w:numId w:val="40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Zadanie 2 - </w:t>
      </w:r>
      <w:r w:rsidR="00E65AF5" w:rsidRPr="00E65AF5">
        <w:rPr>
          <w:rFonts w:ascii="Arial" w:hAnsi="Arial" w:cs="Arial"/>
          <w:b/>
          <w:bCs/>
          <w:sz w:val="22"/>
          <w:szCs w:val="22"/>
        </w:rPr>
        <w:t>Dostawa sprzętu AGD</w:t>
      </w:r>
      <w:r w:rsidR="000B107B" w:rsidRPr="007C6D58">
        <w:rPr>
          <w:rFonts w:ascii="Arial" w:hAnsi="Arial" w:cs="Arial"/>
          <w:b/>
          <w:bCs/>
          <w:sz w:val="22"/>
          <w:szCs w:val="22"/>
        </w:rPr>
        <w:t>,</w:t>
      </w:r>
    </w:p>
    <w:p w14:paraId="31CB6DF3" w14:textId="4353AA1F" w:rsidR="000B107B" w:rsidRPr="005E154D" w:rsidRDefault="000B107B" w:rsidP="007A799F">
      <w:pPr>
        <w:pStyle w:val="Bezodstpw"/>
        <w:numPr>
          <w:ilvl w:val="0"/>
          <w:numId w:val="40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Zadanie 3 - </w:t>
      </w:r>
      <w:r w:rsidR="00E65AF5" w:rsidRPr="00E65AF5">
        <w:rPr>
          <w:rFonts w:ascii="Arial" w:hAnsi="Arial" w:cs="Arial"/>
          <w:b/>
          <w:bCs/>
          <w:sz w:val="22"/>
          <w:szCs w:val="22"/>
        </w:rPr>
        <w:t>Dostawa sprzętu na doposażenie stołówki w m. Głębokie</w:t>
      </w:r>
      <w:r w:rsidR="00E65AF5">
        <w:rPr>
          <w:rFonts w:ascii="Arial" w:hAnsi="Arial" w:cs="Arial"/>
          <w:b/>
          <w:bCs/>
          <w:sz w:val="22"/>
          <w:szCs w:val="22"/>
        </w:rPr>
        <w:t>,</w:t>
      </w:r>
    </w:p>
    <w:p w14:paraId="329FD191" w14:textId="60C16345" w:rsidR="005E154D" w:rsidRDefault="005E154D" w:rsidP="005E154D">
      <w:pPr>
        <w:pStyle w:val="Bezodstpw"/>
        <w:numPr>
          <w:ilvl w:val="0"/>
          <w:numId w:val="40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5E154D">
        <w:rPr>
          <w:rFonts w:ascii="Arial" w:hAnsi="Arial" w:cs="Arial"/>
          <w:sz w:val="22"/>
          <w:szCs w:val="22"/>
        </w:rPr>
        <w:t>Zadanie 4</w:t>
      </w:r>
      <w:r>
        <w:rPr>
          <w:rFonts w:ascii="Arial" w:hAnsi="Arial" w:cs="Arial"/>
          <w:sz w:val="22"/>
          <w:szCs w:val="22"/>
        </w:rPr>
        <w:t xml:space="preserve"> </w:t>
      </w:r>
      <w:r w:rsidRPr="005E154D">
        <w:rPr>
          <w:rFonts w:ascii="Arial" w:hAnsi="Arial" w:cs="Arial"/>
          <w:sz w:val="22"/>
          <w:szCs w:val="22"/>
        </w:rPr>
        <w:t xml:space="preserve">- </w:t>
      </w:r>
      <w:r w:rsidRPr="005E154D">
        <w:rPr>
          <w:rFonts w:ascii="Arial" w:hAnsi="Arial" w:cs="Arial"/>
          <w:b/>
          <w:sz w:val="22"/>
          <w:szCs w:val="22"/>
        </w:rPr>
        <w:t>Dostawa zastawy stołowej, sprzętu kuchennego, cateringowego</w:t>
      </w:r>
      <w:r>
        <w:rPr>
          <w:rFonts w:ascii="Arial" w:hAnsi="Arial" w:cs="Arial"/>
          <w:sz w:val="22"/>
          <w:szCs w:val="22"/>
        </w:rPr>
        <w:t>,</w:t>
      </w:r>
    </w:p>
    <w:p w14:paraId="760A2F05" w14:textId="58A7BE94" w:rsidR="005E154D" w:rsidRDefault="005E154D" w:rsidP="005E154D">
      <w:pPr>
        <w:pStyle w:val="Bezodstpw"/>
        <w:numPr>
          <w:ilvl w:val="0"/>
          <w:numId w:val="40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5E154D">
        <w:rPr>
          <w:rFonts w:ascii="Arial" w:hAnsi="Arial" w:cs="Arial"/>
          <w:sz w:val="22"/>
          <w:szCs w:val="22"/>
        </w:rPr>
        <w:t>Zadanie 5</w:t>
      </w:r>
      <w:r>
        <w:rPr>
          <w:rFonts w:ascii="Arial" w:hAnsi="Arial" w:cs="Arial"/>
          <w:sz w:val="22"/>
          <w:szCs w:val="22"/>
        </w:rPr>
        <w:t xml:space="preserve"> </w:t>
      </w:r>
      <w:r w:rsidRPr="005E154D">
        <w:rPr>
          <w:rFonts w:ascii="Arial" w:hAnsi="Arial" w:cs="Arial"/>
          <w:sz w:val="22"/>
          <w:szCs w:val="22"/>
        </w:rPr>
        <w:t xml:space="preserve">- </w:t>
      </w:r>
      <w:r w:rsidRPr="005E154D">
        <w:rPr>
          <w:rFonts w:ascii="Arial" w:hAnsi="Arial" w:cs="Arial"/>
          <w:b/>
          <w:sz w:val="22"/>
          <w:szCs w:val="22"/>
        </w:rPr>
        <w:t>Dostawa z montażem zmywarki tunelowej</w:t>
      </w:r>
      <w:r>
        <w:rPr>
          <w:rFonts w:ascii="Arial" w:hAnsi="Arial" w:cs="Arial"/>
          <w:sz w:val="22"/>
          <w:szCs w:val="22"/>
        </w:rPr>
        <w:t>,</w:t>
      </w:r>
    </w:p>
    <w:p w14:paraId="6D4F578D" w14:textId="1276D523" w:rsidR="005E154D" w:rsidRDefault="005E154D" w:rsidP="005E154D">
      <w:pPr>
        <w:pStyle w:val="Bezodstpw"/>
        <w:numPr>
          <w:ilvl w:val="0"/>
          <w:numId w:val="40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5E154D">
        <w:rPr>
          <w:rFonts w:ascii="Arial" w:hAnsi="Arial" w:cs="Arial"/>
          <w:sz w:val="22"/>
          <w:szCs w:val="22"/>
        </w:rPr>
        <w:t>Zadanie 6</w:t>
      </w:r>
      <w:r>
        <w:rPr>
          <w:rFonts w:ascii="Arial" w:hAnsi="Arial" w:cs="Arial"/>
          <w:sz w:val="22"/>
          <w:szCs w:val="22"/>
        </w:rPr>
        <w:t xml:space="preserve"> </w:t>
      </w:r>
      <w:r w:rsidRPr="005E154D">
        <w:rPr>
          <w:rFonts w:ascii="Arial" w:hAnsi="Arial" w:cs="Arial"/>
          <w:sz w:val="22"/>
          <w:szCs w:val="22"/>
        </w:rPr>
        <w:t xml:space="preserve">- </w:t>
      </w:r>
      <w:r w:rsidRPr="005E154D">
        <w:rPr>
          <w:rFonts w:ascii="Arial" w:hAnsi="Arial" w:cs="Arial"/>
          <w:b/>
          <w:sz w:val="22"/>
          <w:szCs w:val="22"/>
        </w:rPr>
        <w:t>Dostawa z montażem baru sałatkowego</w:t>
      </w:r>
      <w:r>
        <w:rPr>
          <w:rFonts w:ascii="Arial" w:hAnsi="Arial" w:cs="Arial"/>
          <w:b/>
          <w:sz w:val="22"/>
          <w:szCs w:val="22"/>
        </w:rPr>
        <w:t>.</w:t>
      </w:r>
    </w:p>
    <w:p w14:paraId="6445C091" w14:textId="561C509F" w:rsidR="00090A3D" w:rsidRPr="005E154D" w:rsidRDefault="00FE69B8" w:rsidP="005E154D">
      <w:pPr>
        <w:pStyle w:val="Bezodstpw"/>
        <w:numPr>
          <w:ilvl w:val="0"/>
          <w:numId w:val="25"/>
        </w:numPr>
        <w:spacing w:line="276" w:lineRule="auto"/>
        <w:ind w:hanging="394"/>
        <w:jc w:val="both"/>
        <w:rPr>
          <w:rFonts w:ascii="Arial" w:hAnsi="Arial" w:cs="Arial"/>
          <w:sz w:val="22"/>
          <w:szCs w:val="22"/>
        </w:rPr>
      </w:pPr>
      <w:r w:rsidRPr="005E154D">
        <w:rPr>
          <w:rFonts w:ascii="Arial" w:hAnsi="Arial" w:cs="Arial"/>
          <w:sz w:val="22"/>
          <w:szCs w:val="22"/>
        </w:rPr>
        <w:t>Zamawiający nie dopuszcza składania ofert wariantowych.</w:t>
      </w:r>
    </w:p>
    <w:p w14:paraId="62F96AD7" w14:textId="77777777" w:rsidR="00090A3D" w:rsidRPr="007C6D58" w:rsidRDefault="00B95684" w:rsidP="007A799F">
      <w:pPr>
        <w:pStyle w:val="Bezodstpw"/>
        <w:numPr>
          <w:ilvl w:val="0"/>
          <w:numId w:val="25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Zamawiający nie przewiduje zawarcia umowy ramowej</w:t>
      </w:r>
      <w:r w:rsidR="00DD2929" w:rsidRPr="007C6D58">
        <w:rPr>
          <w:rFonts w:ascii="Arial" w:hAnsi="Arial" w:cs="Arial"/>
          <w:sz w:val="22"/>
          <w:szCs w:val="22"/>
        </w:rPr>
        <w:t>.</w:t>
      </w:r>
    </w:p>
    <w:p w14:paraId="1584B717" w14:textId="77777777" w:rsidR="00090A3D" w:rsidRPr="007C6D58" w:rsidRDefault="00FE69B8" w:rsidP="007A799F">
      <w:pPr>
        <w:pStyle w:val="Bezodstpw"/>
        <w:numPr>
          <w:ilvl w:val="0"/>
          <w:numId w:val="25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Zamawiający nie przewiduje przeprowadzenia aukcji elektronicznej.</w:t>
      </w:r>
    </w:p>
    <w:p w14:paraId="1F709FEF" w14:textId="77777777" w:rsidR="00090A3D" w:rsidRPr="007C6D58" w:rsidRDefault="00FE69B8" w:rsidP="007A799F">
      <w:pPr>
        <w:pStyle w:val="Bezodstpw"/>
        <w:numPr>
          <w:ilvl w:val="0"/>
          <w:numId w:val="25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Zamawiający nie przewiduje ustanowienia dynamicznego systemu zakupów.</w:t>
      </w:r>
    </w:p>
    <w:p w14:paraId="3EB45E9A" w14:textId="6139CB62" w:rsidR="00090A3D" w:rsidRPr="007C6D58" w:rsidRDefault="00FE69B8" w:rsidP="007A799F">
      <w:pPr>
        <w:pStyle w:val="Bezodstpw"/>
        <w:numPr>
          <w:ilvl w:val="0"/>
          <w:numId w:val="25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Zamawiający</w:t>
      </w:r>
      <w:r w:rsidR="00B903D2" w:rsidRPr="007C6D58">
        <w:rPr>
          <w:rFonts w:ascii="Arial" w:hAnsi="Arial" w:cs="Arial"/>
          <w:sz w:val="22"/>
          <w:szCs w:val="22"/>
        </w:rPr>
        <w:t xml:space="preserve"> </w:t>
      </w:r>
      <w:r w:rsidRPr="007C6D58">
        <w:rPr>
          <w:rFonts w:ascii="Arial" w:hAnsi="Arial" w:cs="Arial"/>
          <w:b/>
          <w:sz w:val="22"/>
          <w:szCs w:val="22"/>
        </w:rPr>
        <w:t>żąda</w:t>
      </w:r>
      <w:r w:rsidRPr="007C6D58">
        <w:rPr>
          <w:rFonts w:ascii="Arial" w:hAnsi="Arial" w:cs="Arial"/>
          <w:sz w:val="22"/>
          <w:szCs w:val="22"/>
        </w:rPr>
        <w:t xml:space="preserve"> </w:t>
      </w:r>
      <w:r w:rsidRPr="007C6D58">
        <w:rPr>
          <w:rFonts w:ascii="Arial" w:hAnsi="Arial" w:cs="Arial"/>
          <w:b/>
          <w:sz w:val="22"/>
          <w:szCs w:val="22"/>
        </w:rPr>
        <w:t>wniesienia wadiu</w:t>
      </w:r>
      <w:r w:rsidR="00B95684" w:rsidRPr="007C6D58">
        <w:rPr>
          <w:rFonts w:ascii="Arial" w:hAnsi="Arial" w:cs="Arial"/>
          <w:b/>
          <w:sz w:val="22"/>
          <w:szCs w:val="22"/>
        </w:rPr>
        <w:t>m</w:t>
      </w:r>
      <w:r w:rsidR="00133C02">
        <w:rPr>
          <w:rFonts w:ascii="Arial" w:hAnsi="Arial" w:cs="Arial"/>
          <w:b/>
          <w:sz w:val="22"/>
          <w:szCs w:val="22"/>
        </w:rPr>
        <w:t xml:space="preserve"> do zadania nr 3 i</w:t>
      </w:r>
      <w:r w:rsidR="007478A1">
        <w:rPr>
          <w:rFonts w:ascii="Arial" w:hAnsi="Arial" w:cs="Arial"/>
          <w:b/>
          <w:sz w:val="22"/>
          <w:szCs w:val="22"/>
        </w:rPr>
        <w:t xml:space="preserve"> </w:t>
      </w:r>
      <w:r w:rsidR="00133C02">
        <w:rPr>
          <w:rFonts w:ascii="Arial" w:hAnsi="Arial" w:cs="Arial"/>
          <w:b/>
          <w:sz w:val="22"/>
          <w:szCs w:val="22"/>
        </w:rPr>
        <w:t>4</w:t>
      </w:r>
      <w:r w:rsidRPr="007C6D58">
        <w:rPr>
          <w:rFonts w:ascii="Arial" w:hAnsi="Arial" w:cs="Arial"/>
          <w:b/>
          <w:sz w:val="22"/>
          <w:szCs w:val="22"/>
        </w:rPr>
        <w:t>.</w:t>
      </w:r>
    </w:p>
    <w:p w14:paraId="289E1E6D" w14:textId="77777777" w:rsidR="00090A3D" w:rsidRPr="007C6D58" w:rsidRDefault="004A151F" w:rsidP="007A799F">
      <w:pPr>
        <w:pStyle w:val="Bezodstpw"/>
        <w:numPr>
          <w:ilvl w:val="0"/>
          <w:numId w:val="25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Zamawiający</w:t>
      </w:r>
      <w:r w:rsidR="00117EB3" w:rsidRPr="007C6D58">
        <w:rPr>
          <w:rFonts w:ascii="Arial" w:hAnsi="Arial" w:cs="Arial"/>
          <w:sz w:val="22"/>
          <w:szCs w:val="22"/>
        </w:rPr>
        <w:t xml:space="preserve"> </w:t>
      </w:r>
      <w:r w:rsidR="00FE69B8" w:rsidRPr="007C6D58">
        <w:rPr>
          <w:rFonts w:ascii="Arial" w:hAnsi="Arial" w:cs="Arial"/>
          <w:b/>
          <w:sz w:val="22"/>
          <w:szCs w:val="22"/>
        </w:rPr>
        <w:t>żąda wniesienia zabezpieczenia należytego wykonania umowy</w:t>
      </w:r>
      <w:r w:rsidR="00FE69B8" w:rsidRPr="007C6D58">
        <w:rPr>
          <w:rFonts w:ascii="Arial" w:hAnsi="Arial" w:cs="Arial"/>
          <w:sz w:val="22"/>
          <w:szCs w:val="22"/>
        </w:rPr>
        <w:t>.</w:t>
      </w:r>
    </w:p>
    <w:p w14:paraId="55020553" w14:textId="612953AB" w:rsidR="006D34FF" w:rsidRPr="007C6D58" w:rsidRDefault="00574016" w:rsidP="007A799F">
      <w:pPr>
        <w:pStyle w:val="Bezodstpw"/>
        <w:numPr>
          <w:ilvl w:val="0"/>
          <w:numId w:val="25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S</w:t>
      </w:r>
      <w:r w:rsidR="0083171C" w:rsidRPr="007C6D58">
        <w:rPr>
          <w:rFonts w:ascii="Arial" w:hAnsi="Arial" w:cs="Arial"/>
          <w:sz w:val="22"/>
          <w:szCs w:val="22"/>
        </w:rPr>
        <w:t>zacowana</w:t>
      </w:r>
      <w:r w:rsidR="00A71003" w:rsidRPr="007C6D58">
        <w:rPr>
          <w:rFonts w:ascii="Arial" w:hAnsi="Arial" w:cs="Arial"/>
          <w:sz w:val="22"/>
          <w:szCs w:val="22"/>
        </w:rPr>
        <w:t xml:space="preserve"> wartość</w:t>
      </w:r>
      <w:r w:rsidR="00B95684" w:rsidRPr="007C6D58">
        <w:rPr>
          <w:rFonts w:ascii="Arial" w:hAnsi="Arial" w:cs="Arial"/>
          <w:sz w:val="22"/>
          <w:szCs w:val="22"/>
        </w:rPr>
        <w:t xml:space="preserve"> </w:t>
      </w:r>
      <w:r w:rsidR="00A71003" w:rsidRPr="007C6D58">
        <w:rPr>
          <w:rFonts w:ascii="Arial" w:hAnsi="Arial" w:cs="Arial"/>
          <w:sz w:val="22"/>
          <w:szCs w:val="22"/>
        </w:rPr>
        <w:t>zamówienia</w:t>
      </w:r>
      <w:r w:rsidR="002952FF">
        <w:rPr>
          <w:rFonts w:ascii="Arial" w:hAnsi="Arial" w:cs="Arial"/>
          <w:sz w:val="22"/>
          <w:szCs w:val="22"/>
        </w:rPr>
        <w:t>:</w:t>
      </w:r>
    </w:p>
    <w:p w14:paraId="4B9E6261" w14:textId="77777777" w:rsidR="002952FF" w:rsidRPr="002952FF" w:rsidRDefault="002952FF" w:rsidP="00346815">
      <w:pPr>
        <w:pStyle w:val="Bezodstpw"/>
        <w:numPr>
          <w:ilvl w:val="0"/>
          <w:numId w:val="41"/>
        </w:numPr>
        <w:spacing w:line="276" w:lineRule="auto"/>
        <w:ind w:left="709" w:hanging="315"/>
        <w:rPr>
          <w:rFonts w:ascii="Arial" w:hAnsi="Arial" w:cs="Arial"/>
          <w:b/>
          <w:sz w:val="22"/>
          <w:szCs w:val="22"/>
        </w:rPr>
      </w:pPr>
      <w:r w:rsidRPr="002952FF">
        <w:rPr>
          <w:rFonts w:ascii="Arial" w:hAnsi="Arial" w:cs="Arial"/>
          <w:b/>
          <w:sz w:val="22"/>
          <w:szCs w:val="22"/>
        </w:rPr>
        <w:t>Zadanie 1</w:t>
      </w:r>
    </w:p>
    <w:p w14:paraId="718EECBE" w14:textId="11ACF6D3" w:rsidR="002952FF" w:rsidRPr="00A91F54" w:rsidRDefault="002952FF" w:rsidP="00C273AC">
      <w:pPr>
        <w:pStyle w:val="Bezodstpw"/>
        <w:spacing w:line="276" w:lineRule="auto"/>
        <w:ind w:firstLine="426"/>
        <w:rPr>
          <w:rFonts w:ascii="Arial" w:hAnsi="Arial" w:cs="Arial"/>
          <w:sz w:val="22"/>
          <w:szCs w:val="22"/>
          <w:u w:val="single"/>
        </w:rPr>
      </w:pPr>
      <w:r w:rsidRPr="00A91F54">
        <w:rPr>
          <w:rFonts w:ascii="Arial" w:hAnsi="Arial" w:cs="Arial"/>
          <w:sz w:val="22"/>
          <w:szCs w:val="22"/>
          <w:u w:val="single"/>
        </w:rPr>
        <w:t>Wartość szacunkowa zamówienia podstawowego:</w:t>
      </w:r>
    </w:p>
    <w:p w14:paraId="412E02DE" w14:textId="1196443D" w:rsidR="002952FF" w:rsidRPr="002952FF" w:rsidRDefault="002952FF" w:rsidP="00C273AC">
      <w:pPr>
        <w:pStyle w:val="Bezodstpw"/>
        <w:spacing w:line="276" w:lineRule="auto"/>
        <w:ind w:firstLine="426"/>
        <w:rPr>
          <w:rFonts w:ascii="Arial" w:hAnsi="Arial" w:cs="Arial"/>
          <w:sz w:val="22"/>
          <w:szCs w:val="22"/>
        </w:rPr>
      </w:pPr>
      <w:r w:rsidRPr="002952FF">
        <w:rPr>
          <w:rFonts w:ascii="Arial" w:hAnsi="Arial" w:cs="Arial"/>
          <w:sz w:val="22"/>
          <w:szCs w:val="22"/>
        </w:rPr>
        <w:t>Wartość netto: 7 175,37 zł, Wartość brutto: 8 825,71 zł, Wartość netto: 1 547,38 euro</w:t>
      </w:r>
    </w:p>
    <w:p w14:paraId="76EDD992" w14:textId="1935B463" w:rsidR="002952FF" w:rsidRPr="00A91F54" w:rsidRDefault="002952FF" w:rsidP="00C273AC">
      <w:pPr>
        <w:pStyle w:val="Bezodstpw"/>
        <w:spacing w:line="276" w:lineRule="auto"/>
        <w:ind w:firstLine="426"/>
        <w:rPr>
          <w:rFonts w:ascii="Arial" w:hAnsi="Arial" w:cs="Arial"/>
          <w:sz w:val="22"/>
          <w:szCs w:val="22"/>
          <w:u w:val="single"/>
        </w:rPr>
      </w:pPr>
      <w:r w:rsidRPr="00A91F54">
        <w:rPr>
          <w:rFonts w:ascii="Arial" w:hAnsi="Arial" w:cs="Arial"/>
          <w:sz w:val="22"/>
          <w:szCs w:val="22"/>
          <w:u w:val="single"/>
        </w:rPr>
        <w:t>Wartość szacunkowa zamówienia w opcji  90%</w:t>
      </w:r>
      <w:r w:rsidR="003F2882">
        <w:rPr>
          <w:rFonts w:ascii="Arial" w:hAnsi="Arial" w:cs="Arial"/>
          <w:sz w:val="22"/>
          <w:szCs w:val="22"/>
          <w:u w:val="single"/>
        </w:rPr>
        <w:t>:</w:t>
      </w:r>
    </w:p>
    <w:p w14:paraId="2CA04330" w14:textId="617388E9" w:rsidR="002952FF" w:rsidRPr="002952FF" w:rsidRDefault="002952FF" w:rsidP="00C273AC">
      <w:pPr>
        <w:pStyle w:val="Bezodstpw"/>
        <w:spacing w:line="276" w:lineRule="auto"/>
        <w:ind w:firstLine="426"/>
        <w:rPr>
          <w:rFonts w:ascii="Arial" w:hAnsi="Arial" w:cs="Arial"/>
          <w:sz w:val="22"/>
          <w:szCs w:val="22"/>
        </w:rPr>
      </w:pPr>
      <w:r w:rsidRPr="002952FF">
        <w:rPr>
          <w:rFonts w:ascii="Arial" w:hAnsi="Arial" w:cs="Arial"/>
          <w:sz w:val="22"/>
          <w:szCs w:val="22"/>
        </w:rPr>
        <w:t>Wartość netto: 6 457,83 zł</w:t>
      </w:r>
      <w:r>
        <w:rPr>
          <w:rFonts w:ascii="Arial" w:hAnsi="Arial" w:cs="Arial"/>
          <w:sz w:val="22"/>
          <w:szCs w:val="22"/>
        </w:rPr>
        <w:t xml:space="preserve">, </w:t>
      </w:r>
      <w:r w:rsidRPr="002952FF">
        <w:rPr>
          <w:rFonts w:ascii="Arial" w:hAnsi="Arial" w:cs="Arial"/>
          <w:sz w:val="22"/>
          <w:szCs w:val="22"/>
        </w:rPr>
        <w:t>Wartość brutto: 7 943,13 zł</w:t>
      </w:r>
      <w:r>
        <w:rPr>
          <w:rFonts w:ascii="Arial" w:hAnsi="Arial" w:cs="Arial"/>
          <w:sz w:val="22"/>
          <w:szCs w:val="22"/>
        </w:rPr>
        <w:t xml:space="preserve">, </w:t>
      </w:r>
      <w:r w:rsidRPr="002952FF">
        <w:rPr>
          <w:rFonts w:ascii="Arial" w:hAnsi="Arial" w:cs="Arial"/>
          <w:sz w:val="22"/>
          <w:szCs w:val="22"/>
        </w:rPr>
        <w:t>Wartość netto: 1 392,64 euro</w:t>
      </w:r>
    </w:p>
    <w:p w14:paraId="3E67C7DA" w14:textId="77364B52" w:rsidR="002952FF" w:rsidRPr="00A91F54" w:rsidRDefault="00A91F54" w:rsidP="003F2882">
      <w:pPr>
        <w:pStyle w:val="Bezodstpw"/>
        <w:spacing w:line="276" w:lineRule="auto"/>
        <w:ind w:firstLine="426"/>
        <w:rPr>
          <w:rFonts w:ascii="Arial" w:hAnsi="Arial" w:cs="Arial"/>
          <w:sz w:val="22"/>
          <w:szCs w:val="22"/>
          <w:u w:val="single"/>
        </w:rPr>
      </w:pPr>
      <w:r w:rsidRPr="00A91F54">
        <w:rPr>
          <w:rFonts w:ascii="Arial" w:hAnsi="Arial" w:cs="Arial"/>
          <w:sz w:val="22"/>
          <w:szCs w:val="22"/>
          <w:u w:val="single"/>
        </w:rPr>
        <w:t>Łączna wartość szacunkowa</w:t>
      </w:r>
      <w:r w:rsidR="003F2882">
        <w:rPr>
          <w:rFonts w:ascii="Arial" w:hAnsi="Arial" w:cs="Arial"/>
          <w:sz w:val="22"/>
          <w:szCs w:val="22"/>
          <w:u w:val="single"/>
        </w:rPr>
        <w:t>:</w:t>
      </w:r>
    </w:p>
    <w:p w14:paraId="622C72DF" w14:textId="7A534261" w:rsidR="002952FF" w:rsidRPr="002952FF" w:rsidRDefault="002952FF" w:rsidP="003F2882">
      <w:pPr>
        <w:pStyle w:val="Bezodstpw"/>
        <w:spacing w:line="276" w:lineRule="auto"/>
        <w:ind w:firstLine="426"/>
        <w:rPr>
          <w:rFonts w:ascii="Arial" w:hAnsi="Arial" w:cs="Arial"/>
          <w:sz w:val="22"/>
          <w:szCs w:val="22"/>
        </w:rPr>
      </w:pPr>
      <w:r w:rsidRPr="002952FF">
        <w:rPr>
          <w:rFonts w:ascii="Arial" w:hAnsi="Arial" w:cs="Arial"/>
          <w:sz w:val="22"/>
          <w:szCs w:val="22"/>
        </w:rPr>
        <w:t>Wartość netto: 13 633,20 zł</w:t>
      </w:r>
      <w:r w:rsidR="00A91F54">
        <w:rPr>
          <w:rFonts w:ascii="Arial" w:hAnsi="Arial" w:cs="Arial"/>
          <w:sz w:val="22"/>
          <w:szCs w:val="22"/>
        </w:rPr>
        <w:t xml:space="preserve">, </w:t>
      </w:r>
      <w:r w:rsidRPr="002952FF">
        <w:rPr>
          <w:rFonts w:ascii="Arial" w:hAnsi="Arial" w:cs="Arial"/>
          <w:sz w:val="22"/>
          <w:szCs w:val="22"/>
        </w:rPr>
        <w:t>Wartość brutto: 16 768,84 zł</w:t>
      </w:r>
      <w:r w:rsidR="00A91F54">
        <w:rPr>
          <w:rFonts w:ascii="Arial" w:hAnsi="Arial" w:cs="Arial"/>
          <w:sz w:val="22"/>
          <w:szCs w:val="22"/>
        </w:rPr>
        <w:t>,</w:t>
      </w:r>
      <w:r w:rsidR="00A91F54" w:rsidRPr="00A91F54">
        <w:rPr>
          <w:rFonts w:ascii="Arial" w:hAnsi="Arial" w:cs="Arial"/>
          <w:sz w:val="22"/>
          <w:szCs w:val="22"/>
        </w:rPr>
        <w:t xml:space="preserve"> </w:t>
      </w:r>
    </w:p>
    <w:p w14:paraId="6913266D" w14:textId="50B06F3F" w:rsidR="002952FF" w:rsidRDefault="00A91F54" w:rsidP="003F2882">
      <w:pPr>
        <w:pStyle w:val="Bezodstpw"/>
        <w:numPr>
          <w:ilvl w:val="0"/>
          <w:numId w:val="41"/>
        </w:numPr>
        <w:spacing w:line="276" w:lineRule="auto"/>
        <w:ind w:left="709" w:hanging="315"/>
        <w:rPr>
          <w:rFonts w:ascii="Arial" w:hAnsi="Arial" w:cs="Arial"/>
          <w:b/>
          <w:sz w:val="22"/>
          <w:szCs w:val="22"/>
        </w:rPr>
      </w:pPr>
      <w:r w:rsidRPr="00A91F54">
        <w:rPr>
          <w:rFonts w:ascii="Arial" w:hAnsi="Arial" w:cs="Arial"/>
          <w:b/>
          <w:sz w:val="22"/>
          <w:szCs w:val="22"/>
        </w:rPr>
        <w:t>Zadanie 2</w:t>
      </w:r>
    </w:p>
    <w:p w14:paraId="1BA892F0" w14:textId="1282E389" w:rsidR="00D7484A" w:rsidRPr="00D7484A" w:rsidRDefault="00D7484A" w:rsidP="003F2882">
      <w:pPr>
        <w:pStyle w:val="Bezodstpw"/>
        <w:spacing w:line="276" w:lineRule="auto"/>
        <w:ind w:left="709" w:hanging="283"/>
        <w:rPr>
          <w:rFonts w:ascii="Arial" w:hAnsi="Arial" w:cs="Arial"/>
          <w:sz w:val="22"/>
          <w:szCs w:val="22"/>
          <w:u w:val="single"/>
        </w:rPr>
      </w:pPr>
      <w:r w:rsidRPr="00D7484A">
        <w:rPr>
          <w:rFonts w:ascii="Arial" w:hAnsi="Arial" w:cs="Arial"/>
          <w:sz w:val="22"/>
          <w:szCs w:val="22"/>
          <w:u w:val="single"/>
        </w:rPr>
        <w:t>Wartość szacunkowa zamówienia podstawowego</w:t>
      </w:r>
      <w:r w:rsidR="003F2882">
        <w:rPr>
          <w:rFonts w:ascii="Arial" w:hAnsi="Arial" w:cs="Arial"/>
          <w:sz w:val="22"/>
          <w:szCs w:val="22"/>
          <w:u w:val="single"/>
        </w:rPr>
        <w:t>:</w:t>
      </w:r>
    </w:p>
    <w:p w14:paraId="2CF20C83" w14:textId="277655C9" w:rsidR="00D7484A" w:rsidRPr="00D7484A" w:rsidRDefault="00D7484A" w:rsidP="00C273AC">
      <w:pPr>
        <w:pStyle w:val="Bezodstpw"/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D7484A">
        <w:rPr>
          <w:rFonts w:ascii="Arial" w:hAnsi="Arial" w:cs="Arial"/>
          <w:sz w:val="22"/>
          <w:szCs w:val="22"/>
        </w:rPr>
        <w:t>Wartość netto: 132 094,17 zł</w:t>
      </w:r>
      <w:r>
        <w:rPr>
          <w:rFonts w:ascii="Arial" w:hAnsi="Arial" w:cs="Arial"/>
          <w:sz w:val="22"/>
          <w:szCs w:val="22"/>
        </w:rPr>
        <w:t xml:space="preserve">, </w:t>
      </w:r>
      <w:r w:rsidRPr="00D7484A">
        <w:rPr>
          <w:rFonts w:ascii="Arial" w:hAnsi="Arial" w:cs="Arial"/>
          <w:sz w:val="22"/>
          <w:szCs w:val="22"/>
        </w:rPr>
        <w:t>Wartość brutto: 162 475,83 zł</w:t>
      </w:r>
      <w:r>
        <w:rPr>
          <w:rFonts w:ascii="Arial" w:hAnsi="Arial" w:cs="Arial"/>
          <w:sz w:val="22"/>
          <w:szCs w:val="22"/>
        </w:rPr>
        <w:t xml:space="preserve">, </w:t>
      </w:r>
      <w:r w:rsidRPr="00D7484A">
        <w:rPr>
          <w:rFonts w:ascii="Arial" w:hAnsi="Arial" w:cs="Arial"/>
          <w:sz w:val="22"/>
          <w:szCs w:val="22"/>
        </w:rPr>
        <w:t xml:space="preserve">Wartość netto: 28 486,38 euro </w:t>
      </w:r>
    </w:p>
    <w:p w14:paraId="34703E0C" w14:textId="70227182" w:rsidR="00D7484A" w:rsidRPr="00D7484A" w:rsidRDefault="00D7484A" w:rsidP="00C273AC">
      <w:pPr>
        <w:pStyle w:val="Bezodstpw"/>
        <w:spacing w:line="276" w:lineRule="auto"/>
        <w:ind w:left="426"/>
        <w:rPr>
          <w:rFonts w:ascii="Arial" w:hAnsi="Arial" w:cs="Arial"/>
          <w:sz w:val="22"/>
          <w:szCs w:val="22"/>
          <w:u w:val="single"/>
        </w:rPr>
      </w:pPr>
      <w:r w:rsidRPr="00D7484A">
        <w:rPr>
          <w:rFonts w:ascii="Arial" w:hAnsi="Arial" w:cs="Arial"/>
          <w:sz w:val="22"/>
          <w:szCs w:val="22"/>
          <w:u w:val="single"/>
        </w:rPr>
        <w:t>Wartość szacunkowa zamówienia w opcji  100%</w:t>
      </w:r>
      <w:r w:rsidR="003F2882">
        <w:rPr>
          <w:rFonts w:ascii="Arial" w:hAnsi="Arial" w:cs="Arial"/>
          <w:sz w:val="22"/>
          <w:szCs w:val="22"/>
          <w:u w:val="single"/>
        </w:rPr>
        <w:t>:</w:t>
      </w:r>
    </w:p>
    <w:p w14:paraId="24403D7C" w14:textId="1EC08365" w:rsidR="00D7484A" w:rsidRPr="00D7484A" w:rsidRDefault="00D7484A" w:rsidP="003F2882">
      <w:pPr>
        <w:pStyle w:val="Bezodstpw"/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D7484A">
        <w:rPr>
          <w:rFonts w:ascii="Arial" w:hAnsi="Arial" w:cs="Arial"/>
          <w:sz w:val="22"/>
          <w:szCs w:val="22"/>
        </w:rPr>
        <w:t>Wartość netto: 132 094,17 zł</w:t>
      </w:r>
      <w:r>
        <w:rPr>
          <w:rFonts w:ascii="Arial" w:hAnsi="Arial" w:cs="Arial"/>
          <w:sz w:val="22"/>
          <w:szCs w:val="22"/>
        </w:rPr>
        <w:t xml:space="preserve">, </w:t>
      </w:r>
      <w:r w:rsidRPr="00D7484A">
        <w:rPr>
          <w:rFonts w:ascii="Arial" w:hAnsi="Arial" w:cs="Arial"/>
          <w:sz w:val="22"/>
          <w:szCs w:val="22"/>
        </w:rPr>
        <w:t>Wartość brutto: 162 475,83 zł</w:t>
      </w:r>
      <w:r>
        <w:rPr>
          <w:rFonts w:ascii="Arial" w:hAnsi="Arial" w:cs="Arial"/>
          <w:sz w:val="22"/>
          <w:szCs w:val="22"/>
        </w:rPr>
        <w:t xml:space="preserve">, </w:t>
      </w:r>
      <w:r w:rsidRPr="00D7484A">
        <w:rPr>
          <w:rFonts w:ascii="Arial" w:hAnsi="Arial" w:cs="Arial"/>
          <w:sz w:val="22"/>
          <w:szCs w:val="22"/>
        </w:rPr>
        <w:t xml:space="preserve">Wartość netto: 28 486,38 euro </w:t>
      </w:r>
    </w:p>
    <w:p w14:paraId="00C0D231" w14:textId="273F2773" w:rsidR="00D7484A" w:rsidRPr="003F2882" w:rsidRDefault="003F2882" w:rsidP="003F2882">
      <w:pPr>
        <w:pStyle w:val="Bezodstpw"/>
        <w:spacing w:line="276" w:lineRule="auto"/>
        <w:ind w:firstLine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Łączna wartość szacunkowa:</w:t>
      </w:r>
    </w:p>
    <w:p w14:paraId="7015D3D5" w14:textId="65B5D1B3" w:rsidR="002952FF" w:rsidRPr="003F2882" w:rsidRDefault="00D7484A" w:rsidP="003F2882">
      <w:pPr>
        <w:pStyle w:val="Bezodstpw"/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3F2882">
        <w:rPr>
          <w:rFonts w:ascii="Arial" w:hAnsi="Arial" w:cs="Arial"/>
          <w:sz w:val="22"/>
          <w:szCs w:val="22"/>
        </w:rPr>
        <w:t>Wartość netto: 264 188,34 zł</w:t>
      </w:r>
      <w:r w:rsidR="003F2882">
        <w:rPr>
          <w:rFonts w:ascii="Arial" w:hAnsi="Arial" w:cs="Arial"/>
          <w:sz w:val="22"/>
          <w:szCs w:val="22"/>
        </w:rPr>
        <w:t xml:space="preserve">, </w:t>
      </w:r>
      <w:r w:rsidRPr="003F2882">
        <w:rPr>
          <w:rFonts w:ascii="Arial" w:hAnsi="Arial" w:cs="Arial"/>
          <w:sz w:val="22"/>
          <w:szCs w:val="22"/>
        </w:rPr>
        <w:t>Wartość brutto: 324 951,66 zł</w:t>
      </w:r>
    </w:p>
    <w:p w14:paraId="2C946C62" w14:textId="46908C05" w:rsidR="002952FF" w:rsidRDefault="003F2882" w:rsidP="00346815">
      <w:pPr>
        <w:pStyle w:val="Bezodstpw"/>
        <w:numPr>
          <w:ilvl w:val="0"/>
          <w:numId w:val="41"/>
        </w:numPr>
        <w:spacing w:line="276" w:lineRule="auto"/>
        <w:ind w:left="709" w:hanging="315"/>
        <w:rPr>
          <w:rFonts w:ascii="Arial" w:hAnsi="Arial" w:cs="Arial"/>
          <w:b/>
          <w:sz w:val="22"/>
          <w:szCs w:val="22"/>
        </w:rPr>
      </w:pPr>
      <w:r w:rsidRPr="003F2882">
        <w:rPr>
          <w:rFonts w:ascii="Arial" w:hAnsi="Arial" w:cs="Arial"/>
          <w:b/>
          <w:sz w:val="22"/>
          <w:szCs w:val="22"/>
        </w:rPr>
        <w:t>Zadanie 3</w:t>
      </w:r>
    </w:p>
    <w:p w14:paraId="49EAC614" w14:textId="77777777" w:rsidR="002943DD" w:rsidRPr="002943DD" w:rsidRDefault="002943DD" w:rsidP="002943DD">
      <w:pPr>
        <w:pStyle w:val="Bezodstpw"/>
        <w:spacing w:line="276" w:lineRule="auto"/>
        <w:ind w:firstLine="426"/>
        <w:rPr>
          <w:rFonts w:ascii="Arial" w:hAnsi="Arial" w:cs="Arial"/>
          <w:sz w:val="22"/>
          <w:szCs w:val="22"/>
          <w:u w:val="single"/>
        </w:rPr>
      </w:pPr>
      <w:r w:rsidRPr="002943DD">
        <w:rPr>
          <w:rFonts w:ascii="Arial" w:hAnsi="Arial" w:cs="Arial"/>
          <w:sz w:val="22"/>
          <w:szCs w:val="22"/>
          <w:u w:val="single"/>
        </w:rPr>
        <w:t>Wartość szacunkowa zamówienia podstawowego</w:t>
      </w:r>
    </w:p>
    <w:p w14:paraId="40EEF551" w14:textId="40AC0D8B" w:rsidR="002943DD" w:rsidRPr="002943DD" w:rsidRDefault="002943DD" w:rsidP="00893FA3">
      <w:pPr>
        <w:pStyle w:val="Bezodstpw"/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2943DD">
        <w:rPr>
          <w:rFonts w:ascii="Arial" w:hAnsi="Arial" w:cs="Arial"/>
          <w:sz w:val="22"/>
          <w:szCs w:val="22"/>
        </w:rPr>
        <w:t>Wartość netto: 791 141,42 zł</w:t>
      </w:r>
      <w:r>
        <w:rPr>
          <w:rFonts w:ascii="Arial" w:hAnsi="Arial" w:cs="Arial"/>
          <w:sz w:val="22"/>
          <w:szCs w:val="22"/>
        </w:rPr>
        <w:t xml:space="preserve">, </w:t>
      </w:r>
      <w:r w:rsidRPr="002943DD">
        <w:rPr>
          <w:rFonts w:ascii="Arial" w:hAnsi="Arial" w:cs="Arial"/>
          <w:sz w:val="22"/>
          <w:szCs w:val="22"/>
        </w:rPr>
        <w:t>Wartość brutto: 973 103,95 zł</w:t>
      </w:r>
      <w:r>
        <w:rPr>
          <w:rFonts w:ascii="Arial" w:hAnsi="Arial" w:cs="Arial"/>
          <w:sz w:val="22"/>
          <w:szCs w:val="22"/>
        </w:rPr>
        <w:t xml:space="preserve">, </w:t>
      </w:r>
      <w:r w:rsidRPr="002943DD">
        <w:rPr>
          <w:rFonts w:ascii="Arial" w:hAnsi="Arial" w:cs="Arial"/>
          <w:sz w:val="22"/>
          <w:szCs w:val="22"/>
        </w:rPr>
        <w:t xml:space="preserve">Wartość netto: 170 611,25 euro </w:t>
      </w:r>
    </w:p>
    <w:p w14:paraId="2A4605FC" w14:textId="77777777" w:rsidR="002943DD" w:rsidRPr="00893FA3" w:rsidRDefault="002943DD" w:rsidP="002943DD">
      <w:pPr>
        <w:pStyle w:val="Bezodstpw"/>
        <w:spacing w:line="276" w:lineRule="auto"/>
        <w:ind w:firstLine="426"/>
        <w:rPr>
          <w:rFonts w:ascii="Arial" w:hAnsi="Arial" w:cs="Arial"/>
          <w:sz w:val="22"/>
          <w:szCs w:val="22"/>
          <w:u w:val="single"/>
        </w:rPr>
      </w:pPr>
      <w:r w:rsidRPr="00893FA3">
        <w:rPr>
          <w:rFonts w:ascii="Arial" w:hAnsi="Arial" w:cs="Arial"/>
          <w:sz w:val="22"/>
          <w:szCs w:val="22"/>
          <w:u w:val="single"/>
        </w:rPr>
        <w:t>Wartość szacunkowa zamówienia w opcji  90%</w:t>
      </w:r>
    </w:p>
    <w:p w14:paraId="41FCE738" w14:textId="5BEE8C41" w:rsidR="002943DD" w:rsidRPr="002943DD" w:rsidRDefault="002943DD" w:rsidP="00893FA3">
      <w:pPr>
        <w:pStyle w:val="Bezodstpw"/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2943DD">
        <w:rPr>
          <w:rFonts w:ascii="Arial" w:hAnsi="Arial" w:cs="Arial"/>
          <w:sz w:val="22"/>
          <w:szCs w:val="22"/>
        </w:rPr>
        <w:lastRenderedPageBreak/>
        <w:t>Wartość netto: 712 027,27 zł</w:t>
      </w:r>
      <w:r w:rsidR="00893FA3">
        <w:rPr>
          <w:rFonts w:ascii="Arial" w:hAnsi="Arial" w:cs="Arial"/>
          <w:sz w:val="22"/>
          <w:szCs w:val="22"/>
        </w:rPr>
        <w:t xml:space="preserve">, </w:t>
      </w:r>
      <w:r w:rsidRPr="002943DD">
        <w:rPr>
          <w:rFonts w:ascii="Arial" w:hAnsi="Arial" w:cs="Arial"/>
          <w:sz w:val="22"/>
          <w:szCs w:val="22"/>
        </w:rPr>
        <w:t>Wartość brutto: 875 793,55 zł</w:t>
      </w:r>
      <w:r w:rsidR="00893FA3">
        <w:rPr>
          <w:rFonts w:ascii="Arial" w:hAnsi="Arial" w:cs="Arial"/>
          <w:sz w:val="22"/>
          <w:szCs w:val="22"/>
        </w:rPr>
        <w:t xml:space="preserve">, </w:t>
      </w:r>
      <w:r w:rsidRPr="002943DD">
        <w:rPr>
          <w:rFonts w:ascii="Arial" w:hAnsi="Arial" w:cs="Arial"/>
          <w:sz w:val="22"/>
          <w:szCs w:val="22"/>
        </w:rPr>
        <w:t xml:space="preserve">Wartość netto: 153 550,12 euro </w:t>
      </w:r>
    </w:p>
    <w:p w14:paraId="1E3F3579" w14:textId="77777777" w:rsidR="002943DD" w:rsidRPr="002943DD" w:rsidRDefault="002943DD" w:rsidP="002943DD">
      <w:pPr>
        <w:pStyle w:val="Bezodstpw"/>
        <w:spacing w:line="276" w:lineRule="auto"/>
        <w:ind w:firstLine="426"/>
        <w:rPr>
          <w:rFonts w:ascii="Arial" w:hAnsi="Arial" w:cs="Arial"/>
          <w:sz w:val="22"/>
          <w:szCs w:val="22"/>
        </w:rPr>
      </w:pPr>
    </w:p>
    <w:p w14:paraId="79F32C89" w14:textId="18122D32" w:rsidR="002943DD" w:rsidRPr="00893FA3" w:rsidRDefault="00893FA3" w:rsidP="002943DD">
      <w:pPr>
        <w:pStyle w:val="Bezodstpw"/>
        <w:spacing w:line="276" w:lineRule="auto"/>
        <w:ind w:firstLine="426"/>
        <w:rPr>
          <w:rFonts w:ascii="Arial" w:hAnsi="Arial" w:cs="Arial"/>
          <w:sz w:val="22"/>
          <w:szCs w:val="22"/>
          <w:u w:val="single"/>
        </w:rPr>
      </w:pPr>
      <w:r w:rsidRPr="00893FA3">
        <w:rPr>
          <w:rFonts w:ascii="Arial" w:hAnsi="Arial" w:cs="Arial"/>
          <w:sz w:val="22"/>
          <w:szCs w:val="22"/>
          <w:u w:val="single"/>
        </w:rPr>
        <w:t>Łączna wartość szacunkowa:</w:t>
      </w:r>
    </w:p>
    <w:p w14:paraId="325866E5" w14:textId="2148E0F4" w:rsidR="002943DD" w:rsidRPr="002943DD" w:rsidRDefault="002943DD" w:rsidP="00893FA3">
      <w:pPr>
        <w:pStyle w:val="Bezodstpw"/>
        <w:spacing w:line="276" w:lineRule="auto"/>
        <w:ind w:firstLine="426"/>
        <w:rPr>
          <w:rFonts w:ascii="Arial" w:hAnsi="Arial" w:cs="Arial"/>
          <w:sz w:val="22"/>
          <w:szCs w:val="22"/>
        </w:rPr>
      </w:pPr>
      <w:r w:rsidRPr="002943DD">
        <w:rPr>
          <w:rFonts w:ascii="Arial" w:hAnsi="Arial" w:cs="Arial"/>
          <w:sz w:val="22"/>
          <w:szCs w:val="22"/>
        </w:rPr>
        <w:t>Wartość netto: 1 503 168,69 zł</w:t>
      </w:r>
      <w:r w:rsidR="00893FA3">
        <w:rPr>
          <w:rFonts w:ascii="Arial" w:hAnsi="Arial" w:cs="Arial"/>
          <w:sz w:val="22"/>
          <w:szCs w:val="22"/>
        </w:rPr>
        <w:t xml:space="preserve">, </w:t>
      </w:r>
      <w:r w:rsidRPr="002943DD">
        <w:rPr>
          <w:rFonts w:ascii="Arial" w:hAnsi="Arial" w:cs="Arial"/>
          <w:sz w:val="22"/>
          <w:szCs w:val="22"/>
        </w:rPr>
        <w:t>Wartość brutto: 1 848 897,50 zł</w:t>
      </w:r>
    </w:p>
    <w:p w14:paraId="2B84BD9F" w14:textId="6D971A9C" w:rsidR="00893FA3" w:rsidRPr="00346815" w:rsidRDefault="00893FA3" w:rsidP="00346815">
      <w:pPr>
        <w:pStyle w:val="Akapitzlist"/>
        <w:numPr>
          <w:ilvl w:val="0"/>
          <w:numId w:val="41"/>
        </w:numPr>
        <w:spacing w:line="276" w:lineRule="auto"/>
        <w:ind w:left="709" w:right="-12" w:hanging="315"/>
        <w:jc w:val="both"/>
        <w:rPr>
          <w:rFonts w:ascii="Arial" w:hAnsi="Arial" w:cs="Arial"/>
          <w:b/>
          <w:sz w:val="22"/>
          <w:szCs w:val="22"/>
        </w:rPr>
      </w:pPr>
      <w:r w:rsidRPr="00346815">
        <w:rPr>
          <w:rFonts w:ascii="Arial" w:hAnsi="Arial" w:cs="Arial"/>
          <w:b/>
          <w:sz w:val="22"/>
          <w:szCs w:val="22"/>
        </w:rPr>
        <w:t>Zadanie 4</w:t>
      </w:r>
    </w:p>
    <w:p w14:paraId="1E2E86A2" w14:textId="35F3B9E7" w:rsidR="00893FA3" w:rsidRPr="00346815" w:rsidRDefault="00893FA3" w:rsidP="00346815">
      <w:pPr>
        <w:spacing w:line="276" w:lineRule="auto"/>
        <w:ind w:right="-12" w:firstLine="426"/>
        <w:jc w:val="both"/>
        <w:rPr>
          <w:rFonts w:ascii="Arial" w:hAnsi="Arial" w:cs="Arial"/>
          <w:sz w:val="22"/>
          <w:szCs w:val="22"/>
          <w:u w:val="single"/>
        </w:rPr>
      </w:pPr>
      <w:r w:rsidRPr="00346815">
        <w:rPr>
          <w:rFonts w:ascii="Arial" w:hAnsi="Arial" w:cs="Arial"/>
          <w:sz w:val="22"/>
          <w:szCs w:val="22"/>
          <w:u w:val="single"/>
        </w:rPr>
        <w:t>Wartość szacunkowa zamówienia podstawowego</w:t>
      </w:r>
      <w:r w:rsidR="00346815" w:rsidRPr="00346815">
        <w:rPr>
          <w:rFonts w:ascii="Arial" w:hAnsi="Arial" w:cs="Arial"/>
          <w:sz w:val="22"/>
          <w:szCs w:val="22"/>
          <w:u w:val="single"/>
        </w:rPr>
        <w:t>:</w:t>
      </w:r>
    </w:p>
    <w:p w14:paraId="0F621766" w14:textId="0CABFB04" w:rsidR="00893FA3" w:rsidRPr="00346815" w:rsidRDefault="00893FA3" w:rsidP="00346815">
      <w:pPr>
        <w:spacing w:line="276" w:lineRule="auto"/>
        <w:ind w:left="426" w:right="-12"/>
        <w:jc w:val="both"/>
        <w:rPr>
          <w:rFonts w:ascii="Arial" w:hAnsi="Arial" w:cs="Arial"/>
          <w:sz w:val="22"/>
          <w:szCs w:val="22"/>
        </w:rPr>
      </w:pPr>
      <w:r w:rsidRPr="00346815">
        <w:rPr>
          <w:rFonts w:ascii="Arial" w:hAnsi="Arial" w:cs="Arial"/>
          <w:sz w:val="22"/>
          <w:szCs w:val="22"/>
        </w:rPr>
        <w:t>Wartość netto: 1 856 054,56 zł</w:t>
      </w:r>
      <w:r w:rsidR="00346815" w:rsidRPr="00346815">
        <w:rPr>
          <w:rFonts w:ascii="Arial" w:hAnsi="Arial" w:cs="Arial"/>
          <w:sz w:val="22"/>
          <w:szCs w:val="22"/>
        </w:rPr>
        <w:t xml:space="preserve">, </w:t>
      </w:r>
      <w:r w:rsidRPr="00346815">
        <w:rPr>
          <w:rFonts w:ascii="Arial" w:hAnsi="Arial" w:cs="Arial"/>
          <w:sz w:val="22"/>
          <w:szCs w:val="22"/>
        </w:rPr>
        <w:t>Wartość brutto: 2 282 947,14 zł</w:t>
      </w:r>
      <w:r w:rsidR="00346815" w:rsidRPr="00346815">
        <w:rPr>
          <w:rFonts w:ascii="Arial" w:hAnsi="Arial" w:cs="Arial"/>
          <w:sz w:val="22"/>
          <w:szCs w:val="22"/>
        </w:rPr>
        <w:t xml:space="preserve">, </w:t>
      </w:r>
      <w:r w:rsidRPr="00346815">
        <w:rPr>
          <w:rFonts w:ascii="Arial" w:hAnsi="Arial" w:cs="Arial"/>
          <w:sz w:val="22"/>
          <w:szCs w:val="22"/>
        </w:rPr>
        <w:t xml:space="preserve">Wartość netto: 400 261,92 euro </w:t>
      </w:r>
    </w:p>
    <w:p w14:paraId="41285103" w14:textId="46424F17" w:rsidR="00893FA3" w:rsidRPr="00346815" w:rsidRDefault="00893FA3" w:rsidP="00346815">
      <w:pPr>
        <w:spacing w:line="276" w:lineRule="auto"/>
        <w:ind w:right="-12" w:firstLine="426"/>
        <w:jc w:val="both"/>
        <w:rPr>
          <w:rFonts w:ascii="Arial" w:hAnsi="Arial" w:cs="Arial"/>
          <w:sz w:val="22"/>
          <w:szCs w:val="22"/>
          <w:u w:val="single"/>
        </w:rPr>
      </w:pPr>
      <w:r w:rsidRPr="00346815">
        <w:rPr>
          <w:rFonts w:ascii="Arial" w:hAnsi="Arial" w:cs="Arial"/>
          <w:sz w:val="22"/>
          <w:szCs w:val="22"/>
          <w:u w:val="single"/>
        </w:rPr>
        <w:t>Wartość szacunkowa zamówienia w opcji  90%</w:t>
      </w:r>
      <w:r w:rsidR="00346815" w:rsidRPr="00346815">
        <w:rPr>
          <w:rFonts w:ascii="Arial" w:hAnsi="Arial" w:cs="Arial"/>
          <w:sz w:val="22"/>
          <w:szCs w:val="22"/>
          <w:u w:val="single"/>
        </w:rPr>
        <w:t>:</w:t>
      </w:r>
    </w:p>
    <w:p w14:paraId="3BAC210D" w14:textId="6FD303E9" w:rsidR="00893FA3" w:rsidRPr="00346815" w:rsidRDefault="00893FA3" w:rsidP="00346815">
      <w:pPr>
        <w:spacing w:line="276" w:lineRule="auto"/>
        <w:ind w:left="426" w:right="-12"/>
        <w:jc w:val="both"/>
        <w:rPr>
          <w:rFonts w:ascii="Arial" w:hAnsi="Arial" w:cs="Arial"/>
          <w:sz w:val="22"/>
          <w:szCs w:val="22"/>
        </w:rPr>
      </w:pPr>
      <w:r w:rsidRPr="00346815">
        <w:rPr>
          <w:rFonts w:ascii="Arial" w:hAnsi="Arial" w:cs="Arial"/>
          <w:sz w:val="22"/>
          <w:szCs w:val="22"/>
        </w:rPr>
        <w:t>Wartość netto: 1 670 449,18 zł</w:t>
      </w:r>
      <w:r w:rsidR="00346815" w:rsidRPr="00346815">
        <w:rPr>
          <w:rFonts w:ascii="Arial" w:hAnsi="Arial" w:cs="Arial"/>
          <w:sz w:val="22"/>
          <w:szCs w:val="22"/>
        </w:rPr>
        <w:t xml:space="preserve">, </w:t>
      </w:r>
      <w:r w:rsidRPr="00346815">
        <w:rPr>
          <w:rFonts w:ascii="Arial" w:hAnsi="Arial" w:cs="Arial"/>
          <w:sz w:val="22"/>
          <w:szCs w:val="22"/>
        </w:rPr>
        <w:t>Wartość brutto: 2 054 652,57 zł</w:t>
      </w:r>
      <w:r w:rsidR="00346815" w:rsidRPr="00346815">
        <w:rPr>
          <w:rFonts w:ascii="Arial" w:hAnsi="Arial" w:cs="Arial"/>
          <w:sz w:val="22"/>
          <w:szCs w:val="22"/>
        </w:rPr>
        <w:t xml:space="preserve">, </w:t>
      </w:r>
      <w:r w:rsidRPr="00346815">
        <w:rPr>
          <w:rFonts w:ascii="Arial" w:hAnsi="Arial" w:cs="Arial"/>
          <w:sz w:val="22"/>
          <w:szCs w:val="22"/>
        </w:rPr>
        <w:t xml:space="preserve">Wartość netto: 360 235,75 euro </w:t>
      </w:r>
    </w:p>
    <w:p w14:paraId="557CC717" w14:textId="581DBF08" w:rsidR="00893FA3" w:rsidRPr="00346815" w:rsidRDefault="00346815" w:rsidP="00346815">
      <w:pPr>
        <w:spacing w:line="276" w:lineRule="auto"/>
        <w:ind w:right="-12" w:firstLine="426"/>
        <w:jc w:val="both"/>
        <w:rPr>
          <w:rFonts w:ascii="Arial" w:hAnsi="Arial" w:cs="Arial"/>
          <w:sz w:val="22"/>
          <w:szCs w:val="22"/>
          <w:u w:val="single"/>
        </w:rPr>
      </w:pPr>
      <w:r w:rsidRPr="00346815">
        <w:rPr>
          <w:rFonts w:ascii="Arial" w:hAnsi="Arial" w:cs="Arial"/>
          <w:sz w:val="22"/>
          <w:szCs w:val="22"/>
          <w:u w:val="single"/>
        </w:rPr>
        <w:t>Łączna wartość szacunkowa:</w:t>
      </w:r>
    </w:p>
    <w:p w14:paraId="4E205360" w14:textId="3ABB4DD1" w:rsidR="00893FA3" w:rsidRPr="00543FB3" w:rsidRDefault="00893FA3" w:rsidP="00543FB3">
      <w:pPr>
        <w:spacing w:line="276" w:lineRule="auto"/>
        <w:ind w:right="-12" w:firstLine="426"/>
        <w:jc w:val="both"/>
        <w:rPr>
          <w:rFonts w:ascii="Arial" w:hAnsi="Arial" w:cs="Arial"/>
          <w:sz w:val="22"/>
          <w:szCs w:val="22"/>
        </w:rPr>
      </w:pPr>
      <w:r w:rsidRPr="00346815">
        <w:rPr>
          <w:rFonts w:ascii="Arial" w:hAnsi="Arial" w:cs="Arial"/>
          <w:sz w:val="22"/>
          <w:szCs w:val="22"/>
        </w:rPr>
        <w:t>Wartość netto: 3 526 503,74 zł</w:t>
      </w:r>
      <w:r w:rsidR="00346815" w:rsidRPr="00346815">
        <w:rPr>
          <w:rFonts w:ascii="Arial" w:hAnsi="Arial" w:cs="Arial"/>
          <w:sz w:val="22"/>
          <w:szCs w:val="22"/>
        </w:rPr>
        <w:t xml:space="preserve">, </w:t>
      </w:r>
      <w:r w:rsidRPr="00346815">
        <w:rPr>
          <w:rFonts w:ascii="Arial" w:hAnsi="Arial" w:cs="Arial"/>
          <w:sz w:val="22"/>
          <w:szCs w:val="22"/>
        </w:rPr>
        <w:t>Wartość brutto: 4 337 599,71 zł</w:t>
      </w:r>
    </w:p>
    <w:p w14:paraId="11A593F0" w14:textId="3890B647" w:rsidR="00543FB3" w:rsidRDefault="00543FB3" w:rsidP="00543FB3">
      <w:pPr>
        <w:pStyle w:val="Akapitzlist"/>
        <w:numPr>
          <w:ilvl w:val="0"/>
          <w:numId w:val="41"/>
        </w:numPr>
        <w:spacing w:line="276" w:lineRule="auto"/>
        <w:ind w:left="709" w:right="-12" w:hanging="315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543FB3">
        <w:rPr>
          <w:rFonts w:ascii="Arial" w:eastAsia="Calibri" w:hAnsi="Arial" w:cs="Arial"/>
          <w:b/>
          <w:sz w:val="22"/>
          <w:szCs w:val="22"/>
          <w:lang w:eastAsia="en-US"/>
        </w:rPr>
        <w:t>Zadanie 5</w:t>
      </w:r>
    </w:p>
    <w:p w14:paraId="521F2623" w14:textId="177493DE" w:rsidR="00D77E80" w:rsidRPr="00D77E80" w:rsidRDefault="00D77E80" w:rsidP="00D77E80">
      <w:pPr>
        <w:spacing w:line="276" w:lineRule="auto"/>
        <w:ind w:left="426" w:right="-12"/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D77E80">
        <w:rPr>
          <w:rFonts w:ascii="Arial" w:eastAsia="Calibri" w:hAnsi="Arial" w:cs="Arial"/>
          <w:sz w:val="22"/>
          <w:szCs w:val="22"/>
          <w:u w:val="single"/>
          <w:lang w:eastAsia="en-US"/>
        </w:rPr>
        <w:t>Wartość szacunkowa zamówienia podstawowego:</w:t>
      </w:r>
    </w:p>
    <w:p w14:paraId="062D1426" w14:textId="032C07EA" w:rsidR="00D77E80" w:rsidRPr="00D77E80" w:rsidRDefault="00D77E80" w:rsidP="00D77E80">
      <w:pPr>
        <w:spacing w:line="276" w:lineRule="auto"/>
        <w:ind w:left="426" w:right="-1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77E80">
        <w:rPr>
          <w:rFonts w:ascii="Arial" w:eastAsia="Calibri" w:hAnsi="Arial" w:cs="Arial"/>
          <w:sz w:val="22"/>
          <w:szCs w:val="22"/>
          <w:lang w:eastAsia="en-US"/>
        </w:rPr>
        <w:t>Wartość netto: 136 709,99 zł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D77E80">
        <w:rPr>
          <w:rFonts w:ascii="Arial" w:eastAsia="Calibri" w:hAnsi="Arial" w:cs="Arial"/>
          <w:sz w:val="22"/>
          <w:szCs w:val="22"/>
          <w:lang w:eastAsia="en-US"/>
        </w:rPr>
        <w:t>Wartość brutto:  168 153,29 zł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D77E80">
        <w:rPr>
          <w:rFonts w:ascii="Arial" w:eastAsia="Calibri" w:hAnsi="Arial" w:cs="Arial"/>
          <w:sz w:val="22"/>
          <w:szCs w:val="22"/>
          <w:lang w:eastAsia="en-US"/>
        </w:rPr>
        <w:t xml:space="preserve">Wartość netto: 29 481,79 euro </w:t>
      </w:r>
    </w:p>
    <w:p w14:paraId="0A6AB44C" w14:textId="40E24A7F" w:rsidR="00D77E80" w:rsidRPr="00D77E80" w:rsidRDefault="00D77E80" w:rsidP="00D77E80">
      <w:pPr>
        <w:spacing w:line="276" w:lineRule="auto"/>
        <w:ind w:left="426" w:right="-12"/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D77E80">
        <w:rPr>
          <w:rFonts w:ascii="Arial" w:eastAsia="Calibri" w:hAnsi="Arial" w:cs="Arial"/>
          <w:sz w:val="22"/>
          <w:szCs w:val="22"/>
          <w:u w:val="single"/>
          <w:lang w:eastAsia="en-US"/>
        </w:rPr>
        <w:t>Wartość szacunkowa zamówienia w opcji  100%:</w:t>
      </w:r>
    </w:p>
    <w:p w14:paraId="4013F7E8" w14:textId="2CEB9F3A" w:rsidR="00D77E80" w:rsidRPr="00D77E80" w:rsidRDefault="00D77E80" w:rsidP="00D77E80">
      <w:pPr>
        <w:spacing w:line="276" w:lineRule="auto"/>
        <w:ind w:left="426" w:right="-1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77E80">
        <w:rPr>
          <w:rFonts w:ascii="Arial" w:eastAsia="Calibri" w:hAnsi="Arial" w:cs="Arial"/>
          <w:sz w:val="22"/>
          <w:szCs w:val="22"/>
          <w:lang w:eastAsia="en-US"/>
        </w:rPr>
        <w:t>Wartość netto: 136 709,99 zł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D77E80">
        <w:rPr>
          <w:rFonts w:ascii="Arial" w:eastAsia="Calibri" w:hAnsi="Arial" w:cs="Arial"/>
          <w:sz w:val="22"/>
          <w:szCs w:val="22"/>
          <w:lang w:eastAsia="en-US"/>
        </w:rPr>
        <w:t>Wartość brutto:  168 153,29 zł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D77E80">
        <w:rPr>
          <w:rFonts w:ascii="Arial" w:eastAsia="Calibri" w:hAnsi="Arial" w:cs="Arial"/>
          <w:sz w:val="22"/>
          <w:szCs w:val="22"/>
          <w:lang w:eastAsia="en-US"/>
        </w:rPr>
        <w:t xml:space="preserve">Wartość netto: 29 481,79 euro </w:t>
      </w:r>
    </w:p>
    <w:p w14:paraId="591A66FB" w14:textId="14CE9106" w:rsidR="00D77E80" w:rsidRPr="00D77E80" w:rsidRDefault="00D77E80" w:rsidP="00D77E80">
      <w:pPr>
        <w:spacing w:line="276" w:lineRule="auto"/>
        <w:ind w:left="426" w:right="-12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Łączna wartość szacunkowa:</w:t>
      </w:r>
    </w:p>
    <w:p w14:paraId="22AD88C1" w14:textId="0BF40E45" w:rsidR="00D77E80" w:rsidRDefault="00D77E80" w:rsidP="00D77E80">
      <w:pPr>
        <w:spacing w:line="276" w:lineRule="auto"/>
        <w:ind w:left="426" w:right="-1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77E80">
        <w:rPr>
          <w:rFonts w:ascii="Arial" w:eastAsia="Calibri" w:hAnsi="Arial" w:cs="Arial"/>
          <w:sz w:val="22"/>
          <w:szCs w:val="22"/>
          <w:lang w:eastAsia="en-US"/>
        </w:rPr>
        <w:t>Wartość netto: 273 419,98 zł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D77E80">
        <w:rPr>
          <w:rFonts w:ascii="Arial" w:eastAsia="Calibri" w:hAnsi="Arial" w:cs="Arial"/>
          <w:sz w:val="22"/>
          <w:szCs w:val="22"/>
          <w:lang w:eastAsia="en-US"/>
        </w:rPr>
        <w:t>Wartość brutto: 336 306,58 zł</w:t>
      </w:r>
    </w:p>
    <w:p w14:paraId="2CD41B60" w14:textId="21A71976" w:rsidR="00D77E80" w:rsidRPr="00DE54DD" w:rsidRDefault="00DE54DD" w:rsidP="00DE54DD">
      <w:pPr>
        <w:pStyle w:val="Akapitzlist"/>
        <w:numPr>
          <w:ilvl w:val="0"/>
          <w:numId w:val="41"/>
        </w:numPr>
        <w:spacing w:line="276" w:lineRule="auto"/>
        <w:ind w:left="709" w:right="-12" w:hanging="315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E54DD">
        <w:rPr>
          <w:rFonts w:ascii="Arial" w:eastAsia="Calibri" w:hAnsi="Arial" w:cs="Arial"/>
          <w:b/>
          <w:sz w:val="22"/>
          <w:szCs w:val="22"/>
          <w:lang w:eastAsia="en-US"/>
        </w:rPr>
        <w:t>Zadanie 6</w:t>
      </w:r>
    </w:p>
    <w:p w14:paraId="519BEDD9" w14:textId="73E01AEE" w:rsidR="00C91183" w:rsidRPr="00C91183" w:rsidRDefault="00C91183" w:rsidP="00C91183">
      <w:pPr>
        <w:spacing w:line="276" w:lineRule="auto"/>
        <w:ind w:left="284" w:right="-12" w:firstLine="142"/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C91183">
        <w:rPr>
          <w:rFonts w:ascii="Arial" w:eastAsia="Calibri" w:hAnsi="Arial" w:cs="Arial"/>
          <w:sz w:val="22"/>
          <w:szCs w:val="22"/>
          <w:u w:val="single"/>
          <w:lang w:eastAsia="en-US"/>
        </w:rPr>
        <w:t>Wartość szacunkowa zamówienia podstawowego</w:t>
      </w:r>
      <w:r>
        <w:rPr>
          <w:rFonts w:ascii="Arial" w:eastAsia="Calibri" w:hAnsi="Arial" w:cs="Arial"/>
          <w:sz w:val="22"/>
          <w:szCs w:val="22"/>
          <w:u w:val="single"/>
          <w:lang w:eastAsia="en-US"/>
        </w:rPr>
        <w:t>:</w:t>
      </w:r>
    </w:p>
    <w:p w14:paraId="69E8DCA2" w14:textId="69386F47" w:rsidR="00C91183" w:rsidRPr="00C91183" w:rsidRDefault="00C91183" w:rsidP="00C91183">
      <w:pPr>
        <w:spacing w:line="276" w:lineRule="auto"/>
        <w:ind w:left="284" w:right="-12" w:firstLine="14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1183">
        <w:rPr>
          <w:rFonts w:ascii="Arial" w:eastAsia="Calibri" w:hAnsi="Arial" w:cs="Arial"/>
          <w:sz w:val="22"/>
          <w:szCs w:val="22"/>
          <w:lang w:eastAsia="en-US"/>
        </w:rPr>
        <w:t>Wartość netto: 13 908,51 zł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C91183">
        <w:rPr>
          <w:rFonts w:ascii="Arial" w:eastAsia="Calibri" w:hAnsi="Arial" w:cs="Arial"/>
          <w:sz w:val="22"/>
          <w:szCs w:val="22"/>
          <w:lang w:eastAsia="en-US"/>
        </w:rPr>
        <w:t>Wartość brutto: 17 107,47 zł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C91183">
        <w:rPr>
          <w:rFonts w:ascii="Arial" w:eastAsia="Calibri" w:hAnsi="Arial" w:cs="Arial"/>
          <w:sz w:val="22"/>
          <w:szCs w:val="22"/>
          <w:lang w:eastAsia="en-US"/>
        </w:rPr>
        <w:t xml:space="preserve">Wartość netto: 2 999,40 euro </w:t>
      </w:r>
    </w:p>
    <w:p w14:paraId="256517E5" w14:textId="64E516A7" w:rsidR="00C91183" w:rsidRPr="00C91183" w:rsidRDefault="00C91183" w:rsidP="00C91183">
      <w:pPr>
        <w:spacing w:line="276" w:lineRule="auto"/>
        <w:ind w:left="284" w:right="-12" w:firstLine="142"/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C91183">
        <w:rPr>
          <w:rFonts w:ascii="Arial" w:eastAsia="Calibri" w:hAnsi="Arial" w:cs="Arial"/>
          <w:sz w:val="22"/>
          <w:szCs w:val="22"/>
          <w:u w:val="single"/>
          <w:lang w:eastAsia="en-US"/>
        </w:rPr>
        <w:t>Wartość szacunkowa zamówienia w opcji  100%</w:t>
      </w:r>
      <w:r>
        <w:rPr>
          <w:rFonts w:ascii="Arial" w:eastAsia="Calibri" w:hAnsi="Arial" w:cs="Arial"/>
          <w:sz w:val="22"/>
          <w:szCs w:val="22"/>
          <w:u w:val="single"/>
          <w:lang w:eastAsia="en-US"/>
        </w:rPr>
        <w:t>:</w:t>
      </w:r>
    </w:p>
    <w:p w14:paraId="0D912F12" w14:textId="14397940" w:rsidR="00C91183" w:rsidRPr="00C91183" w:rsidRDefault="00C91183" w:rsidP="00C91183">
      <w:pPr>
        <w:spacing w:line="276" w:lineRule="auto"/>
        <w:ind w:left="284" w:right="-12" w:firstLine="14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1183">
        <w:rPr>
          <w:rFonts w:ascii="Arial" w:eastAsia="Calibri" w:hAnsi="Arial" w:cs="Arial"/>
          <w:sz w:val="22"/>
          <w:szCs w:val="22"/>
          <w:lang w:eastAsia="en-US"/>
        </w:rPr>
        <w:t>Wartość netto: 13 908,51 zł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C91183">
        <w:rPr>
          <w:rFonts w:ascii="Arial" w:eastAsia="Calibri" w:hAnsi="Arial" w:cs="Arial"/>
          <w:sz w:val="22"/>
          <w:szCs w:val="22"/>
          <w:lang w:eastAsia="en-US"/>
        </w:rPr>
        <w:t>Wartość brutto: 17 107,47 zł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C91183">
        <w:rPr>
          <w:rFonts w:ascii="Arial" w:eastAsia="Calibri" w:hAnsi="Arial" w:cs="Arial"/>
          <w:sz w:val="22"/>
          <w:szCs w:val="22"/>
          <w:lang w:eastAsia="en-US"/>
        </w:rPr>
        <w:t xml:space="preserve">Wartość netto: 2 999,40 euro </w:t>
      </w:r>
    </w:p>
    <w:p w14:paraId="15C76E3A" w14:textId="01197865" w:rsidR="00C91183" w:rsidRPr="00C91183" w:rsidRDefault="00C91183" w:rsidP="00C91183">
      <w:pPr>
        <w:spacing w:line="276" w:lineRule="auto"/>
        <w:ind w:left="426" w:right="-12"/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C91183">
        <w:rPr>
          <w:rFonts w:ascii="Arial" w:eastAsia="Calibri" w:hAnsi="Arial" w:cs="Arial"/>
          <w:sz w:val="22"/>
          <w:szCs w:val="22"/>
          <w:u w:val="single"/>
          <w:lang w:eastAsia="en-US"/>
        </w:rPr>
        <w:t>Łączna wartość szacunkowa:</w:t>
      </w:r>
    </w:p>
    <w:p w14:paraId="39DCE551" w14:textId="7D34EED9" w:rsidR="00C91183" w:rsidRDefault="00C91183" w:rsidP="00C91183">
      <w:pPr>
        <w:spacing w:line="276" w:lineRule="auto"/>
        <w:ind w:left="426" w:right="-1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1183">
        <w:rPr>
          <w:rFonts w:ascii="Arial" w:eastAsia="Calibri" w:hAnsi="Arial" w:cs="Arial"/>
          <w:sz w:val="22"/>
          <w:szCs w:val="22"/>
          <w:lang w:eastAsia="en-US"/>
        </w:rPr>
        <w:t>Wartość netto: 27 817,02 zł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C91183">
        <w:rPr>
          <w:rFonts w:ascii="Arial" w:eastAsia="Calibri" w:hAnsi="Arial" w:cs="Arial"/>
          <w:sz w:val="22"/>
          <w:szCs w:val="22"/>
          <w:lang w:eastAsia="en-US"/>
        </w:rPr>
        <w:t xml:space="preserve">Wartość brutto: 34 214,94 zł </w:t>
      </w:r>
    </w:p>
    <w:p w14:paraId="72BC0765" w14:textId="77777777" w:rsidR="00333E57" w:rsidRDefault="00333E57" w:rsidP="00C91183">
      <w:pPr>
        <w:spacing w:line="276" w:lineRule="auto"/>
        <w:ind w:left="426" w:right="-12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3793DB7" w14:textId="2D5E3499" w:rsidR="00333E57" w:rsidRDefault="00333E57" w:rsidP="00C91183">
      <w:pPr>
        <w:spacing w:line="276" w:lineRule="auto"/>
        <w:ind w:left="426" w:right="-12"/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333E57">
        <w:rPr>
          <w:rFonts w:ascii="Arial" w:eastAsia="Calibri" w:hAnsi="Arial" w:cs="Arial"/>
          <w:sz w:val="22"/>
          <w:szCs w:val="22"/>
          <w:u w:val="single"/>
          <w:lang w:eastAsia="en-US"/>
        </w:rPr>
        <w:t>Łączna wartość szacunkowa zamówienia podstawowego dla Zadania 1, 2,3,4,5,6</w:t>
      </w:r>
      <w:r w:rsidR="00822EA5">
        <w:rPr>
          <w:rFonts w:ascii="Arial" w:eastAsia="Calibri" w:hAnsi="Arial" w:cs="Arial"/>
          <w:sz w:val="22"/>
          <w:szCs w:val="22"/>
          <w:u w:val="single"/>
          <w:lang w:eastAsia="en-US"/>
        </w:rPr>
        <w:t>:</w:t>
      </w:r>
    </w:p>
    <w:p w14:paraId="1C135DEE" w14:textId="1656EB7D" w:rsidR="00333E57" w:rsidRPr="00333E57" w:rsidRDefault="00333E57" w:rsidP="00333E57">
      <w:pPr>
        <w:spacing w:line="276" w:lineRule="auto"/>
        <w:ind w:left="426" w:right="-1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33E57">
        <w:rPr>
          <w:rFonts w:ascii="Arial" w:eastAsia="Calibri" w:hAnsi="Arial" w:cs="Arial"/>
          <w:sz w:val="22"/>
          <w:szCs w:val="22"/>
          <w:lang w:eastAsia="en-US"/>
        </w:rPr>
        <w:t>Wartość netto:</w:t>
      </w:r>
      <w:r w:rsidR="00A85D7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333E57">
        <w:rPr>
          <w:rFonts w:ascii="Arial" w:eastAsia="Calibri" w:hAnsi="Arial" w:cs="Arial"/>
          <w:sz w:val="22"/>
          <w:szCs w:val="22"/>
          <w:lang w:eastAsia="en-US"/>
        </w:rPr>
        <w:t>2 937 084,02</w:t>
      </w:r>
      <w:r w:rsidR="00A85D7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333E57">
        <w:rPr>
          <w:rFonts w:ascii="Arial" w:eastAsia="Calibri" w:hAnsi="Arial" w:cs="Arial"/>
          <w:sz w:val="22"/>
          <w:szCs w:val="22"/>
          <w:lang w:eastAsia="en-US"/>
        </w:rPr>
        <w:t>zł</w:t>
      </w:r>
      <w:r>
        <w:rPr>
          <w:rFonts w:ascii="Arial" w:eastAsia="Calibri" w:hAnsi="Arial" w:cs="Arial"/>
          <w:sz w:val="22"/>
          <w:szCs w:val="22"/>
          <w:lang w:eastAsia="en-US"/>
        </w:rPr>
        <w:t>,</w:t>
      </w:r>
      <w:r w:rsidR="00A85D7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333E57">
        <w:rPr>
          <w:rFonts w:ascii="Arial" w:eastAsia="Calibri" w:hAnsi="Arial" w:cs="Arial"/>
          <w:sz w:val="22"/>
          <w:szCs w:val="22"/>
          <w:lang w:eastAsia="en-US"/>
        </w:rPr>
        <w:t>Wartość brutto:</w:t>
      </w:r>
      <w:r w:rsidR="00A85D7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333E57">
        <w:rPr>
          <w:rFonts w:ascii="Arial" w:eastAsia="Calibri" w:hAnsi="Arial" w:cs="Arial"/>
          <w:sz w:val="22"/>
          <w:szCs w:val="22"/>
          <w:lang w:eastAsia="en-US"/>
        </w:rPr>
        <w:t>3 612 613,39</w:t>
      </w:r>
      <w:r w:rsidR="00A85D7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333E57">
        <w:rPr>
          <w:rFonts w:ascii="Arial" w:eastAsia="Calibri" w:hAnsi="Arial" w:cs="Arial"/>
          <w:sz w:val="22"/>
          <w:szCs w:val="22"/>
          <w:lang w:eastAsia="en-US"/>
        </w:rPr>
        <w:t>zł</w:t>
      </w:r>
      <w:r>
        <w:rPr>
          <w:rFonts w:ascii="Arial" w:eastAsia="Calibri" w:hAnsi="Arial" w:cs="Arial"/>
          <w:sz w:val="22"/>
          <w:szCs w:val="22"/>
          <w:lang w:eastAsia="en-US"/>
        </w:rPr>
        <w:t>,</w:t>
      </w:r>
      <w:r w:rsidR="00A85D7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1183">
        <w:rPr>
          <w:rFonts w:ascii="Arial" w:eastAsia="Calibri" w:hAnsi="Arial" w:cs="Arial"/>
          <w:sz w:val="22"/>
          <w:szCs w:val="22"/>
          <w:lang w:eastAsia="en-US"/>
        </w:rPr>
        <w:t>Wartość</w:t>
      </w:r>
      <w:r w:rsidR="00A85D7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B31EBF">
        <w:rPr>
          <w:rFonts w:ascii="Arial" w:eastAsia="Calibri" w:hAnsi="Arial" w:cs="Arial"/>
          <w:sz w:val="22"/>
          <w:szCs w:val="22"/>
          <w:lang w:eastAsia="en-US"/>
        </w:rPr>
        <w:t>netto:</w:t>
      </w:r>
      <w:r w:rsidR="00A85D7C" w:rsidRPr="00A85D7C">
        <w:rPr>
          <w:rFonts w:ascii="Arial" w:eastAsia="Calibri" w:hAnsi="Arial" w:cs="Arial"/>
          <w:sz w:val="22"/>
          <w:szCs w:val="22"/>
          <w:lang w:eastAsia="en-US"/>
        </w:rPr>
        <w:t xml:space="preserve">633 388,12 </w:t>
      </w:r>
      <w:r w:rsidRPr="00C91183">
        <w:rPr>
          <w:rFonts w:ascii="Arial" w:eastAsia="Calibri" w:hAnsi="Arial" w:cs="Arial"/>
          <w:sz w:val="22"/>
          <w:szCs w:val="22"/>
          <w:lang w:eastAsia="en-US"/>
        </w:rPr>
        <w:t>euro</w:t>
      </w:r>
    </w:p>
    <w:p w14:paraId="1733F623" w14:textId="7435B87E" w:rsidR="00333E57" w:rsidRDefault="00A85D7C" w:rsidP="00C91183">
      <w:pPr>
        <w:spacing w:line="276" w:lineRule="auto"/>
        <w:ind w:left="426" w:right="-12"/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822EA5">
        <w:rPr>
          <w:rFonts w:ascii="Arial" w:eastAsia="Calibri" w:hAnsi="Arial" w:cs="Arial"/>
          <w:sz w:val="22"/>
          <w:szCs w:val="22"/>
          <w:u w:val="single"/>
          <w:lang w:eastAsia="en-US"/>
        </w:rPr>
        <w:t>Łączna wartość szacunkowa zamówienia w opcji dla Zadania 1, 2,3,4,5,6</w:t>
      </w:r>
      <w:r w:rsidR="00822EA5">
        <w:rPr>
          <w:rFonts w:ascii="Arial" w:eastAsia="Calibri" w:hAnsi="Arial" w:cs="Arial"/>
          <w:sz w:val="22"/>
          <w:szCs w:val="22"/>
          <w:u w:val="single"/>
          <w:lang w:eastAsia="en-US"/>
        </w:rPr>
        <w:t>:</w:t>
      </w:r>
    </w:p>
    <w:p w14:paraId="664D2A51" w14:textId="49A56CB4" w:rsidR="00B31EBF" w:rsidRPr="00333E57" w:rsidRDefault="00B31EBF" w:rsidP="00B31EBF">
      <w:pPr>
        <w:spacing w:line="276" w:lineRule="auto"/>
        <w:ind w:left="426" w:right="-1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31EBF">
        <w:rPr>
          <w:rFonts w:ascii="Arial" w:eastAsia="Calibri" w:hAnsi="Arial" w:cs="Arial"/>
          <w:sz w:val="22"/>
          <w:szCs w:val="22"/>
          <w:lang w:eastAsia="en-US"/>
        </w:rPr>
        <w:t xml:space="preserve">Wartość netto: </w:t>
      </w:r>
      <w:r w:rsidRPr="00B31EBF">
        <w:rPr>
          <w:rFonts w:ascii="Arial" w:eastAsia="Calibri" w:hAnsi="Arial" w:cs="Arial"/>
          <w:bCs/>
          <w:sz w:val="22"/>
          <w:szCs w:val="22"/>
          <w:lang w:eastAsia="en-US"/>
        </w:rPr>
        <w:t>2 671 646,95</w:t>
      </w:r>
      <w:r w:rsidRPr="00B31EBF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Pr="00B31EBF">
        <w:rPr>
          <w:rFonts w:ascii="Arial" w:eastAsia="Calibri" w:hAnsi="Arial" w:cs="Arial"/>
          <w:sz w:val="22"/>
          <w:szCs w:val="22"/>
          <w:lang w:eastAsia="en-US"/>
        </w:rPr>
        <w:t>zł</w:t>
      </w: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, </w:t>
      </w:r>
      <w:r w:rsidRPr="00B31EBF">
        <w:rPr>
          <w:rFonts w:ascii="Arial" w:eastAsia="Calibri" w:hAnsi="Arial" w:cs="Arial"/>
          <w:sz w:val="22"/>
          <w:szCs w:val="22"/>
          <w:lang w:eastAsia="en-US"/>
        </w:rPr>
        <w:t xml:space="preserve">Wartość brutto: </w:t>
      </w:r>
      <w:r w:rsidRPr="00B31EBF">
        <w:rPr>
          <w:rFonts w:ascii="Arial" w:eastAsia="Calibri" w:hAnsi="Arial" w:cs="Arial"/>
          <w:bCs/>
          <w:sz w:val="22"/>
          <w:szCs w:val="22"/>
          <w:lang w:eastAsia="en-US"/>
        </w:rPr>
        <w:t>3 286 125,84</w:t>
      </w:r>
      <w:r w:rsidRPr="00B31EBF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Pr="00B31EBF">
        <w:rPr>
          <w:rFonts w:ascii="Arial" w:eastAsia="Calibri" w:hAnsi="Arial" w:cs="Arial"/>
          <w:sz w:val="22"/>
          <w:szCs w:val="22"/>
          <w:lang w:eastAsia="en-US"/>
        </w:rPr>
        <w:t>zł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C91183">
        <w:rPr>
          <w:rFonts w:ascii="Arial" w:eastAsia="Calibri" w:hAnsi="Arial" w:cs="Arial"/>
          <w:sz w:val="22"/>
          <w:szCs w:val="22"/>
          <w:lang w:eastAsia="en-US"/>
        </w:rPr>
        <w:t>Wartość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1183">
        <w:rPr>
          <w:rFonts w:ascii="Arial" w:eastAsia="Calibri" w:hAnsi="Arial" w:cs="Arial"/>
          <w:sz w:val="22"/>
          <w:szCs w:val="22"/>
          <w:lang w:eastAsia="en-US"/>
        </w:rPr>
        <w:t xml:space="preserve">netto: </w:t>
      </w:r>
      <w:r w:rsidRPr="00B31EBF">
        <w:rPr>
          <w:rFonts w:ascii="Arial" w:eastAsia="Calibri" w:hAnsi="Arial" w:cs="Arial"/>
          <w:bCs/>
          <w:sz w:val="22"/>
          <w:szCs w:val="22"/>
          <w:lang w:eastAsia="en-US"/>
        </w:rPr>
        <w:t xml:space="preserve">576 146,08 </w:t>
      </w:r>
      <w:r w:rsidRPr="00C91183">
        <w:rPr>
          <w:rFonts w:ascii="Arial" w:eastAsia="Calibri" w:hAnsi="Arial" w:cs="Arial"/>
          <w:sz w:val="22"/>
          <w:szCs w:val="22"/>
          <w:lang w:eastAsia="en-US"/>
        </w:rPr>
        <w:t>euro</w:t>
      </w:r>
    </w:p>
    <w:p w14:paraId="53DB53D1" w14:textId="7E7E3141" w:rsidR="00B31EBF" w:rsidRPr="00B31EBF" w:rsidRDefault="00B31EBF" w:rsidP="00B31EBF">
      <w:pPr>
        <w:spacing w:line="276" w:lineRule="auto"/>
        <w:ind w:left="426" w:right="-12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B31EBF">
        <w:rPr>
          <w:rFonts w:ascii="Arial" w:hAnsi="Arial" w:cs="Arial"/>
          <w:sz w:val="22"/>
          <w:szCs w:val="22"/>
          <w:u w:val="single"/>
        </w:rPr>
        <w:t>Łączna wartość zamówienia podstawowego z prawem opcji:</w:t>
      </w:r>
    </w:p>
    <w:p w14:paraId="7FD828FE" w14:textId="3C920CFE" w:rsidR="00B31EBF" w:rsidRPr="00852575" w:rsidRDefault="00B31EBF" w:rsidP="00852575">
      <w:pPr>
        <w:spacing w:line="276" w:lineRule="auto"/>
        <w:ind w:left="426" w:right="-1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31EBF">
        <w:rPr>
          <w:rFonts w:ascii="Arial" w:eastAsia="Calibri" w:hAnsi="Arial" w:cs="Arial"/>
          <w:sz w:val="22"/>
          <w:szCs w:val="22"/>
          <w:lang w:eastAsia="en-US"/>
        </w:rPr>
        <w:t>Wartość netto</w:t>
      </w:r>
      <w:r w:rsidRPr="00B31EBF">
        <w:rPr>
          <w:rFonts w:ascii="Arial" w:eastAsia="Calibri" w:hAnsi="Arial" w:cs="Arial"/>
          <w:b/>
          <w:sz w:val="22"/>
          <w:szCs w:val="22"/>
          <w:lang w:eastAsia="en-US"/>
        </w:rPr>
        <w:t>:</w:t>
      </w:r>
      <w:r w:rsidRPr="00B31EBF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Pr="00B31EBF">
        <w:rPr>
          <w:rFonts w:ascii="Arial" w:eastAsia="Calibri" w:hAnsi="Arial" w:cs="Arial"/>
          <w:bCs/>
          <w:sz w:val="22"/>
          <w:szCs w:val="22"/>
          <w:lang w:eastAsia="en-US"/>
        </w:rPr>
        <w:t>5 608 730,97</w:t>
      </w:r>
      <w:r w:rsidRPr="00B31EBF">
        <w:rPr>
          <w:rFonts w:ascii="Arial" w:eastAsia="Calibri" w:hAnsi="Arial" w:cs="Arial"/>
          <w:sz w:val="22"/>
          <w:szCs w:val="22"/>
          <w:lang w:eastAsia="en-US"/>
        </w:rPr>
        <w:t xml:space="preserve"> zł</w:t>
      </w: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, </w:t>
      </w:r>
      <w:r w:rsidRPr="00B31EBF">
        <w:rPr>
          <w:rFonts w:ascii="Arial" w:eastAsia="Calibri" w:hAnsi="Arial" w:cs="Arial"/>
          <w:sz w:val="22"/>
          <w:szCs w:val="22"/>
          <w:lang w:eastAsia="en-US"/>
        </w:rPr>
        <w:t xml:space="preserve">Wartość brutto: </w:t>
      </w:r>
      <w:r w:rsidRPr="00B31EBF">
        <w:rPr>
          <w:rFonts w:ascii="Arial" w:eastAsia="Calibri" w:hAnsi="Arial" w:cs="Arial"/>
          <w:bCs/>
          <w:sz w:val="22"/>
          <w:szCs w:val="22"/>
          <w:lang w:eastAsia="en-US"/>
        </w:rPr>
        <w:t>6 898 739,23</w:t>
      </w:r>
      <w:r w:rsidRPr="00B31EBF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Pr="00B31EBF">
        <w:rPr>
          <w:rFonts w:ascii="Arial" w:eastAsia="Calibri" w:hAnsi="Arial" w:cs="Arial"/>
          <w:sz w:val="22"/>
          <w:szCs w:val="22"/>
          <w:lang w:eastAsia="en-US"/>
        </w:rPr>
        <w:t>zł</w:t>
      </w:r>
      <w:r>
        <w:rPr>
          <w:rFonts w:ascii="Arial" w:eastAsia="Calibri" w:hAnsi="Arial" w:cs="Arial"/>
          <w:sz w:val="22"/>
          <w:szCs w:val="22"/>
          <w:lang w:eastAsia="en-US"/>
        </w:rPr>
        <w:t>,</w:t>
      </w:r>
      <w:r w:rsidRPr="00B31EBF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1183">
        <w:rPr>
          <w:rFonts w:ascii="Arial" w:eastAsia="Calibri" w:hAnsi="Arial" w:cs="Arial"/>
          <w:sz w:val="22"/>
          <w:szCs w:val="22"/>
          <w:lang w:eastAsia="en-US"/>
        </w:rPr>
        <w:t>Wartość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1183">
        <w:rPr>
          <w:rFonts w:ascii="Arial" w:eastAsia="Calibri" w:hAnsi="Arial" w:cs="Arial"/>
          <w:sz w:val="22"/>
          <w:szCs w:val="22"/>
          <w:lang w:eastAsia="en-US"/>
        </w:rPr>
        <w:t xml:space="preserve">netto: </w:t>
      </w:r>
      <w:r>
        <w:rPr>
          <w:rFonts w:ascii="Arial" w:eastAsia="Calibri" w:hAnsi="Arial" w:cs="Arial"/>
          <w:sz w:val="22"/>
          <w:szCs w:val="22"/>
          <w:lang w:eastAsia="en-US"/>
        </w:rPr>
        <w:br/>
      </w:r>
      <w:r w:rsidRPr="00B31EBF">
        <w:rPr>
          <w:rFonts w:ascii="Arial" w:eastAsia="Calibri" w:hAnsi="Arial" w:cs="Arial"/>
          <w:bCs/>
          <w:sz w:val="22"/>
          <w:szCs w:val="22"/>
          <w:lang w:eastAsia="en-US"/>
        </w:rPr>
        <w:t>1 209 534,20</w:t>
      </w:r>
      <w:r w:rsidRPr="00B31EBF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Pr="00C91183">
        <w:rPr>
          <w:rFonts w:ascii="Arial" w:eastAsia="Calibri" w:hAnsi="Arial" w:cs="Arial"/>
          <w:sz w:val="22"/>
          <w:szCs w:val="22"/>
          <w:lang w:eastAsia="en-US"/>
        </w:rPr>
        <w:t>euro</w:t>
      </w:r>
    </w:p>
    <w:p w14:paraId="4125D02B" w14:textId="4711FABC" w:rsidR="006648C6" w:rsidRPr="007C6D58" w:rsidRDefault="006648C6" w:rsidP="007A799F">
      <w:pPr>
        <w:pStyle w:val="Default"/>
        <w:numPr>
          <w:ilvl w:val="0"/>
          <w:numId w:val="25"/>
        </w:numPr>
        <w:spacing w:line="276" w:lineRule="auto"/>
        <w:jc w:val="both"/>
        <w:rPr>
          <w:color w:val="auto"/>
          <w:sz w:val="22"/>
          <w:szCs w:val="22"/>
        </w:rPr>
      </w:pPr>
      <w:r w:rsidRPr="007C6D58">
        <w:rPr>
          <w:color w:val="auto"/>
          <w:sz w:val="22"/>
          <w:szCs w:val="22"/>
        </w:rPr>
        <w:t xml:space="preserve">Zamawiający zastrzega możliwość skorzystania z prawa opcji, o której mowa w art. 441 Ustawy Pzp w ramach, którego zakłada, że szacowana wielkość prawa opcji nie </w:t>
      </w:r>
      <w:r w:rsidRPr="007C6D58">
        <w:rPr>
          <w:color w:val="auto"/>
          <w:sz w:val="22"/>
          <w:szCs w:val="22"/>
        </w:rPr>
        <w:br/>
        <w:t xml:space="preserve">przekroczy </w:t>
      </w:r>
      <w:r w:rsidR="00852575">
        <w:rPr>
          <w:b/>
          <w:color w:val="auto"/>
          <w:sz w:val="22"/>
          <w:szCs w:val="22"/>
        </w:rPr>
        <w:t>9</w:t>
      </w:r>
      <w:r w:rsidRPr="007C6D58">
        <w:rPr>
          <w:b/>
          <w:color w:val="auto"/>
          <w:sz w:val="22"/>
          <w:szCs w:val="22"/>
        </w:rPr>
        <w:t>0 %</w:t>
      </w:r>
      <w:r w:rsidR="00FB1AE7" w:rsidRPr="007C6D58">
        <w:rPr>
          <w:color w:val="auto"/>
          <w:sz w:val="22"/>
          <w:szCs w:val="22"/>
        </w:rPr>
        <w:t xml:space="preserve"> zamówienia podstawowego</w:t>
      </w:r>
      <w:r w:rsidR="00831CE9">
        <w:rPr>
          <w:color w:val="auto"/>
          <w:sz w:val="22"/>
          <w:szCs w:val="22"/>
        </w:rPr>
        <w:t xml:space="preserve"> </w:t>
      </w:r>
      <w:r w:rsidR="00852575">
        <w:rPr>
          <w:color w:val="auto"/>
          <w:sz w:val="22"/>
          <w:szCs w:val="22"/>
        </w:rPr>
        <w:t xml:space="preserve">w </w:t>
      </w:r>
      <w:r w:rsidR="00852575" w:rsidRPr="009D2535">
        <w:rPr>
          <w:color w:val="auto"/>
          <w:sz w:val="22"/>
          <w:szCs w:val="22"/>
          <w:u w:val="single"/>
        </w:rPr>
        <w:t>zadaniu nr 1, 3</w:t>
      </w:r>
      <w:r w:rsidR="009D2535" w:rsidRPr="009D2535">
        <w:rPr>
          <w:color w:val="auto"/>
          <w:sz w:val="22"/>
          <w:szCs w:val="22"/>
          <w:u w:val="single"/>
        </w:rPr>
        <w:t xml:space="preserve"> i 4</w:t>
      </w:r>
      <w:r w:rsidR="009D2535">
        <w:rPr>
          <w:color w:val="auto"/>
          <w:sz w:val="22"/>
          <w:szCs w:val="22"/>
        </w:rPr>
        <w:t xml:space="preserve"> </w:t>
      </w:r>
      <w:r w:rsidR="0062338A">
        <w:rPr>
          <w:color w:val="auto"/>
          <w:sz w:val="22"/>
          <w:szCs w:val="22"/>
        </w:rPr>
        <w:t>. Natomiast</w:t>
      </w:r>
      <w:r w:rsidR="009D2535">
        <w:rPr>
          <w:color w:val="auto"/>
          <w:sz w:val="22"/>
          <w:szCs w:val="22"/>
        </w:rPr>
        <w:t xml:space="preserve"> </w:t>
      </w:r>
      <w:r w:rsidR="0062338A">
        <w:rPr>
          <w:color w:val="auto"/>
          <w:sz w:val="22"/>
          <w:szCs w:val="22"/>
        </w:rPr>
        <w:t xml:space="preserve">zadaniu </w:t>
      </w:r>
      <w:r w:rsidR="0062338A">
        <w:rPr>
          <w:color w:val="auto"/>
          <w:sz w:val="22"/>
          <w:szCs w:val="22"/>
        </w:rPr>
        <w:br/>
      </w:r>
      <w:r w:rsidR="0062338A" w:rsidRPr="009D2535">
        <w:rPr>
          <w:color w:val="auto"/>
          <w:sz w:val="22"/>
          <w:szCs w:val="22"/>
          <w:u w:val="single"/>
        </w:rPr>
        <w:t>nr 2,</w:t>
      </w:r>
      <w:r w:rsidR="0062338A">
        <w:rPr>
          <w:color w:val="auto"/>
          <w:sz w:val="22"/>
          <w:szCs w:val="22"/>
          <w:u w:val="single"/>
        </w:rPr>
        <w:t xml:space="preserve"> </w:t>
      </w:r>
      <w:r w:rsidR="0062338A" w:rsidRPr="009D2535">
        <w:rPr>
          <w:color w:val="auto"/>
          <w:sz w:val="22"/>
          <w:szCs w:val="22"/>
          <w:u w:val="single"/>
        </w:rPr>
        <w:t>5 i 6</w:t>
      </w:r>
      <w:r w:rsidR="0062338A" w:rsidRPr="007C6D58">
        <w:rPr>
          <w:color w:val="auto"/>
          <w:sz w:val="22"/>
          <w:szCs w:val="22"/>
        </w:rPr>
        <w:t xml:space="preserve"> </w:t>
      </w:r>
      <w:r w:rsidR="0062338A" w:rsidRPr="004B7E98">
        <w:rPr>
          <w:color w:val="auto"/>
          <w:sz w:val="22"/>
          <w:szCs w:val="22"/>
        </w:rPr>
        <w:t xml:space="preserve">Zamawiający w związku z niepodzielnością asortymentu dopuszcza </w:t>
      </w:r>
      <w:r w:rsidR="0062338A">
        <w:rPr>
          <w:color w:val="auto"/>
          <w:sz w:val="22"/>
          <w:szCs w:val="22"/>
        </w:rPr>
        <w:br/>
      </w:r>
      <w:r w:rsidR="0062338A" w:rsidRPr="004B7E98">
        <w:rPr>
          <w:color w:val="auto"/>
          <w:sz w:val="22"/>
          <w:szCs w:val="22"/>
        </w:rPr>
        <w:t>zastosowanie</w:t>
      </w:r>
      <w:r w:rsidR="00D27A7E">
        <w:rPr>
          <w:color w:val="auto"/>
          <w:sz w:val="22"/>
          <w:szCs w:val="22"/>
        </w:rPr>
        <w:t xml:space="preserve"> </w:t>
      </w:r>
      <w:r w:rsidR="0062338A" w:rsidRPr="009D2535">
        <w:rPr>
          <w:b/>
          <w:color w:val="auto"/>
          <w:sz w:val="22"/>
          <w:szCs w:val="22"/>
        </w:rPr>
        <w:t>100%</w:t>
      </w:r>
      <w:r w:rsidR="0062338A" w:rsidRPr="0062338A">
        <w:rPr>
          <w:color w:val="auto"/>
          <w:sz w:val="22"/>
          <w:szCs w:val="22"/>
        </w:rPr>
        <w:t xml:space="preserve"> </w:t>
      </w:r>
      <w:r w:rsidR="0062338A" w:rsidRPr="004B7E98">
        <w:rPr>
          <w:color w:val="auto"/>
          <w:sz w:val="22"/>
          <w:szCs w:val="22"/>
        </w:rPr>
        <w:t>prawa opcji</w:t>
      </w:r>
      <w:r w:rsidR="0062338A" w:rsidRPr="004B7E98">
        <w:rPr>
          <w:b/>
          <w:color w:val="auto"/>
          <w:sz w:val="22"/>
          <w:szCs w:val="22"/>
        </w:rPr>
        <w:t xml:space="preserve"> </w:t>
      </w:r>
      <w:r w:rsidR="0062338A" w:rsidRPr="004B7E98">
        <w:rPr>
          <w:color w:val="auto"/>
          <w:sz w:val="22"/>
          <w:szCs w:val="22"/>
        </w:rPr>
        <w:t xml:space="preserve">zamówienia podstawowego, przy czym prawo opcji </w:t>
      </w:r>
      <w:r w:rsidR="00D27A7E">
        <w:rPr>
          <w:color w:val="auto"/>
          <w:sz w:val="22"/>
          <w:szCs w:val="22"/>
        </w:rPr>
        <w:br/>
      </w:r>
      <w:r w:rsidR="0062338A" w:rsidRPr="004B7E98">
        <w:rPr>
          <w:color w:val="auto"/>
          <w:sz w:val="22"/>
          <w:szCs w:val="22"/>
        </w:rPr>
        <w:t>realizowane będzie na takich samych warunkach jak zamówienie po</w:t>
      </w:r>
      <w:r w:rsidR="00D27A7E">
        <w:rPr>
          <w:color w:val="auto"/>
          <w:sz w:val="22"/>
          <w:szCs w:val="22"/>
        </w:rPr>
        <w:t>dstawowe w czasie trwania umowy.</w:t>
      </w:r>
      <w:r w:rsidR="0062338A" w:rsidRPr="004B7E98">
        <w:rPr>
          <w:color w:val="auto"/>
          <w:sz w:val="22"/>
          <w:szCs w:val="22"/>
        </w:rPr>
        <w:t xml:space="preserve"> </w:t>
      </w:r>
      <w:r w:rsidR="00D27A7E">
        <w:rPr>
          <w:color w:val="auto"/>
          <w:sz w:val="22"/>
          <w:szCs w:val="22"/>
        </w:rPr>
        <w:t>C</w:t>
      </w:r>
      <w:r w:rsidR="0062338A" w:rsidRPr="004B7E98">
        <w:rPr>
          <w:color w:val="auto"/>
          <w:sz w:val="22"/>
          <w:szCs w:val="22"/>
        </w:rPr>
        <w:t xml:space="preserve">ena jednostkowa prawa opcji będzie taka sama jak zamówienia </w:t>
      </w:r>
      <w:r w:rsidR="00D27A7E">
        <w:rPr>
          <w:color w:val="auto"/>
          <w:sz w:val="22"/>
          <w:szCs w:val="22"/>
        </w:rPr>
        <w:br/>
      </w:r>
      <w:r w:rsidR="0062338A" w:rsidRPr="004B7E98">
        <w:rPr>
          <w:color w:val="auto"/>
          <w:sz w:val="22"/>
          <w:szCs w:val="22"/>
        </w:rPr>
        <w:t>podstawowego</w:t>
      </w:r>
      <w:r w:rsidR="00D27A7E">
        <w:rPr>
          <w:color w:val="auto"/>
          <w:sz w:val="22"/>
          <w:szCs w:val="22"/>
        </w:rPr>
        <w:t>,</w:t>
      </w:r>
      <w:r w:rsidR="0062338A" w:rsidRPr="004B7E98">
        <w:rPr>
          <w:color w:val="auto"/>
          <w:sz w:val="22"/>
          <w:szCs w:val="22"/>
        </w:rPr>
        <w:t xml:space="preserve"> określona  w formularzu cenowym dołączonym do oferty przez </w:t>
      </w:r>
      <w:r w:rsidR="00D27A7E">
        <w:rPr>
          <w:color w:val="auto"/>
          <w:sz w:val="22"/>
          <w:szCs w:val="22"/>
        </w:rPr>
        <w:br/>
      </w:r>
      <w:r w:rsidR="0062338A" w:rsidRPr="004B7E98">
        <w:rPr>
          <w:color w:val="auto"/>
          <w:sz w:val="22"/>
          <w:szCs w:val="22"/>
        </w:rPr>
        <w:t xml:space="preserve">Wykonawcę. O zamiarze skorzystania z prawa opcji Zamawiający poinformuje </w:t>
      </w:r>
      <w:r w:rsidR="00D27A7E">
        <w:rPr>
          <w:color w:val="auto"/>
          <w:sz w:val="22"/>
          <w:szCs w:val="22"/>
        </w:rPr>
        <w:br/>
      </w:r>
      <w:r w:rsidR="0062338A" w:rsidRPr="004B7E98">
        <w:rPr>
          <w:color w:val="auto"/>
          <w:sz w:val="22"/>
          <w:szCs w:val="22"/>
        </w:rPr>
        <w:t xml:space="preserve">Wykonawcę odrębnym pismem. Opcję Zamawiający będzie realizował wybierając </w:t>
      </w:r>
      <w:r w:rsidR="005E7232">
        <w:rPr>
          <w:color w:val="auto"/>
          <w:sz w:val="22"/>
          <w:szCs w:val="22"/>
        </w:rPr>
        <w:br/>
      </w:r>
      <w:r w:rsidR="0062338A" w:rsidRPr="004B7E98">
        <w:rPr>
          <w:color w:val="auto"/>
          <w:sz w:val="22"/>
          <w:szCs w:val="22"/>
        </w:rPr>
        <w:lastRenderedPageBreak/>
        <w:t>niezbędny asortyment zawarty w formularzu cenowym</w:t>
      </w:r>
      <w:r w:rsidR="005E7232">
        <w:rPr>
          <w:color w:val="auto"/>
          <w:sz w:val="22"/>
          <w:szCs w:val="22"/>
        </w:rPr>
        <w:t xml:space="preserve">. Termin realizacji prawa opcji 7 dni w zadaniu nr </w:t>
      </w:r>
      <w:r w:rsidR="0090228D">
        <w:rPr>
          <w:color w:val="auto"/>
          <w:sz w:val="22"/>
          <w:szCs w:val="22"/>
        </w:rPr>
        <w:t xml:space="preserve">1, 2, </w:t>
      </w:r>
      <w:r w:rsidR="00984FD8">
        <w:rPr>
          <w:color w:val="auto"/>
          <w:sz w:val="22"/>
          <w:szCs w:val="22"/>
        </w:rPr>
        <w:t xml:space="preserve">6 </w:t>
      </w:r>
      <w:r w:rsidR="005E7232">
        <w:rPr>
          <w:color w:val="auto"/>
          <w:sz w:val="22"/>
          <w:szCs w:val="22"/>
        </w:rPr>
        <w:t>i 10 dni w zadaniu nr</w:t>
      </w:r>
      <w:r w:rsidR="0090228D">
        <w:rPr>
          <w:color w:val="auto"/>
          <w:sz w:val="22"/>
          <w:szCs w:val="22"/>
        </w:rPr>
        <w:t xml:space="preserve"> 3, 4, 5</w:t>
      </w:r>
      <w:r w:rsidR="005E7232">
        <w:rPr>
          <w:color w:val="auto"/>
          <w:sz w:val="22"/>
          <w:szCs w:val="22"/>
        </w:rPr>
        <w:t xml:space="preserve">   od dnia wskazanego w pisemnym powiadomieniu przesłanym do Wykonawcy</w:t>
      </w:r>
      <w:r w:rsidR="00984FD8">
        <w:rPr>
          <w:color w:val="auto"/>
          <w:sz w:val="22"/>
          <w:szCs w:val="22"/>
        </w:rPr>
        <w:t>.</w:t>
      </w:r>
    </w:p>
    <w:p w14:paraId="62AFD5B0" w14:textId="77777777" w:rsidR="00F45A7A" w:rsidRPr="007C6D58" w:rsidRDefault="00643620" w:rsidP="007A799F">
      <w:pPr>
        <w:pStyle w:val="Bezodstpw"/>
        <w:numPr>
          <w:ilvl w:val="0"/>
          <w:numId w:val="25"/>
        </w:num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Ofertę</w:t>
      </w:r>
      <w:r w:rsidR="00170AF8" w:rsidRPr="007C6D58">
        <w:rPr>
          <w:rFonts w:ascii="Arial" w:hAnsi="Arial" w:cs="Arial"/>
          <w:sz w:val="22"/>
          <w:szCs w:val="22"/>
        </w:rPr>
        <w:t xml:space="preserve"> </w:t>
      </w:r>
      <w:r w:rsidRPr="007C6D58">
        <w:rPr>
          <w:rFonts w:ascii="Arial" w:hAnsi="Arial" w:cs="Arial"/>
          <w:sz w:val="22"/>
          <w:szCs w:val="22"/>
        </w:rPr>
        <w:t xml:space="preserve">– sporządza się pod rygorem nieważności, w postaci elektronicznej i </w:t>
      </w:r>
      <w:r w:rsidRPr="007C6D58">
        <w:rPr>
          <w:rFonts w:ascii="Arial" w:hAnsi="Arial" w:cs="Arial"/>
          <w:b/>
          <w:sz w:val="22"/>
          <w:szCs w:val="22"/>
          <w:u w:val="single" w:color="000000"/>
        </w:rPr>
        <w:t>opatruje się kwalifikowanym podpisem elektronicznym</w:t>
      </w:r>
      <w:r w:rsidR="0088041B" w:rsidRPr="007C6D58">
        <w:rPr>
          <w:rFonts w:ascii="Arial" w:hAnsi="Arial" w:cs="Arial"/>
          <w:b/>
          <w:sz w:val="22"/>
          <w:szCs w:val="22"/>
          <w:u w:val="single" w:color="000000"/>
        </w:rPr>
        <w:t>.</w:t>
      </w:r>
      <w:r w:rsidR="005B3BBF" w:rsidRPr="007C6D58">
        <w:rPr>
          <w:rFonts w:ascii="Arial" w:hAnsi="Arial" w:cs="Arial"/>
          <w:sz w:val="22"/>
          <w:szCs w:val="22"/>
        </w:rPr>
        <w:t xml:space="preserve"> </w:t>
      </w:r>
    </w:p>
    <w:p w14:paraId="0EA5B980" w14:textId="77777777" w:rsidR="00AD6ECA" w:rsidRPr="007C6D58" w:rsidRDefault="00D33237" w:rsidP="007A799F">
      <w:pPr>
        <w:pStyle w:val="Akapitzlist"/>
        <w:numPr>
          <w:ilvl w:val="0"/>
          <w:numId w:val="25"/>
        </w:numPr>
        <w:spacing w:line="276" w:lineRule="auto"/>
        <w:ind w:left="426" w:right="-12" w:hanging="426"/>
        <w:jc w:val="both"/>
        <w:rPr>
          <w:rFonts w:ascii="Arial" w:hAnsi="Arial" w:cs="Arial"/>
          <w:b/>
          <w:sz w:val="22"/>
          <w:szCs w:val="22"/>
        </w:rPr>
      </w:pPr>
      <w:r w:rsidRPr="007C6D58">
        <w:rPr>
          <w:rFonts w:ascii="Arial" w:hAnsi="Arial" w:cs="Arial"/>
          <w:sz w:val="22"/>
          <w:szCs w:val="22"/>
          <w:lang w:val="pl-PL"/>
        </w:rPr>
        <w:t>Z</w:t>
      </w:r>
      <w:r w:rsidR="00AD6ECA" w:rsidRPr="007C6D58">
        <w:rPr>
          <w:rFonts w:ascii="Arial" w:hAnsi="Arial" w:cs="Arial"/>
          <w:sz w:val="22"/>
          <w:szCs w:val="22"/>
        </w:rPr>
        <w:t>godnie z art. 78</w:t>
      </w:r>
      <w:r w:rsidR="00AD6ECA" w:rsidRPr="007C6D58">
        <w:rPr>
          <w:rFonts w:ascii="Arial" w:hAnsi="Arial" w:cs="Arial"/>
          <w:sz w:val="22"/>
          <w:szCs w:val="22"/>
          <w:vertAlign w:val="superscript"/>
        </w:rPr>
        <w:t>1</w:t>
      </w:r>
      <w:r w:rsidR="00AD6ECA" w:rsidRPr="007C6D58">
        <w:rPr>
          <w:rFonts w:ascii="Arial" w:hAnsi="Arial" w:cs="Arial"/>
          <w:sz w:val="22"/>
          <w:szCs w:val="22"/>
        </w:rPr>
        <w:t xml:space="preserve"> §1 k.c. do zachowania elektronicznej formy czynności prawnej wystarcza złożenie oświadczenia woli w postaci elektronicznej i opatrzenie </w:t>
      </w:r>
      <w:r w:rsidR="00860F7B" w:rsidRPr="007C6D58">
        <w:rPr>
          <w:rFonts w:ascii="Arial" w:hAnsi="Arial" w:cs="Arial"/>
          <w:sz w:val="22"/>
          <w:szCs w:val="22"/>
        </w:rPr>
        <w:br/>
      </w:r>
      <w:r w:rsidR="00AD6ECA" w:rsidRPr="007C6D58">
        <w:rPr>
          <w:rFonts w:ascii="Arial" w:hAnsi="Arial" w:cs="Arial"/>
          <w:sz w:val="22"/>
          <w:szCs w:val="22"/>
        </w:rPr>
        <w:t xml:space="preserve">go kwalifikowanym podpisem elektronicznym. Konieczne jest zatem po pierwsze złożenie oświadczenia w postaci elektronicznej, a po drugie opatrzenie go </w:t>
      </w:r>
      <w:r w:rsidR="00AD6ECA" w:rsidRPr="007C6D58">
        <w:rPr>
          <w:rFonts w:ascii="Arial" w:hAnsi="Arial" w:cs="Arial"/>
          <w:b/>
          <w:sz w:val="22"/>
          <w:szCs w:val="22"/>
        </w:rPr>
        <w:t>kwalifikowanym podpisem elektronicznym.</w:t>
      </w:r>
    </w:p>
    <w:p w14:paraId="06CA20F2" w14:textId="77777777" w:rsidR="00D977BA" w:rsidRPr="007C6D58" w:rsidRDefault="00D33237" w:rsidP="007A799F">
      <w:pPr>
        <w:pStyle w:val="Akapitzlist"/>
        <w:numPr>
          <w:ilvl w:val="0"/>
          <w:numId w:val="25"/>
        </w:numPr>
        <w:spacing w:line="276" w:lineRule="auto"/>
        <w:ind w:left="426" w:right="-12" w:hanging="426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  <w:lang w:val="pl-PL"/>
        </w:rPr>
        <w:t>O</w:t>
      </w:r>
      <w:r w:rsidR="00AD6ECA" w:rsidRPr="007C6D58">
        <w:rPr>
          <w:rFonts w:ascii="Arial" w:hAnsi="Arial" w:cs="Arial"/>
          <w:sz w:val="22"/>
          <w:szCs w:val="22"/>
        </w:rPr>
        <w:t>świadczeni</w:t>
      </w:r>
      <w:r w:rsidR="005B6375" w:rsidRPr="007C6D58">
        <w:rPr>
          <w:rFonts w:ascii="Arial" w:hAnsi="Arial" w:cs="Arial"/>
          <w:sz w:val="22"/>
          <w:szCs w:val="22"/>
          <w:lang w:val="pl-PL"/>
        </w:rPr>
        <w:t>e</w:t>
      </w:r>
      <w:r w:rsidR="00AD6ECA" w:rsidRPr="007C6D58">
        <w:rPr>
          <w:rFonts w:ascii="Arial" w:hAnsi="Arial" w:cs="Arial"/>
          <w:sz w:val="22"/>
          <w:szCs w:val="22"/>
        </w:rPr>
        <w:t xml:space="preserve"> woli w postaci elektronicznej jest </w:t>
      </w:r>
      <w:r w:rsidR="000D2E4A" w:rsidRPr="007C6D58">
        <w:rPr>
          <w:rFonts w:ascii="Arial" w:hAnsi="Arial" w:cs="Arial"/>
          <w:sz w:val="22"/>
          <w:szCs w:val="22"/>
          <w:lang w:val="pl-PL"/>
        </w:rPr>
        <w:t xml:space="preserve">to </w:t>
      </w:r>
      <w:r w:rsidR="00AD6ECA" w:rsidRPr="007C6D58">
        <w:rPr>
          <w:rFonts w:ascii="Arial" w:hAnsi="Arial" w:cs="Arial"/>
          <w:sz w:val="22"/>
          <w:szCs w:val="22"/>
        </w:rPr>
        <w:t>takie oświadczenie woli, którego treść przybrała postać elektroniczną wyrażoną w dokumencie elektronicznym w rozumieniu art. 3 pkt 35 rozporządzenia eIDAS</w:t>
      </w:r>
      <w:r w:rsidR="00BB4C99" w:rsidRPr="007C6D58">
        <w:rPr>
          <w:rFonts w:ascii="Arial" w:hAnsi="Arial" w:cs="Arial"/>
          <w:sz w:val="22"/>
          <w:szCs w:val="22"/>
        </w:rPr>
        <w:t xml:space="preserve"> (Rozporządzenie Parlamentu Europejskiego i Rady (EU) nr 910/2014 z dnia 23 lipca 2014r.).</w:t>
      </w:r>
    </w:p>
    <w:p w14:paraId="135E954B" w14:textId="77777777" w:rsidR="001A6C07" w:rsidRDefault="00F62E1B" w:rsidP="007A799F">
      <w:pPr>
        <w:pStyle w:val="Akapitzlist"/>
        <w:numPr>
          <w:ilvl w:val="0"/>
          <w:numId w:val="25"/>
        </w:numPr>
        <w:spacing w:line="276" w:lineRule="auto"/>
        <w:ind w:left="426" w:right="-12" w:hanging="426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Dokonując oceny ofert Zamawiający przewiduje zastosowanie tzw. „procedury odwróconej”,</w:t>
      </w:r>
      <w:r w:rsidRPr="007C6D58">
        <w:rPr>
          <w:rFonts w:ascii="Arial" w:hAnsi="Arial" w:cs="Arial"/>
          <w:sz w:val="22"/>
          <w:szCs w:val="22"/>
          <w:lang w:val="pl-PL"/>
        </w:rPr>
        <w:t xml:space="preserve"> </w:t>
      </w:r>
      <w:r w:rsidRPr="007C6D58">
        <w:rPr>
          <w:rFonts w:ascii="Arial" w:hAnsi="Arial" w:cs="Arial"/>
          <w:sz w:val="22"/>
          <w:szCs w:val="22"/>
        </w:rPr>
        <w:t>określoną w art. 139 ustawy Pzp, tj. Zamawiający dokona najpierw badania i oceny ofert,a następnie dokona kwalifikacji podmiotowej Wykonawcy, którego oferta została najwyżej oceniona, w zakresie braku podstaw wykluczenia oraz spełnienia warunków udziału w postępowaniu.</w:t>
      </w:r>
    </w:p>
    <w:p w14:paraId="42C79686" w14:textId="77777777" w:rsidR="00C72C31" w:rsidRPr="007C6D58" w:rsidRDefault="00C72C31" w:rsidP="00C72C31">
      <w:pPr>
        <w:pStyle w:val="Akapitzlist"/>
        <w:spacing w:line="276" w:lineRule="auto"/>
        <w:ind w:left="426" w:right="-12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93657E" w:rsidRPr="00B17C95" w14:paraId="38C6A974" w14:textId="77777777" w:rsidTr="009E09F2">
        <w:trPr>
          <w:jc w:val="center"/>
        </w:trPr>
        <w:tc>
          <w:tcPr>
            <w:tcW w:w="9401" w:type="dxa"/>
          </w:tcPr>
          <w:p w14:paraId="2E922C9F" w14:textId="77777777" w:rsidR="0009777D" w:rsidRPr="00B17C95" w:rsidRDefault="0009777D" w:rsidP="00B87AF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  <w:r w:rsidRPr="00B17C95">
              <w:rPr>
                <w:rFonts w:ascii="Arial" w:hAnsi="Arial" w:cs="Arial"/>
                <w:b/>
                <w:bCs/>
                <w:sz w:val="22"/>
                <w:szCs w:val="22"/>
                <w:lang w:val="pl-PL" w:eastAsia="pl-PL"/>
              </w:rPr>
              <w:t xml:space="preserve">Rozdział II. </w:t>
            </w:r>
            <w:r w:rsidRPr="00B17C95">
              <w:rPr>
                <w:rFonts w:ascii="Arial" w:hAnsi="Arial" w:cs="Arial"/>
                <w:bCs/>
                <w:sz w:val="22"/>
                <w:szCs w:val="22"/>
                <w:lang w:val="pl-PL" w:eastAsia="pl-PL"/>
              </w:rPr>
              <w:t>Tryb udzielenia zamówienia</w:t>
            </w:r>
            <w:r w:rsidRPr="00B17C95">
              <w:rPr>
                <w:rFonts w:ascii="Arial" w:hAnsi="Arial" w:cs="Arial"/>
                <w:sz w:val="22"/>
                <w:szCs w:val="22"/>
                <w:lang w:val="pl-PL" w:eastAsia="pl-PL"/>
              </w:rPr>
              <w:t xml:space="preserve"> </w:t>
            </w:r>
          </w:p>
        </w:tc>
      </w:tr>
    </w:tbl>
    <w:p w14:paraId="1038F78C" w14:textId="77777777" w:rsidR="00C72C31" w:rsidRDefault="00C72C31" w:rsidP="00C72C31">
      <w:pPr>
        <w:spacing w:line="276" w:lineRule="auto"/>
        <w:ind w:left="284" w:right="540"/>
        <w:jc w:val="both"/>
        <w:rPr>
          <w:rFonts w:ascii="Arial" w:hAnsi="Arial" w:cs="Arial"/>
          <w:sz w:val="22"/>
          <w:szCs w:val="22"/>
        </w:rPr>
      </w:pPr>
    </w:p>
    <w:p w14:paraId="385F8AE0" w14:textId="58BE1BAF" w:rsidR="00FE69B8" w:rsidRPr="00B17C95" w:rsidRDefault="005B3BBF" w:rsidP="00B87AF1">
      <w:pPr>
        <w:numPr>
          <w:ilvl w:val="0"/>
          <w:numId w:val="2"/>
        </w:numPr>
        <w:tabs>
          <w:tab w:val="clear" w:pos="360"/>
          <w:tab w:val="num" w:pos="142"/>
        </w:tabs>
        <w:spacing w:line="276" w:lineRule="auto"/>
        <w:ind w:left="284" w:right="540" w:hanging="284"/>
        <w:jc w:val="both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>Podstawa prawna opracowania S</w:t>
      </w:r>
      <w:r w:rsidR="00FE69B8" w:rsidRPr="00B17C95">
        <w:rPr>
          <w:rFonts w:ascii="Arial" w:hAnsi="Arial" w:cs="Arial"/>
          <w:sz w:val="22"/>
          <w:szCs w:val="22"/>
        </w:rPr>
        <w:t>WZ:</w:t>
      </w:r>
    </w:p>
    <w:p w14:paraId="445F9502" w14:textId="3E4E28CB" w:rsidR="006E2FBE" w:rsidRPr="00CC4769" w:rsidRDefault="006E2FBE" w:rsidP="00B87AF1">
      <w:pPr>
        <w:numPr>
          <w:ilvl w:val="0"/>
          <w:numId w:val="8"/>
        </w:numPr>
        <w:tabs>
          <w:tab w:val="clear" w:pos="360"/>
          <w:tab w:val="num" w:pos="567"/>
        </w:tabs>
        <w:spacing w:line="276" w:lineRule="auto"/>
        <w:ind w:left="567" w:right="-2" w:hanging="283"/>
        <w:jc w:val="both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 xml:space="preserve">Ustawa z dnia </w:t>
      </w:r>
      <w:r w:rsidR="005B3BBF" w:rsidRPr="00B17C95">
        <w:rPr>
          <w:rFonts w:ascii="Arial" w:hAnsi="Arial" w:cs="Arial"/>
          <w:sz w:val="22"/>
          <w:szCs w:val="22"/>
        </w:rPr>
        <w:t>11 września 2019</w:t>
      </w:r>
      <w:r w:rsidRPr="00B17C95">
        <w:rPr>
          <w:rFonts w:ascii="Arial" w:hAnsi="Arial" w:cs="Arial"/>
          <w:sz w:val="22"/>
          <w:szCs w:val="22"/>
        </w:rPr>
        <w:t xml:space="preserve">r. Prawo zamówień </w:t>
      </w:r>
      <w:r w:rsidRPr="00CC4769">
        <w:rPr>
          <w:rFonts w:ascii="Arial" w:hAnsi="Arial" w:cs="Arial"/>
          <w:sz w:val="22"/>
          <w:szCs w:val="22"/>
        </w:rPr>
        <w:t>publicznych (</w:t>
      </w:r>
      <w:r w:rsidR="00CC4769" w:rsidRPr="00CC4769">
        <w:rPr>
          <w:rFonts w:ascii="Arial" w:hAnsi="Arial" w:cs="Arial"/>
          <w:sz w:val="22"/>
          <w:szCs w:val="22"/>
        </w:rPr>
        <w:t>Dz. U. z 2024r. poz. 1320</w:t>
      </w:r>
      <w:r w:rsidRPr="00CC4769">
        <w:rPr>
          <w:rFonts w:ascii="Arial" w:hAnsi="Arial" w:cs="Arial"/>
          <w:sz w:val="22"/>
          <w:szCs w:val="22"/>
        </w:rPr>
        <w:t>),</w:t>
      </w:r>
    </w:p>
    <w:p w14:paraId="21E43B34" w14:textId="77777777" w:rsidR="006E2FBE" w:rsidRPr="00B17C95" w:rsidRDefault="00A8134C" w:rsidP="00B87AF1">
      <w:pPr>
        <w:numPr>
          <w:ilvl w:val="0"/>
          <w:numId w:val="8"/>
        </w:numPr>
        <w:tabs>
          <w:tab w:val="clear" w:pos="360"/>
        </w:tabs>
        <w:spacing w:line="276" w:lineRule="auto"/>
        <w:ind w:left="567" w:right="52" w:hanging="283"/>
        <w:jc w:val="both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>Rozporządzenie Ministra Rozwoju</w:t>
      </w:r>
      <w:r w:rsidR="00203EE7" w:rsidRPr="00B17C95">
        <w:rPr>
          <w:rFonts w:ascii="Arial" w:hAnsi="Arial" w:cs="Arial"/>
          <w:sz w:val="22"/>
          <w:szCs w:val="22"/>
        </w:rPr>
        <w:t>, Pracy i Technologii z dnia 23 grudnia 2020r.</w:t>
      </w:r>
      <w:r w:rsidR="00860F7B" w:rsidRPr="00B17C95">
        <w:rPr>
          <w:rFonts w:ascii="Arial" w:hAnsi="Arial" w:cs="Arial"/>
          <w:sz w:val="22"/>
          <w:szCs w:val="22"/>
        </w:rPr>
        <w:t xml:space="preserve"> </w:t>
      </w:r>
      <w:r w:rsidR="00860F7B" w:rsidRPr="00B17C95">
        <w:rPr>
          <w:rFonts w:ascii="Arial" w:hAnsi="Arial" w:cs="Arial"/>
          <w:sz w:val="22"/>
          <w:szCs w:val="22"/>
        </w:rPr>
        <w:br/>
      </w:r>
      <w:r w:rsidR="006E2FBE" w:rsidRPr="00B17C95">
        <w:rPr>
          <w:rFonts w:ascii="Arial" w:hAnsi="Arial" w:cs="Arial"/>
          <w:sz w:val="22"/>
          <w:szCs w:val="22"/>
        </w:rPr>
        <w:t xml:space="preserve">w sprawie </w:t>
      </w:r>
      <w:r w:rsidR="00203EE7" w:rsidRPr="00B17C95">
        <w:rPr>
          <w:rFonts w:ascii="Arial" w:hAnsi="Arial" w:cs="Arial"/>
          <w:sz w:val="22"/>
          <w:szCs w:val="22"/>
        </w:rPr>
        <w:t xml:space="preserve">podmiotowych środków dowodowych oraz innych </w:t>
      </w:r>
      <w:r w:rsidR="006E2FBE" w:rsidRPr="00B17C95">
        <w:rPr>
          <w:rFonts w:ascii="Arial" w:hAnsi="Arial" w:cs="Arial"/>
          <w:sz w:val="22"/>
          <w:szCs w:val="22"/>
        </w:rPr>
        <w:t>dokumentów</w:t>
      </w:r>
      <w:r w:rsidR="00203EE7" w:rsidRPr="00B17C95">
        <w:rPr>
          <w:rFonts w:ascii="Arial" w:hAnsi="Arial" w:cs="Arial"/>
          <w:sz w:val="22"/>
          <w:szCs w:val="22"/>
        </w:rPr>
        <w:t xml:space="preserve"> lub </w:t>
      </w:r>
      <w:r w:rsidR="00860F7B" w:rsidRPr="00B17C95">
        <w:rPr>
          <w:rFonts w:ascii="Arial" w:hAnsi="Arial" w:cs="Arial"/>
          <w:sz w:val="22"/>
          <w:szCs w:val="22"/>
        </w:rPr>
        <w:br/>
      </w:r>
      <w:r w:rsidR="00203EE7" w:rsidRPr="00B17C95">
        <w:rPr>
          <w:rFonts w:ascii="Arial" w:hAnsi="Arial" w:cs="Arial"/>
          <w:sz w:val="22"/>
          <w:szCs w:val="22"/>
        </w:rPr>
        <w:t>oświadczeń</w:t>
      </w:r>
      <w:r w:rsidR="006E2FBE" w:rsidRPr="00B17C95">
        <w:rPr>
          <w:rFonts w:ascii="Arial" w:hAnsi="Arial" w:cs="Arial"/>
          <w:sz w:val="22"/>
          <w:szCs w:val="22"/>
        </w:rPr>
        <w:t>, jakich może żądać Zamawiający od Wykonawcy,</w:t>
      </w:r>
    </w:p>
    <w:p w14:paraId="4BC00CB0" w14:textId="4C035B29" w:rsidR="00DF49EC" w:rsidRPr="00B17C95" w:rsidRDefault="00DF49EC" w:rsidP="00B87AF1">
      <w:pPr>
        <w:pStyle w:val="Akapitzlist"/>
        <w:numPr>
          <w:ilvl w:val="0"/>
          <w:numId w:val="8"/>
        </w:numPr>
        <w:tabs>
          <w:tab w:val="clear" w:pos="360"/>
        </w:tabs>
        <w:spacing w:line="276" w:lineRule="auto"/>
        <w:ind w:left="567" w:right="52" w:hanging="283"/>
        <w:jc w:val="both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  <w:lang w:val="pl-PL" w:eastAsia="pl-PL"/>
        </w:rPr>
        <w:t xml:space="preserve">Obwieszczenie Prezesa Urzędu Zamówień Publicznych z dnia </w:t>
      </w:r>
      <w:r w:rsidR="00201872">
        <w:rPr>
          <w:rFonts w:ascii="Arial" w:hAnsi="Arial" w:cs="Arial"/>
          <w:sz w:val="22"/>
          <w:szCs w:val="22"/>
          <w:lang w:val="pl-PL" w:eastAsia="pl-PL"/>
        </w:rPr>
        <w:t>3</w:t>
      </w:r>
      <w:r w:rsidRPr="00B17C95">
        <w:rPr>
          <w:rFonts w:ascii="Arial" w:hAnsi="Arial" w:cs="Arial"/>
          <w:sz w:val="22"/>
          <w:szCs w:val="22"/>
          <w:lang w:val="pl-PL" w:eastAsia="pl-PL"/>
        </w:rPr>
        <w:t xml:space="preserve"> grudnia 202</w:t>
      </w:r>
      <w:r w:rsidR="00201872">
        <w:rPr>
          <w:rFonts w:ascii="Arial" w:hAnsi="Arial" w:cs="Arial"/>
          <w:sz w:val="22"/>
          <w:szCs w:val="22"/>
          <w:lang w:val="pl-PL" w:eastAsia="pl-PL"/>
        </w:rPr>
        <w:t>3</w:t>
      </w:r>
      <w:r w:rsidRPr="00B17C95">
        <w:rPr>
          <w:rFonts w:ascii="Arial" w:hAnsi="Arial" w:cs="Arial"/>
          <w:sz w:val="22"/>
          <w:szCs w:val="22"/>
          <w:lang w:val="pl-PL" w:eastAsia="pl-PL"/>
        </w:rPr>
        <w:t>r.</w:t>
      </w:r>
      <w:r w:rsidR="00860F7B" w:rsidRPr="00B17C95">
        <w:rPr>
          <w:rFonts w:ascii="Arial" w:hAnsi="Arial" w:cs="Arial"/>
          <w:sz w:val="22"/>
          <w:szCs w:val="22"/>
          <w:lang w:val="pl-PL" w:eastAsia="pl-PL"/>
        </w:rPr>
        <w:br/>
      </w:r>
      <w:r w:rsidRPr="00B17C95">
        <w:rPr>
          <w:rFonts w:ascii="Arial" w:hAnsi="Arial" w:cs="Arial"/>
          <w:sz w:val="22"/>
          <w:szCs w:val="22"/>
          <w:lang w:val="pl-PL" w:eastAsia="pl-PL"/>
        </w:rPr>
        <w:t xml:space="preserve">w sprawie aktualnych progów unijnych, ich równowartości w złotych, równowartości </w:t>
      </w:r>
      <w:r w:rsidR="00860F7B" w:rsidRPr="00B17C95">
        <w:rPr>
          <w:rFonts w:ascii="Arial" w:hAnsi="Arial" w:cs="Arial"/>
          <w:sz w:val="22"/>
          <w:szCs w:val="22"/>
          <w:lang w:val="pl-PL" w:eastAsia="pl-PL"/>
        </w:rPr>
        <w:br/>
      </w:r>
      <w:r w:rsidRPr="00B17C95">
        <w:rPr>
          <w:rFonts w:ascii="Arial" w:hAnsi="Arial" w:cs="Arial"/>
          <w:sz w:val="22"/>
          <w:szCs w:val="22"/>
          <w:lang w:val="pl-PL" w:eastAsia="pl-PL"/>
        </w:rPr>
        <w:t>w złotych kwot wyrażonych w euro oraz średniego kursu złotego w stosunku do euro stanowiącego podstawę przeliczania wartości zam</w:t>
      </w:r>
      <w:r w:rsidR="001A50A7">
        <w:rPr>
          <w:rFonts w:ascii="Arial" w:hAnsi="Arial" w:cs="Arial"/>
          <w:sz w:val="22"/>
          <w:szCs w:val="22"/>
          <w:lang w:val="pl-PL" w:eastAsia="pl-PL"/>
        </w:rPr>
        <w:t>ówień publicznych lub konkursów.</w:t>
      </w:r>
    </w:p>
    <w:p w14:paraId="21B38AC4" w14:textId="77777777" w:rsidR="006E2FBE" w:rsidRPr="00B17C95" w:rsidRDefault="004D434D" w:rsidP="00B87AF1">
      <w:pPr>
        <w:pStyle w:val="Akapitzlist"/>
        <w:numPr>
          <w:ilvl w:val="0"/>
          <w:numId w:val="8"/>
        </w:numPr>
        <w:tabs>
          <w:tab w:val="clear" w:pos="360"/>
        </w:tabs>
        <w:spacing w:line="276" w:lineRule="auto"/>
        <w:ind w:left="567" w:right="52" w:hanging="283"/>
        <w:jc w:val="both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  <w:lang w:val="pl-PL"/>
        </w:rPr>
        <w:t>U</w:t>
      </w:r>
      <w:r w:rsidR="006E2FBE" w:rsidRPr="00B17C95">
        <w:rPr>
          <w:rFonts w:ascii="Arial" w:hAnsi="Arial" w:cs="Arial"/>
          <w:sz w:val="22"/>
          <w:szCs w:val="22"/>
        </w:rPr>
        <w:t>stawa z dnia 5 września 2016 r. – o usługach zaufania oraz identyfikac</w:t>
      </w:r>
      <w:r w:rsidR="006E2EDA">
        <w:rPr>
          <w:rFonts w:ascii="Arial" w:hAnsi="Arial" w:cs="Arial"/>
          <w:sz w:val="22"/>
          <w:szCs w:val="22"/>
        </w:rPr>
        <w:t xml:space="preserve">ji </w:t>
      </w:r>
      <w:r w:rsidR="001A50A7">
        <w:rPr>
          <w:rFonts w:ascii="Arial" w:hAnsi="Arial" w:cs="Arial"/>
          <w:sz w:val="22"/>
          <w:szCs w:val="22"/>
        </w:rPr>
        <w:t>elektronicznej.</w:t>
      </w:r>
    </w:p>
    <w:p w14:paraId="7FDF37F9" w14:textId="77777777" w:rsidR="00FE69B8" w:rsidRPr="00B17C95" w:rsidRDefault="00FE69B8" w:rsidP="00B87AF1">
      <w:pPr>
        <w:numPr>
          <w:ilvl w:val="0"/>
          <w:numId w:val="2"/>
        </w:numPr>
        <w:tabs>
          <w:tab w:val="clear" w:pos="360"/>
        </w:tabs>
        <w:spacing w:line="276" w:lineRule="auto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 xml:space="preserve">W sprawach nieuregulowanych w niniejszej specyfikacji  warunków zamówienia mają </w:t>
      </w:r>
      <w:r w:rsidR="00860F7B" w:rsidRPr="00B17C95">
        <w:rPr>
          <w:rFonts w:ascii="Arial" w:hAnsi="Arial" w:cs="Arial"/>
          <w:sz w:val="22"/>
          <w:szCs w:val="22"/>
        </w:rPr>
        <w:br/>
      </w:r>
      <w:r w:rsidRPr="00B17C95">
        <w:rPr>
          <w:rFonts w:ascii="Arial" w:hAnsi="Arial" w:cs="Arial"/>
          <w:sz w:val="22"/>
          <w:szCs w:val="22"/>
        </w:rPr>
        <w:t>zastosowanie przepisy ustawy Prawo zamówień publicz</w:t>
      </w:r>
      <w:r w:rsidR="00C55CD7" w:rsidRPr="00B17C95">
        <w:rPr>
          <w:rFonts w:ascii="Arial" w:hAnsi="Arial" w:cs="Arial"/>
          <w:sz w:val="22"/>
          <w:szCs w:val="22"/>
        </w:rPr>
        <w:t xml:space="preserve">nych </w:t>
      </w:r>
      <w:r w:rsidRPr="00B17C95">
        <w:rPr>
          <w:rFonts w:ascii="Arial" w:hAnsi="Arial" w:cs="Arial"/>
          <w:sz w:val="22"/>
          <w:szCs w:val="22"/>
        </w:rPr>
        <w:t xml:space="preserve">oraz odpowiednie przepisy </w:t>
      </w:r>
      <w:r w:rsidR="000325AC" w:rsidRPr="00B17C95">
        <w:rPr>
          <w:rFonts w:ascii="Arial" w:hAnsi="Arial" w:cs="Arial"/>
          <w:sz w:val="22"/>
          <w:szCs w:val="22"/>
        </w:rPr>
        <w:t>Ustawy z dnia 23 kwietnia 1964 ro</w:t>
      </w:r>
      <w:r w:rsidR="006E2FBE" w:rsidRPr="00B17C95">
        <w:rPr>
          <w:rFonts w:ascii="Arial" w:hAnsi="Arial" w:cs="Arial"/>
          <w:sz w:val="22"/>
          <w:szCs w:val="22"/>
        </w:rPr>
        <w:t>ku Kodeks Cywilny</w:t>
      </w:r>
      <w:r w:rsidRPr="00B17C95">
        <w:rPr>
          <w:rFonts w:ascii="Arial" w:hAnsi="Arial" w:cs="Arial"/>
          <w:sz w:val="22"/>
          <w:szCs w:val="22"/>
        </w:rPr>
        <w:t>.</w:t>
      </w:r>
    </w:p>
    <w:p w14:paraId="31734332" w14:textId="77777777" w:rsidR="001A6C07" w:rsidRDefault="0068433D" w:rsidP="00E41D87">
      <w:pPr>
        <w:numPr>
          <w:ilvl w:val="0"/>
          <w:numId w:val="2"/>
        </w:numPr>
        <w:tabs>
          <w:tab w:val="clear" w:pos="360"/>
          <w:tab w:val="num" w:pos="284"/>
        </w:tabs>
        <w:spacing w:line="276" w:lineRule="auto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  <w:lang w:val="x-none"/>
        </w:rPr>
        <w:t>Przedmiot zamówienia zaoferowany przez Wykonawcę</w:t>
      </w:r>
      <w:r w:rsidRPr="00B17C95">
        <w:rPr>
          <w:rFonts w:ascii="Arial" w:hAnsi="Arial" w:cs="Arial"/>
          <w:sz w:val="22"/>
          <w:szCs w:val="22"/>
        </w:rPr>
        <w:t xml:space="preserve"> winien być realizowany zgodnie         z obowiązującymi przepisami</w:t>
      </w:r>
      <w:r w:rsidRPr="00B17C95">
        <w:rPr>
          <w:rFonts w:ascii="Arial" w:hAnsi="Arial" w:cs="Arial"/>
          <w:bCs/>
          <w:sz w:val="22"/>
          <w:szCs w:val="22"/>
          <w:lang w:val="x-none"/>
        </w:rPr>
        <w:t>, a w szczególności</w:t>
      </w:r>
      <w:r w:rsidRPr="00B17C95">
        <w:rPr>
          <w:rFonts w:ascii="Arial" w:hAnsi="Arial" w:cs="Arial"/>
          <w:bCs/>
          <w:sz w:val="22"/>
          <w:szCs w:val="22"/>
        </w:rPr>
        <w:t xml:space="preserve"> z </w:t>
      </w:r>
      <w:r w:rsidRPr="00B17C95">
        <w:rPr>
          <w:rFonts w:ascii="Arial" w:hAnsi="Arial" w:cs="Arial"/>
          <w:sz w:val="22"/>
          <w:szCs w:val="22"/>
          <w:lang w:eastAsia="en-US"/>
        </w:rPr>
        <w:t>Ustawą z dnia 26 czerwca 1974 roku Kodeks Pracy.</w:t>
      </w:r>
    </w:p>
    <w:p w14:paraId="5B2C3C54" w14:textId="77777777" w:rsidR="00C72C31" w:rsidRPr="00EF4BCF" w:rsidRDefault="00C72C31" w:rsidP="00C72C31">
      <w:pPr>
        <w:spacing w:line="276" w:lineRule="auto"/>
        <w:ind w:left="284" w:right="52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2C4C2F" w:rsidRPr="002C4C2F" w14:paraId="5B3EBBA9" w14:textId="77777777" w:rsidTr="0096505B">
        <w:trPr>
          <w:jc w:val="center"/>
        </w:trPr>
        <w:tc>
          <w:tcPr>
            <w:tcW w:w="9060" w:type="dxa"/>
          </w:tcPr>
          <w:p w14:paraId="2DE592D5" w14:textId="77777777" w:rsidR="0009777D" w:rsidRPr="002C4C2F" w:rsidRDefault="0009777D" w:rsidP="00B87AF1">
            <w:pPr>
              <w:pStyle w:val="Nagwek2"/>
              <w:spacing w:line="276" w:lineRule="auto"/>
              <w:rPr>
                <w:rFonts w:ascii="Arial" w:hAnsi="Arial" w:cs="Arial"/>
                <w:bCs/>
                <w:sz w:val="22"/>
                <w:szCs w:val="22"/>
                <w:lang w:val="pl-PL" w:eastAsia="pl-PL"/>
              </w:rPr>
            </w:pPr>
            <w:r w:rsidRPr="002C4C2F">
              <w:rPr>
                <w:rFonts w:ascii="Arial" w:hAnsi="Arial" w:cs="Arial"/>
                <w:bCs/>
                <w:sz w:val="22"/>
                <w:szCs w:val="22"/>
                <w:lang w:val="pl-PL" w:eastAsia="pl-PL"/>
              </w:rPr>
              <w:t xml:space="preserve">Rozdział III. </w:t>
            </w:r>
            <w:r w:rsidRPr="002C4C2F">
              <w:rPr>
                <w:rFonts w:ascii="Arial" w:hAnsi="Arial" w:cs="Arial"/>
                <w:b w:val="0"/>
                <w:bCs/>
                <w:sz w:val="22"/>
                <w:szCs w:val="22"/>
                <w:lang w:val="pl-PL" w:eastAsia="pl-PL"/>
              </w:rPr>
              <w:t>Opis p</w:t>
            </w:r>
            <w:r w:rsidR="005B3BBF" w:rsidRPr="002C4C2F">
              <w:rPr>
                <w:rFonts w:ascii="Arial" w:hAnsi="Arial" w:cs="Arial"/>
                <w:b w:val="0"/>
                <w:sz w:val="22"/>
                <w:szCs w:val="22"/>
                <w:lang w:val="pl-PL" w:eastAsia="pl-PL"/>
              </w:rPr>
              <w:t>rzedmiotu zamówienia (art. 99-</w:t>
            </w:r>
            <w:r w:rsidR="00443958" w:rsidRPr="002C4C2F">
              <w:rPr>
                <w:rFonts w:ascii="Arial" w:hAnsi="Arial" w:cs="Arial"/>
                <w:b w:val="0"/>
                <w:sz w:val="22"/>
                <w:szCs w:val="22"/>
                <w:lang w:val="pl-PL" w:eastAsia="pl-PL"/>
              </w:rPr>
              <w:t>103</w:t>
            </w:r>
            <w:r w:rsidRPr="002C4C2F">
              <w:rPr>
                <w:rFonts w:ascii="Arial" w:hAnsi="Arial" w:cs="Arial"/>
                <w:b w:val="0"/>
                <w:sz w:val="22"/>
                <w:szCs w:val="22"/>
                <w:lang w:val="pl-PL" w:eastAsia="pl-PL"/>
              </w:rPr>
              <w:t xml:space="preserve"> uPzp)</w:t>
            </w:r>
          </w:p>
        </w:tc>
      </w:tr>
    </w:tbl>
    <w:p w14:paraId="7AD8052F" w14:textId="77777777" w:rsidR="00C72C31" w:rsidRPr="00C72C31" w:rsidRDefault="00C72C31" w:rsidP="00C72C31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Arial" w:hAnsi="Arial" w:cs="Arial"/>
          <w:color w:val="2F5496" w:themeColor="accent5" w:themeShade="BF"/>
          <w:sz w:val="22"/>
          <w:szCs w:val="22"/>
          <w:lang w:val="pl-PL"/>
        </w:rPr>
      </w:pPr>
    </w:p>
    <w:p w14:paraId="292B8EE8" w14:textId="70CECBD7" w:rsidR="00843DEF" w:rsidRPr="00843DEF" w:rsidRDefault="00843DEF" w:rsidP="00843DEF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843DEF">
        <w:rPr>
          <w:rFonts w:ascii="Arial" w:hAnsi="Arial" w:cs="Arial"/>
          <w:sz w:val="22"/>
          <w:szCs w:val="22"/>
          <w:lang w:val="pl-PL"/>
        </w:rPr>
        <w:t xml:space="preserve">Przedmiotem zamówienia jest dostawa sprzętu powszechnego użytku z podziałem na </w:t>
      </w:r>
      <w:r>
        <w:rPr>
          <w:rFonts w:ascii="Arial" w:hAnsi="Arial" w:cs="Arial"/>
          <w:sz w:val="22"/>
          <w:szCs w:val="22"/>
          <w:lang w:val="pl-PL"/>
        </w:rPr>
        <w:t>sześć</w:t>
      </w:r>
      <w:r w:rsidRPr="00843DEF">
        <w:rPr>
          <w:rFonts w:ascii="Arial" w:hAnsi="Arial" w:cs="Arial"/>
          <w:sz w:val="22"/>
          <w:szCs w:val="22"/>
          <w:lang w:val="pl-PL"/>
        </w:rPr>
        <w:t xml:space="preserve"> zadań.</w:t>
      </w:r>
    </w:p>
    <w:p w14:paraId="0716248A" w14:textId="631A44C6" w:rsidR="00843DEF" w:rsidRPr="00843DEF" w:rsidRDefault="00843DEF" w:rsidP="00843DEF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843DEF">
        <w:rPr>
          <w:rFonts w:ascii="Arial" w:hAnsi="Arial" w:cs="Arial"/>
          <w:sz w:val="22"/>
          <w:szCs w:val="22"/>
          <w:lang w:val="pl-PL"/>
        </w:rPr>
        <w:t xml:space="preserve">Szczegółowy opis przedmiotu zamówienia został określony w załącznikach do SWZ, </w:t>
      </w:r>
      <w:r>
        <w:rPr>
          <w:rFonts w:ascii="Arial" w:hAnsi="Arial" w:cs="Arial"/>
          <w:sz w:val="22"/>
          <w:szCs w:val="22"/>
          <w:lang w:val="pl-PL"/>
        </w:rPr>
        <w:br/>
      </w:r>
      <w:r w:rsidRPr="00843DEF">
        <w:rPr>
          <w:rFonts w:ascii="Arial" w:hAnsi="Arial" w:cs="Arial"/>
          <w:sz w:val="22"/>
          <w:szCs w:val="22"/>
          <w:lang w:val="pl-PL"/>
        </w:rPr>
        <w:t>między innymi w: opisie przedmiotu zamówienia , projekcie umowy</w:t>
      </w:r>
      <w:r w:rsidR="00A56996">
        <w:rPr>
          <w:rFonts w:ascii="Arial" w:hAnsi="Arial" w:cs="Arial"/>
          <w:sz w:val="22"/>
          <w:szCs w:val="22"/>
          <w:lang w:val="pl-PL"/>
        </w:rPr>
        <w:t>, tabeli ilości dostaw</w:t>
      </w:r>
      <w:r w:rsidRPr="00843DEF">
        <w:rPr>
          <w:rFonts w:ascii="Arial" w:hAnsi="Arial" w:cs="Arial"/>
          <w:sz w:val="22"/>
          <w:szCs w:val="22"/>
          <w:lang w:val="pl-PL"/>
        </w:rPr>
        <w:t xml:space="preserve"> </w:t>
      </w:r>
      <w:r w:rsidR="00A56996">
        <w:rPr>
          <w:rFonts w:ascii="Arial" w:hAnsi="Arial" w:cs="Arial"/>
          <w:sz w:val="22"/>
          <w:szCs w:val="22"/>
          <w:lang w:val="pl-PL"/>
        </w:rPr>
        <w:br/>
      </w:r>
      <w:r w:rsidRPr="00843DEF">
        <w:rPr>
          <w:rFonts w:ascii="Arial" w:hAnsi="Arial" w:cs="Arial"/>
          <w:sz w:val="22"/>
          <w:szCs w:val="22"/>
          <w:lang w:val="pl-PL"/>
        </w:rPr>
        <w:t>i formularzu ofertowym.</w:t>
      </w:r>
    </w:p>
    <w:p w14:paraId="330520BA" w14:textId="29CE465D" w:rsidR="00F8230D" w:rsidRPr="00900488" w:rsidRDefault="00F838BF" w:rsidP="007A799F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E41D87">
        <w:rPr>
          <w:rFonts w:ascii="Arial" w:eastAsia="Calibri" w:hAnsi="Arial" w:cs="Arial"/>
          <w:sz w:val="22"/>
          <w:szCs w:val="22"/>
          <w:lang w:eastAsia="en-US"/>
        </w:rPr>
        <w:t xml:space="preserve">Zamawiający informuje, </w:t>
      </w:r>
      <w:r w:rsidR="00F8230D">
        <w:rPr>
          <w:rFonts w:ascii="Arial" w:eastAsia="Calibri" w:hAnsi="Arial" w:cs="Arial"/>
          <w:sz w:val="22"/>
          <w:szCs w:val="22"/>
          <w:lang w:val="pl-PL" w:eastAsia="en-US"/>
        </w:rPr>
        <w:t xml:space="preserve">że w związku z </w:t>
      </w:r>
      <w:r w:rsidR="00F8230D" w:rsidRPr="00F8230D">
        <w:rPr>
          <w:rFonts w:ascii="Arial" w:eastAsia="Calibri" w:hAnsi="Arial" w:cs="Arial"/>
          <w:b/>
          <w:sz w:val="22"/>
          <w:szCs w:val="22"/>
          <w:lang w:val="pl-PL" w:eastAsia="en-US"/>
        </w:rPr>
        <w:t>zadaniem nr 5</w:t>
      </w:r>
      <w:r w:rsidR="00F8230D">
        <w:rPr>
          <w:rFonts w:ascii="Arial" w:eastAsia="Calibri" w:hAnsi="Arial" w:cs="Arial"/>
          <w:sz w:val="22"/>
          <w:szCs w:val="22"/>
          <w:lang w:val="pl-PL" w:eastAsia="en-US"/>
        </w:rPr>
        <w:t xml:space="preserve"> </w:t>
      </w:r>
      <w:r w:rsidR="00F66634">
        <w:rPr>
          <w:rFonts w:ascii="Arial" w:eastAsia="Calibri" w:hAnsi="Arial" w:cs="Arial"/>
          <w:sz w:val="22"/>
          <w:szCs w:val="22"/>
          <w:lang w:val="pl-PL" w:eastAsia="en-US"/>
        </w:rPr>
        <w:t xml:space="preserve">w dniu </w:t>
      </w:r>
      <w:r w:rsidR="00C3089D" w:rsidRPr="00C3089D">
        <w:rPr>
          <w:rFonts w:ascii="Arial" w:eastAsia="Calibri" w:hAnsi="Arial" w:cs="Arial"/>
          <w:sz w:val="22"/>
          <w:szCs w:val="22"/>
          <w:highlight w:val="yellow"/>
          <w:lang w:val="pl-PL" w:eastAsia="en-US"/>
        </w:rPr>
        <w:t>01.10.2024 o godz. 1</w:t>
      </w:r>
      <w:r w:rsidR="003E525F">
        <w:rPr>
          <w:rFonts w:ascii="Arial" w:eastAsia="Calibri" w:hAnsi="Arial" w:cs="Arial"/>
          <w:sz w:val="22"/>
          <w:szCs w:val="22"/>
          <w:highlight w:val="yellow"/>
          <w:lang w:val="pl-PL" w:eastAsia="en-US"/>
        </w:rPr>
        <w:t>1</w:t>
      </w:r>
      <w:r w:rsidR="00C3089D" w:rsidRPr="00C3089D">
        <w:rPr>
          <w:rFonts w:ascii="Arial" w:eastAsia="Calibri" w:hAnsi="Arial" w:cs="Arial"/>
          <w:sz w:val="22"/>
          <w:szCs w:val="22"/>
          <w:highlight w:val="yellow"/>
          <w:lang w:val="pl-PL" w:eastAsia="en-US"/>
        </w:rPr>
        <w:t>:00</w:t>
      </w:r>
      <w:r w:rsidR="00F66634">
        <w:rPr>
          <w:rFonts w:ascii="Arial" w:eastAsia="Calibri" w:hAnsi="Arial" w:cs="Arial"/>
          <w:sz w:val="22"/>
          <w:szCs w:val="22"/>
          <w:lang w:val="pl-PL" w:eastAsia="en-US"/>
        </w:rPr>
        <w:t xml:space="preserve"> </w:t>
      </w:r>
      <w:r w:rsidRPr="00E41D87">
        <w:rPr>
          <w:rFonts w:ascii="Arial" w:eastAsia="Calibri" w:hAnsi="Arial" w:cs="Arial"/>
          <w:sz w:val="22"/>
          <w:szCs w:val="22"/>
          <w:lang w:eastAsia="en-US"/>
        </w:rPr>
        <w:t xml:space="preserve">odbędzie się zebranie Wykonawców w celu dokonania wizji lokalnej </w:t>
      </w:r>
      <w:r w:rsidR="00900488">
        <w:rPr>
          <w:rFonts w:ascii="Arial" w:eastAsia="Calibri" w:hAnsi="Arial" w:cs="Arial"/>
          <w:sz w:val="22"/>
          <w:szCs w:val="22"/>
          <w:lang w:val="pl-PL" w:eastAsia="en-US"/>
        </w:rPr>
        <w:t xml:space="preserve">miejsca montażu </w:t>
      </w:r>
      <w:r w:rsidR="00C3089D">
        <w:rPr>
          <w:rFonts w:ascii="Arial" w:eastAsia="Calibri" w:hAnsi="Arial" w:cs="Arial"/>
          <w:sz w:val="22"/>
          <w:szCs w:val="22"/>
          <w:lang w:val="pl-PL" w:eastAsia="en-US"/>
        </w:rPr>
        <w:br/>
      </w:r>
      <w:r w:rsidR="00900488">
        <w:rPr>
          <w:rFonts w:ascii="Arial" w:eastAsia="Calibri" w:hAnsi="Arial" w:cs="Arial"/>
          <w:sz w:val="22"/>
          <w:szCs w:val="22"/>
          <w:lang w:val="pl-PL" w:eastAsia="en-US"/>
        </w:rPr>
        <w:lastRenderedPageBreak/>
        <w:t xml:space="preserve">zmywarki tunelowej </w:t>
      </w:r>
      <w:r w:rsidR="00F66634">
        <w:rPr>
          <w:rFonts w:ascii="Arial" w:eastAsia="Calibri" w:hAnsi="Arial" w:cs="Arial"/>
          <w:sz w:val="22"/>
          <w:szCs w:val="22"/>
          <w:lang w:val="pl-PL" w:eastAsia="en-US"/>
        </w:rPr>
        <w:t xml:space="preserve">w </w:t>
      </w:r>
      <w:r w:rsidR="00F8230D">
        <w:rPr>
          <w:rFonts w:ascii="Arial" w:eastAsia="Calibri" w:hAnsi="Arial" w:cs="Arial"/>
          <w:sz w:val="22"/>
          <w:szCs w:val="22"/>
          <w:lang w:val="pl-PL" w:eastAsia="en-US"/>
        </w:rPr>
        <w:t xml:space="preserve">kuchni, stołówce 16 WOG w m. Złocieniec ul. Czwartaków 4 , </w:t>
      </w:r>
      <w:r w:rsidR="00C3089D">
        <w:rPr>
          <w:rFonts w:ascii="Arial" w:eastAsia="Calibri" w:hAnsi="Arial" w:cs="Arial"/>
          <w:sz w:val="22"/>
          <w:szCs w:val="22"/>
          <w:lang w:val="pl-PL" w:eastAsia="en-US"/>
        </w:rPr>
        <w:br/>
      </w:r>
      <w:r w:rsidR="00F8230D">
        <w:rPr>
          <w:rFonts w:ascii="Arial" w:eastAsia="Calibri" w:hAnsi="Arial" w:cs="Arial"/>
          <w:sz w:val="22"/>
          <w:szCs w:val="22"/>
          <w:lang w:val="pl-PL" w:eastAsia="en-US"/>
        </w:rPr>
        <w:t>78-520 Złocieniec.</w:t>
      </w:r>
    </w:p>
    <w:p w14:paraId="75A677DE" w14:textId="1A10DF74" w:rsidR="004D6C93" w:rsidRPr="00900488" w:rsidRDefault="004D6C93" w:rsidP="00900488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900488">
        <w:rPr>
          <w:rFonts w:ascii="Arial" w:hAnsi="Arial" w:cs="Arial"/>
          <w:bCs/>
          <w:sz w:val="22"/>
          <w:szCs w:val="22"/>
        </w:rPr>
        <w:t>W sprawie zebrania należy skontaktować się z osobą odpowiedzialną:</w:t>
      </w:r>
    </w:p>
    <w:p w14:paraId="353689DE" w14:textId="6ED17D9E" w:rsidR="007C5DE3" w:rsidRPr="00FE3286" w:rsidRDefault="004D6C93" w:rsidP="004D6C93">
      <w:pPr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FE3286">
        <w:rPr>
          <w:rFonts w:ascii="Arial" w:hAnsi="Arial" w:cs="Arial"/>
          <w:bCs/>
          <w:sz w:val="22"/>
          <w:szCs w:val="22"/>
        </w:rPr>
        <w:t xml:space="preserve">- </w:t>
      </w:r>
      <w:r w:rsidR="00155842" w:rsidRPr="00FE3286">
        <w:rPr>
          <w:rFonts w:ascii="Arial" w:hAnsi="Arial" w:cs="Arial"/>
          <w:bCs/>
          <w:sz w:val="22"/>
          <w:szCs w:val="22"/>
        </w:rPr>
        <w:t>S</w:t>
      </w:r>
      <w:r w:rsidR="00FE3286" w:rsidRPr="00FE3286">
        <w:rPr>
          <w:rFonts w:ascii="Arial" w:hAnsi="Arial" w:cs="Arial"/>
          <w:bCs/>
          <w:sz w:val="22"/>
          <w:szCs w:val="22"/>
        </w:rPr>
        <w:t>zef</w:t>
      </w:r>
      <w:r w:rsidR="00155842" w:rsidRPr="00FE3286">
        <w:rPr>
          <w:rFonts w:ascii="Arial" w:hAnsi="Arial" w:cs="Arial"/>
          <w:bCs/>
          <w:sz w:val="22"/>
          <w:szCs w:val="22"/>
        </w:rPr>
        <w:t xml:space="preserve"> S</w:t>
      </w:r>
      <w:r w:rsidR="002A114D">
        <w:rPr>
          <w:rFonts w:ascii="Arial" w:hAnsi="Arial" w:cs="Arial"/>
          <w:bCs/>
          <w:sz w:val="22"/>
          <w:szCs w:val="22"/>
        </w:rPr>
        <w:t>łużby Żywnościowej ppor.</w:t>
      </w:r>
      <w:r w:rsidR="00FE3286" w:rsidRPr="00FE3286">
        <w:rPr>
          <w:rFonts w:ascii="Arial" w:hAnsi="Arial" w:cs="Arial"/>
          <w:bCs/>
          <w:sz w:val="22"/>
          <w:szCs w:val="22"/>
        </w:rPr>
        <w:t xml:space="preserve"> Małgorzata KUNAT</w:t>
      </w:r>
      <w:r w:rsidRPr="00FE3286">
        <w:rPr>
          <w:rFonts w:ascii="Arial" w:hAnsi="Arial" w:cs="Arial"/>
          <w:bCs/>
          <w:sz w:val="22"/>
          <w:szCs w:val="22"/>
        </w:rPr>
        <w:t>– tel. 261 4</w:t>
      </w:r>
      <w:r w:rsidR="00FE3286" w:rsidRPr="00FE3286">
        <w:rPr>
          <w:rFonts w:ascii="Arial" w:hAnsi="Arial" w:cs="Arial"/>
          <w:bCs/>
          <w:sz w:val="22"/>
          <w:szCs w:val="22"/>
        </w:rPr>
        <w:t>74</w:t>
      </w:r>
      <w:r w:rsidRPr="00FE3286">
        <w:rPr>
          <w:rFonts w:ascii="Arial" w:hAnsi="Arial" w:cs="Arial"/>
          <w:bCs/>
          <w:sz w:val="22"/>
          <w:szCs w:val="22"/>
        </w:rPr>
        <w:t> </w:t>
      </w:r>
      <w:r w:rsidR="00FE3286" w:rsidRPr="00FE3286">
        <w:rPr>
          <w:rFonts w:ascii="Arial" w:hAnsi="Arial" w:cs="Arial"/>
          <w:bCs/>
          <w:sz w:val="22"/>
          <w:szCs w:val="22"/>
        </w:rPr>
        <w:t>647</w:t>
      </w:r>
    </w:p>
    <w:p w14:paraId="5F03133D" w14:textId="77777777" w:rsidR="00F838BF" w:rsidRPr="00084DB6" w:rsidRDefault="00C22414" w:rsidP="007A799F">
      <w:pPr>
        <w:pStyle w:val="Tekstpodstawowy"/>
        <w:numPr>
          <w:ilvl w:val="0"/>
          <w:numId w:val="49"/>
        </w:numPr>
        <w:tabs>
          <w:tab w:val="left" w:pos="567"/>
          <w:tab w:val="left" w:pos="851"/>
        </w:tabs>
        <w:spacing w:line="276" w:lineRule="auto"/>
        <w:ind w:left="284" w:hanging="284"/>
        <w:rPr>
          <w:rFonts w:ascii="Arial" w:hAnsi="Arial" w:cs="Arial"/>
          <w:b w:val="0"/>
        </w:rPr>
      </w:pPr>
      <w:r w:rsidRPr="00C22414">
        <w:rPr>
          <w:rFonts w:ascii="Arial" w:hAnsi="Arial" w:cs="Arial"/>
          <w:b w:val="0"/>
          <w:sz w:val="22"/>
          <w:szCs w:val="22"/>
        </w:rPr>
        <w:t xml:space="preserve">Prowadzenie jakichkolwiek ustaleń z ww. osobami nie jest wiążące. Wszelkie merytoryczne zapytania, które nasuną się w trakcie jak i po zebraniu wykonawców należy kierować </w:t>
      </w:r>
      <w:r w:rsidR="00084DB6">
        <w:rPr>
          <w:rFonts w:ascii="Arial" w:hAnsi="Arial" w:cs="Arial"/>
          <w:b w:val="0"/>
          <w:sz w:val="22"/>
          <w:szCs w:val="22"/>
        </w:rPr>
        <w:br/>
      </w:r>
      <w:r w:rsidRPr="00C22414">
        <w:rPr>
          <w:rFonts w:ascii="Arial" w:hAnsi="Arial" w:cs="Arial"/>
          <w:b w:val="0"/>
          <w:sz w:val="22"/>
          <w:szCs w:val="22"/>
        </w:rPr>
        <w:t>do Zamawiającego z zachowaniem formy elektronicznej poprzez platformę zakupową</w:t>
      </w:r>
      <w:r w:rsidR="00084DB6">
        <w:rPr>
          <w:rFonts w:ascii="Arial" w:hAnsi="Arial" w:cs="Arial"/>
          <w:b w:val="0"/>
          <w:sz w:val="22"/>
          <w:szCs w:val="22"/>
          <w:lang w:val="pl-PL"/>
        </w:rPr>
        <w:t>.</w:t>
      </w:r>
    </w:p>
    <w:p w14:paraId="68EB392B" w14:textId="77777777" w:rsidR="002C4C2F" w:rsidRPr="008836A2" w:rsidRDefault="002C4C2F" w:rsidP="00B87AF1">
      <w:pPr>
        <w:pStyle w:val="Tekstpodstawowy"/>
        <w:tabs>
          <w:tab w:val="left" w:pos="567"/>
          <w:tab w:val="left" w:pos="851"/>
        </w:tabs>
        <w:spacing w:line="276" w:lineRule="auto"/>
        <w:rPr>
          <w:rFonts w:ascii="Arial" w:hAnsi="Arial" w:cs="Arial"/>
          <w:b w:val="0"/>
        </w:rPr>
      </w:pPr>
    </w:p>
    <w:tbl>
      <w:tblPr>
        <w:tblW w:w="87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69"/>
      </w:tblGrid>
      <w:tr w:rsidR="007D6293" w:rsidRPr="00B17C95" w14:paraId="62C79558" w14:textId="77777777" w:rsidTr="00743AC1">
        <w:trPr>
          <w:jc w:val="center"/>
        </w:trPr>
        <w:tc>
          <w:tcPr>
            <w:tcW w:w="8769" w:type="dxa"/>
          </w:tcPr>
          <w:p w14:paraId="22FD197D" w14:textId="2623E341" w:rsidR="0009777D" w:rsidRPr="00B17C95" w:rsidRDefault="0009777D" w:rsidP="00B87AF1">
            <w:pPr>
              <w:spacing w:line="276" w:lineRule="auto"/>
              <w:ind w:right="52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B17C9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Rozdział </w:t>
            </w:r>
            <w:r w:rsidR="0003646F" w:rsidRPr="00B17C95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r w:rsidRPr="00B17C9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V. </w:t>
            </w:r>
            <w:r w:rsidRPr="00B17C95">
              <w:rPr>
                <w:rFonts w:ascii="Arial" w:hAnsi="Arial" w:cs="Arial"/>
                <w:sz w:val="22"/>
                <w:szCs w:val="22"/>
              </w:rPr>
              <w:t>Termin</w:t>
            </w:r>
            <w:r w:rsidR="00A56996">
              <w:rPr>
                <w:rFonts w:ascii="Arial" w:hAnsi="Arial" w:cs="Arial"/>
                <w:sz w:val="22"/>
                <w:szCs w:val="22"/>
              </w:rPr>
              <w:t xml:space="preserve"> i miejsce</w:t>
            </w:r>
            <w:r w:rsidRPr="00B17C95">
              <w:rPr>
                <w:rFonts w:ascii="Arial" w:hAnsi="Arial" w:cs="Arial"/>
                <w:sz w:val="22"/>
                <w:szCs w:val="22"/>
              </w:rPr>
              <w:t xml:space="preserve"> wykonani</w:t>
            </w:r>
            <w:r w:rsidR="00C373B6" w:rsidRPr="00B17C95">
              <w:rPr>
                <w:rFonts w:ascii="Arial" w:hAnsi="Arial" w:cs="Arial"/>
                <w:sz w:val="22"/>
                <w:szCs w:val="22"/>
              </w:rPr>
              <w:t>a zamówienia (art. 134</w:t>
            </w:r>
            <w:r w:rsidR="002E4BB5" w:rsidRPr="00B17C95">
              <w:rPr>
                <w:rFonts w:ascii="Arial" w:hAnsi="Arial" w:cs="Arial"/>
                <w:sz w:val="22"/>
                <w:szCs w:val="22"/>
              </w:rPr>
              <w:t xml:space="preserve"> ust.1 pkt</w:t>
            </w:r>
            <w:r w:rsidRPr="00B17C9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43958" w:rsidRPr="00B17C95">
              <w:rPr>
                <w:rFonts w:ascii="Arial" w:hAnsi="Arial" w:cs="Arial"/>
                <w:sz w:val="22"/>
                <w:szCs w:val="22"/>
              </w:rPr>
              <w:t>6</w:t>
            </w:r>
            <w:r w:rsidRPr="00B17C95">
              <w:rPr>
                <w:rFonts w:ascii="Arial" w:hAnsi="Arial" w:cs="Arial"/>
                <w:sz w:val="22"/>
                <w:szCs w:val="22"/>
              </w:rPr>
              <w:t xml:space="preserve"> uPzp)</w:t>
            </w:r>
          </w:p>
        </w:tc>
      </w:tr>
    </w:tbl>
    <w:p w14:paraId="3B591C97" w14:textId="77777777" w:rsidR="00C72C31" w:rsidRDefault="00C72C31" w:rsidP="00B87AF1">
      <w:pPr>
        <w:pStyle w:val="Akapitzlist"/>
        <w:spacing w:line="276" w:lineRule="auto"/>
        <w:ind w:left="28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D49FA5D" w14:textId="563A42D2" w:rsidR="00B130E5" w:rsidRPr="0087422B" w:rsidRDefault="00B130E5" w:rsidP="0087422B">
      <w:pPr>
        <w:pStyle w:val="Akapitzlist"/>
        <w:numPr>
          <w:ilvl w:val="0"/>
          <w:numId w:val="69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7422B">
        <w:rPr>
          <w:rFonts w:ascii="Arial" w:hAnsi="Arial" w:cs="Arial"/>
          <w:sz w:val="22"/>
          <w:szCs w:val="22"/>
        </w:rPr>
        <w:t xml:space="preserve">Zadanie 1-Dostawa filtrów –termin obowiązywania umowy: </w:t>
      </w:r>
      <w:r w:rsidRPr="00FF5B24">
        <w:rPr>
          <w:rFonts w:ascii="Arial" w:hAnsi="Arial" w:cs="Arial"/>
          <w:b/>
          <w:sz w:val="22"/>
          <w:szCs w:val="22"/>
        </w:rPr>
        <w:t>40 dni kalendarzowych</w:t>
      </w:r>
      <w:r w:rsidRPr="0087422B">
        <w:rPr>
          <w:rFonts w:ascii="Arial" w:hAnsi="Arial" w:cs="Arial"/>
          <w:sz w:val="22"/>
          <w:szCs w:val="22"/>
        </w:rPr>
        <w:t xml:space="preserve"> od dnia jej zawarcia. </w:t>
      </w:r>
    </w:p>
    <w:p w14:paraId="4A16B746" w14:textId="77777777" w:rsidR="00B130E5" w:rsidRPr="0087422B" w:rsidRDefault="00B130E5" w:rsidP="00B130E5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7422B">
        <w:rPr>
          <w:rFonts w:ascii="Arial" w:hAnsi="Arial" w:cs="Arial"/>
          <w:sz w:val="22"/>
          <w:szCs w:val="22"/>
        </w:rPr>
        <w:t xml:space="preserve">1)Termin dostawy zamówienia podstawowego – </w:t>
      </w:r>
      <w:r w:rsidRPr="00FF5B24">
        <w:rPr>
          <w:rFonts w:ascii="Arial" w:hAnsi="Arial" w:cs="Arial"/>
          <w:b/>
          <w:sz w:val="22"/>
          <w:szCs w:val="22"/>
        </w:rPr>
        <w:t>21 dni kalendarzowych</w:t>
      </w:r>
      <w:r w:rsidRPr="0087422B">
        <w:rPr>
          <w:rFonts w:ascii="Arial" w:hAnsi="Arial" w:cs="Arial"/>
          <w:sz w:val="22"/>
          <w:szCs w:val="22"/>
        </w:rPr>
        <w:t xml:space="preserve"> od daty podpisania umowy.</w:t>
      </w:r>
    </w:p>
    <w:p w14:paraId="6481CB13" w14:textId="77777777" w:rsidR="00B130E5" w:rsidRPr="0087422B" w:rsidRDefault="00B130E5" w:rsidP="00B130E5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7422B">
        <w:rPr>
          <w:rFonts w:ascii="Arial" w:hAnsi="Arial" w:cs="Arial"/>
          <w:sz w:val="22"/>
          <w:szCs w:val="22"/>
        </w:rPr>
        <w:t>2) Miejsce: Magazyn Sprzętu Służby Żywnościowej 16 WOG w:</w:t>
      </w:r>
    </w:p>
    <w:p w14:paraId="62587F27" w14:textId="77777777" w:rsidR="00B130E5" w:rsidRPr="0087422B" w:rsidRDefault="00B130E5" w:rsidP="00B130E5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7422B">
        <w:rPr>
          <w:rFonts w:ascii="Arial" w:hAnsi="Arial" w:cs="Arial"/>
          <w:sz w:val="22"/>
          <w:szCs w:val="22"/>
        </w:rPr>
        <w:t xml:space="preserve">- m. Złocieniec ul. Czwartaków 4, 78-521 Złocieniec </w:t>
      </w:r>
    </w:p>
    <w:p w14:paraId="7812E08B" w14:textId="77777777" w:rsidR="00B130E5" w:rsidRPr="0087422B" w:rsidRDefault="00B130E5" w:rsidP="00B130E5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7422B">
        <w:rPr>
          <w:rFonts w:ascii="Arial" w:hAnsi="Arial" w:cs="Arial"/>
          <w:sz w:val="22"/>
          <w:szCs w:val="22"/>
        </w:rPr>
        <w:t>- m. Cybowo 78-540 Kalisz Pomorski</w:t>
      </w:r>
    </w:p>
    <w:p w14:paraId="073D2B7C" w14:textId="77777777" w:rsidR="00B130E5" w:rsidRPr="0087422B" w:rsidRDefault="00B130E5" w:rsidP="00B130E5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7422B">
        <w:rPr>
          <w:rFonts w:ascii="Arial" w:hAnsi="Arial" w:cs="Arial"/>
          <w:sz w:val="22"/>
          <w:szCs w:val="22"/>
        </w:rPr>
        <w:t>- m. Oleszno ul. Główna 1 78-513 Oleszno</w:t>
      </w:r>
    </w:p>
    <w:p w14:paraId="098333DE" w14:textId="47AF2303" w:rsidR="00B130E5" w:rsidRPr="0087422B" w:rsidRDefault="00B130E5" w:rsidP="0087422B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7422B">
        <w:rPr>
          <w:rFonts w:ascii="Arial" w:hAnsi="Arial" w:cs="Arial"/>
          <w:sz w:val="22"/>
          <w:szCs w:val="22"/>
        </w:rPr>
        <w:t>- m. Wałcz ul. Ciasna 7, 78-600 Wałcz</w:t>
      </w:r>
    </w:p>
    <w:p w14:paraId="09699229" w14:textId="5250D770" w:rsidR="00B130E5" w:rsidRPr="0087422B" w:rsidRDefault="00B130E5" w:rsidP="0087422B">
      <w:pPr>
        <w:pStyle w:val="Akapitzlist"/>
        <w:numPr>
          <w:ilvl w:val="0"/>
          <w:numId w:val="69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7422B">
        <w:rPr>
          <w:rFonts w:ascii="Arial" w:hAnsi="Arial" w:cs="Arial"/>
          <w:sz w:val="22"/>
          <w:szCs w:val="22"/>
        </w:rPr>
        <w:t xml:space="preserve">Zadanie 2- Dostawa sprzętu AGD- termin obowiązywania umowy: </w:t>
      </w:r>
      <w:r w:rsidRPr="00FF5B24">
        <w:rPr>
          <w:rFonts w:ascii="Arial" w:hAnsi="Arial" w:cs="Arial"/>
          <w:b/>
          <w:sz w:val="22"/>
          <w:szCs w:val="22"/>
        </w:rPr>
        <w:t>40 dni kalendarzowych</w:t>
      </w:r>
      <w:r w:rsidRPr="0087422B">
        <w:rPr>
          <w:rFonts w:ascii="Arial" w:hAnsi="Arial" w:cs="Arial"/>
          <w:sz w:val="22"/>
          <w:szCs w:val="22"/>
        </w:rPr>
        <w:t xml:space="preserve"> od dnia jej zawarcia. </w:t>
      </w:r>
    </w:p>
    <w:p w14:paraId="3218DF73" w14:textId="77777777" w:rsidR="00B130E5" w:rsidRPr="0087422B" w:rsidRDefault="00B130E5" w:rsidP="00B130E5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7422B">
        <w:rPr>
          <w:rFonts w:ascii="Arial" w:hAnsi="Arial" w:cs="Arial"/>
          <w:sz w:val="22"/>
          <w:szCs w:val="22"/>
        </w:rPr>
        <w:t xml:space="preserve">1)Termin dostawy zamówienia podstawowego – </w:t>
      </w:r>
      <w:r w:rsidRPr="00FF5B24">
        <w:rPr>
          <w:rFonts w:ascii="Arial" w:hAnsi="Arial" w:cs="Arial"/>
          <w:b/>
          <w:sz w:val="22"/>
          <w:szCs w:val="22"/>
        </w:rPr>
        <w:t xml:space="preserve">21 dni kalendarzowych </w:t>
      </w:r>
      <w:r w:rsidRPr="0087422B">
        <w:rPr>
          <w:rFonts w:ascii="Arial" w:hAnsi="Arial" w:cs="Arial"/>
          <w:sz w:val="22"/>
          <w:szCs w:val="22"/>
        </w:rPr>
        <w:t>od daty podpisania umowy.</w:t>
      </w:r>
    </w:p>
    <w:p w14:paraId="7F410D39" w14:textId="77777777" w:rsidR="00B130E5" w:rsidRPr="0087422B" w:rsidRDefault="00B130E5" w:rsidP="00B130E5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7422B">
        <w:rPr>
          <w:rFonts w:ascii="Arial" w:hAnsi="Arial" w:cs="Arial"/>
          <w:sz w:val="22"/>
          <w:szCs w:val="22"/>
        </w:rPr>
        <w:t>2) Miejsce: Magazyn Sprzętu Służby Żywnościowej 16 WOG w:</w:t>
      </w:r>
    </w:p>
    <w:p w14:paraId="7DA54AB9" w14:textId="77777777" w:rsidR="00B130E5" w:rsidRPr="0087422B" w:rsidRDefault="00B130E5" w:rsidP="00B130E5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7422B">
        <w:rPr>
          <w:rFonts w:ascii="Arial" w:hAnsi="Arial" w:cs="Arial"/>
          <w:sz w:val="22"/>
          <w:szCs w:val="22"/>
        </w:rPr>
        <w:t xml:space="preserve">- m. Złocieniec ul. Czwartaków 4, 78-521 Złocieniec </w:t>
      </w:r>
    </w:p>
    <w:p w14:paraId="4930A7B3" w14:textId="77777777" w:rsidR="00B130E5" w:rsidRPr="0087422B" w:rsidRDefault="00B130E5" w:rsidP="00B130E5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7422B">
        <w:rPr>
          <w:rFonts w:ascii="Arial" w:hAnsi="Arial" w:cs="Arial"/>
          <w:sz w:val="22"/>
          <w:szCs w:val="22"/>
        </w:rPr>
        <w:t>- m. Cybowo 78-540 Kalisz Pomorski</w:t>
      </w:r>
    </w:p>
    <w:p w14:paraId="6A9E47AE" w14:textId="77777777" w:rsidR="00B130E5" w:rsidRPr="0087422B" w:rsidRDefault="00B130E5" w:rsidP="00B130E5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7422B">
        <w:rPr>
          <w:rFonts w:ascii="Arial" w:hAnsi="Arial" w:cs="Arial"/>
          <w:sz w:val="22"/>
          <w:szCs w:val="22"/>
        </w:rPr>
        <w:t>- m. Oleszno ul. Główna 1 78-513 Oleszno</w:t>
      </w:r>
    </w:p>
    <w:p w14:paraId="03FEA53E" w14:textId="5E523E28" w:rsidR="00B130E5" w:rsidRPr="0087422B" w:rsidRDefault="00B130E5" w:rsidP="0087422B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7422B">
        <w:rPr>
          <w:rFonts w:ascii="Arial" w:hAnsi="Arial" w:cs="Arial"/>
          <w:sz w:val="22"/>
          <w:szCs w:val="22"/>
        </w:rPr>
        <w:t>- m. Wałcz ul. Ciasna 7, 78-600 Wałcz</w:t>
      </w:r>
    </w:p>
    <w:p w14:paraId="5B15E1BC" w14:textId="77777777" w:rsidR="00B130E5" w:rsidRPr="0087422B" w:rsidRDefault="00B130E5" w:rsidP="0087422B">
      <w:pPr>
        <w:pStyle w:val="Akapitzlist"/>
        <w:numPr>
          <w:ilvl w:val="0"/>
          <w:numId w:val="69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7422B">
        <w:rPr>
          <w:rFonts w:ascii="Arial" w:hAnsi="Arial" w:cs="Arial"/>
          <w:sz w:val="22"/>
          <w:szCs w:val="22"/>
        </w:rPr>
        <w:t xml:space="preserve">Zadanie 3- Dostawa sprzętu na doposażenie stołówki w m. Głębokie- termin obowiązywania umowy: </w:t>
      </w:r>
      <w:r w:rsidRPr="00FF5B24">
        <w:rPr>
          <w:rFonts w:ascii="Arial" w:hAnsi="Arial" w:cs="Arial"/>
          <w:b/>
          <w:sz w:val="22"/>
          <w:szCs w:val="22"/>
        </w:rPr>
        <w:t>40 dni kalendarzowych</w:t>
      </w:r>
      <w:r w:rsidRPr="0087422B">
        <w:rPr>
          <w:rFonts w:ascii="Arial" w:hAnsi="Arial" w:cs="Arial"/>
          <w:sz w:val="22"/>
          <w:szCs w:val="22"/>
        </w:rPr>
        <w:t xml:space="preserve"> od dnia jej zawarcia. </w:t>
      </w:r>
    </w:p>
    <w:p w14:paraId="7181DB8F" w14:textId="77777777" w:rsidR="00B130E5" w:rsidRPr="0087422B" w:rsidRDefault="00B130E5" w:rsidP="00B130E5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7422B">
        <w:rPr>
          <w:rFonts w:ascii="Arial" w:hAnsi="Arial" w:cs="Arial"/>
          <w:sz w:val="22"/>
          <w:szCs w:val="22"/>
        </w:rPr>
        <w:t xml:space="preserve">1)Termin dostawy zamówienia podstawowego – </w:t>
      </w:r>
      <w:r w:rsidRPr="00FF5B24">
        <w:rPr>
          <w:rFonts w:ascii="Arial" w:hAnsi="Arial" w:cs="Arial"/>
          <w:b/>
          <w:sz w:val="22"/>
          <w:szCs w:val="22"/>
        </w:rPr>
        <w:t>27 dni kalendarzowych</w:t>
      </w:r>
      <w:r w:rsidRPr="0087422B">
        <w:rPr>
          <w:rFonts w:ascii="Arial" w:hAnsi="Arial" w:cs="Arial"/>
          <w:sz w:val="22"/>
          <w:szCs w:val="22"/>
        </w:rPr>
        <w:t xml:space="preserve"> od daty podpisania umowy.</w:t>
      </w:r>
    </w:p>
    <w:p w14:paraId="1DD0FD3B" w14:textId="77777777" w:rsidR="00B130E5" w:rsidRPr="0087422B" w:rsidRDefault="00B130E5" w:rsidP="00B130E5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7422B">
        <w:rPr>
          <w:rFonts w:ascii="Arial" w:hAnsi="Arial" w:cs="Arial"/>
          <w:sz w:val="22"/>
          <w:szCs w:val="22"/>
        </w:rPr>
        <w:t>2) Miejsce: Magazyn Sprzętu Służby Żywnościowej 16 WOG w:</w:t>
      </w:r>
    </w:p>
    <w:p w14:paraId="758F72B5" w14:textId="77777777" w:rsidR="00B130E5" w:rsidRPr="0087422B" w:rsidRDefault="00B130E5" w:rsidP="00B130E5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7422B">
        <w:rPr>
          <w:rFonts w:ascii="Arial" w:hAnsi="Arial" w:cs="Arial"/>
          <w:sz w:val="22"/>
          <w:szCs w:val="22"/>
        </w:rPr>
        <w:t xml:space="preserve">- m. Złocieniec ul. Czwartaków 4, 78-521 Złocieniec </w:t>
      </w:r>
    </w:p>
    <w:p w14:paraId="1B308563" w14:textId="77777777" w:rsidR="00B130E5" w:rsidRPr="0087422B" w:rsidRDefault="00B130E5" w:rsidP="00B130E5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7422B">
        <w:rPr>
          <w:rFonts w:ascii="Arial" w:hAnsi="Arial" w:cs="Arial"/>
          <w:sz w:val="22"/>
          <w:szCs w:val="22"/>
        </w:rPr>
        <w:t>- m. Cybowo 78-540 Kalisz Pomorski</w:t>
      </w:r>
    </w:p>
    <w:p w14:paraId="2F79F5B7" w14:textId="77777777" w:rsidR="00B130E5" w:rsidRPr="0087422B" w:rsidRDefault="00B130E5" w:rsidP="00B130E5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7422B">
        <w:rPr>
          <w:rFonts w:ascii="Arial" w:hAnsi="Arial" w:cs="Arial"/>
          <w:sz w:val="22"/>
          <w:szCs w:val="22"/>
        </w:rPr>
        <w:t>- m. Oleszno ul. Główna 1 78-513 Oleszno</w:t>
      </w:r>
    </w:p>
    <w:p w14:paraId="0E340CCD" w14:textId="3EA3BE51" w:rsidR="00B130E5" w:rsidRPr="00497F73" w:rsidRDefault="00B130E5" w:rsidP="00497F73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7422B">
        <w:rPr>
          <w:rFonts w:ascii="Arial" w:hAnsi="Arial" w:cs="Arial"/>
          <w:sz w:val="22"/>
          <w:szCs w:val="22"/>
        </w:rPr>
        <w:t>- m. Wałcz ul. Ciasna 7, 78-600 Wałcz</w:t>
      </w:r>
    </w:p>
    <w:p w14:paraId="75083622" w14:textId="2C2F1C97" w:rsidR="00B130E5" w:rsidRPr="00497F73" w:rsidRDefault="00B130E5" w:rsidP="00497F73">
      <w:pPr>
        <w:pStyle w:val="Akapitzlist"/>
        <w:numPr>
          <w:ilvl w:val="0"/>
          <w:numId w:val="69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7422B">
        <w:rPr>
          <w:rFonts w:ascii="Arial" w:hAnsi="Arial" w:cs="Arial"/>
          <w:sz w:val="22"/>
          <w:szCs w:val="22"/>
        </w:rPr>
        <w:t xml:space="preserve">Zadanie 4- Dostawa zastawy stołowej, sprzętu kuchennego, cateringowego. </w:t>
      </w:r>
      <w:r w:rsidRPr="00497F73">
        <w:rPr>
          <w:rFonts w:ascii="Arial" w:hAnsi="Arial" w:cs="Arial"/>
          <w:sz w:val="22"/>
          <w:szCs w:val="22"/>
        </w:rPr>
        <w:t xml:space="preserve">termin obowiązywania umowy: </w:t>
      </w:r>
      <w:r w:rsidRPr="00FF5B24">
        <w:rPr>
          <w:rFonts w:ascii="Arial" w:hAnsi="Arial" w:cs="Arial"/>
          <w:b/>
          <w:sz w:val="22"/>
          <w:szCs w:val="22"/>
        </w:rPr>
        <w:t>40 dni kalendarzowych</w:t>
      </w:r>
      <w:r w:rsidRPr="00497F73">
        <w:rPr>
          <w:rFonts w:ascii="Arial" w:hAnsi="Arial" w:cs="Arial"/>
          <w:sz w:val="22"/>
          <w:szCs w:val="22"/>
        </w:rPr>
        <w:t xml:space="preserve"> od dnia jej zawarcia. </w:t>
      </w:r>
    </w:p>
    <w:p w14:paraId="5711B774" w14:textId="77777777" w:rsidR="00B130E5" w:rsidRPr="0087422B" w:rsidRDefault="00B130E5" w:rsidP="00B130E5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7422B">
        <w:rPr>
          <w:rFonts w:ascii="Arial" w:hAnsi="Arial" w:cs="Arial"/>
          <w:sz w:val="22"/>
          <w:szCs w:val="22"/>
        </w:rPr>
        <w:t xml:space="preserve">1)Termin dostawy zamówienia podstawowego – </w:t>
      </w:r>
      <w:r w:rsidRPr="00FF5B24">
        <w:rPr>
          <w:rFonts w:ascii="Arial" w:hAnsi="Arial" w:cs="Arial"/>
          <w:b/>
          <w:sz w:val="22"/>
          <w:szCs w:val="22"/>
        </w:rPr>
        <w:t>27 dni kalendarzowych</w:t>
      </w:r>
      <w:r w:rsidRPr="0087422B">
        <w:rPr>
          <w:rFonts w:ascii="Arial" w:hAnsi="Arial" w:cs="Arial"/>
          <w:sz w:val="22"/>
          <w:szCs w:val="22"/>
        </w:rPr>
        <w:t xml:space="preserve"> od daty podpisania umowy.</w:t>
      </w:r>
    </w:p>
    <w:p w14:paraId="5DB7B5C8" w14:textId="77777777" w:rsidR="00B130E5" w:rsidRPr="0087422B" w:rsidRDefault="00B130E5" w:rsidP="00B130E5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7422B">
        <w:rPr>
          <w:rFonts w:ascii="Arial" w:hAnsi="Arial" w:cs="Arial"/>
          <w:sz w:val="22"/>
          <w:szCs w:val="22"/>
        </w:rPr>
        <w:t>2) Miejsce: Magazyn Sprzętu Służby Żywnościowej 16 WOG w:</w:t>
      </w:r>
    </w:p>
    <w:p w14:paraId="6BC58EEC" w14:textId="77777777" w:rsidR="00B130E5" w:rsidRPr="0087422B" w:rsidRDefault="00B130E5" w:rsidP="00B130E5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7422B">
        <w:rPr>
          <w:rFonts w:ascii="Arial" w:hAnsi="Arial" w:cs="Arial"/>
          <w:sz w:val="22"/>
          <w:szCs w:val="22"/>
        </w:rPr>
        <w:t xml:space="preserve">- m. Złocieniec ul. Czwartaków 4, 78-521 Złocieniec </w:t>
      </w:r>
    </w:p>
    <w:p w14:paraId="1508E8B3" w14:textId="77777777" w:rsidR="00B130E5" w:rsidRPr="0087422B" w:rsidRDefault="00B130E5" w:rsidP="00B130E5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7422B">
        <w:rPr>
          <w:rFonts w:ascii="Arial" w:hAnsi="Arial" w:cs="Arial"/>
          <w:sz w:val="22"/>
          <w:szCs w:val="22"/>
        </w:rPr>
        <w:t>- m. Cybowo 78-540 Kalisz Pomorski</w:t>
      </w:r>
    </w:p>
    <w:p w14:paraId="11D3E356" w14:textId="77777777" w:rsidR="00B130E5" w:rsidRPr="0087422B" w:rsidRDefault="00B130E5" w:rsidP="00B130E5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7422B">
        <w:rPr>
          <w:rFonts w:ascii="Arial" w:hAnsi="Arial" w:cs="Arial"/>
          <w:sz w:val="22"/>
          <w:szCs w:val="22"/>
        </w:rPr>
        <w:t>- m. Oleszno ul. Główna 1 78-513 Oleszno</w:t>
      </w:r>
    </w:p>
    <w:p w14:paraId="0C4CEAC4" w14:textId="551E839F" w:rsidR="00B130E5" w:rsidRPr="00497F73" w:rsidRDefault="00B130E5" w:rsidP="00497F73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7422B">
        <w:rPr>
          <w:rFonts w:ascii="Arial" w:hAnsi="Arial" w:cs="Arial"/>
          <w:sz w:val="22"/>
          <w:szCs w:val="22"/>
        </w:rPr>
        <w:t>- m. Wałcz ul. Ciasna 7, 78-600 Wałcz</w:t>
      </w:r>
    </w:p>
    <w:p w14:paraId="419FAD98" w14:textId="1F9B7303" w:rsidR="00B130E5" w:rsidRPr="00497F73" w:rsidRDefault="00B130E5" w:rsidP="00497F73">
      <w:pPr>
        <w:pStyle w:val="Akapitzlist"/>
        <w:numPr>
          <w:ilvl w:val="0"/>
          <w:numId w:val="69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7422B">
        <w:rPr>
          <w:rFonts w:ascii="Arial" w:hAnsi="Arial" w:cs="Arial"/>
          <w:sz w:val="22"/>
          <w:szCs w:val="22"/>
        </w:rPr>
        <w:t xml:space="preserve">Zadanie 5- Dostawa z montażem zmywarki tunelowej </w:t>
      </w:r>
      <w:r w:rsidR="00497F73">
        <w:rPr>
          <w:rFonts w:ascii="Arial" w:hAnsi="Arial" w:cs="Arial"/>
          <w:sz w:val="22"/>
          <w:szCs w:val="22"/>
          <w:lang w:val="pl-PL"/>
        </w:rPr>
        <w:t xml:space="preserve">- </w:t>
      </w:r>
      <w:r w:rsidRPr="00497F73">
        <w:rPr>
          <w:rFonts w:ascii="Arial" w:hAnsi="Arial" w:cs="Arial"/>
          <w:sz w:val="22"/>
          <w:szCs w:val="22"/>
        </w:rPr>
        <w:t>termin obowiązywania umowy:</w:t>
      </w:r>
      <w:r w:rsidR="00FF5B24">
        <w:rPr>
          <w:rFonts w:ascii="Arial" w:hAnsi="Arial" w:cs="Arial"/>
          <w:sz w:val="22"/>
          <w:szCs w:val="22"/>
        </w:rPr>
        <w:br/>
      </w:r>
      <w:r w:rsidRPr="00497F73">
        <w:rPr>
          <w:rFonts w:ascii="Arial" w:hAnsi="Arial" w:cs="Arial"/>
          <w:sz w:val="22"/>
          <w:szCs w:val="22"/>
        </w:rPr>
        <w:t xml:space="preserve"> </w:t>
      </w:r>
      <w:r w:rsidRPr="00FF5B24">
        <w:rPr>
          <w:rFonts w:ascii="Arial" w:hAnsi="Arial" w:cs="Arial"/>
          <w:b/>
          <w:sz w:val="22"/>
          <w:szCs w:val="22"/>
        </w:rPr>
        <w:t>40 dni kalendarzowych</w:t>
      </w:r>
      <w:r w:rsidRPr="00497F73">
        <w:rPr>
          <w:rFonts w:ascii="Arial" w:hAnsi="Arial" w:cs="Arial"/>
          <w:sz w:val="22"/>
          <w:szCs w:val="22"/>
        </w:rPr>
        <w:t xml:space="preserve"> od dnia jej zawarcia. </w:t>
      </w:r>
    </w:p>
    <w:p w14:paraId="25D3867F" w14:textId="77777777" w:rsidR="00B130E5" w:rsidRPr="0087422B" w:rsidRDefault="00B130E5" w:rsidP="00B130E5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7422B">
        <w:rPr>
          <w:rFonts w:ascii="Arial" w:hAnsi="Arial" w:cs="Arial"/>
          <w:sz w:val="22"/>
          <w:szCs w:val="22"/>
        </w:rPr>
        <w:t xml:space="preserve">1)Termin dostawy z montażem zamówienia podstawowego </w:t>
      </w:r>
      <w:r w:rsidRPr="00FF5B24">
        <w:rPr>
          <w:rFonts w:ascii="Arial" w:hAnsi="Arial" w:cs="Arial"/>
          <w:b/>
          <w:sz w:val="22"/>
          <w:szCs w:val="22"/>
        </w:rPr>
        <w:t>– 27 dni kalendarzowych</w:t>
      </w:r>
      <w:r w:rsidRPr="0087422B">
        <w:rPr>
          <w:rFonts w:ascii="Arial" w:hAnsi="Arial" w:cs="Arial"/>
          <w:sz w:val="22"/>
          <w:szCs w:val="22"/>
        </w:rPr>
        <w:t xml:space="preserve"> od daty podpisania umowy.</w:t>
      </w:r>
    </w:p>
    <w:p w14:paraId="3EDB8DA7" w14:textId="77777777" w:rsidR="00B130E5" w:rsidRPr="0087422B" w:rsidRDefault="00B130E5" w:rsidP="00B130E5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7422B">
        <w:rPr>
          <w:rFonts w:ascii="Arial" w:hAnsi="Arial" w:cs="Arial"/>
          <w:sz w:val="22"/>
          <w:szCs w:val="22"/>
        </w:rPr>
        <w:lastRenderedPageBreak/>
        <w:t xml:space="preserve">2) Miejsce:  Kuchnia i stołówka 16 WOG w m. Złocieniec ul. Czwartaków 4, 78-521 Złocieniec </w:t>
      </w:r>
    </w:p>
    <w:p w14:paraId="15C2A533" w14:textId="34D72B0E" w:rsidR="00B130E5" w:rsidRPr="00497F73" w:rsidRDefault="00B130E5" w:rsidP="00497F73">
      <w:pPr>
        <w:pStyle w:val="Akapitzlist"/>
        <w:numPr>
          <w:ilvl w:val="0"/>
          <w:numId w:val="69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97F73">
        <w:rPr>
          <w:rFonts w:ascii="Arial" w:hAnsi="Arial" w:cs="Arial"/>
          <w:sz w:val="22"/>
          <w:szCs w:val="22"/>
        </w:rPr>
        <w:t>Zadanie 6- Dostawa z montażem baru sałatkowego</w:t>
      </w:r>
      <w:r w:rsidR="00497F73">
        <w:rPr>
          <w:rFonts w:ascii="Arial" w:hAnsi="Arial" w:cs="Arial"/>
          <w:sz w:val="22"/>
          <w:szCs w:val="22"/>
          <w:lang w:val="pl-PL"/>
        </w:rPr>
        <w:t xml:space="preserve">- </w:t>
      </w:r>
      <w:r w:rsidRPr="00497F73">
        <w:rPr>
          <w:rFonts w:ascii="Arial" w:hAnsi="Arial" w:cs="Arial"/>
          <w:sz w:val="22"/>
          <w:szCs w:val="22"/>
        </w:rPr>
        <w:t xml:space="preserve">termin obowiązywania umowy: </w:t>
      </w:r>
      <w:r w:rsidRPr="003E525F">
        <w:rPr>
          <w:rFonts w:ascii="Arial" w:hAnsi="Arial" w:cs="Arial"/>
          <w:b/>
          <w:sz w:val="22"/>
          <w:szCs w:val="22"/>
        </w:rPr>
        <w:t>40 dni kalendarzowych</w:t>
      </w:r>
      <w:r w:rsidRPr="00497F73">
        <w:rPr>
          <w:rFonts w:ascii="Arial" w:hAnsi="Arial" w:cs="Arial"/>
          <w:sz w:val="22"/>
          <w:szCs w:val="22"/>
        </w:rPr>
        <w:t xml:space="preserve"> od dnia jej zawarcia. </w:t>
      </w:r>
    </w:p>
    <w:p w14:paraId="67485B5C" w14:textId="77777777" w:rsidR="00B130E5" w:rsidRPr="0087422B" w:rsidRDefault="00B130E5" w:rsidP="00B130E5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7422B">
        <w:rPr>
          <w:rFonts w:ascii="Arial" w:hAnsi="Arial" w:cs="Arial"/>
          <w:sz w:val="22"/>
          <w:szCs w:val="22"/>
        </w:rPr>
        <w:t xml:space="preserve">1)Termin dostawy zamówienia podstawowego – </w:t>
      </w:r>
      <w:r w:rsidRPr="003E525F">
        <w:rPr>
          <w:rFonts w:ascii="Arial" w:hAnsi="Arial" w:cs="Arial"/>
          <w:b/>
          <w:sz w:val="22"/>
          <w:szCs w:val="22"/>
        </w:rPr>
        <w:t>21 dni kalendarzowych</w:t>
      </w:r>
      <w:r w:rsidRPr="0087422B">
        <w:rPr>
          <w:rFonts w:ascii="Arial" w:hAnsi="Arial" w:cs="Arial"/>
          <w:sz w:val="22"/>
          <w:szCs w:val="22"/>
        </w:rPr>
        <w:t xml:space="preserve"> od daty podpisania umowy.</w:t>
      </w:r>
    </w:p>
    <w:p w14:paraId="5DE5BD59" w14:textId="77777777" w:rsidR="00B130E5" w:rsidRPr="0087422B" w:rsidRDefault="00B130E5" w:rsidP="00B130E5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7422B">
        <w:rPr>
          <w:rFonts w:ascii="Arial" w:hAnsi="Arial" w:cs="Arial"/>
          <w:sz w:val="22"/>
          <w:szCs w:val="22"/>
        </w:rPr>
        <w:t>2) Miejsce: Kuchnia i stołówka 16 WOG w m. Głębokie</w:t>
      </w:r>
    </w:p>
    <w:p w14:paraId="64851B54" w14:textId="77777777" w:rsidR="00A376EF" w:rsidRPr="00EF4BCF" w:rsidRDefault="00A376EF" w:rsidP="00B87AF1">
      <w:pPr>
        <w:pStyle w:val="Akapitzlist"/>
        <w:spacing w:line="276" w:lineRule="auto"/>
        <w:ind w:left="28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39"/>
      </w:tblGrid>
      <w:tr w:rsidR="0093657E" w:rsidRPr="00B17C95" w14:paraId="7BAA2646" w14:textId="77777777" w:rsidTr="0094761D">
        <w:trPr>
          <w:trHeight w:val="70"/>
          <w:jc w:val="center"/>
        </w:trPr>
        <w:tc>
          <w:tcPr>
            <w:tcW w:w="8839" w:type="dxa"/>
          </w:tcPr>
          <w:p w14:paraId="644D11A0" w14:textId="77777777" w:rsidR="0009777D" w:rsidRPr="00B17C95" w:rsidRDefault="007B1048" w:rsidP="00B87AF1">
            <w:pPr>
              <w:pStyle w:val="Nagwek2"/>
              <w:spacing w:line="276" w:lineRule="auto"/>
              <w:ind w:right="52"/>
              <w:rPr>
                <w:rFonts w:ascii="Arial" w:hAnsi="Arial" w:cs="Arial"/>
                <w:bCs/>
                <w:sz w:val="22"/>
                <w:szCs w:val="22"/>
                <w:lang w:val="pl-PL" w:eastAsia="pl-PL"/>
              </w:rPr>
            </w:pPr>
            <w:r w:rsidRPr="00B17C95">
              <w:rPr>
                <w:rFonts w:ascii="Arial" w:hAnsi="Arial" w:cs="Arial"/>
                <w:bCs/>
                <w:sz w:val="22"/>
                <w:szCs w:val="22"/>
                <w:lang w:val="pl-PL" w:eastAsia="pl-PL"/>
              </w:rPr>
              <w:t>Rozdział V</w:t>
            </w:r>
            <w:r w:rsidR="0009777D" w:rsidRPr="00B17C95">
              <w:rPr>
                <w:rFonts w:ascii="Arial" w:hAnsi="Arial" w:cs="Arial"/>
                <w:bCs/>
                <w:sz w:val="22"/>
                <w:szCs w:val="22"/>
                <w:lang w:val="pl-PL" w:eastAsia="pl-PL"/>
              </w:rPr>
              <w:t xml:space="preserve">.  </w:t>
            </w:r>
            <w:r w:rsidR="0009777D" w:rsidRPr="00B17C95">
              <w:rPr>
                <w:rFonts w:ascii="Arial" w:hAnsi="Arial" w:cs="Arial"/>
                <w:b w:val="0"/>
                <w:bCs/>
                <w:sz w:val="22"/>
                <w:szCs w:val="22"/>
                <w:lang w:val="pl-PL" w:eastAsia="pl-PL"/>
              </w:rPr>
              <w:t xml:space="preserve">Opis warunków udziału w postępowaniu oraz </w:t>
            </w:r>
            <w:r w:rsidRPr="00B17C95">
              <w:rPr>
                <w:rFonts w:ascii="Arial" w:hAnsi="Arial" w:cs="Arial"/>
                <w:b w:val="0"/>
                <w:bCs/>
                <w:sz w:val="22"/>
                <w:szCs w:val="22"/>
                <w:lang w:val="pl-PL" w:eastAsia="pl-PL"/>
              </w:rPr>
              <w:t>braku podstaw wykluczenia</w:t>
            </w:r>
            <w:r w:rsidR="0009777D" w:rsidRPr="00B17C95">
              <w:rPr>
                <w:rFonts w:ascii="Arial" w:hAnsi="Arial" w:cs="Arial"/>
                <w:b w:val="0"/>
                <w:bCs/>
                <w:sz w:val="22"/>
                <w:szCs w:val="22"/>
                <w:lang w:val="pl-PL" w:eastAsia="pl-PL"/>
              </w:rPr>
              <w:t xml:space="preserve"> </w:t>
            </w:r>
            <w:r w:rsidR="00FA3244" w:rsidRPr="00B17C95">
              <w:rPr>
                <w:rFonts w:ascii="Arial" w:hAnsi="Arial" w:cs="Arial"/>
                <w:b w:val="0"/>
                <w:bCs/>
                <w:sz w:val="22"/>
                <w:szCs w:val="22"/>
                <w:lang w:val="pl-PL" w:eastAsia="pl-PL"/>
              </w:rPr>
              <w:t>(art. 57 uPzp)</w:t>
            </w:r>
          </w:p>
        </w:tc>
      </w:tr>
    </w:tbl>
    <w:p w14:paraId="02D24071" w14:textId="77777777" w:rsidR="00C72C31" w:rsidRDefault="00C72C31" w:rsidP="00C72C31">
      <w:pPr>
        <w:autoSpaceDE w:val="0"/>
        <w:autoSpaceDN w:val="0"/>
        <w:adjustRightInd w:val="0"/>
        <w:spacing w:line="276" w:lineRule="auto"/>
        <w:ind w:left="284"/>
        <w:rPr>
          <w:rFonts w:ascii="Arial" w:hAnsi="Arial" w:cs="Arial"/>
          <w:sz w:val="22"/>
          <w:szCs w:val="22"/>
        </w:rPr>
      </w:pPr>
    </w:p>
    <w:p w14:paraId="498B54FF" w14:textId="64AAAD96" w:rsidR="007B1048" w:rsidRPr="00B17C95" w:rsidRDefault="00F44B6B" w:rsidP="00B87AF1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 xml:space="preserve">O </w:t>
      </w:r>
      <w:r w:rsidR="007B1048" w:rsidRPr="00B17C95">
        <w:rPr>
          <w:rFonts w:ascii="Arial" w:hAnsi="Arial" w:cs="Arial"/>
          <w:sz w:val="22"/>
          <w:szCs w:val="22"/>
        </w:rPr>
        <w:t>udzielenie zamówienia m</w:t>
      </w:r>
      <w:r w:rsidR="00130B3E" w:rsidRPr="00B17C95">
        <w:rPr>
          <w:rFonts w:ascii="Arial" w:hAnsi="Arial" w:cs="Arial"/>
          <w:sz w:val="22"/>
          <w:szCs w:val="22"/>
        </w:rPr>
        <w:t>ogą ubiegać się W</w:t>
      </w:r>
      <w:r w:rsidR="007B1048" w:rsidRPr="00B17C95">
        <w:rPr>
          <w:rFonts w:ascii="Arial" w:hAnsi="Arial" w:cs="Arial"/>
          <w:sz w:val="22"/>
          <w:szCs w:val="22"/>
        </w:rPr>
        <w:t>ykonawcy, którzy:</w:t>
      </w:r>
    </w:p>
    <w:p w14:paraId="0148A75D" w14:textId="77777777" w:rsidR="007B1048" w:rsidRPr="00B17C95" w:rsidRDefault="007B1048" w:rsidP="007A799F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>nie podlegają wykluczeniu;</w:t>
      </w:r>
    </w:p>
    <w:p w14:paraId="5B493D67" w14:textId="77777777" w:rsidR="007B1048" w:rsidRPr="00B17C95" w:rsidRDefault="007B1048" w:rsidP="007A799F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 xml:space="preserve">spełniają </w:t>
      </w:r>
      <w:r w:rsidR="00FA3244" w:rsidRPr="00B17C95">
        <w:rPr>
          <w:rFonts w:ascii="Arial" w:hAnsi="Arial" w:cs="Arial"/>
          <w:sz w:val="22"/>
          <w:szCs w:val="22"/>
        </w:rPr>
        <w:t>warunki udziału w postępowaniu określone w S</w:t>
      </w:r>
      <w:r w:rsidR="009D18A8" w:rsidRPr="00B17C95">
        <w:rPr>
          <w:rFonts w:ascii="Arial" w:hAnsi="Arial" w:cs="Arial"/>
          <w:sz w:val="22"/>
          <w:szCs w:val="22"/>
        </w:rPr>
        <w:t xml:space="preserve">WZ oraz </w:t>
      </w:r>
      <w:r w:rsidR="00FA3244" w:rsidRPr="00B17C95">
        <w:rPr>
          <w:rFonts w:ascii="Arial" w:hAnsi="Arial" w:cs="Arial"/>
          <w:sz w:val="22"/>
          <w:szCs w:val="22"/>
        </w:rPr>
        <w:t xml:space="preserve">w </w:t>
      </w:r>
      <w:r w:rsidR="009D18A8" w:rsidRPr="00B17C95">
        <w:rPr>
          <w:rFonts w:ascii="Arial" w:hAnsi="Arial" w:cs="Arial"/>
          <w:sz w:val="22"/>
          <w:szCs w:val="22"/>
        </w:rPr>
        <w:t xml:space="preserve">ogłoszeniu </w:t>
      </w:r>
      <w:r w:rsidR="00D9075B" w:rsidRPr="00B17C95">
        <w:rPr>
          <w:rFonts w:ascii="Arial" w:hAnsi="Arial" w:cs="Arial"/>
          <w:sz w:val="22"/>
          <w:szCs w:val="22"/>
        </w:rPr>
        <w:br/>
      </w:r>
      <w:r w:rsidR="009D18A8" w:rsidRPr="00B17C95">
        <w:rPr>
          <w:rFonts w:ascii="Arial" w:hAnsi="Arial" w:cs="Arial"/>
          <w:sz w:val="22"/>
          <w:szCs w:val="22"/>
        </w:rPr>
        <w:t>o zamówie</w:t>
      </w:r>
      <w:r w:rsidR="00FA3244" w:rsidRPr="00B17C95">
        <w:rPr>
          <w:rFonts w:ascii="Arial" w:hAnsi="Arial" w:cs="Arial"/>
          <w:sz w:val="22"/>
          <w:szCs w:val="22"/>
        </w:rPr>
        <w:t>niu</w:t>
      </w:r>
      <w:r w:rsidRPr="00B17C95">
        <w:rPr>
          <w:rFonts w:ascii="Arial" w:hAnsi="Arial" w:cs="Arial"/>
          <w:sz w:val="22"/>
          <w:szCs w:val="22"/>
        </w:rPr>
        <w:t>.</w:t>
      </w:r>
    </w:p>
    <w:p w14:paraId="23C56F1D" w14:textId="77777777" w:rsidR="009C5BB4" w:rsidRPr="00B17C95" w:rsidRDefault="009C5BB4" w:rsidP="00B87AF1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 xml:space="preserve">Z postępowania o udzielenie </w:t>
      </w:r>
      <w:r w:rsidRPr="00B17C95">
        <w:rPr>
          <w:rStyle w:val="Uwydatnienie"/>
          <w:rFonts w:ascii="Arial" w:hAnsi="Arial" w:cs="Arial"/>
          <w:i w:val="0"/>
          <w:sz w:val="22"/>
          <w:szCs w:val="22"/>
        </w:rPr>
        <w:t>zamówienia</w:t>
      </w:r>
      <w:r w:rsidRPr="00B17C95">
        <w:rPr>
          <w:rFonts w:ascii="Arial" w:hAnsi="Arial" w:cs="Arial"/>
          <w:sz w:val="22"/>
          <w:szCs w:val="22"/>
        </w:rPr>
        <w:t xml:space="preserve"> wyklucza się</w:t>
      </w:r>
      <w:r w:rsidR="00881A35" w:rsidRPr="00B17C95">
        <w:rPr>
          <w:rFonts w:ascii="Arial" w:hAnsi="Arial" w:cs="Arial"/>
          <w:sz w:val="22"/>
          <w:szCs w:val="22"/>
        </w:rPr>
        <w:t xml:space="preserve"> W</w:t>
      </w:r>
      <w:r w:rsidR="006B54DD" w:rsidRPr="00B17C95">
        <w:rPr>
          <w:rFonts w:ascii="Arial" w:hAnsi="Arial" w:cs="Arial"/>
          <w:sz w:val="22"/>
          <w:szCs w:val="22"/>
        </w:rPr>
        <w:t>ykonawcę</w:t>
      </w:r>
      <w:r w:rsidRPr="00B17C95">
        <w:rPr>
          <w:rFonts w:ascii="Arial" w:hAnsi="Arial" w:cs="Arial"/>
          <w:sz w:val="22"/>
          <w:szCs w:val="22"/>
        </w:rPr>
        <w:t>:</w:t>
      </w:r>
    </w:p>
    <w:p w14:paraId="6844708B" w14:textId="77777777" w:rsidR="006B54DD" w:rsidRPr="00B17C95" w:rsidRDefault="006B54DD" w:rsidP="00B87AF1">
      <w:pPr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 xml:space="preserve">będącego osobą fizyczną, którego prawomocnie skazano za przestępstwo: </w:t>
      </w:r>
    </w:p>
    <w:p w14:paraId="249E6980" w14:textId="77777777" w:rsidR="006B54DD" w:rsidRPr="00B17C95" w:rsidRDefault="006B54DD" w:rsidP="00B87AF1">
      <w:pPr>
        <w:pStyle w:val="Bezodstpw"/>
        <w:numPr>
          <w:ilvl w:val="0"/>
          <w:numId w:val="10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 xml:space="preserve">udziału w zorganizowanej grupie przestępczej albo związku mającym na celu </w:t>
      </w:r>
      <w:r w:rsidR="00D9075B" w:rsidRPr="00B17C95">
        <w:rPr>
          <w:rFonts w:ascii="Arial" w:hAnsi="Arial" w:cs="Arial"/>
          <w:sz w:val="22"/>
          <w:szCs w:val="22"/>
        </w:rPr>
        <w:br/>
      </w:r>
      <w:r w:rsidRPr="00B17C95">
        <w:rPr>
          <w:rFonts w:ascii="Arial" w:hAnsi="Arial" w:cs="Arial"/>
          <w:sz w:val="22"/>
          <w:szCs w:val="22"/>
        </w:rPr>
        <w:t xml:space="preserve">popełnienie przestępstwa lub przestępstwa skarbowego, o którym mowa w art. 258 </w:t>
      </w:r>
      <w:r w:rsidR="00D9075B" w:rsidRPr="00B17C95">
        <w:rPr>
          <w:rFonts w:ascii="Arial" w:hAnsi="Arial" w:cs="Arial"/>
          <w:sz w:val="22"/>
          <w:szCs w:val="22"/>
        </w:rPr>
        <w:br/>
      </w:r>
      <w:r w:rsidRPr="00B17C95">
        <w:rPr>
          <w:rFonts w:ascii="Arial" w:hAnsi="Arial" w:cs="Arial"/>
          <w:sz w:val="22"/>
          <w:szCs w:val="22"/>
        </w:rPr>
        <w:t xml:space="preserve">Kodeksu karnego, </w:t>
      </w:r>
    </w:p>
    <w:p w14:paraId="6C4227A4" w14:textId="77777777" w:rsidR="006B54DD" w:rsidRPr="00B17C95" w:rsidRDefault="006B54DD" w:rsidP="00B87AF1">
      <w:pPr>
        <w:pStyle w:val="Bezodstpw"/>
        <w:numPr>
          <w:ilvl w:val="0"/>
          <w:numId w:val="10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 xml:space="preserve">handlu ludźmi, o którym mowa w art. 189a Kodeksu karnego, </w:t>
      </w:r>
    </w:p>
    <w:p w14:paraId="40F7BE1B" w14:textId="77777777" w:rsidR="00B01888" w:rsidRPr="00B17C95" w:rsidRDefault="006B54DD" w:rsidP="00B87AF1">
      <w:pPr>
        <w:pStyle w:val="Bezodstpw"/>
        <w:numPr>
          <w:ilvl w:val="0"/>
          <w:numId w:val="10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 xml:space="preserve">którym mowa w art. 228–230a, art. 250a Kodeksu karnego lub w art. 46 lub art. 48 ustawy z dnia 25 czerwca 2010 r. o sporcie, </w:t>
      </w:r>
    </w:p>
    <w:p w14:paraId="7B44F1A3" w14:textId="77777777" w:rsidR="006B54DD" w:rsidRPr="00B17C95" w:rsidRDefault="006B54DD" w:rsidP="00B87AF1">
      <w:pPr>
        <w:pStyle w:val="Bezodstpw"/>
        <w:numPr>
          <w:ilvl w:val="0"/>
          <w:numId w:val="10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 xml:space="preserve">finansowania przestępstwa o charakterze terrorystycznym, o którym mowa w art. 165a Kodeksu karnego, lub przestępstwo udaremniania lub utrudniania stwierdzenia </w:t>
      </w:r>
      <w:r w:rsidR="00D9075B" w:rsidRPr="00B17C95">
        <w:rPr>
          <w:rFonts w:ascii="Arial" w:hAnsi="Arial" w:cs="Arial"/>
          <w:sz w:val="22"/>
          <w:szCs w:val="22"/>
        </w:rPr>
        <w:br/>
      </w:r>
      <w:r w:rsidRPr="00B17C95">
        <w:rPr>
          <w:rFonts w:ascii="Arial" w:hAnsi="Arial" w:cs="Arial"/>
          <w:sz w:val="22"/>
          <w:szCs w:val="22"/>
        </w:rPr>
        <w:t xml:space="preserve">przestępnego pochodzenia pieniędzy lub ukrywania ich pochodzenia, o którym mowa </w:t>
      </w:r>
      <w:r w:rsidR="00B01888" w:rsidRPr="00B17C95">
        <w:rPr>
          <w:rFonts w:ascii="Arial" w:hAnsi="Arial" w:cs="Arial"/>
          <w:sz w:val="22"/>
          <w:szCs w:val="22"/>
        </w:rPr>
        <w:t xml:space="preserve">               </w:t>
      </w:r>
      <w:r w:rsidRPr="00B17C95">
        <w:rPr>
          <w:rFonts w:ascii="Arial" w:hAnsi="Arial" w:cs="Arial"/>
          <w:sz w:val="22"/>
          <w:szCs w:val="22"/>
        </w:rPr>
        <w:t xml:space="preserve">w art. 299 Kodeksu karnego, </w:t>
      </w:r>
    </w:p>
    <w:p w14:paraId="1EF706A2" w14:textId="77777777" w:rsidR="006B54DD" w:rsidRPr="00B17C95" w:rsidRDefault="006B54DD" w:rsidP="00B87AF1">
      <w:pPr>
        <w:pStyle w:val="Bezodstpw"/>
        <w:numPr>
          <w:ilvl w:val="0"/>
          <w:numId w:val="10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 xml:space="preserve">charakterze terrorystycznym, o którym mowa w art. 115 § 20 Kodeksu karnego, </w:t>
      </w:r>
      <w:r w:rsidR="00D9075B" w:rsidRPr="00B17C95">
        <w:rPr>
          <w:rFonts w:ascii="Arial" w:hAnsi="Arial" w:cs="Arial"/>
          <w:sz w:val="22"/>
          <w:szCs w:val="22"/>
        </w:rPr>
        <w:br/>
      </w:r>
      <w:r w:rsidRPr="00B17C95">
        <w:rPr>
          <w:rFonts w:ascii="Arial" w:hAnsi="Arial" w:cs="Arial"/>
          <w:sz w:val="22"/>
          <w:szCs w:val="22"/>
        </w:rPr>
        <w:t xml:space="preserve">lub mające na celu popełnienie tego przestępstwa, </w:t>
      </w:r>
    </w:p>
    <w:p w14:paraId="05C6379E" w14:textId="77777777" w:rsidR="006B54DD" w:rsidRPr="00B17C95" w:rsidRDefault="006B54DD" w:rsidP="00B87AF1">
      <w:pPr>
        <w:pStyle w:val="Bezodstpw"/>
        <w:numPr>
          <w:ilvl w:val="0"/>
          <w:numId w:val="10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>powierzenia wykonywania pracy małoletniemu cudzoziemcowi</w:t>
      </w:r>
      <w:r w:rsidRPr="00B17C95">
        <w:rPr>
          <w:rFonts w:ascii="Arial" w:hAnsi="Arial" w:cs="Arial"/>
          <w:b/>
          <w:sz w:val="22"/>
          <w:szCs w:val="22"/>
        </w:rPr>
        <w:t xml:space="preserve">, </w:t>
      </w:r>
      <w:r w:rsidRPr="00B17C95">
        <w:rPr>
          <w:rFonts w:ascii="Arial" w:hAnsi="Arial" w:cs="Arial"/>
          <w:sz w:val="22"/>
          <w:szCs w:val="22"/>
        </w:rPr>
        <w:t xml:space="preserve">o którym mowa w art. 9 ust. 2 ustawy z dnia 15 czerwca 2012 r. o skutkach powierzania wykonywania pracy cudzoziemcom przebywającym wbrew przepisom na terytorium Rzeczypospolitej </w:t>
      </w:r>
      <w:r w:rsidR="00D9075B" w:rsidRPr="00B17C95">
        <w:rPr>
          <w:rFonts w:ascii="Arial" w:hAnsi="Arial" w:cs="Arial"/>
          <w:sz w:val="22"/>
          <w:szCs w:val="22"/>
        </w:rPr>
        <w:br/>
      </w:r>
      <w:r w:rsidRPr="00B17C95">
        <w:rPr>
          <w:rFonts w:ascii="Arial" w:hAnsi="Arial" w:cs="Arial"/>
          <w:sz w:val="22"/>
          <w:szCs w:val="22"/>
        </w:rPr>
        <w:t>Polskiej (Dz. U.</w:t>
      </w:r>
      <w:r w:rsidR="00975C92" w:rsidRPr="00B17C95">
        <w:rPr>
          <w:rFonts w:ascii="Arial" w:hAnsi="Arial" w:cs="Arial"/>
          <w:sz w:val="22"/>
          <w:szCs w:val="22"/>
        </w:rPr>
        <w:t xml:space="preserve"> z 2021</w:t>
      </w:r>
      <w:r w:rsidRPr="00B17C95">
        <w:rPr>
          <w:rFonts w:ascii="Arial" w:hAnsi="Arial" w:cs="Arial"/>
          <w:sz w:val="22"/>
          <w:szCs w:val="22"/>
        </w:rPr>
        <w:t xml:space="preserve"> poz.</w:t>
      </w:r>
      <w:r w:rsidR="00975C92" w:rsidRPr="00B17C95">
        <w:rPr>
          <w:rFonts w:ascii="Arial" w:hAnsi="Arial" w:cs="Arial"/>
          <w:sz w:val="22"/>
          <w:szCs w:val="22"/>
        </w:rPr>
        <w:t>1745</w:t>
      </w:r>
      <w:r w:rsidRPr="00B17C95">
        <w:rPr>
          <w:rFonts w:ascii="Arial" w:hAnsi="Arial" w:cs="Arial"/>
          <w:sz w:val="22"/>
          <w:szCs w:val="22"/>
        </w:rPr>
        <w:t xml:space="preserve">), </w:t>
      </w:r>
    </w:p>
    <w:p w14:paraId="205055CF" w14:textId="77777777" w:rsidR="006B54DD" w:rsidRPr="007C6D58" w:rsidRDefault="006B54DD" w:rsidP="00B87AF1">
      <w:pPr>
        <w:pStyle w:val="Bezodstpw"/>
        <w:numPr>
          <w:ilvl w:val="0"/>
          <w:numId w:val="10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 xml:space="preserve">przeciwko obrotowi </w:t>
      </w:r>
      <w:r w:rsidRPr="007C6D58">
        <w:rPr>
          <w:rFonts w:ascii="Arial" w:hAnsi="Arial" w:cs="Arial"/>
          <w:sz w:val="22"/>
          <w:szCs w:val="22"/>
        </w:rPr>
        <w:t xml:space="preserve">gospodarczemu, o których mowa w art. 296–307 Kodeksu </w:t>
      </w:r>
      <w:r w:rsidR="00784762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karnego, przestępstwo oszustwa, o którym mowa w art. 286 Kodeksu karnego, </w:t>
      </w:r>
      <w:r w:rsidR="00784762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przestępstwo przeciwko wiarygodności dokumentów, o których mowa w art. 270–277d Kodeksu karnego, lub przestępstwo skarbowe, </w:t>
      </w:r>
    </w:p>
    <w:p w14:paraId="44F89C86" w14:textId="77777777" w:rsidR="006B54DD" w:rsidRPr="007C6D58" w:rsidRDefault="006B54DD" w:rsidP="00B87AF1">
      <w:pPr>
        <w:numPr>
          <w:ilvl w:val="0"/>
          <w:numId w:val="10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którym mowa w art. 9 ust. 1 i 3 lub art. 10 ustawy z dnia 15 czerwca 2012 r. o skutkach powierzania wykonywania pracy cudzoziemcom przebywającym wbrew przepisom </w:t>
      </w:r>
      <w:r w:rsidR="00D9075B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na terytorium Rzeczypospolitej Polskiej </w:t>
      </w:r>
    </w:p>
    <w:p w14:paraId="10998E9C" w14:textId="77777777" w:rsidR="006B54DD" w:rsidRPr="007C6D58" w:rsidRDefault="006B54DD" w:rsidP="00B87AF1">
      <w:pPr>
        <w:spacing w:line="276" w:lineRule="auto"/>
        <w:ind w:left="284" w:firstLine="425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– lub za odpowiedni czyn zabroniony określony w przepisach prawa obcego; </w:t>
      </w:r>
    </w:p>
    <w:p w14:paraId="6E00A68C" w14:textId="77777777" w:rsidR="006B54DD" w:rsidRPr="007C6D58" w:rsidRDefault="006B54DD" w:rsidP="00B87AF1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</w:t>
      </w:r>
      <w:r w:rsidR="00D9075B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o którym mowa w pkt 1; </w:t>
      </w:r>
    </w:p>
    <w:p w14:paraId="2A024BB0" w14:textId="77777777" w:rsidR="005D32DA" w:rsidRPr="007C6D58" w:rsidRDefault="006B54DD" w:rsidP="00B87AF1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wobec którego wydano prawomocny wyrok sądu lub ostateczną decyzję administracyjną </w:t>
      </w:r>
      <w:r w:rsidR="00B01888" w:rsidRPr="007C6D58">
        <w:rPr>
          <w:rFonts w:ascii="Arial" w:hAnsi="Arial" w:cs="Arial"/>
          <w:sz w:val="22"/>
          <w:szCs w:val="22"/>
        </w:rPr>
        <w:t xml:space="preserve">    </w:t>
      </w:r>
      <w:r w:rsidRPr="007C6D58">
        <w:rPr>
          <w:rFonts w:ascii="Arial" w:hAnsi="Arial" w:cs="Arial"/>
          <w:sz w:val="22"/>
          <w:szCs w:val="22"/>
        </w:rPr>
        <w:t xml:space="preserve">o zaleganiu z uiszczeniem podatków, opłat lub składek na ubezpieczenie społeczne lub </w:t>
      </w:r>
      <w:r w:rsidR="00881A35" w:rsidRPr="007C6D58">
        <w:rPr>
          <w:rFonts w:ascii="Arial" w:hAnsi="Arial" w:cs="Arial"/>
          <w:sz w:val="22"/>
          <w:szCs w:val="22"/>
        </w:rPr>
        <w:t>zdrowotne, chyba że W</w:t>
      </w:r>
      <w:r w:rsidRPr="007C6D58">
        <w:rPr>
          <w:rFonts w:ascii="Arial" w:hAnsi="Arial" w:cs="Arial"/>
          <w:sz w:val="22"/>
          <w:szCs w:val="22"/>
        </w:rPr>
        <w:t xml:space="preserve">ykonawca odpowiednio przed upływem terminu do składania </w:t>
      </w:r>
      <w:r w:rsidR="00D9075B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wniosków o dopuszczenie do udziału w postępowaniu albo przed upływem terminu </w:t>
      </w:r>
      <w:r w:rsidR="00D9075B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składania ofert dokonał płatności należnych podatków, opłat lub składek </w:t>
      </w:r>
      <w:r w:rsidR="00784762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lastRenderedPageBreak/>
        <w:t xml:space="preserve">na ubezpieczenie społeczne lub zdrowotne wraz z odsetkami lub grzywnami lub zawarł wiążące porozumienie w sprawie spłaty tych należności; </w:t>
      </w:r>
    </w:p>
    <w:p w14:paraId="351E581C" w14:textId="77777777" w:rsidR="005D32DA" w:rsidRPr="007C6D58" w:rsidRDefault="006B54DD" w:rsidP="00B87AF1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wobec którego </w:t>
      </w:r>
      <w:r w:rsidRPr="007C6D58">
        <w:rPr>
          <w:rFonts w:ascii="Arial" w:hAnsi="Arial" w:cs="Arial"/>
          <w:b/>
          <w:sz w:val="22"/>
          <w:szCs w:val="22"/>
        </w:rPr>
        <w:t>prawomocnie</w:t>
      </w:r>
      <w:r w:rsidRPr="007C6D58">
        <w:rPr>
          <w:rFonts w:ascii="Arial" w:hAnsi="Arial" w:cs="Arial"/>
          <w:sz w:val="22"/>
          <w:szCs w:val="22"/>
        </w:rPr>
        <w:t xml:space="preserve"> orzeczono zakaz ubiegania się o zamówienia publiczne;</w:t>
      </w:r>
    </w:p>
    <w:p w14:paraId="6826F459" w14:textId="77777777" w:rsidR="005D32DA" w:rsidRPr="007C6D58" w:rsidRDefault="006B54DD" w:rsidP="00B87AF1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jeżeli zamawiający może stwierdzić, na podstawie wiarygodnych </w:t>
      </w:r>
      <w:r w:rsidR="00881A35" w:rsidRPr="007C6D58">
        <w:rPr>
          <w:rFonts w:ascii="Arial" w:hAnsi="Arial" w:cs="Arial"/>
          <w:sz w:val="22"/>
          <w:szCs w:val="22"/>
        </w:rPr>
        <w:t xml:space="preserve">przesłanek, </w:t>
      </w:r>
      <w:r w:rsidR="00784762" w:rsidRPr="007C6D58">
        <w:rPr>
          <w:rFonts w:ascii="Arial" w:hAnsi="Arial" w:cs="Arial"/>
          <w:sz w:val="22"/>
          <w:szCs w:val="22"/>
        </w:rPr>
        <w:br/>
      </w:r>
      <w:r w:rsidR="00881A35" w:rsidRPr="007C6D58">
        <w:rPr>
          <w:rFonts w:ascii="Arial" w:hAnsi="Arial" w:cs="Arial"/>
          <w:sz w:val="22"/>
          <w:szCs w:val="22"/>
        </w:rPr>
        <w:t>że W</w:t>
      </w:r>
      <w:r w:rsidRPr="007C6D58">
        <w:rPr>
          <w:rFonts w:ascii="Arial" w:hAnsi="Arial" w:cs="Arial"/>
          <w:sz w:val="22"/>
          <w:szCs w:val="22"/>
        </w:rPr>
        <w:t>ykonawca zawarł z innymi wykonawcami porozumienie mające na celu zakłócenie konkurencji, w szczególności jeżeli należąc do tej samej grupy kapitałowej w rozumieniu ustawy</w:t>
      </w:r>
      <w:r w:rsidR="00784762" w:rsidRPr="007C6D58">
        <w:rPr>
          <w:rFonts w:ascii="Arial" w:hAnsi="Arial" w:cs="Arial"/>
          <w:sz w:val="22"/>
          <w:szCs w:val="22"/>
        </w:rPr>
        <w:t xml:space="preserve"> </w:t>
      </w:r>
      <w:r w:rsidRPr="007C6D58">
        <w:rPr>
          <w:rFonts w:ascii="Arial" w:hAnsi="Arial" w:cs="Arial"/>
          <w:sz w:val="22"/>
          <w:szCs w:val="22"/>
        </w:rPr>
        <w:t xml:space="preserve">z dnia 16 lutego 2007 r. o ochronie konkurencji i konsumentów, złożyli </w:t>
      </w:r>
      <w:r w:rsidR="00784762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odrębne oferty, oferty częściowe lub wnioski o dopuszczenie do udziału w postępowaniu, chyba że wykażą, że przygotowali te oferty lub wnioski niezależnie od siebie; </w:t>
      </w:r>
    </w:p>
    <w:p w14:paraId="3978F3CB" w14:textId="77777777" w:rsidR="005D32DA" w:rsidRPr="007C6D58" w:rsidRDefault="006B54DD" w:rsidP="00B87AF1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jeżeli, w przypadkach, o których mowa w art. 85 ust. 1, doszło do zakłócenia konkurencji wynikającego z wcz</w:t>
      </w:r>
      <w:r w:rsidR="00130B3E" w:rsidRPr="007C6D58">
        <w:rPr>
          <w:rFonts w:ascii="Arial" w:hAnsi="Arial" w:cs="Arial"/>
          <w:sz w:val="22"/>
          <w:szCs w:val="22"/>
        </w:rPr>
        <w:t>eśniejszego zaangażowania tego W</w:t>
      </w:r>
      <w:r w:rsidRPr="007C6D58">
        <w:rPr>
          <w:rFonts w:ascii="Arial" w:hAnsi="Arial" w:cs="Arial"/>
          <w:sz w:val="22"/>
          <w:szCs w:val="22"/>
        </w:rPr>
        <w:t>ykonawc</w:t>
      </w:r>
      <w:r w:rsidR="00881A35" w:rsidRPr="007C6D58">
        <w:rPr>
          <w:rFonts w:ascii="Arial" w:hAnsi="Arial" w:cs="Arial"/>
          <w:sz w:val="22"/>
          <w:szCs w:val="22"/>
        </w:rPr>
        <w:t xml:space="preserve">y lub podmiotu, który </w:t>
      </w:r>
      <w:r w:rsidR="00D9075B" w:rsidRPr="007C6D58">
        <w:rPr>
          <w:rFonts w:ascii="Arial" w:hAnsi="Arial" w:cs="Arial"/>
          <w:sz w:val="22"/>
          <w:szCs w:val="22"/>
        </w:rPr>
        <w:br/>
      </w:r>
      <w:r w:rsidR="00881A35" w:rsidRPr="007C6D58">
        <w:rPr>
          <w:rFonts w:ascii="Arial" w:hAnsi="Arial" w:cs="Arial"/>
          <w:sz w:val="22"/>
          <w:szCs w:val="22"/>
        </w:rPr>
        <w:t>należy z W</w:t>
      </w:r>
      <w:r w:rsidRPr="007C6D58">
        <w:rPr>
          <w:rFonts w:ascii="Arial" w:hAnsi="Arial" w:cs="Arial"/>
          <w:sz w:val="22"/>
          <w:szCs w:val="22"/>
        </w:rPr>
        <w:t xml:space="preserve">ykonawcą do tej samej grupy kapitałowej w rozumieniu ustawy z dnia </w:t>
      </w:r>
      <w:r w:rsidR="0030530E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16 lutego 2007 r. o ochronie konkurencji i konsumentów, chyba że spowodowane tym </w:t>
      </w:r>
      <w:r w:rsidR="0030530E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zakłócenie konkurencji może być wyeliminowane w inn</w:t>
      </w:r>
      <w:r w:rsidR="00130B3E" w:rsidRPr="007C6D58">
        <w:rPr>
          <w:rFonts w:ascii="Arial" w:hAnsi="Arial" w:cs="Arial"/>
          <w:sz w:val="22"/>
          <w:szCs w:val="22"/>
        </w:rPr>
        <w:t>y sposób niż przez wykluczenie W</w:t>
      </w:r>
      <w:r w:rsidRPr="007C6D58">
        <w:rPr>
          <w:rFonts w:ascii="Arial" w:hAnsi="Arial" w:cs="Arial"/>
          <w:sz w:val="22"/>
          <w:szCs w:val="22"/>
        </w:rPr>
        <w:t>ykonawcy</w:t>
      </w:r>
      <w:r w:rsidR="0030530E" w:rsidRPr="007C6D58">
        <w:rPr>
          <w:rFonts w:ascii="Arial" w:hAnsi="Arial" w:cs="Arial"/>
          <w:sz w:val="22"/>
          <w:szCs w:val="22"/>
        </w:rPr>
        <w:t xml:space="preserve"> </w:t>
      </w:r>
      <w:r w:rsidRPr="007C6D58">
        <w:rPr>
          <w:rFonts w:ascii="Arial" w:hAnsi="Arial" w:cs="Arial"/>
          <w:sz w:val="22"/>
          <w:szCs w:val="22"/>
        </w:rPr>
        <w:t xml:space="preserve">z udziału w postępowaniu o udzielenie zamówienia. </w:t>
      </w:r>
    </w:p>
    <w:p w14:paraId="702D7714" w14:textId="77777777" w:rsidR="00792B8B" w:rsidRPr="007C6D58" w:rsidRDefault="00792B8B" w:rsidP="00B87AF1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Style w:val="markedcontent"/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Zamawiający wykluczy także , Wykonawcę z udziału w postępowaniu w przypadku </w:t>
      </w:r>
      <w:r w:rsidR="00D9075B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zaistnienia okoliczności  o których mowa w art. 7 Ustawy z dnia 13 kwietnia 2022r </w:t>
      </w:r>
      <w:r w:rsidR="00D9075B" w:rsidRPr="007C6D58">
        <w:rPr>
          <w:rFonts w:ascii="Arial" w:hAnsi="Arial" w:cs="Arial"/>
          <w:sz w:val="22"/>
          <w:szCs w:val="22"/>
        </w:rPr>
        <w:br/>
      </w:r>
      <w:r w:rsidRPr="007C6D58">
        <w:rPr>
          <w:rStyle w:val="markedcontent"/>
          <w:rFonts w:ascii="Arial" w:hAnsi="Arial" w:cs="Arial"/>
          <w:sz w:val="22"/>
          <w:szCs w:val="22"/>
        </w:rPr>
        <w:t>o szczególnych rozwiązaniach w</w:t>
      </w:r>
      <w:r w:rsidRPr="007C6D58">
        <w:rPr>
          <w:rFonts w:ascii="Arial" w:hAnsi="Arial" w:cs="Arial"/>
          <w:sz w:val="22"/>
          <w:szCs w:val="22"/>
        </w:rPr>
        <w:t xml:space="preserve"> zakresie przeciwdziałania wspieraniu agresji </w:t>
      </w:r>
      <w:r w:rsidR="0030530E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na Ukrainę </w:t>
      </w:r>
      <w:r w:rsidRPr="007C6D58">
        <w:rPr>
          <w:rStyle w:val="markedcontent"/>
          <w:rFonts w:ascii="Arial" w:hAnsi="Arial" w:cs="Arial"/>
          <w:sz w:val="22"/>
          <w:szCs w:val="22"/>
        </w:rPr>
        <w:t>oraz</w:t>
      </w:r>
      <w:r w:rsidRPr="007C6D58">
        <w:rPr>
          <w:rFonts w:ascii="Arial" w:hAnsi="Arial" w:cs="Arial"/>
          <w:sz w:val="22"/>
          <w:szCs w:val="22"/>
        </w:rPr>
        <w:t xml:space="preserve"> służących ochronie bezpieczeństwa narodowego</w:t>
      </w:r>
      <w:r w:rsidR="00CD424C" w:rsidRPr="007C6D58">
        <w:rPr>
          <w:rStyle w:val="markedcontent"/>
          <w:rFonts w:ascii="Arial" w:hAnsi="Arial" w:cs="Arial"/>
          <w:sz w:val="22"/>
          <w:szCs w:val="22"/>
        </w:rPr>
        <w:t>.</w:t>
      </w:r>
    </w:p>
    <w:p w14:paraId="1B3E2D48" w14:textId="77777777" w:rsidR="00CD424C" w:rsidRPr="007C6D58" w:rsidRDefault="00CD424C" w:rsidP="00B87AF1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  <w:b/>
          <w:sz w:val="22"/>
          <w:szCs w:val="22"/>
        </w:rPr>
      </w:pPr>
      <w:r w:rsidRPr="007C6D58">
        <w:rPr>
          <w:rFonts w:ascii="Arial" w:hAnsi="Arial" w:cs="Arial"/>
          <w:b/>
          <w:sz w:val="22"/>
          <w:szCs w:val="22"/>
        </w:rPr>
        <w:t xml:space="preserve">Zgodnie z art. 7 ust. 1 ustawy z dnia 13 kwietnia 2022 r. o szczególnych </w:t>
      </w:r>
      <w:r w:rsidR="002D4EB8" w:rsidRPr="007C6D58">
        <w:rPr>
          <w:rFonts w:ascii="Arial" w:hAnsi="Arial" w:cs="Arial"/>
          <w:b/>
          <w:sz w:val="22"/>
          <w:szCs w:val="22"/>
        </w:rPr>
        <w:br/>
      </w:r>
      <w:r w:rsidRPr="007C6D58">
        <w:rPr>
          <w:rFonts w:ascii="Arial" w:hAnsi="Arial" w:cs="Arial"/>
          <w:b/>
          <w:sz w:val="22"/>
          <w:szCs w:val="22"/>
        </w:rPr>
        <w:t>rozwiązaniach w zakresie przeciwdziałania wspierani</w:t>
      </w:r>
      <w:r w:rsidR="00D9075B" w:rsidRPr="007C6D58">
        <w:rPr>
          <w:rFonts w:ascii="Arial" w:hAnsi="Arial" w:cs="Arial"/>
          <w:b/>
          <w:sz w:val="22"/>
          <w:szCs w:val="22"/>
        </w:rPr>
        <w:t xml:space="preserve">u agresji na Ukrainę oraz </w:t>
      </w:r>
      <w:r w:rsidR="002D4EB8" w:rsidRPr="007C6D58">
        <w:rPr>
          <w:rFonts w:ascii="Arial" w:hAnsi="Arial" w:cs="Arial"/>
          <w:b/>
          <w:sz w:val="22"/>
          <w:szCs w:val="22"/>
        </w:rPr>
        <w:br/>
      </w:r>
      <w:r w:rsidR="00D9075B" w:rsidRPr="007C6D58">
        <w:rPr>
          <w:rFonts w:ascii="Arial" w:hAnsi="Arial" w:cs="Arial"/>
          <w:b/>
          <w:sz w:val="22"/>
          <w:szCs w:val="22"/>
        </w:rPr>
        <w:t>służą</w:t>
      </w:r>
      <w:r w:rsidRPr="007C6D58">
        <w:rPr>
          <w:rFonts w:ascii="Arial" w:hAnsi="Arial" w:cs="Arial"/>
          <w:b/>
          <w:sz w:val="22"/>
          <w:szCs w:val="22"/>
        </w:rPr>
        <w:t>cych ochr</w:t>
      </w:r>
      <w:r w:rsidR="00B31A1E" w:rsidRPr="007C6D58">
        <w:rPr>
          <w:rFonts w:ascii="Arial" w:hAnsi="Arial" w:cs="Arial"/>
          <w:b/>
          <w:sz w:val="22"/>
          <w:szCs w:val="22"/>
        </w:rPr>
        <w:t>onie bezpieczeństwa narodowego</w:t>
      </w:r>
      <w:r w:rsidRPr="007C6D58">
        <w:rPr>
          <w:rFonts w:ascii="Arial" w:hAnsi="Arial" w:cs="Arial"/>
          <w:b/>
          <w:sz w:val="22"/>
          <w:szCs w:val="22"/>
        </w:rPr>
        <w:t xml:space="preserve">, z postępowania o udzielenie </w:t>
      </w:r>
      <w:r w:rsidR="00B31A1E" w:rsidRPr="007C6D58">
        <w:rPr>
          <w:rFonts w:ascii="Arial" w:hAnsi="Arial" w:cs="Arial"/>
          <w:b/>
          <w:sz w:val="22"/>
          <w:szCs w:val="22"/>
        </w:rPr>
        <w:br/>
      </w:r>
      <w:r w:rsidRPr="007C6D58">
        <w:rPr>
          <w:rFonts w:ascii="Arial" w:hAnsi="Arial" w:cs="Arial"/>
          <w:b/>
          <w:sz w:val="22"/>
          <w:szCs w:val="22"/>
        </w:rPr>
        <w:t>zamówienia publicznego wyklucza się na okres nw. okoliczności:</w:t>
      </w:r>
    </w:p>
    <w:p w14:paraId="3B5BF61A" w14:textId="77777777" w:rsidR="00CD424C" w:rsidRPr="007C6D58" w:rsidRDefault="00CD424C" w:rsidP="007A799F">
      <w:pPr>
        <w:pStyle w:val="Bezodstpw"/>
        <w:numPr>
          <w:ilvl w:val="0"/>
          <w:numId w:val="43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Wykonawcę wymienionego w wykazach określonych w rozporządzeniu 765/2006 </w:t>
      </w:r>
      <w:r w:rsidR="00D9075B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i rozporządzeniu 269/2014 albo wpisanego na listę na podstawie decy</w:t>
      </w:r>
      <w:r w:rsidR="00D9075B" w:rsidRPr="007C6D58">
        <w:rPr>
          <w:rFonts w:ascii="Arial" w:hAnsi="Arial" w:cs="Arial"/>
          <w:sz w:val="22"/>
          <w:szCs w:val="22"/>
        </w:rPr>
        <w:t>zji w sprawie wpi</w:t>
      </w:r>
      <w:r w:rsidRPr="007C6D58">
        <w:rPr>
          <w:rFonts w:ascii="Arial" w:hAnsi="Arial" w:cs="Arial"/>
          <w:sz w:val="22"/>
          <w:szCs w:val="22"/>
        </w:rPr>
        <w:t xml:space="preserve">su na listę rozstrzygającej o zastosowaniu środka, o którym mowa w art. 1 pkt 3 ustawy z dnia 13 kwietnia 2022 r. o szczególnych rozwiązaniach w zakresie </w:t>
      </w:r>
      <w:r w:rsidR="0030530E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przeciwdziałania wspieraniu agresji na Ukrainę oraz służących ochronie </w:t>
      </w:r>
      <w:r w:rsidR="008776B1" w:rsidRPr="007C6D58">
        <w:rPr>
          <w:rFonts w:ascii="Arial" w:hAnsi="Arial" w:cs="Arial"/>
          <w:sz w:val="22"/>
          <w:szCs w:val="22"/>
        </w:rPr>
        <w:br/>
      </w:r>
      <w:r w:rsidR="00372073" w:rsidRPr="007C6D58">
        <w:rPr>
          <w:rFonts w:ascii="Arial" w:hAnsi="Arial" w:cs="Arial"/>
          <w:sz w:val="22"/>
          <w:szCs w:val="22"/>
        </w:rPr>
        <w:t>bezpieczeństwa narodowego</w:t>
      </w:r>
      <w:r w:rsidR="008776B1" w:rsidRPr="007C6D58">
        <w:rPr>
          <w:rFonts w:ascii="Arial" w:hAnsi="Arial" w:cs="Arial"/>
          <w:sz w:val="22"/>
          <w:szCs w:val="22"/>
        </w:rPr>
        <w:t>,</w:t>
      </w:r>
    </w:p>
    <w:p w14:paraId="51FD2035" w14:textId="77777777" w:rsidR="00CD424C" w:rsidRPr="007C6D58" w:rsidRDefault="00CD424C" w:rsidP="007A799F">
      <w:pPr>
        <w:pStyle w:val="Bezodstpw"/>
        <w:numPr>
          <w:ilvl w:val="0"/>
          <w:numId w:val="43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Wykonawcę, którego beneficjentem rzeczywistym</w:t>
      </w:r>
      <w:r w:rsidR="008776B1" w:rsidRPr="007C6D58">
        <w:rPr>
          <w:rFonts w:ascii="Arial" w:hAnsi="Arial" w:cs="Arial"/>
          <w:sz w:val="22"/>
          <w:szCs w:val="22"/>
        </w:rPr>
        <w:t xml:space="preserve"> </w:t>
      </w:r>
      <w:r w:rsidRPr="007C6D58">
        <w:rPr>
          <w:rFonts w:ascii="Arial" w:hAnsi="Arial" w:cs="Arial"/>
          <w:sz w:val="22"/>
          <w:szCs w:val="22"/>
        </w:rPr>
        <w:t>w</w:t>
      </w:r>
      <w:r w:rsidR="00D9075B" w:rsidRPr="007C6D58">
        <w:rPr>
          <w:rFonts w:ascii="Arial" w:hAnsi="Arial" w:cs="Arial"/>
          <w:sz w:val="22"/>
          <w:szCs w:val="22"/>
        </w:rPr>
        <w:t xml:space="preserve"> rozumieniu ustawy </w:t>
      </w:r>
      <w:r w:rsidR="008776B1" w:rsidRPr="007C6D58">
        <w:rPr>
          <w:rFonts w:ascii="Arial" w:hAnsi="Arial" w:cs="Arial"/>
          <w:sz w:val="22"/>
          <w:szCs w:val="22"/>
        </w:rPr>
        <w:br/>
      </w:r>
      <w:r w:rsidR="00D9075B" w:rsidRPr="007C6D58">
        <w:rPr>
          <w:rFonts w:ascii="Arial" w:hAnsi="Arial" w:cs="Arial"/>
          <w:sz w:val="22"/>
          <w:szCs w:val="22"/>
        </w:rPr>
        <w:t>z dnia 1 mar</w:t>
      </w:r>
      <w:r w:rsidRPr="007C6D58">
        <w:rPr>
          <w:rFonts w:ascii="Arial" w:hAnsi="Arial" w:cs="Arial"/>
          <w:sz w:val="22"/>
          <w:szCs w:val="22"/>
        </w:rPr>
        <w:t xml:space="preserve">ca 2018r. o przeciwdziałaniu praniu pieniędzy oraz finansowaniu </w:t>
      </w:r>
      <w:r w:rsidR="008776B1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terroryzmu jest osoba wymieniona w wykazach określonych w rozporządzeniu 765/2006 i rozporządzeniu 269/2014 albo wpisana na listę na podstawie decyzji </w:t>
      </w:r>
      <w:r w:rsidR="003A3AF0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w sprawie wpisu na listę rozstrzygającej o zastosowaniu środka, o którym mowa </w:t>
      </w:r>
      <w:r w:rsidR="003A3AF0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w art. 1 pkt 3 ustawy z dnia 13 kwietnia 2022 r. o szczególnych rozwiązaniach </w:t>
      </w:r>
      <w:r w:rsidR="003A3AF0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w zakresie przeciwdziałania wspieraniu agresji na Ukrainę oraz służących och</w:t>
      </w:r>
      <w:r w:rsidR="003A3AF0" w:rsidRPr="007C6D58">
        <w:rPr>
          <w:rFonts w:ascii="Arial" w:hAnsi="Arial" w:cs="Arial"/>
          <w:sz w:val="22"/>
          <w:szCs w:val="22"/>
        </w:rPr>
        <w:t>ronie bezpieczeństwa narodowego,</w:t>
      </w:r>
    </w:p>
    <w:p w14:paraId="76C96625" w14:textId="77777777" w:rsidR="00CD424C" w:rsidRPr="007C6D58" w:rsidRDefault="00CD424C" w:rsidP="007A799F">
      <w:pPr>
        <w:pStyle w:val="Bezodstpw"/>
        <w:numPr>
          <w:ilvl w:val="0"/>
          <w:numId w:val="43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Wykonawcę, którego jednostką dominującą w rozumieniu art. 3 ust. 1 pkt 37 ustawy </w:t>
      </w:r>
      <w:r w:rsidR="0030530E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z dnia 29 września 1994 r. o ra</w:t>
      </w:r>
      <w:r w:rsidR="003A3AF0" w:rsidRPr="007C6D58">
        <w:rPr>
          <w:rFonts w:ascii="Arial" w:hAnsi="Arial" w:cs="Arial"/>
          <w:sz w:val="22"/>
          <w:szCs w:val="22"/>
        </w:rPr>
        <w:t>chunkowości</w:t>
      </w:r>
      <w:r w:rsidRPr="007C6D58">
        <w:rPr>
          <w:rFonts w:ascii="Arial" w:hAnsi="Arial" w:cs="Arial"/>
          <w:sz w:val="22"/>
          <w:szCs w:val="22"/>
        </w:rPr>
        <w:t xml:space="preserve">, jest podmiot wymieniony w wykazach określonych w rozporządzeniu 765/2006 i rozporządzeniu 269/2014 albo wpisany na listę lub będący taką jednostką dominującą do dnia 24 lutego 2022 r., o ile został wpisany na listę na podstawie decyzji w sprawie wpisu na listę rozstrzygającej </w:t>
      </w:r>
      <w:r w:rsidR="003A3AF0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o zastosowaniu środka, o którym mowa  w art. 1 pkt 3</w:t>
      </w:r>
      <w:r w:rsidR="003A3AF0" w:rsidRPr="007C6D58">
        <w:rPr>
          <w:rFonts w:ascii="Arial" w:hAnsi="Arial" w:cs="Arial"/>
          <w:sz w:val="22"/>
          <w:szCs w:val="22"/>
        </w:rPr>
        <w:t xml:space="preserve"> ustawy z dnia 13 kwietnia 2022</w:t>
      </w:r>
      <w:r w:rsidRPr="007C6D58">
        <w:rPr>
          <w:rFonts w:ascii="Arial" w:hAnsi="Arial" w:cs="Arial"/>
          <w:sz w:val="22"/>
          <w:szCs w:val="22"/>
        </w:rPr>
        <w:t>r. o szcz</w:t>
      </w:r>
      <w:r w:rsidR="00D9075B" w:rsidRPr="007C6D58">
        <w:rPr>
          <w:rFonts w:ascii="Arial" w:hAnsi="Arial" w:cs="Arial"/>
          <w:sz w:val="22"/>
          <w:szCs w:val="22"/>
        </w:rPr>
        <w:t>egól</w:t>
      </w:r>
      <w:r w:rsidRPr="007C6D58">
        <w:rPr>
          <w:rFonts w:ascii="Arial" w:hAnsi="Arial" w:cs="Arial"/>
          <w:sz w:val="22"/>
          <w:szCs w:val="22"/>
        </w:rPr>
        <w:t xml:space="preserve">nych rozwiązaniach w zakresie przeciwdziałania wspieraniu agresji na Ukrainę oraz służących ochronie bezpieczeństwa.   </w:t>
      </w:r>
    </w:p>
    <w:p w14:paraId="276091EE" w14:textId="77777777" w:rsidR="00CD424C" w:rsidRPr="007C6D58" w:rsidRDefault="00CD424C" w:rsidP="007A799F">
      <w:pPr>
        <w:pStyle w:val="Bezodstpw"/>
        <w:numPr>
          <w:ilvl w:val="0"/>
          <w:numId w:val="44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Nie podlegają wykluczeniu na podstawie art. 5k rozporządzenia Rady (UE) n</w:t>
      </w:r>
      <w:r w:rsidR="00D9075B" w:rsidRPr="007C6D58">
        <w:rPr>
          <w:rFonts w:ascii="Arial" w:hAnsi="Arial" w:cs="Arial"/>
          <w:sz w:val="22"/>
          <w:szCs w:val="22"/>
        </w:rPr>
        <w:t xml:space="preserve">r 833/2014 </w:t>
      </w:r>
      <w:r w:rsidR="00D9075B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z dnia 31 lipca 2014 r. dotyczącego środków ograniczających w związku z działaniami Rosji destabilizującymi sytuację na Ukrainie Zamawiający informuje, że zgodnie </w:t>
      </w:r>
      <w:r w:rsidR="00C85812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z przepisami art. 5k rozporządzenia Rady (UE) nr 833/2014 z dnia 31 lipca 2014 r. </w:t>
      </w:r>
      <w:r w:rsidR="00C85812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dotyczącego środków ograniczających w związku z działaniami Rosji destabilizującymi </w:t>
      </w:r>
      <w:r w:rsidRPr="007C6D58">
        <w:rPr>
          <w:rFonts w:ascii="Arial" w:hAnsi="Arial" w:cs="Arial"/>
          <w:sz w:val="22"/>
          <w:szCs w:val="22"/>
        </w:rPr>
        <w:lastRenderedPageBreak/>
        <w:t xml:space="preserve">sytuację na Ukrainie (dalej w treści: art. 5k rozporządzenia 833/2014) - art. 5 k dodany do rozporządzenia Rady UE nr 833/2014 na mocy art. 1 pkt 23 rozporządzenia 2022/576 z dnia 08 kwietnia 2022 r. w sprawie zmiany rozporządzenia (UE) nr 833/2014 </w:t>
      </w:r>
      <w:r w:rsidR="008776B1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dotyczącego środków ograniczających w związku z działaniami Rosji destabilizującymi sytuację na Ukrainie, zakazuje się udzielania lub dalszego wykonywania wszelkich </w:t>
      </w:r>
      <w:r w:rsidR="008776B1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zamówień  publicznych objętych zakresem dyrektyw w sprawie zamówień publicznych na rzecz lub z udziałem:</w:t>
      </w:r>
    </w:p>
    <w:p w14:paraId="3ECB0DEF" w14:textId="77777777" w:rsidR="00CD424C" w:rsidRPr="007C6D58" w:rsidRDefault="00CD424C" w:rsidP="00B87AF1">
      <w:pPr>
        <w:pStyle w:val="Bezodstpw"/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a)</w:t>
      </w:r>
      <w:r w:rsidRPr="007C6D58">
        <w:rPr>
          <w:rFonts w:ascii="Arial" w:hAnsi="Arial" w:cs="Arial"/>
          <w:sz w:val="22"/>
          <w:szCs w:val="22"/>
        </w:rPr>
        <w:tab/>
        <w:t xml:space="preserve">obywateli rosyjskich lub osób fizycznych lub prawnych, podmiotów lub organów </w:t>
      </w:r>
      <w:r w:rsidR="002D4EB8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z siedzibą w Rosji;</w:t>
      </w:r>
    </w:p>
    <w:p w14:paraId="0EE265B1" w14:textId="77777777" w:rsidR="00CD424C" w:rsidRPr="007C6D58" w:rsidRDefault="00CD424C" w:rsidP="00B87AF1">
      <w:pPr>
        <w:pStyle w:val="Bezodstpw"/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b)</w:t>
      </w:r>
      <w:r w:rsidRPr="007C6D58">
        <w:rPr>
          <w:rFonts w:ascii="Arial" w:hAnsi="Arial" w:cs="Arial"/>
          <w:sz w:val="22"/>
          <w:szCs w:val="22"/>
        </w:rPr>
        <w:tab/>
        <w:t>osób prawnych, podmiotów lub organów, do których prawa własności bezpośrednio lub pośrednio w ponad 50% należą do podmiotu, o którym mowa w lit. a) niniejszego ustępu; lub</w:t>
      </w:r>
    </w:p>
    <w:p w14:paraId="1E63DEF1" w14:textId="77777777" w:rsidR="00CD424C" w:rsidRPr="007C6D58" w:rsidRDefault="00CD424C" w:rsidP="00B87AF1">
      <w:pPr>
        <w:pStyle w:val="Bezodstpw"/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c)</w:t>
      </w:r>
      <w:r w:rsidRPr="007C6D58">
        <w:rPr>
          <w:rFonts w:ascii="Arial" w:hAnsi="Arial" w:cs="Arial"/>
          <w:sz w:val="22"/>
          <w:szCs w:val="22"/>
        </w:rPr>
        <w:tab/>
        <w:t xml:space="preserve">osób fizycznych lub prawnych, podmiotów lub organów działających w imieniu lub pod kierunkiem podmiotu, o którym mowa w lit. a) lub b) niniejszego ustępu, w tym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podwykonawców, dostawców lub podmiotów, na których zdolności polega się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w rozumieniu dyrektyw w sprawie zamówień publicznych w przypadku, gdy przypada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na nich ponad 10% wartości zamówienia.</w:t>
      </w:r>
    </w:p>
    <w:p w14:paraId="786C7A65" w14:textId="77777777" w:rsidR="00C77DE4" w:rsidRPr="007C6D58" w:rsidRDefault="005D32DA" w:rsidP="00B87AF1">
      <w:pPr>
        <w:pStyle w:val="Bezodstpw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b/>
          <w:sz w:val="22"/>
          <w:szCs w:val="22"/>
          <w:u w:val="single"/>
        </w:rPr>
        <w:t>Przesłanki fakultatywne</w:t>
      </w:r>
      <w:r w:rsidR="009812D9" w:rsidRPr="007C6D58">
        <w:rPr>
          <w:rFonts w:ascii="Arial" w:hAnsi="Arial" w:cs="Arial"/>
          <w:sz w:val="22"/>
          <w:szCs w:val="22"/>
        </w:rPr>
        <w:t>,</w:t>
      </w:r>
      <w:r w:rsidRPr="007C6D58">
        <w:rPr>
          <w:rFonts w:ascii="Arial" w:hAnsi="Arial" w:cs="Arial"/>
          <w:sz w:val="22"/>
          <w:szCs w:val="22"/>
        </w:rPr>
        <w:t xml:space="preserve"> z</w:t>
      </w:r>
      <w:r w:rsidR="00C77DE4" w:rsidRPr="007C6D58">
        <w:rPr>
          <w:rFonts w:ascii="Arial" w:hAnsi="Arial" w:cs="Arial"/>
          <w:sz w:val="22"/>
          <w:szCs w:val="22"/>
        </w:rPr>
        <w:t xml:space="preserve"> postępowania o udzielenie </w:t>
      </w:r>
      <w:r w:rsidR="00C77DE4" w:rsidRPr="007C6D58">
        <w:rPr>
          <w:rFonts w:ascii="Arial" w:hAnsi="Arial" w:cs="Arial"/>
          <w:iCs/>
          <w:sz w:val="22"/>
          <w:szCs w:val="22"/>
        </w:rPr>
        <w:t>zamówienia</w:t>
      </w:r>
      <w:r w:rsidR="00C77DE4" w:rsidRPr="007C6D58">
        <w:rPr>
          <w:rFonts w:ascii="Arial" w:hAnsi="Arial" w:cs="Arial"/>
          <w:sz w:val="22"/>
          <w:szCs w:val="22"/>
        </w:rPr>
        <w:t xml:space="preserve"> zamawiający </w:t>
      </w:r>
      <w:r w:rsidR="009812D9" w:rsidRPr="007C6D58">
        <w:rPr>
          <w:rFonts w:ascii="Arial" w:hAnsi="Arial" w:cs="Arial"/>
          <w:sz w:val="22"/>
          <w:szCs w:val="22"/>
        </w:rPr>
        <w:t xml:space="preserve">także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="00881A35" w:rsidRPr="007C6D58">
        <w:rPr>
          <w:rFonts w:ascii="Arial" w:hAnsi="Arial" w:cs="Arial"/>
          <w:sz w:val="22"/>
          <w:szCs w:val="22"/>
        </w:rPr>
        <w:t>wykluczy W</w:t>
      </w:r>
      <w:r w:rsidR="00C77DE4" w:rsidRPr="007C6D58">
        <w:rPr>
          <w:rFonts w:ascii="Arial" w:hAnsi="Arial" w:cs="Arial"/>
          <w:sz w:val="22"/>
          <w:szCs w:val="22"/>
        </w:rPr>
        <w:t>ykonawcę</w:t>
      </w:r>
      <w:r w:rsidR="00D21DA8" w:rsidRPr="007C6D58">
        <w:rPr>
          <w:rFonts w:ascii="Arial" w:hAnsi="Arial" w:cs="Arial"/>
          <w:sz w:val="22"/>
          <w:szCs w:val="22"/>
        </w:rPr>
        <w:t>:</w:t>
      </w:r>
      <w:r w:rsidR="00C77DE4" w:rsidRPr="007C6D58">
        <w:rPr>
          <w:rFonts w:ascii="Arial" w:hAnsi="Arial" w:cs="Arial"/>
          <w:sz w:val="22"/>
          <w:szCs w:val="22"/>
        </w:rPr>
        <w:t xml:space="preserve"> </w:t>
      </w:r>
    </w:p>
    <w:p w14:paraId="74A07364" w14:textId="77777777" w:rsidR="005D32DA" w:rsidRPr="007C6D58" w:rsidRDefault="005D32DA" w:rsidP="00B87AF1">
      <w:pPr>
        <w:pStyle w:val="Bezodstpw"/>
        <w:numPr>
          <w:ilvl w:val="0"/>
          <w:numId w:val="11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który naruszył obowiązki dotyczące płatności podatków, opłat lub składek </w:t>
      </w:r>
      <w:r w:rsidR="002D4EB8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na ubezpieczenia społeczne lub zdrowotne, z wyjątkiem przypadku, o którym mowa </w:t>
      </w:r>
      <w:r w:rsidR="002D4EB8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w a</w:t>
      </w:r>
      <w:r w:rsidR="001A5221" w:rsidRPr="007C6D58">
        <w:rPr>
          <w:rFonts w:ascii="Arial" w:hAnsi="Arial" w:cs="Arial"/>
          <w:sz w:val="22"/>
          <w:szCs w:val="22"/>
        </w:rPr>
        <w:t>rt. 108 ust. 1 pkt 3, chyba że W</w:t>
      </w:r>
      <w:r w:rsidRPr="007C6D58">
        <w:rPr>
          <w:rFonts w:ascii="Arial" w:hAnsi="Arial" w:cs="Arial"/>
          <w:sz w:val="22"/>
          <w:szCs w:val="22"/>
        </w:rPr>
        <w:t xml:space="preserve">ykonawca odpowiednio przed upływem terminu </w:t>
      </w:r>
      <w:r w:rsidR="002D4EB8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do składania wniosków o dopuszczenie do udziału w postępowaniu albo przed upływem terminu składania ofert dokonał płatności należnych podatków, opłat lub składek </w:t>
      </w:r>
      <w:r w:rsidR="002D4EB8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na ubezpieczenia społeczne lub zdrowotne wraz z odsetkami lub grzywnami lub zawarł wiążące porozumienie w sprawie spłaty tych należności; </w:t>
      </w:r>
    </w:p>
    <w:p w14:paraId="4A77C986" w14:textId="77777777" w:rsidR="005D32DA" w:rsidRPr="007C6D58" w:rsidRDefault="005D32DA" w:rsidP="00B87AF1">
      <w:pPr>
        <w:pStyle w:val="Bezodstpw"/>
        <w:numPr>
          <w:ilvl w:val="0"/>
          <w:numId w:val="11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który naruszył obowiązki w dziedzinie ochrony środowiska, prawa socjalnego lub prawa pracy: </w:t>
      </w:r>
    </w:p>
    <w:p w14:paraId="707AFFCE" w14:textId="77777777" w:rsidR="005D32DA" w:rsidRPr="007C6D58" w:rsidRDefault="005D32DA" w:rsidP="00B87AF1">
      <w:pPr>
        <w:pStyle w:val="Bezodstpw"/>
        <w:numPr>
          <w:ilvl w:val="1"/>
          <w:numId w:val="11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będącego osobą fizyczną skazanego prawomocnie za przestępstwo przeciwko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środowisku, o którym mowa w rozdziale XXII Kodeksu karnego lub za przestępstwo przeciwko prawom osób wykonujących pracę zarobkową, o którym mowa w rozdziale XXVIII Kodeksu karnego, lub za odpowiedni czyn zabroniony określony w przepisach prawa obcego, </w:t>
      </w:r>
    </w:p>
    <w:p w14:paraId="39B471C8" w14:textId="77777777" w:rsidR="005D32DA" w:rsidRPr="007C6D58" w:rsidRDefault="005D32DA" w:rsidP="00B87AF1">
      <w:pPr>
        <w:numPr>
          <w:ilvl w:val="1"/>
          <w:numId w:val="11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będącego osobą fizyczną prawomocnie </w:t>
      </w:r>
      <w:r w:rsidRPr="007C6D58">
        <w:rPr>
          <w:rFonts w:ascii="Arial" w:hAnsi="Arial" w:cs="Arial"/>
          <w:b/>
          <w:sz w:val="22"/>
          <w:szCs w:val="22"/>
        </w:rPr>
        <w:t xml:space="preserve">ukaranego </w:t>
      </w:r>
      <w:r w:rsidRPr="007C6D58">
        <w:rPr>
          <w:rFonts w:ascii="Arial" w:hAnsi="Arial" w:cs="Arial"/>
          <w:sz w:val="22"/>
          <w:szCs w:val="22"/>
        </w:rPr>
        <w:t xml:space="preserve">za wykroczenie przeciwko </w:t>
      </w:r>
      <w:r w:rsidR="002D4EB8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prawom pracownika lub wykroczenie przeciwko środowisku, jeżeli za jego </w:t>
      </w:r>
      <w:r w:rsidR="002D4EB8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popełnienie wymierzono karę aresztu, ograniczenia wolności lub karę grzywny, </w:t>
      </w:r>
    </w:p>
    <w:p w14:paraId="5A7DC784" w14:textId="77777777" w:rsidR="005D32DA" w:rsidRPr="007C6D58" w:rsidRDefault="005D32DA" w:rsidP="00B87AF1">
      <w:pPr>
        <w:numPr>
          <w:ilvl w:val="1"/>
          <w:numId w:val="11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wobec którego wydano ostateczną decyzję administracyjną o naruszeniu </w:t>
      </w:r>
      <w:r w:rsidR="002D4EB8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obowiązków wynikających z prawa ochrony środowiska, prawa pracy lub przepisów o zabezpieczeniu społecznym, jeżeli wymierzono tą decyzją karę pieniężną; </w:t>
      </w:r>
    </w:p>
    <w:p w14:paraId="265C0632" w14:textId="77777777" w:rsidR="006A7A01" w:rsidRPr="007C6D58" w:rsidRDefault="005D32DA" w:rsidP="00B87AF1">
      <w:pPr>
        <w:numPr>
          <w:ilvl w:val="0"/>
          <w:numId w:val="11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 </w:t>
      </w:r>
    </w:p>
    <w:p w14:paraId="33666D94" w14:textId="77777777" w:rsidR="005D32DA" w:rsidRPr="007C6D58" w:rsidRDefault="005D32DA" w:rsidP="00B87AF1">
      <w:pPr>
        <w:numPr>
          <w:ilvl w:val="0"/>
          <w:numId w:val="11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w stosunku do którego otwarto likwidację, ogłoszono upadłość, którego aktywami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zarządza</w:t>
      </w:r>
      <w:r w:rsidR="00193D7A" w:rsidRPr="007C6D58">
        <w:rPr>
          <w:rFonts w:ascii="Arial" w:hAnsi="Arial" w:cs="Arial"/>
          <w:sz w:val="22"/>
          <w:szCs w:val="22"/>
        </w:rPr>
        <w:t xml:space="preserve"> </w:t>
      </w:r>
      <w:r w:rsidRPr="007C6D58">
        <w:rPr>
          <w:rFonts w:ascii="Arial" w:hAnsi="Arial" w:cs="Arial"/>
          <w:sz w:val="22"/>
          <w:szCs w:val="22"/>
        </w:rPr>
        <w:t xml:space="preserve">likwidator lub sąd, zawarł układ z wierzycielami, którego działalność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gospodarcza jest zawieszona albo znajduje się on w innej tego rodzaju sytuacji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wynikającej z podobnej procedury przewidzianej w przepisach miejsca wszczęcia tej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procedury; </w:t>
      </w:r>
    </w:p>
    <w:p w14:paraId="7B869031" w14:textId="77777777" w:rsidR="005D32DA" w:rsidRPr="007C6D58" w:rsidRDefault="005D32DA" w:rsidP="00B87AF1">
      <w:pPr>
        <w:pStyle w:val="Bezodstpw"/>
        <w:numPr>
          <w:ilvl w:val="0"/>
          <w:numId w:val="1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który w sposób zawiniony poważnie naruszył obowiązki zawodowe, co podważa jego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="001A5221" w:rsidRPr="007C6D58">
        <w:rPr>
          <w:rFonts w:ascii="Arial" w:hAnsi="Arial" w:cs="Arial"/>
          <w:sz w:val="22"/>
          <w:szCs w:val="22"/>
        </w:rPr>
        <w:t>uczciwość, w szczególności gdy W</w:t>
      </w:r>
      <w:r w:rsidRPr="007C6D58">
        <w:rPr>
          <w:rFonts w:ascii="Arial" w:hAnsi="Arial" w:cs="Arial"/>
          <w:sz w:val="22"/>
          <w:szCs w:val="22"/>
        </w:rPr>
        <w:t xml:space="preserve">ykonawca w wyniku zamierzonego działania lub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lastRenderedPageBreak/>
        <w:t xml:space="preserve">rażącego niedbalstwa nie wykonał lub nienależycie wykonał zamówienie, </w:t>
      </w:r>
      <w:r w:rsidR="004B5768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co zamawiający jest </w:t>
      </w:r>
      <w:r w:rsidR="001909A4" w:rsidRPr="007C6D58">
        <w:rPr>
          <w:rFonts w:ascii="Arial" w:hAnsi="Arial" w:cs="Arial"/>
          <w:sz w:val="22"/>
          <w:szCs w:val="22"/>
        </w:rPr>
        <w:t xml:space="preserve"> </w:t>
      </w:r>
      <w:r w:rsidRPr="007C6D58">
        <w:rPr>
          <w:rFonts w:ascii="Arial" w:hAnsi="Arial" w:cs="Arial"/>
          <w:sz w:val="22"/>
          <w:szCs w:val="22"/>
        </w:rPr>
        <w:t xml:space="preserve">w stanie wykazać za pomocą stosownych dowodów; </w:t>
      </w:r>
    </w:p>
    <w:p w14:paraId="7456A84D" w14:textId="77777777" w:rsidR="005D32DA" w:rsidRPr="007C6D58" w:rsidRDefault="005D32DA" w:rsidP="00B87AF1">
      <w:pPr>
        <w:pStyle w:val="Bezodstpw"/>
        <w:numPr>
          <w:ilvl w:val="0"/>
          <w:numId w:val="1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jeżeli występuje konflikt interesów w rozumieniu art. 56 ust. 2, którego nie można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skutecznie wyeliminować w inn</w:t>
      </w:r>
      <w:r w:rsidR="00130B3E" w:rsidRPr="007C6D58">
        <w:rPr>
          <w:rFonts w:ascii="Arial" w:hAnsi="Arial" w:cs="Arial"/>
          <w:sz w:val="22"/>
          <w:szCs w:val="22"/>
        </w:rPr>
        <w:t>y sposób niż przez wykluczenie W</w:t>
      </w:r>
      <w:r w:rsidRPr="007C6D58">
        <w:rPr>
          <w:rFonts w:ascii="Arial" w:hAnsi="Arial" w:cs="Arial"/>
          <w:sz w:val="22"/>
          <w:szCs w:val="22"/>
        </w:rPr>
        <w:t xml:space="preserve">ykonawcy; </w:t>
      </w:r>
    </w:p>
    <w:p w14:paraId="3B837F98" w14:textId="77777777" w:rsidR="005D32DA" w:rsidRPr="007C6D58" w:rsidRDefault="005D32DA" w:rsidP="00B87AF1">
      <w:pPr>
        <w:pStyle w:val="Bezodstpw"/>
        <w:numPr>
          <w:ilvl w:val="0"/>
          <w:numId w:val="1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publicznego lub umowy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koncesji, co doprowadziło do wypowiedzenia lub odstąpienia od umowy, </w:t>
      </w:r>
      <w:r w:rsidR="002D4EB8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odszkodowania, wykonania zastępczego lub realizacji uprawnień z tytułu rękojmi </w:t>
      </w:r>
      <w:r w:rsidR="002D4EB8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za wady; </w:t>
      </w:r>
    </w:p>
    <w:p w14:paraId="3EC2BA2B" w14:textId="77777777" w:rsidR="005D32DA" w:rsidRPr="007C6D58" w:rsidRDefault="005D32DA" w:rsidP="00B87AF1">
      <w:pPr>
        <w:pStyle w:val="Bezodstpw"/>
        <w:numPr>
          <w:ilvl w:val="0"/>
          <w:numId w:val="1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który w wyniku zamierzonego działania lub rażącego niedbalstwa wprowadził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zamawiającego w błąd przy przedstawianiu informacji, że nie podlega wykluczeniu,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spełnia warunki udziału w postępowaniu lub kryteria selekcji, co mogło mieć istotny wpływ na decyzje podejmowane przez zamawiającego w postępowaniu o udzielenie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zamówienia, lub który zataił te informacje lub nie jest w stanie przedstawić wymaganych podmiotowych środków dowodowych; </w:t>
      </w:r>
    </w:p>
    <w:p w14:paraId="4F6CD631" w14:textId="77777777" w:rsidR="00BB4C99" w:rsidRPr="007C6D58" w:rsidRDefault="005D32DA" w:rsidP="00B87AF1">
      <w:pPr>
        <w:pStyle w:val="Bezodstpw"/>
        <w:numPr>
          <w:ilvl w:val="0"/>
          <w:numId w:val="1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który bezprawnie wpływał lub próbował wpływać na czynności zamawiającego lub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próbował pozyskać lub pozyskał informacje poufne, mogące</w:t>
      </w:r>
      <w:r w:rsidR="00193D7A" w:rsidRPr="007C6D58">
        <w:rPr>
          <w:rFonts w:ascii="Arial" w:hAnsi="Arial" w:cs="Arial"/>
          <w:sz w:val="22"/>
          <w:szCs w:val="22"/>
        </w:rPr>
        <w:t xml:space="preserve"> dać mu przewagę </w:t>
      </w:r>
      <w:r w:rsidR="00193D7A" w:rsidRPr="007C6D58">
        <w:rPr>
          <w:rFonts w:ascii="Arial" w:hAnsi="Arial" w:cs="Arial"/>
          <w:sz w:val="22"/>
          <w:szCs w:val="22"/>
        </w:rPr>
        <w:br/>
        <w:t xml:space="preserve">w postępowaniu </w:t>
      </w:r>
      <w:r w:rsidRPr="007C6D58">
        <w:rPr>
          <w:rFonts w:ascii="Arial" w:hAnsi="Arial" w:cs="Arial"/>
          <w:sz w:val="22"/>
          <w:szCs w:val="22"/>
        </w:rPr>
        <w:t xml:space="preserve">o </w:t>
      </w:r>
      <w:r w:rsidR="00FA273B" w:rsidRPr="007C6D58">
        <w:rPr>
          <w:rFonts w:ascii="Arial" w:hAnsi="Arial" w:cs="Arial"/>
          <w:sz w:val="22"/>
          <w:szCs w:val="22"/>
        </w:rPr>
        <w:t xml:space="preserve"> </w:t>
      </w:r>
      <w:r w:rsidRPr="007C6D58">
        <w:rPr>
          <w:rFonts w:ascii="Arial" w:hAnsi="Arial" w:cs="Arial"/>
          <w:sz w:val="22"/>
          <w:szCs w:val="22"/>
        </w:rPr>
        <w:t xml:space="preserve">udzielenie zamówienia; </w:t>
      </w:r>
    </w:p>
    <w:p w14:paraId="1D61F616" w14:textId="77777777" w:rsidR="005D32DA" w:rsidRPr="007C6D58" w:rsidRDefault="005D32DA" w:rsidP="00B87AF1">
      <w:pPr>
        <w:pStyle w:val="Bezodstpw"/>
        <w:numPr>
          <w:ilvl w:val="0"/>
          <w:numId w:val="12"/>
        </w:numPr>
        <w:spacing w:line="276" w:lineRule="auto"/>
        <w:ind w:left="567" w:hanging="425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który w wyniku lekkomyślności lub niedbalstwa przed</w:t>
      </w:r>
      <w:r w:rsidR="00193D7A" w:rsidRPr="007C6D58">
        <w:rPr>
          <w:rFonts w:ascii="Arial" w:hAnsi="Arial" w:cs="Arial"/>
          <w:sz w:val="22"/>
          <w:szCs w:val="22"/>
        </w:rPr>
        <w:t>stawił informacje wprowadzając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w </w:t>
      </w:r>
      <w:r w:rsidR="00FA273B" w:rsidRPr="007C6D58">
        <w:rPr>
          <w:rFonts w:ascii="Arial" w:hAnsi="Arial" w:cs="Arial"/>
          <w:sz w:val="22"/>
          <w:szCs w:val="22"/>
        </w:rPr>
        <w:t xml:space="preserve"> </w:t>
      </w:r>
      <w:r w:rsidRPr="007C6D58">
        <w:rPr>
          <w:rFonts w:ascii="Arial" w:hAnsi="Arial" w:cs="Arial"/>
          <w:sz w:val="22"/>
          <w:szCs w:val="22"/>
        </w:rPr>
        <w:t xml:space="preserve">błąd, co mogło mieć istotny wpływ na decyzje podejmowane przez zamawiającego </w:t>
      </w:r>
      <w:r w:rsidR="00193D7A" w:rsidRPr="007C6D58">
        <w:rPr>
          <w:rFonts w:ascii="Arial" w:hAnsi="Arial" w:cs="Arial"/>
          <w:sz w:val="22"/>
          <w:szCs w:val="22"/>
        </w:rPr>
        <w:t xml:space="preserve">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w postępowaniu o udzielenie zamówienia. </w:t>
      </w:r>
    </w:p>
    <w:p w14:paraId="522A6D21" w14:textId="77777777" w:rsidR="00A455ED" w:rsidRPr="007C6D58" w:rsidRDefault="005D32DA" w:rsidP="00B87AF1">
      <w:pPr>
        <w:pStyle w:val="Bezodstpw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W przypadkach, o których mowa w</w:t>
      </w:r>
      <w:r w:rsidR="00BB4C99" w:rsidRPr="007C6D58">
        <w:rPr>
          <w:rFonts w:ascii="Arial" w:hAnsi="Arial" w:cs="Arial"/>
          <w:sz w:val="22"/>
          <w:szCs w:val="22"/>
        </w:rPr>
        <w:t xml:space="preserve"> pkt</w:t>
      </w:r>
      <w:r w:rsidR="009812D9" w:rsidRPr="007C6D58">
        <w:rPr>
          <w:rFonts w:ascii="Arial" w:hAnsi="Arial" w:cs="Arial"/>
          <w:sz w:val="22"/>
          <w:szCs w:val="22"/>
        </w:rPr>
        <w:t xml:space="preserve"> 3</w:t>
      </w:r>
      <w:r w:rsidRPr="007C6D58">
        <w:rPr>
          <w:rFonts w:ascii="Arial" w:hAnsi="Arial" w:cs="Arial"/>
          <w:sz w:val="22"/>
          <w:szCs w:val="22"/>
        </w:rPr>
        <w:t xml:space="preserve"> </w:t>
      </w:r>
      <w:r w:rsidR="009812D9" w:rsidRPr="007C6D58">
        <w:rPr>
          <w:rFonts w:ascii="Arial" w:hAnsi="Arial" w:cs="Arial"/>
          <w:sz w:val="22"/>
          <w:szCs w:val="22"/>
        </w:rPr>
        <w:t>p</w:t>
      </w:r>
      <w:r w:rsidRPr="007C6D58">
        <w:rPr>
          <w:rFonts w:ascii="Arial" w:hAnsi="Arial" w:cs="Arial"/>
          <w:sz w:val="22"/>
          <w:szCs w:val="22"/>
        </w:rPr>
        <w:t>pkt 1–5 lub 7, zamawiający może nie wyklu</w:t>
      </w:r>
      <w:r w:rsidR="009812D9" w:rsidRPr="007C6D58">
        <w:rPr>
          <w:rFonts w:ascii="Arial" w:hAnsi="Arial" w:cs="Arial"/>
          <w:sz w:val="22"/>
          <w:szCs w:val="22"/>
        </w:rPr>
        <w:t>czy</w:t>
      </w:r>
      <w:r w:rsidR="00130B3E" w:rsidRPr="007C6D58">
        <w:rPr>
          <w:rFonts w:ascii="Arial" w:hAnsi="Arial" w:cs="Arial"/>
          <w:sz w:val="22"/>
          <w:szCs w:val="22"/>
        </w:rPr>
        <w:t>ć W</w:t>
      </w:r>
      <w:r w:rsidRPr="007C6D58">
        <w:rPr>
          <w:rFonts w:ascii="Arial" w:hAnsi="Arial" w:cs="Arial"/>
          <w:sz w:val="22"/>
          <w:szCs w:val="22"/>
        </w:rPr>
        <w:t xml:space="preserve">ykonawcy, jeżeli wykluczenie byłoby w sposób oczywisty nieproporcjonalne,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w szczególności gdy kwota zaległych podatków lub składek na ubezpieczenie społeczne jest niewielka albo sytu</w:t>
      </w:r>
      <w:r w:rsidR="00130B3E" w:rsidRPr="007C6D58">
        <w:rPr>
          <w:rFonts w:ascii="Arial" w:hAnsi="Arial" w:cs="Arial"/>
          <w:sz w:val="22"/>
          <w:szCs w:val="22"/>
        </w:rPr>
        <w:t>acja ekonomiczna lub finansowa W</w:t>
      </w:r>
      <w:r w:rsidRPr="007C6D58">
        <w:rPr>
          <w:rFonts w:ascii="Arial" w:hAnsi="Arial" w:cs="Arial"/>
          <w:sz w:val="22"/>
          <w:szCs w:val="22"/>
        </w:rPr>
        <w:t>ykonawcy, o któ</w:t>
      </w:r>
      <w:r w:rsidR="00BB4C99" w:rsidRPr="007C6D58">
        <w:rPr>
          <w:rFonts w:ascii="Arial" w:hAnsi="Arial" w:cs="Arial"/>
          <w:sz w:val="22"/>
          <w:szCs w:val="22"/>
        </w:rPr>
        <w:t xml:space="preserve">rym mowa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="00BB4C99" w:rsidRPr="007C6D58">
        <w:rPr>
          <w:rFonts w:ascii="Arial" w:hAnsi="Arial" w:cs="Arial"/>
          <w:sz w:val="22"/>
          <w:szCs w:val="22"/>
        </w:rPr>
        <w:t>w pkt</w:t>
      </w:r>
      <w:r w:rsidR="009812D9" w:rsidRPr="007C6D58">
        <w:rPr>
          <w:rFonts w:ascii="Arial" w:hAnsi="Arial" w:cs="Arial"/>
          <w:sz w:val="22"/>
          <w:szCs w:val="22"/>
        </w:rPr>
        <w:t xml:space="preserve"> 3</w:t>
      </w:r>
      <w:r w:rsidRPr="007C6D58">
        <w:rPr>
          <w:rFonts w:ascii="Arial" w:hAnsi="Arial" w:cs="Arial"/>
          <w:sz w:val="22"/>
          <w:szCs w:val="22"/>
        </w:rPr>
        <w:t xml:space="preserve"> </w:t>
      </w:r>
      <w:r w:rsidR="009812D9" w:rsidRPr="007C6D58">
        <w:rPr>
          <w:rFonts w:ascii="Arial" w:hAnsi="Arial" w:cs="Arial"/>
          <w:sz w:val="22"/>
          <w:szCs w:val="22"/>
        </w:rPr>
        <w:t>p</w:t>
      </w:r>
      <w:r w:rsidRPr="007C6D58">
        <w:rPr>
          <w:rFonts w:ascii="Arial" w:hAnsi="Arial" w:cs="Arial"/>
          <w:sz w:val="22"/>
          <w:szCs w:val="22"/>
        </w:rPr>
        <w:t xml:space="preserve">pkt 4, jest wystarczająca do wykonania zamówienia. </w:t>
      </w:r>
    </w:p>
    <w:p w14:paraId="40A95B3D" w14:textId="77777777" w:rsidR="009812D9" w:rsidRPr="007C6D58" w:rsidRDefault="009812D9" w:rsidP="00B87AF1">
      <w:pPr>
        <w:pStyle w:val="Bezodstpw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b/>
          <w:sz w:val="22"/>
          <w:szCs w:val="22"/>
        </w:rPr>
        <w:t xml:space="preserve">Wykonawca może zostać wykluczony przez zamawiającego na każdym etapie </w:t>
      </w:r>
      <w:r w:rsidR="00193D7A" w:rsidRPr="007C6D58">
        <w:rPr>
          <w:rFonts w:ascii="Arial" w:hAnsi="Arial" w:cs="Arial"/>
          <w:b/>
          <w:sz w:val="22"/>
          <w:szCs w:val="22"/>
        </w:rPr>
        <w:br/>
      </w:r>
      <w:r w:rsidRPr="007C6D58">
        <w:rPr>
          <w:rFonts w:ascii="Arial" w:hAnsi="Arial" w:cs="Arial"/>
          <w:b/>
          <w:sz w:val="22"/>
          <w:szCs w:val="22"/>
        </w:rPr>
        <w:t>postępowania o udzielenie zamówienia</w:t>
      </w:r>
      <w:r w:rsidRPr="007C6D58">
        <w:rPr>
          <w:rFonts w:ascii="Arial" w:hAnsi="Arial" w:cs="Arial"/>
          <w:sz w:val="22"/>
          <w:szCs w:val="22"/>
        </w:rPr>
        <w:t xml:space="preserve">. </w:t>
      </w:r>
    </w:p>
    <w:p w14:paraId="3C1DFB3E" w14:textId="4A1553E3" w:rsidR="009812D9" w:rsidRPr="007C6D58" w:rsidRDefault="009812D9" w:rsidP="00B87AF1">
      <w:pPr>
        <w:pStyle w:val="Bezodstpw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Wykonawca nie podlega wykluczeniu w okolicznościac</w:t>
      </w:r>
      <w:r w:rsidR="002E05E4" w:rsidRPr="007C6D58">
        <w:rPr>
          <w:rFonts w:ascii="Arial" w:hAnsi="Arial" w:cs="Arial"/>
          <w:sz w:val="22"/>
          <w:szCs w:val="22"/>
        </w:rPr>
        <w:t>h określonych w art. 108 ust. 1</w:t>
      </w:r>
      <w:r w:rsidR="00A455ED" w:rsidRPr="007C6D58">
        <w:rPr>
          <w:rFonts w:ascii="Arial" w:hAnsi="Arial" w:cs="Arial"/>
          <w:sz w:val="22"/>
          <w:szCs w:val="22"/>
        </w:rPr>
        <w:t xml:space="preserve">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pkt 1, 2 i 5 lub art. 109 ust. 1 pkt 2‒5 i 7‒10</w:t>
      </w:r>
      <w:r w:rsidR="00030E19" w:rsidRPr="007C6D58">
        <w:rPr>
          <w:rFonts w:ascii="Arial" w:hAnsi="Arial" w:cs="Arial"/>
          <w:sz w:val="22"/>
          <w:szCs w:val="22"/>
        </w:rPr>
        <w:t xml:space="preserve"> uPzp.</w:t>
      </w:r>
      <w:r w:rsidRPr="007C6D58">
        <w:rPr>
          <w:rFonts w:ascii="Arial" w:hAnsi="Arial" w:cs="Arial"/>
          <w:sz w:val="22"/>
          <w:szCs w:val="22"/>
        </w:rPr>
        <w:t xml:space="preserve">, jeżeli udowodni zamawiającemu, </w:t>
      </w:r>
      <w:r w:rsidR="00030E1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że spełnił łącznie następujące przesłanki: </w:t>
      </w:r>
    </w:p>
    <w:p w14:paraId="653C4952" w14:textId="77777777" w:rsidR="009812D9" w:rsidRPr="007C6D58" w:rsidRDefault="009812D9" w:rsidP="00B87AF1">
      <w:pPr>
        <w:pStyle w:val="Bezodstpw"/>
        <w:numPr>
          <w:ilvl w:val="0"/>
          <w:numId w:val="13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naprawił lub zobowiązał się do naprawienia szkody wyrządzonej przestępstwem,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wykroczeniem lub swoim nieprawidłowym postępowaniem, w tym poprzez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zadośćuczynienie pieniężne; </w:t>
      </w:r>
    </w:p>
    <w:p w14:paraId="54D5B9C9" w14:textId="77777777" w:rsidR="009812D9" w:rsidRPr="007C6D58" w:rsidRDefault="009812D9" w:rsidP="00B87AF1">
      <w:pPr>
        <w:pStyle w:val="Bezodstpw"/>
        <w:numPr>
          <w:ilvl w:val="0"/>
          <w:numId w:val="13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wyczerpująco wyjaśnił fakty i okoliczności związane z przestępstwem, wykroczeniem lub swoim nieprawidłowym postępowaniem oraz spowodowanymi przez nie szkodami,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aktywnie współpracując odpowiednio z właściwymi organami, w tym organami ścigania, lub zamawiającym; </w:t>
      </w:r>
    </w:p>
    <w:p w14:paraId="26453C8C" w14:textId="77777777" w:rsidR="009812D9" w:rsidRPr="007C6D58" w:rsidRDefault="009812D9" w:rsidP="00B87AF1">
      <w:pPr>
        <w:pStyle w:val="Bezodstpw"/>
        <w:numPr>
          <w:ilvl w:val="0"/>
          <w:numId w:val="13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podjął konkretne środki techniczne, organizacyjne i kadrowe, odpowiednie dla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zapobiegania dalszym przestępstwom, wykroczeniom lub nieprawidłowemu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postępowaniu, w szczególności: </w:t>
      </w:r>
    </w:p>
    <w:p w14:paraId="4930893F" w14:textId="77777777" w:rsidR="009812D9" w:rsidRPr="007C6D58" w:rsidRDefault="009812D9" w:rsidP="00B87AF1">
      <w:pPr>
        <w:pStyle w:val="Bezodstpw"/>
        <w:numPr>
          <w:ilvl w:val="1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zerwał wszelkie powiązania z osobami lub podmiotami odpowiedzialnymi</w:t>
      </w:r>
      <w:r w:rsidR="00130B3E" w:rsidRPr="007C6D58">
        <w:rPr>
          <w:rFonts w:ascii="Arial" w:hAnsi="Arial" w:cs="Arial"/>
          <w:sz w:val="22"/>
          <w:szCs w:val="22"/>
        </w:rPr>
        <w:t xml:space="preserve">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="00130B3E" w:rsidRPr="007C6D58">
        <w:rPr>
          <w:rFonts w:ascii="Arial" w:hAnsi="Arial" w:cs="Arial"/>
          <w:sz w:val="22"/>
          <w:szCs w:val="22"/>
        </w:rPr>
        <w:t>za nieprawidłowe postępowanie W</w:t>
      </w:r>
      <w:r w:rsidRPr="007C6D58">
        <w:rPr>
          <w:rFonts w:ascii="Arial" w:hAnsi="Arial" w:cs="Arial"/>
          <w:sz w:val="22"/>
          <w:szCs w:val="22"/>
        </w:rPr>
        <w:t xml:space="preserve">ykonawcy, </w:t>
      </w:r>
    </w:p>
    <w:p w14:paraId="660E0D2D" w14:textId="77777777" w:rsidR="009812D9" w:rsidRPr="007C6D58" w:rsidRDefault="009812D9" w:rsidP="00B87AF1">
      <w:pPr>
        <w:pStyle w:val="Bezodstpw"/>
        <w:numPr>
          <w:ilvl w:val="1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zreorganizował personel, </w:t>
      </w:r>
    </w:p>
    <w:p w14:paraId="441C68A4" w14:textId="77777777" w:rsidR="009812D9" w:rsidRPr="007C6D58" w:rsidRDefault="009812D9" w:rsidP="00B87AF1">
      <w:pPr>
        <w:pStyle w:val="Bezodstpw"/>
        <w:numPr>
          <w:ilvl w:val="1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wdrożył system sprawozdawczości i kontroli, </w:t>
      </w:r>
    </w:p>
    <w:p w14:paraId="10E727A2" w14:textId="77777777" w:rsidR="009812D9" w:rsidRPr="007C6D58" w:rsidRDefault="009812D9" w:rsidP="00B87AF1">
      <w:pPr>
        <w:pStyle w:val="Bezodstpw"/>
        <w:numPr>
          <w:ilvl w:val="1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utworzył struktury audytu wewnętrznego do monitorowania przestrzegania przepisów, wewnętrznych regulacji lub standardów, </w:t>
      </w:r>
    </w:p>
    <w:p w14:paraId="0EE83358" w14:textId="77777777" w:rsidR="009812D9" w:rsidRPr="007C6D58" w:rsidRDefault="009812D9" w:rsidP="00B87AF1">
      <w:pPr>
        <w:pStyle w:val="Bezodstpw"/>
        <w:numPr>
          <w:ilvl w:val="1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wprowadził wewnętrzne regulacje dotyczące odpowiedzialności i odszkodowań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za nieprzestrzeganie przepisów, wewnętrznych regulacji lub standardów. </w:t>
      </w:r>
    </w:p>
    <w:p w14:paraId="7D066100" w14:textId="332E1C76" w:rsidR="009812D9" w:rsidRPr="007C6D58" w:rsidRDefault="009812D9" w:rsidP="00B87AF1">
      <w:pPr>
        <w:pStyle w:val="Bezodstpw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lastRenderedPageBreak/>
        <w:t>Zamawia</w:t>
      </w:r>
      <w:r w:rsidR="00130B3E" w:rsidRPr="007C6D58">
        <w:rPr>
          <w:rFonts w:ascii="Arial" w:hAnsi="Arial" w:cs="Arial"/>
          <w:sz w:val="22"/>
          <w:szCs w:val="22"/>
        </w:rPr>
        <w:t>jący ocenia, czy podjęte przez W</w:t>
      </w:r>
      <w:r w:rsidRPr="007C6D58">
        <w:rPr>
          <w:rFonts w:ascii="Arial" w:hAnsi="Arial" w:cs="Arial"/>
          <w:sz w:val="22"/>
          <w:szCs w:val="22"/>
        </w:rPr>
        <w:t xml:space="preserve">ykonawcę </w:t>
      </w:r>
      <w:r w:rsidR="003E5E64">
        <w:rPr>
          <w:rFonts w:ascii="Arial" w:hAnsi="Arial" w:cs="Arial"/>
          <w:sz w:val="22"/>
          <w:szCs w:val="22"/>
        </w:rPr>
        <w:t>czynności, o których mowa w pkt</w:t>
      </w:r>
      <w:r w:rsidRPr="007C6D58">
        <w:rPr>
          <w:rFonts w:ascii="Arial" w:hAnsi="Arial" w:cs="Arial"/>
          <w:sz w:val="22"/>
          <w:szCs w:val="22"/>
        </w:rPr>
        <w:t xml:space="preserve"> 6, są wystarczające do wykazania jego rzetelności, uwzględniając wagę i</w:t>
      </w:r>
      <w:r w:rsidR="00130B3E" w:rsidRPr="007C6D58">
        <w:rPr>
          <w:rFonts w:ascii="Arial" w:hAnsi="Arial" w:cs="Arial"/>
          <w:sz w:val="22"/>
          <w:szCs w:val="22"/>
        </w:rPr>
        <w:t xml:space="preserve"> szczególne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="00130B3E" w:rsidRPr="007C6D58">
        <w:rPr>
          <w:rFonts w:ascii="Arial" w:hAnsi="Arial" w:cs="Arial"/>
          <w:sz w:val="22"/>
          <w:szCs w:val="22"/>
        </w:rPr>
        <w:t>okoliczności czynu Wykonawcy. Jeżeli podjęte przez W</w:t>
      </w:r>
      <w:r w:rsidRPr="007C6D58">
        <w:rPr>
          <w:rFonts w:ascii="Arial" w:hAnsi="Arial" w:cs="Arial"/>
          <w:sz w:val="22"/>
          <w:szCs w:val="22"/>
        </w:rPr>
        <w:t xml:space="preserve">ykonawcę </w:t>
      </w:r>
      <w:r w:rsidR="003E5E64">
        <w:rPr>
          <w:rFonts w:ascii="Arial" w:hAnsi="Arial" w:cs="Arial"/>
          <w:sz w:val="22"/>
          <w:szCs w:val="22"/>
        </w:rPr>
        <w:t>czynności, o których mowa w pkt</w:t>
      </w:r>
      <w:r w:rsidRPr="007C6D58">
        <w:rPr>
          <w:rFonts w:ascii="Arial" w:hAnsi="Arial" w:cs="Arial"/>
          <w:sz w:val="22"/>
          <w:szCs w:val="22"/>
        </w:rPr>
        <w:t xml:space="preserve"> 6, nie są wystarczające do wykazania jego rze</w:t>
      </w:r>
      <w:r w:rsidR="00130B3E" w:rsidRPr="007C6D58">
        <w:rPr>
          <w:rFonts w:ascii="Arial" w:hAnsi="Arial" w:cs="Arial"/>
          <w:sz w:val="22"/>
          <w:szCs w:val="22"/>
        </w:rPr>
        <w:t>telności, zamawiający wyklucza W</w:t>
      </w:r>
      <w:r w:rsidRPr="007C6D58">
        <w:rPr>
          <w:rFonts w:ascii="Arial" w:hAnsi="Arial" w:cs="Arial"/>
          <w:sz w:val="22"/>
          <w:szCs w:val="22"/>
        </w:rPr>
        <w:t xml:space="preserve">ykonawcę. </w:t>
      </w:r>
    </w:p>
    <w:p w14:paraId="78C43961" w14:textId="77777777" w:rsidR="00920994" w:rsidRPr="007C6D58" w:rsidRDefault="00095380" w:rsidP="00B87AF1">
      <w:pPr>
        <w:pStyle w:val="Bezodstpw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Okresy wykluczenia Wykonawcy z postępowania reguluje art. 111 uPzp.</w:t>
      </w:r>
    </w:p>
    <w:p w14:paraId="1ADA2C29" w14:textId="77777777" w:rsidR="00920994" w:rsidRPr="007C6D58" w:rsidRDefault="00F44B6B" w:rsidP="00B87AF1">
      <w:pPr>
        <w:pStyle w:val="Bezodstpw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b/>
          <w:sz w:val="22"/>
          <w:szCs w:val="22"/>
          <w:u w:val="single"/>
        </w:rPr>
        <w:t>Warunki udziału w postępowaniu</w:t>
      </w:r>
      <w:r w:rsidRPr="007C6D58">
        <w:rPr>
          <w:rFonts w:ascii="Arial" w:hAnsi="Arial" w:cs="Arial"/>
          <w:sz w:val="22"/>
          <w:szCs w:val="22"/>
        </w:rPr>
        <w:t>.</w:t>
      </w:r>
    </w:p>
    <w:p w14:paraId="3EDCE65A" w14:textId="77777777" w:rsidR="00F44B6B" w:rsidRPr="007C6D58" w:rsidRDefault="00F44B6B" w:rsidP="00B87AF1">
      <w:pPr>
        <w:pStyle w:val="Bezodstpw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O udzielen</w:t>
      </w:r>
      <w:r w:rsidR="00130B3E" w:rsidRPr="007C6D58">
        <w:rPr>
          <w:rFonts w:ascii="Arial" w:hAnsi="Arial" w:cs="Arial"/>
          <w:sz w:val="22"/>
          <w:szCs w:val="22"/>
        </w:rPr>
        <w:t>ie zamówienia mogą ubiegać się W</w:t>
      </w:r>
      <w:r w:rsidRPr="007C6D58">
        <w:rPr>
          <w:rFonts w:ascii="Arial" w:hAnsi="Arial" w:cs="Arial"/>
          <w:sz w:val="22"/>
          <w:szCs w:val="22"/>
        </w:rPr>
        <w:t>ykonawcy, którzy spełniają warunki</w:t>
      </w:r>
      <w:r w:rsidR="009C5BB4" w:rsidRPr="007C6D58">
        <w:rPr>
          <w:rFonts w:ascii="Arial" w:hAnsi="Arial" w:cs="Arial"/>
          <w:sz w:val="22"/>
          <w:szCs w:val="22"/>
        </w:rPr>
        <w:t xml:space="preserve"> </w:t>
      </w:r>
      <w:r w:rsidR="00E06486" w:rsidRPr="007C6D58">
        <w:rPr>
          <w:rFonts w:ascii="Arial" w:hAnsi="Arial" w:cs="Arial"/>
          <w:sz w:val="22"/>
          <w:szCs w:val="22"/>
        </w:rPr>
        <w:t>udziału</w:t>
      </w:r>
      <w:r w:rsidR="00AC1F53" w:rsidRPr="007C6D58">
        <w:rPr>
          <w:rFonts w:ascii="Arial" w:hAnsi="Arial" w:cs="Arial"/>
          <w:sz w:val="22"/>
          <w:szCs w:val="22"/>
        </w:rPr>
        <w:t xml:space="preserve"> </w:t>
      </w:r>
      <w:r w:rsidR="00D72CA8" w:rsidRPr="007C6D58">
        <w:rPr>
          <w:rFonts w:ascii="Arial" w:hAnsi="Arial" w:cs="Arial"/>
          <w:sz w:val="22"/>
          <w:szCs w:val="22"/>
        </w:rPr>
        <w:t xml:space="preserve">w </w:t>
      </w:r>
      <w:r w:rsidRPr="007C6D58">
        <w:rPr>
          <w:rFonts w:ascii="Arial" w:hAnsi="Arial" w:cs="Arial"/>
          <w:sz w:val="22"/>
          <w:szCs w:val="22"/>
        </w:rPr>
        <w:t>postępowaniu, dotyczące:</w:t>
      </w:r>
    </w:p>
    <w:p w14:paraId="3B7DF325" w14:textId="77777777" w:rsidR="00111A02" w:rsidRPr="007C6D58" w:rsidRDefault="00364223" w:rsidP="00B87AF1">
      <w:pPr>
        <w:pStyle w:val="Akapitzlist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b/>
          <w:sz w:val="22"/>
          <w:szCs w:val="22"/>
          <w:lang w:val="pl-PL"/>
        </w:rPr>
        <w:t xml:space="preserve">1) </w:t>
      </w:r>
      <w:r w:rsidR="000635D7" w:rsidRPr="007C6D58">
        <w:rPr>
          <w:rFonts w:ascii="Arial" w:hAnsi="Arial" w:cs="Arial"/>
          <w:b/>
          <w:sz w:val="22"/>
          <w:szCs w:val="22"/>
          <w:u w:val="single"/>
        </w:rPr>
        <w:t>zdolności do występowania w obrocie gospodarczym</w:t>
      </w:r>
      <w:r w:rsidR="00D0313B" w:rsidRPr="007C6D58">
        <w:rPr>
          <w:rFonts w:ascii="Arial" w:hAnsi="Arial" w:cs="Arial"/>
          <w:b/>
          <w:sz w:val="22"/>
          <w:szCs w:val="22"/>
          <w:u w:val="single"/>
          <w:lang w:val="pl-PL"/>
        </w:rPr>
        <w:t>:</w:t>
      </w:r>
      <w:r w:rsidR="000635D7" w:rsidRPr="007C6D58">
        <w:rPr>
          <w:rFonts w:ascii="Arial" w:hAnsi="Arial" w:cs="Arial"/>
          <w:sz w:val="22"/>
          <w:szCs w:val="22"/>
        </w:rPr>
        <w:t xml:space="preserve"> </w:t>
      </w:r>
    </w:p>
    <w:p w14:paraId="69E5B438" w14:textId="77777777" w:rsidR="00D57BEA" w:rsidRPr="007C6D58" w:rsidRDefault="00D57BEA" w:rsidP="00B87AF1">
      <w:pPr>
        <w:pStyle w:val="Akapitzlist"/>
        <w:autoSpaceDE w:val="0"/>
        <w:autoSpaceDN w:val="0"/>
        <w:adjustRightInd w:val="0"/>
        <w:spacing w:line="276" w:lineRule="auto"/>
        <w:ind w:left="567"/>
        <w:jc w:val="both"/>
        <w:rPr>
          <w:rFonts w:ascii="Arial" w:hAnsi="Arial" w:cs="Arial"/>
          <w:b/>
          <w:sz w:val="22"/>
          <w:szCs w:val="22"/>
          <w:u w:val="single"/>
          <w:lang w:val="pl-PL"/>
        </w:rPr>
      </w:pPr>
      <w:r w:rsidRPr="007C6D58">
        <w:rPr>
          <w:rFonts w:ascii="Arial" w:hAnsi="Arial" w:cs="Arial"/>
          <w:i/>
          <w:iCs/>
          <w:sz w:val="22"/>
          <w:szCs w:val="22"/>
        </w:rPr>
        <w:t xml:space="preserve">Zamawiający nie stawia szczególnych wymagań w zakresie spełniania tego warunku. </w:t>
      </w:r>
    </w:p>
    <w:p w14:paraId="2C3FCA1F" w14:textId="77777777" w:rsidR="00024F13" w:rsidRPr="007C6D58" w:rsidRDefault="00024F13" w:rsidP="00B87AF1">
      <w:pPr>
        <w:pStyle w:val="Akapitzlist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b/>
          <w:iCs/>
          <w:sz w:val="22"/>
          <w:szCs w:val="22"/>
          <w:lang w:val="pl-PL"/>
        </w:rPr>
      </w:pPr>
      <w:r w:rsidRPr="007C6D58">
        <w:rPr>
          <w:rFonts w:ascii="Arial" w:hAnsi="Arial" w:cs="Arial"/>
          <w:b/>
          <w:sz w:val="22"/>
          <w:szCs w:val="22"/>
          <w:lang w:val="pl-PL"/>
        </w:rPr>
        <w:t xml:space="preserve">2) </w:t>
      </w:r>
      <w:r w:rsidR="000635D7" w:rsidRPr="007C6D58">
        <w:rPr>
          <w:rFonts w:ascii="Arial" w:hAnsi="Arial" w:cs="Arial"/>
          <w:b/>
          <w:sz w:val="22"/>
          <w:szCs w:val="22"/>
          <w:u w:val="single"/>
        </w:rPr>
        <w:t>uprawnień do prowadzenia określonej działalności gospodarczej lub zawodowej,</w:t>
      </w:r>
      <w:r w:rsidR="007A47BD" w:rsidRPr="007C6D58">
        <w:rPr>
          <w:rFonts w:ascii="Arial" w:hAnsi="Arial" w:cs="Arial"/>
          <w:b/>
          <w:sz w:val="22"/>
          <w:szCs w:val="22"/>
          <w:u w:val="single"/>
          <w:lang w:val="pl-PL"/>
        </w:rPr>
        <w:t xml:space="preserve"> </w:t>
      </w:r>
      <w:r w:rsidR="00D0313B" w:rsidRPr="007C6D58">
        <w:rPr>
          <w:rFonts w:ascii="Arial" w:hAnsi="Arial" w:cs="Arial"/>
          <w:b/>
          <w:sz w:val="22"/>
          <w:szCs w:val="22"/>
          <w:u w:val="single"/>
          <w:lang w:val="pl-PL"/>
        </w:rPr>
        <w:br/>
      </w:r>
      <w:r w:rsidR="000635D7" w:rsidRPr="007C6D58">
        <w:rPr>
          <w:rFonts w:ascii="Arial" w:hAnsi="Arial" w:cs="Arial"/>
          <w:b/>
          <w:sz w:val="22"/>
          <w:szCs w:val="22"/>
          <w:u w:val="single"/>
        </w:rPr>
        <w:t>o ile wynika to z odrębnych przepisów</w:t>
      </w:r>
      <w:r w:rsidR="00D0313B" w:rsidRPr="007C6D58">
        <w:rPr>
          <w:rFonts w:ascii="Arial" w:hAnsi="Arial" w:cs="Arial"/>
          <w:b/>
          <w:iCs/>
          <w:sz w:val="22"/>
          <w:szCs w:val="22"/>
          <w:lang w:val="pl-PL"/>
        </w:rPr>
        <w:t>:</w:t>
      </w:r>
    </w:p>
    <w:p w14:paraId="2639D1D1" w14:textId="77777777" w:rsidR="007B6ECE" w:rsidRPr="007C6D58" w:rsidRDefault="007B6ECE" w:rsidP="00B87AF1">
      <w:pPr>
        <w:pStyle w:val="Akapitzlist"/>
        <w:autoSpaceDE w:val="0"/>
        <w:autoSpaceDN w:val="0"/>
        <w:adjustRightInd w:val="0"/>
        <w:spacing w:line="276" w:lineRule="auto"/>
        <w:ind w:left="567"/>
        <w:jc w:val="both"/>
        <w:rPr>
          <w:rFonts w:ascii="Arial" w:hAnsi="Arial" w:cs="Arial"/>
          <w:b/>
          <w:sz w:val="22"/>
          <w:szCs w:val="22"/>
          <w:u w:val="single"/>
          <w:lang w:val="pl-PL"/>
        </w:rPr>
      </w:pPr>
      <w:r w:rsidRPr="007C6D58">
        <w:rPr>
          <w:rFonts w:ascii="Arial" w:hAnsi="Arial" w:cs="Arial"/>
          <w:i/>
          <w:iCs/>
          <w:sz w:val="22"/>
          <w:szCs w:val="22"/>
        </w:rPr>
        <w:t xml:space="preserve">Zamawiający nie stawia szczególnych wymagań w zakresie spełniania tego warunku. </w:t>
      </w:r>
    </w:p>
    <w:p w14:paraId="13330E81" w14:textId="77777777" w:rsidR="002F6012" w:rsidRPr="007C6D58" w:rsidRDefault="00364223" w:rsidP="00B87AF1">
      <w:pPr>
        <w:pStyle w:val="Bezodstpw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b/>
          <w:sz w:val="22"/>
          <w:szCs w:val="22"/>
        </w:rPr>
        <w:t xml:space="preserve">3) </w:t>
      </w:r>
      <w:r w:rsidR="00D9173C" w:rsidRPr="007C6D58">
        <w:rPr>
          <w:rFonts w:ascii="Arial" w:hAnsi="Arial" w:cs="Arial"/>
          <w:b/>
          <w:sz w:val="22"/>
          <w:szCs w:val="22"/>
          <w:u w:val="single"/>
        </w:rPr>
        <w:t>sytuacji ekonomicznej lub finansowej</w:t>
      </w:r>
      <w:r w:rsidR="00D0313B" w:rsidRPr="007C6D58">
        <w:rPr>
          <w:rFonts w:ascii="Arial" w:hAnsi="Arial" w:cs="Arial"/>
          <w:b/>
          <w:sz w:val="22"/>
          <w:szCs w:val="22"/>
          <w:u w:val="single"/>
        </w:rPr>
        <w:t>:</w:t>
      </w:r>
      <w:r w:rsidR="00D9173C" w:rsidRPr="007C6D58">
        <w:rPr>
          <w:rFonts w:ascii="Arial" w:hAnsi="Arial" w:cs="Arial"/>
          <w:b/>
          <w:sz w:val="22"/>
          <w:szCs w:val="22"/>
        </w:rPr>
        <w:t xml:space="preserve"> </w:t>
      </w:r>
    </w:p>
    <w:p w14:paraId="2A6F213D" w14:textId="3B3813EA" w:rsidR="004B1E61" w:rsidRPr="00F84172" w:rsidRDefault="00F84172" w:rsidP="00F84172">
      <w:pPr>
        <w:spacing w:line="276" w:lineRule="auto"/>
        <w:ind w:left="567"/>
        <w:jc w:val="both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F84172">
        <w:rPr>
          <w:rFonts w:ascii="Arial" w:hAnsi="Arial" w:cs="Arial"/>
          <w:i/>
          <w:iCs/>
          <w:sz w:val="22"/>
          <w:szCs w:val="22"/>
          <w:lang w:val="x-none"/>
        </w:rPr>
        <w:t xml:space="preserve">Zamawiający nie stawia szczególnych wymagań w zakresie spełniania tego warunku. </w:t>
      </w:r>
    </w:p>
    <w:p w14:paraId="3DF4E11D" w14:textId="77777777" w:rsidR="00A65215" w:rsidRPr="007C6D58" w:rsidRDefault="00A65215" w:rsidP="00B87AF1">
      <w:p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i/>
          <w:iCs/>
          <w:sz w:val="22"/>
          <w:szCs w:val="22"/>
        </w:rPr>
      </w:pPr>
      <w:r w:rsidRPr="007C6D58">
        <w:rPr>
          <w:rFonts w:ascii="Arial" w:hAnsi="Arial" w:cs="Arial"/>
          <w:b/>
          <w:sz w:val="22"/>
          <w:szCs w:val="22"/>
        </w:rPr>
        <w:t xml:space="preserve">4) </w:t>
      </w:r>
      <w:r w:rsidR="00D9173C" w:rsidRPr="007C6D58">
        <w:rPr>
          <w:rFonts w:ascii="Arial" w:hAnsi="Arial" w:cs="Arial"/>
          <w:b/>
          <w:sz w:val="22"/>
          <w:szCs w:val="22"/>
          <w:u w:val="single"/>
        </w:rPr>
        <w:t>zdolności technicznej lub zawodowej</w:t>
      </w:r>
      <w:r w:rsidR="00D0313B" w:rsidRPr="007C6D58">
        <w:rPr>
          <w:rFonts w:ascii="Arial" w:hAnsi="Arial" w:cs="Arial"/>
          <w:b/>
          <w:sz w:val="22"/>
          <w:szCs w:val="22"/>
          <w:u w:val="single"/>
        </w:rPr>
        <w:t>:</w:t>
      </w:r>
      <w:r w:rsidR="00D9173C" w:rsidRPr="007C6D58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3D7907FF" w14:textId="77777777" w:rsidR="00F84172" w:rsidRPr="00F84172" w:rsidRDefault="00F84172" w:rsidP="00E13E0E">
      <w:pPr>
        <w:pStyle w:val="Default"/>
        <w:spacing w:line="276" w:lineRule="auto"/>
        <w:ind w:left="567"/>
        <w:jc w:val="both"/>
        <w:rPr>
          <w:i/>
          <w:sz w:val="22"/>
          <w:szCs w:val="22"/>
        </w:rPr>
      </w:pPr>
      <w:r w:rsidRPr="00F84172">
        <w:rPr>
          <w:i/>
          <w:sz w:val="22"/>
          <w:szCs w:val="22"/>
        </w:rPr>
        <w:t>Zamawiający uzna, że Wykonawca spełnił ww. warunek jeżeli wykaże, że:</w:t>
      </w:r>
    </w:p>
    <w:p w14:paraId="68B9036E" w14:textId="26C541B5" w:rsidR="00F84172" w:rsidRPr="00F84172" w:rsidRDefault="00F84172" w:rsidP="00E13E0E">
      <w:pPr>
        <w:pStyle w:val="Default"/>
        <w:spacing w:line="276" w:lineRule="auto"/>
        <w:ind w:left="567"/>
        <w:jc w:val="both"/>
        <w:rPr>
          <w:i/>
          <w:sz w:val="22"/>
          <w:szCs w:val="22"/>
        </w:rPr>
      </w:pPr>
      <w:r w:rsidRPr="00F84172">
        <w:rPr>
          <w:i/>
          <w:sz w:val="22"/>
          <w:szCs w:val="22"/>
        </w:rPr>
        <w:t xml:space="preserve">- w okresie ostatnich 3 lat przed upływem terminu składania ofert, a jeżeli okres </w:t>
      </w:r>
      <w:r w:rsidR="00E13E0E">
        <w:rPr>
          <w:i/>
          <w:sz w:val="22"/>
          <w:szCs w:val="22"/>
        </w:rPr>
        <w:br/>
      </w:r>
      <w:r w:rsidRPr="00F84172">
        <w:rPr>
          <w:i/>
          <w:sz w:val="22"/>
          <w:szCs w:val="22"/>
        </w:rPr>
        <w:t xml:space="preserve">prowadzenia działalności jest krótszy - w tym okresie, wykonał  1 dostawę polegającą na dostawie adekwatnej do przedmiotu zamówienia o wartości nie mniejszej niż: </w:t>
      </w:r>
    </w:p>
    <w:p w14:paraId="1CC57AF7" w14:textId="0AA51AB6" w:rsidR="00F84172" w:rsidRPr="00E13E0E" w:rsidRDefault="00F84172" w:rsidP="00F84172">
      <w:pPr>
        <w:pStyle w:val="Default"/>
        <w:spacing w:line="276" w:lineRule="auto"/>
        <w:ind w:left="786" w:hanging="77"/>
        <w:rPr>
          <w:sz w:val="22"/>
          <w:szCs w:val="22"/>
        </w:rPr>
      </w:pPr>
      <w:r w:rsidRPr="00E13E0E">
        <w:rPr>
          <w:sz w:val="22"/>
          <w:szCs w:val="22"/>
        </w:rPr>
        <w:t>w Zadaniu</w:t>
      </w:r>
      <w:r w:rsidR="00E13E0E" w:rsidRPr="00E13E0E">
        <w:rPr>
          <w:sz w:val="22"/>
          <w:szCs w:val="22"/>
        </w:rPr>
        <w:t xml:space="preserve"> 1 - </w:t>
      </w:r>
      <w:r w:rsidRPr="00E13E0E">
        <w:rPr>
          <w:b/>
          <w:sz w:val="22"/>
          <w:szCs w:val="22"/>
        </w:rPr>
        <w:t>900,00 zł</w:t>
      </w:r>
      <w:r w:rsidRPr="00E13E0E">
        <w:rPr>
          <w:sz w:val="22"/>
          <w:szCs w:val="22"/>
        </w:rPr>
        <w:t xml:space="preserve"> brutto wraz z potwierdzeniem należytego wykonania;</w:t>
      </w:r>
    </w:p>
    <w:p w14:paraId="5F0B0DB3" w14:textId="6763F40B" w:rsidR="00F84172" w:rsidRPr="00E13E0E" w:rsidRDefault="00E13E0E" w:rsidP="00F84172">
      <w:pPr>
        <w:pStyle w:val="Default"/>
        <w:spacing w:line="276" w:lineRule="auto"/>
        <w:ind w:left="786" w:hanging="77"/>
        <w:rPr>
          <w:sz w:val="22"/>
          <w:szCs w:val="22"/>
        </w:rPr>
      </w:pPr>
      <w:r w:rsidRPr="00E13E0E">
        <w:rPr>
          <w:sz w:val="22"/>
          <w:szCs w:val="22"/>
        </w:rPr>
        <w:t>w Zadaniu 2 -</w:t>
      </w:r>
      <w:r w:rsidR="00F84172" w:rsidRPr="00E13E0E">
        <w:rPr>
          <w:sz w:val="22"/>
          <w:szCs w:val="22"/>
        </w:rPr>
        <w:t xml:space="preserve"> </w:t>
      </w:r>
      <w:r w:rsidR="00F84172" w:rsidRPr="00E13E0E">
        <w:rPr>
          <w:b/>
          <w:sz w:val="22"/>
          <w:szCs w:val="22"/>
        </w:rPr>
        <w:t>16 000,00 zł</w:t>
      </w:r>
      <w:r w:rsidR="00F84172" w:rsidRPr="00E13E0E">
        <w:rPr>
          <w:sz w:val="22"/>
          <w:szCs w:val="22"/>
        </w:rPr>
        <w:t xml:space="preserve"> brutto wraz z potwierdzeniem należytego wykonania.</w:t>
      </w:r>
    </w:p>
    <w:p w14:paraId="4619802B" w14:textId="35E8B941" w:rsidR="00F84172" w:rsidRPr="00E13E0E" w:rsidRDefault="00E13E0E" w:rsidP="00F84172">
      <w:pPr>
        <w:pStyle w:val="Default"/>
        <w:spacing w:line="276" w:lineRule="auto"/>
        <w:ind w:left="786" w:hanging="77"/>
        <w:rPr>
          <w:sz w:val="22"/>
          <w:szCs w:val="22"/>
        </w:rPr>
      </w:pPr>
      <w:r w:rsidRPr="00E13E0E">
        <w:rPr>
          <w:sz w:val="22"/>
          <w:szCs w:val="22"/>
        </w:rPr>
        <w:t xml:space="preserve">w Zadaniu 3 - </w:t>
      </w:r>
      <w:r w:rsidR="00F84172" w:rsidRPr="00E13E0E">
        <w:rPr>
          <w:b/>
          <w:sz w:val="22"/>
          <w:szCs w:val="22"/>
        </w:rPr>
        <w:t>97 000,00 zł</w:t>
      </w:r>
      <w:r w:rsidR="00F84172" w:rsidRPr="00E13E0E">
        <w:rPr>
          <w:sz w:val="22"/>
          <w:szCs w:val="22"/>
        </w:rPr>
        <w:t xml:space="preserve"> brutto wraz z potwierdzeniem należytego wykonania;</w:t>
      </w:r>
    </w:p>
    <w:p w14:paraId="5B56B9ED" w14:textId="77777777" w:rsidR="00F84172" w:rsidRPr="00E13E0E" w:rsidRDefault="00F84172" w:rsidP="00F84172">
      <w:pPr>
        <w:pStyle w:val="Default"/>
        <w:spacing w:line="276" w:lineRule="auto"/>
        <w:ind w:left="786" w:hanging="77"/>
        <w:rPr>
          <w:sz w:val="22"/>
          <w:szCs w:val="22"/>
        </w:rPr>
      </w:pPr>
      <w:r w:rsidRPr="00E13E0E">
        <w:rPr>
          <w:sz w:val="22"/>
          <w:szCs w:val="22"/>
        </w:rPr>
        <w:t xml:space="preserve">w Zadaniu 4 - </w:t>
      </w:r>
      <w:r w:rsidRPr="00E13E0E">
        <w:rPr>
          <w:b/>
          <w:sz w:val="22"/>
          <w:szCs w:val="22"/>
        </w:rPr>
        <w:t>228 000,00 zł</w:t>
      </w:r>
      <w:r w:rsidRPr="00E13E0E">
        <w:rPr>
          <w:sz w:val="22"/>
          <w:szCs w:val="22"/>
        </w:rPr>
        <w:t xml:space="preserve"> brutto wraz z potwierdzeniem należytego wykonania;</w:t>
      </w:r>
    </w:p>
    <w:p w14:paraId="29279DCE" w14:textId="32E0CC13" w:rsidR="00F84172" w:rsidRPr="00E13E0E" w:rsidRDefault="00F84172" w:rsidP="00F84172">
      <w:pPr>
        <w:pStyle w:val="Default"/>
        <w:spacing w:line="276" w:lineRule="auto"/>
        <w:ind w:left="786" w:hanging="77"/>
        <w:rPr>
          <w:sz w:val="22"/>
          <w:szCs w:val="22"/>
        </w:rPr>
      </w:pPr>
      <w:r w:rsidRPr="00E13E0E">
        <w:rPr>
          <w:sz w:val="22"/>
          <w:szCs w:val="22"/>
        </w:rPr>
        <w:t>w Zadaniu 5</w:t>
      </w:r>
      <w:r w:rsidR="00E13E0E" w:rsidRPr="00E13E0E">
        <w:rPr>
          <w:sz w:val="22"/>
          <w:szCs w:val="22"/>
        </w:rPr>
        <w:t xml:space="preserve"> -</w:t>
      </w:r>
      <w:r w:rsidRPr="00E13E0E">
        <w:rPr>
          <w:sz w:val="22"/>
          <w:szCs w:val="22"/>
        </w:rPr>
        <w:t xml:space="preserve"> </w:t>
      </w:r>
      <w:r w:rsidRPr="00E13E0E">
        <w:rPr>
          <w:b/>
          <w:sz w:val="22"/>
          <w:szCs w:val="22"/>
        </w:rPr>
        <w:t>17 000,00 zł</w:t>
      </w:r>
      <w:r w:rsidRPr="00E13E0E">
        <w:rPr>
          <w:sz w:val="22"/>
          <w:szCs w:val="22"/>
        </w:rPr>
        <w:t xml:space="preserve"> brutto wraz z potwierdzeniem należytego wykonania;</w:t>
      </w:r>
    </w:p>
    <w:p w14:paraId="43043C29" w14:textId="7E765B78" w:rsidR="00F55E60" w:rsidRPr="00545694" w:rsidRDefault="00F84172" w:rsidP="00545694">
      <w:pPr>
        <w:pStyle w:val="Default"/>
        <w:spacing w:line="276" w:lineRule="auto"/>
        <w:ind w:left="786" w:hanging="77"/>
        <w:rPr>
          <w:sz w:val="22"/>
          <w:szCs w:val="22"/>
        </w:rPr>
      </w:pPr>
      <w:r w:rsidRPr="00E13E0E">
        <w:rPr>
          <w:sz w:val="22"/>
          <w:szCs w:val="22"/>
        </w:rPr>
        <w:t>w Zadaniu 6</w:t>
      </w:r>
      <w:r w:rsidR="00E13E0E" w:rsidRPr="00E13E0E">
        <w:rPr>
          <w:sz w:val="22"/>
          <w:szCs w:val="22"/>
        </w:rPr>
        <w:t xml:space="preserve"> -</w:t>
      </w:r>
      <w:r w:rsidRPr="00E13E0E">
        <w:rPr>
          <w:sz w:val="22"/>
          <w:szCs w:val="22"/>
        </w:rPr>
        <w:t xml:space="preserve"> </w:t>
      </w:r>
      <w:r w:rsidRPr="00E13E0E">
        <w:rPr>
          <w:b/>
          <w:sz w:val="22"/>
          <w:szCs w:val="22"/>
        </w:rPr>
        <w:t>1 700,00 zł</w:t>
      </w:r>
      <w:r w:rsidRPr="00E13E0E">
        <w:rPr>
          <w:sz w:val="22"/>
          <w:szCs w:val="22"/>
        </w:rPr>
        <w:t xml:space="preserve"> brutto wraz z potwierdzeniem należytego wykonania.</w:t>
      </w:r>
    </w:p>
    <w:p w14:paraId="1484D5AD" w14:textId="5F859E3E" w:rsidR="00F55E60" w:rsidRPr="007C6D58" w:rsidRDefault="00F55E60" w:rsidP="000A4C07">
      <w:pPr>
        <w:spacing w:line="276" w:lineRule="auto"/>
        <w:ind w:left="284"/>
        <w:jc w:val="both"/>
        <w:rPr>
          <w:rFonts w:ascii="Arial" w:hAnsi="Arial" w:cs="Arial"/>
          <w:i/>
          <w:sz w:val="22"/>
          <w:szCs w:val="22"/>
        </w:rPr>
      </w:pPr>
      <w:r w:rsidRPr="007C6D58">
        <w:rPr>
          <w:rFonts w:ascii="Arial" w:hAnsi="Arial" w:cs="Arial"/>
          <w:i/>
          <w:sz w:val="22"/>
          <w:szCs w:val="22"/>
          <w:u w:val="single"/>
        </w:rPr>
        <w:t xml:space="preserve">Należy dołączyć dowody (poświadczenia) potwierdzające, </w:t>
      </w:r>
      <w:r w:rsidRPr="007C6D58">
        <w:rPr>
          <w:rFonts w:ascii="Arial" w:hAnsi="Arial" w:cs="Arial"/>
          <w:bCs/>
          <w:i/>
          <w:sz w:val="22"/>
          <w:szCs w:val="22"/>
          <w:u w:val="single"/>
        </w:rPr>
        <w:t>że ww. usługi zostały wykonane lub są wykonywane należycie</w:t>
      </w:r>
      <w:r w:rsidRPr="007C6D58">
        <w:rPr>
          <w:rFonts w:ascii="Arial" w:hAnsi="Arial" w:cs="Arial"/>
          <w:bCs/>
          <w:i/>
          <w:sz w:val="22"/>
          <w:szCs w:val="22"/>
        </w:rPr>
        <w:t xml:space="preserve">. </w:t>
      </w:r>
    </w:p>
    <w:p w14:paraId="47060D16" w14:textId="77777777" w:rsidR="008B47F9" w:rsidRPr="007C6D58" w:rsidRDefault="008B47F9" w:rsidP="00B87AF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Z uwagi na fakt, iż w przedmiotowym postępowaniu Zamawiający przewidział możliwość </w:t>
      </w:r>
      <w:r w:rsidRPr="007C6D58">
        <w:rPr>
          <w:rFonts w:ascii="Arial" w:hAnsi="Arial" w:cs="Arial"/>
          <w:bCs/>
          <w:sz w:val="22"/>
          <w:szCs w:val="22"/>
        </w:rPr>
        <w:t xml:space="preserve">zastosowania procedury, </w:t>
      </w:r>
      <w:r w:rsidRPr="007C6D58">
        <w:rPr>
          <w:rFonts w:ascii="Arial" w:hAnsi="Arial" w:cs="Arial"/>
          <w:b/>
          <w:bCs/>
          <w:sz w:val="22"/>
          <w:szCs w:val="22"/>
          <w:u w:val="single"/>
        </w:rPr>
        <w:t>o której mowa w art.139 ustawy Pzp</w:t>
      </w:r>
      <w:r w:rsidRPr="007C6D58">
        <w:rPr>
          <w:rFonts w:ascii="Arial" w:hAnsi="Arial" w:cs="Arial"/>
          <w:bCs/>
          <w:sz w:val="22"/>
          <w:szCs w:val="22"/>
        </w:rPr>
        <w:t>, zgodnie z którą może najpierw dokonać badania i oceny ofert, a następnie dokonać kwalifikacji</w:t>
      </w:r>
      <w:r w:rsidRPr="007C6D58">
        <w:rPr>
          <w:rFonts w:ascii="Arial" w:hAnsi="Arial" w:cs="Arial"/>
          <w:sz w:val="22"/>
          <w:szCs w:val="22"/>
        </w:rPr>
        <w:t xml:space="preserve"> podmiotowej Wykonawcy, którego oferta została najwyżej oceniona, w zakresie braku podstaw wykluczenia oraz spełniania warunków udziału w postępowaniu -</w:t>
      </w:r>
      <w:r w:rsidRPr="007C6D58">
        <w:rPr>
          <w:rFonts w:ascii="Arial" w:hAnsi="Arial" w:cs="Arial"/>
          <w:b/>
          <w:sz w:val="22"/>
          <w:szCs w:val="22"/>
        </w:rPr>
        <w:t xml:space="preserve"> </w:t>
      </w:r>
      <w:r w:rsidRPr="007C6D58">
        <w:rPr>
          <w:rFonts w:ascii="Arial" w:hAnsi="Arial" w:cs="Arial"/>
          <w:sz w:val="22"/>
          <w:szCs w:val="22"/>
        </w:rPr>
        <w:t xml:space="preserve">Wykonawcy biorący udział w postępowaniu </w:t>
      </w:r>
      <w:r w:rsidRPr="007C6D58">
        <w:rPr>
          <w:rFonts w:ascii="Arial" w:hAnsi="Arial" w:cs="Arial"/>
          <w:b/>
          <w:sz w:val="22"/>
          <w:szCs w:val="22"/>
          <w:u w:val="single"/>
        </w:rPr>
        <w:t>nie są obowiązani do złożenia wraz z ofertą oświadczenia</w:t>
      </w:r>
      <w:r w:rsidRPr="007C6D58">
        <w:rPr>
          <w:rFonts w:ascii="Arial" w:hAnsi="Arial" w:cs="Arial"/>
          <w:b/>
          <w:sz w:val="22"/>
          <w:szCs w:val="22"/>
        </w:rPr>
        <w:t xml:space="preserve">, </w:t>
      </w:r>
      <w:r w:rsidR="00D0313B" w:rsidRPr="007C6D58">
        <w:rPr>
          <w:rFonts w:ascii="Arial" w:hAnsi="Arial" w:cs="Arial"/>
          <w:b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o niepodleganiu wykluczeniu oraz spełnianiu warunków udziału w postępowaniu, </w:t>
      </w:r>
      <w:r w:rsidR="00D0313B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b/>
          <w:sz w:val="22"/>
          <w:szCs w:val="22"/>
        </w:rPr>
        <w:t xml:space="preserve">o którym mowa w art. 125 ust. 1 ustawy Pzp.  </w:t>
      </w:r>
    </w:p>
    <w:p w14:paraId="4E30EA85" w14:textId="77777777" w:rsidR="008B47F9" w:rsidRPr="007C6D58" w:rsidRDefault="008B47F9" w:rsidP="00B87AF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Zamawiający przewiduje możliwość żądania oświadczenia, o</w:t>
      </w:r>
      <w:r w:rsidR="00D0313B" w:rsidRPr="007C6D58">
        <w:rPr>
          <w:rFonts w:ascii="Arial" w:hAnsi="Arial" w:cs="Arial"/>
          <w:sz w:val="22"/>
          <w:szCs w:val="22"/>
          <w:lang w:val="pl-PL"/>
        </w:rPr>
        <w:t xml:space="preserve"> </w:t>
      </w:r>
      <w:r w:rsidR="00D0313B" w:rsidRPr="007C6D58">
        <w:rPr>
          <w:rFonts w:ascii="Arial" w:hAnsi="Arial" w:cs="Arial"/>
          <w:sz w:val="22"/>
          <w:szCs w:val="22"/>
        </w:rPr>
        <w:t xml:space="preserve">którym mowa </w:t>
      </w:r>
      <w:r w:rsidRPr="007C6D58">
        <w:rPr>
          <w:rFonts w:ascii="Arial" w:hAnsi="Arial" w:cs="Arial"/>
          <w:sz w:val="22"/>
          <w:szCs w:val="22"/>
        </w:rPr>
        <w:t xml:space="preserve">w art. 125 ust. 1 ustawy Pzp, </w:t>
      </w:r>
      <w:r w:rsidRPr="007C6D58">
        <w:rPr>
          <w:rFonts w:ascii="Arial" w:hAnsi="Arial" w:cs="Arial"/>
          <w:b/>
          <w:sz w:val="22"/>
          <w:szCs w:val="22"/>
        </w:rPr>
        <w:t>wyłącznie od Wykonawcy, którego oferta została  najwyżej oceniona działając w trybie art. 139 ust. 2 P.z.p</w:t>
      </w:r>
      <w:r w:rsidRPr="007C6D58">
        <w:rPr>
          <w:rFonts w:ascii="Arial" w:hAnsi="Arial" w:cs="Arial"/>
          <w:sz w:val="22"/>
          <w:szCs w:val="22"/>
        </w:rPr>
        <w:t>.</w:t>
      </w:r>
      <w:r w:rsidR="00D0313B" w:rsidRPr="007C6D58">
        <w:rPr>
          <w:rFonts w:ascii="Arial" w:hAnsi="Arial" w:cs="Arial"/>
          <w:sz w:val="22"/>
          <w:szCs w:val="22"/>
          <w:lang w:val="pl-PL"/>
        </w:rPr>
        <w:t xml:space="preserve"> </w:t>
      </w:r>
      <w:r w:rsidRPr="007C6D58">
        <w:rPr>
          <w:rFonts w:ascii="Arial" w:hAnsi="Arial" w:cs="Arial"/>
          <w:sz w:val="22"/>
          <w:szCs w:val="22"/>
        </w:rPr>
        <w:t>Oświadczenie składa się na formularzu</w:t>
      </w:r>
      <w:r w:rsidRPr="007C6D58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7C6D58">
        <w:rPr>
          <w:rFonts w:ascii="Arial" w:hAnsi="Arial" w:cs="Arial"/>
          <w:b/>
          <w:sz w:val="22"/>
          <w:szCs w:val="22"/>
        </w:rPr>
        <w:t>Jednolitego Europejskiego Dokumentu Zamówienia (JEDZ).</w:t>
      </w:r>
    </w:p>
    <w:p w14:paraId="45A1CEE0" w14:textId="77777777" w:rsidR="00835DA5" w:rsidRPr="007C6D58" w:rsidRDefault="00835DA5" w:rsidP="00B87AF1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JEDZ sporządza się zgodnie ze wzorem standardowego formularza określonego </w:t>
      </w:r>
      <w:r w:rsidRPr="007C6D58">
        <w:rPr>
          <w:rFonts w:ascii="Arial" w:hAnsi="Arial" w:cs="Arial"/>
          <w:sz w:val="22"/>
          <w:szCs w:val="22"/>
        </w:rPr>
        <w:br/>
        <w:t>w rozporządzeniu wykonawczym Komisji (UE) 2016/7 z dnia 5 stycznia 2016 r. ustanawiającym standardowy formularz jednolitego eur</w:t>
      </w:r>
      <w:r w:rsidR="00F53EE3" w:rsidRPr="007C6D58">
        <w:rPr>
          <w:rFonts w:ascii="Arial" w:hAnsi="Arial" w:cs="Arial"/>
          <w:sz w:val="22"/>
          <w:szCs w:val="22"/>
        </w:rPr>
        <w:t>opejskiego dokumentu zamówienia,</w:t>
      </w:r>
    </w:p>
    <w:p w14:paraId="6B8A4A0E" w14:textId="77777777" w:rsidR="00835DA5" w:rsidRPr="007C6D58" w:rsidRDefault="00835DA5" w:rsidP="00B87AF1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Po stworzeniu lub wygenerowaniu przez Wykonawcę dokumentu elektronicznego JEDZ, Wykonawca</w:t>
      </w:r>
      <w:r w:rsidR="00977039" w:rsidRPr="007C6D58">
        <w:rPr>
          <w:rFonts w:ascii="Arial" w:hAnsi="Arial" w:cs="Arial"/>
          <w:sz w:val="22"/>
          <w:szCs w:val="22"/>
          <w:lang w:val="pl-PL"/>
        </w:rPr>
        <w:t xml:space="preserve"> </w:t>
      </w:r>
      <w:r w:rsidRPr="007C6D58">
        <w:rPr>
          <w:rFonts w:ascii="Arial" w:hAnsi="Arial" w:cs="Arial"/>
          <w:sz w:val="22"/>
          <w:szCs w:val="22"/>
        </w:rPr>
        <w:t>podpisuje d</w:t>
      </w:r>
      <w:r w:rsidR="00977039" w:rsidRPr="007C6D58">
        <w:rPr>
          <w:rFonts w:ascii="Arial" w:hAnsi="Arial" w:cs="Arial"/>
          <w:sz w:val="22"/>
          <w:szCs w:val="22"/>
        </w:rPr>
        <w:t xml:space="preserve">okument kwalifikowanym podpisem </w:t>
      </w:r>
      <w:r w:rsidRPr="007C6D58">
        <w:rPr>
          <w:rFonts w:ascii="Arial" w:hAnsi="Arial" w:cs="Arial"/>
          <w:sz w:val="22"/>
          <w:szCs w:val="22"/>
        </w:rPr>
        <w:t xml:space="preserve">elektronicznym, wystawionym przez dostawcę kwalifikowanej usługi zaufania, będącego podmiotem świadczącym usługi certyfikacyjne - podpis elektroniczny, spełniające wymogi </w:t>
      </w:r>
      <w:r w:rsidRPr="007C6D58">
        <w:rPr>
          <w:rFonts w:ascii="Arial" w:hAnsi="Arial" w:cs="Arial"/>
          <w:sz w:val="22"/>
          <w:szCs w:val="22"/>
        </w:rPr>
        <w:lastRenderedPageBreak/>
        <w:t>bezpieczeństwa określone w ustawie z dnia 5 września 2016r. – o usługach zaufania or</w:t>
      </w:r>
      <w:r w:rsidR="00F53EE3" w:rsidRPr="007C6D58">
        <w:rPr>
          <w:rFonts w:ascii="Arial" w:hAnsi="Arial" w:cs="Arial"/>
          <w:sz w:val="22"/>
          <w:szCs w:val="22"/>
        </w:rPr>
        <w:t>az identyfikacji elektronicznej.</w:t>
      </w:r>
    </w:p>
    <w:p w14:paraId="3347DD65" w14:textId="77777777" w:rsidR="00835DA5" w:rsidRPr="007C6D58" w:rsidRDefault="00835DA5" w:rsidP="007A799F">
      <w:pPr>
        <w:pStyle w:val="Akapitzlist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  <w:i/>
          <w:sz w:val="22"/>
          <w:szCs w:val="22"/>
        </w:rPr>
      </w:pPr>
      <w:r w:rsidRPr="007C6D58">
        <w:rPr>
          <w:rFonts w:ascii="Arial" w:hAnsi="Arial" w:cs="Arial"/>
          <w:i/>
          <w:sz w:val="22"/>
          <w:szCs w:val="22"/>
        </w:rPr>
        <w:t xml:space="preserve">W przypadku Wykonawców wspólnie ubiegających się o zamówienie, oświadczenie, </w:t>
      </w:r>
      <w:r w:rsidRPr="007C6D58">
        <w:rPr>
          <w:rFonts w:ascii="Arial" w:hAnsi="Arial" w:cs="Arial"/>
          <w:i/>
          <w:sz w:val="22"/>
          <w:szCs w:val="22"/>
        </w:rPr>
        <w:br/>
        <w:t xml:space="preserve">o którym mowa powyżej składa </w:t>
      </w:r>
      <w:r w:rsidRPr="007C6D58">
        <w:rPr>
          <w:rFonts w:ascii="Arial" w:hAnsi="Arial" w:cs="Arial"/>
          <w:b/>
          <w:i/>
          <w:sz w:val="22"/>
          <w:szCs w:val="22"/>
        </w:rPr>
        <w:t>każdy z Wykonawców</w:t>
      </w:r>
      <w:r w:rsidRPr="007C6D58">
        <w:rPr>
          <w:rFonts w:ascii="Arial" w:hAnsi="Arial" w:cs="Arial"/>
          <w:i/>
          <w:sz w:val="22"/>
          <w:szCs w:val="22"/>
        </w:rPr>
        <w:t>.</w:t>
      </w:r>
      <w:r w:rsidR="005931A9" w:rsidRPr="007C6D58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Pr="007C6D58">
        <w:rPr>
          <w:rFonts w:ascii="Arial" w:hAnsi="Arial" w:cs="Arial"/>
          <w:i/>
          <w:sz w:val="22"/>
          <w:szCs w:val="22"/>
        </w:rPr>
        <w:t xml:space="preserve">Oświadczenia </w:t>
      </w:r>
      <w:r w:rsidR="005931A9" w:rsidRPr="007C6D58">
        <w:rPr>
          <w:rFonts w:ascii="Arial" w:hAnsi="Arial" w:cs="Arial"/>
          <w:i/>
          <w:sz w:val="22"/>
          <w:szCs w:val="22"/>
        </w:rPr>
        <w:br/>
      </w:r>
      <w:r w:rsidRPr="007C6D58">
        <w:rPr>
          <w:rFonts w:ascii="Arial" w:hAnsi="Arial" w:cs="Arial"/>
          <w:i/>
          <w:sz w:val="22"/>
          <w:szCs w:val="22"/>
        </w:rPr>
        <w:t>te potwierdzają brak podstaw wykluczenia oraz spełnianie w</w:t>
      </w:r>
      <w:r w:rsidR="005931A9" w:rsidRPr="007C6D58">
        <w:rPr>
          <w:rFonts w:ascii="Arial" w:hAnsi="Arial" w:cs="Arial"/>
          <w:i/>
          <w:sz w:val="22"/>
          <w:szCs w:val="22"/>
        </w:rPr>
        <w:t xml:space="preserve">arunków udziału </w:t>
      </w:r>
      <w:r w:rsidR="005931A9" w:rsidRPr="007C6D58">
        <w:rPr>
          <w:rFonts w:ascii="Arial" w:hAnsi="Arial" w:cs="Arial"/>
          <w:i/>
          <w:sz w:val="22"/>
          <w:szCs w:val="22"/>
        </w:rPr>
        <w:br/>
        <w:t xml:space="preserve">w postępowaniu </w:t>
      </w:r>
      <w:r w:rsidRPr="007C6D58">
        <w:rPr>
          <w:rFonts w:ascii="Arial" w:hAnsi="Arial" w:cs="Arial"/>
          <w:i/>
          <w:sz w:val="22"/>
          <w:szCs w:val="22"/>
        </w:rPr>
        <w:t>(w zakresie, w jakim każdy z Wykonawców wykazu</w:t>
      </w:r>
      <w:r w:rsidR="005931A9" w:rsidRPr="007C6D58">
        <w:rPr>
          <w:rFonts w:ascii="Arial" w:hAnsi="Arial" w:cs="Arial"/>
          <w:i/>
          <w:sz w:val="22"/>
          <w:szCs w:val="22"/>
        </w:rPr>
        <w:t xml:space="preserve">je spełnianie warunków udziału </w:t>
      </w:r>
      <w:r w:rsidRPr="007C6D58">
        <w:rPr>
          <w:rFonts w:ascii="Arial" w:hAnsi="Arial" w:cs="Arial"/>
          <w:i/>
          <w:sz w:val="22"/>
          <w:szCs w:val="22"/>
        </w:rPr>
        <w:t>w postępowaniu).</w:t>
      </w:r>
    </w:p>
    <w:p w14:paraId="67052B27" w14:textId="77777777" w:rsidR="00835DA5" w:rsidRPr="007C6D58" w:rsidRDefault="00835DA5" w:rsidP="007A799F">
      <w:pPr>
        <w:numPr>
          <w:ilvl w:val="0"/>
          <w:numId w:val="29"/>
        </w:numPr>
        <w:tabs>
          <w:tab w:val="num" w:pos="567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  <w:i/>
          <w:sz w:val="22"/>
          <w:szCs w:val="22"/>
        </w:rPr>
      </w:pPr>
      <w:r w:rsidRPr="007C6D58">
        <w:rPr>
          <w:rFonts w:ascii="Arial" w:hAnsi="Arial" w:cs="Arial"/>
          <w:i/>
          <w:sz w:val="22"/>
          <w:szCs w:val="22"/>
        </w:rPr>
        <w:t xml:space="preserve">W przypadku, </w:t>
      </w:r>
      <w:r w:rsidRPr="007C6D58">
        <w:rPr>
          <w:rFonts w:ascii="Arial" w:hAnsi="Arial" w:cs="Arial"/>
          <w:b/>
          <w:bCs/>
          <w:i/>
          <w:sz w:val="22"/>
          <w:szCs w:val="22"/>
        </w:rPr>
        <w:t>gdy Wykonawca w celu potwierdzen</w:t>
      </w:r>
      <w:r w:rsidR="00977039" w:rsidRPr="007C6D58">
        <w:rPr>
          <w:rFonts w:ascii="Arial" w:hAnsi="Arial" w:cs="Arial"/>
          <w:b/>
          <w:bCs/>
          <w:i/>
          <w:sz w:val="22"/>
          <w:szCs w:val="22"/>
        </w:rPr>
        <w:t xml:space="preserve">ia spełniania warunków udziału </w:t>
      </w:r>
      <w:r w:rsidRPr="007C6D58">
        <w:rPr>
          <w:rFonts w:ascii="Arial" w:hAnsi="Arial" w:cs="Arial"/>
          <w:b/>
          <w:bCs/>
          <w:i/>
          <w:sz w:val="22"/>
          <w:szCs w:val="22"/>
        </w:rPr>
        <w:t xml:space="preserve">w postępowaniu będzie polegał na zdolnościach lub sytuacji </w:t>
      </w:r>
      <w:r w:rsidR="00977039" w:rsidRPr="007C6D58">
        <w:rPr>
          <w:rFonts w:ascii="Arial" w:hAnsi="Arial" w:cs="Arial"/>
          <w:b/>
          <w:bCs/>
          <w:i/>
          <w:sz w:val="22"/>
          <w:szCs w:val="22"/>
        </w:rPr>
        <w:br/>
      </w:r>
      <w:r w:rsidRPr="007C6D58">
        <w:rPr>
          <w:rFonts w:ascii="Arial" w:hAnsi="Arial" w:cs="Arial"/>
          <w:b/>
          <w:bCs/>
          <w:i/>
          <w:sz w:val="22"/>
          <w:szCs w:val="22"/>
        </w:rPr>
        <w:t>podmi</w:t>
      </w:r>
      <w:r w:rsidR="00977039" w:rsidRPr="007C6D58">
        <w:rPr>
          <w:rFonts w:ascii="Arial" w:hAnsi="Arial" w:cs="Arial"/>
          <w:b/>
          <w:bCs/>
          <w:i/>
          <w:sz w:val="22"/>
          <w:szCs w:val="22"/>
        </w:rPr>
        <w:t xml:space="preserve">otów </w:t>
      </w:r>
      <w:r w:rsidRPr="007C6D58">
        <w:rPr>
          <w:rFonts w:ascii="Arial" w:hAnsi="Arial" w:cs="Arial"/>
          <w:b/>
          <w:bCs/>
          <w:i/>
          <w:sz w:val="22"/>
          <w:szCs w:val="22"/>
        </w:rPr>
        <w:t xml:space="preserve">udostępniających zasoby </w:t>
      </w:r>
      <w:r w:rsidRPr="007C6D58">
        <w:rPr>
          <w:rFonts w:ascii="Arial" w:hAnsi="Arial" w:cs="Arial"/>
          <w:i/>
          <w:sz w:val="22"/>
          <w:szCs w:val="22"/>
        </w:rPr>
        <w:t>wraz z własnym oświadczeniem,</w:t>
      </w:r>
      <w:r w:rsidRPr="007C6D58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977039" w:rsidRPr="007C6D58">
        <w:rPr>
          <w:rFonts w:ascii="Arial" w:hAnsi="Arial" w:cs="Arial"/>
          <w:i/>
          <w:sz w:val="22"/>
          <w:szCs w:val="22"/>
        </w:rPr>
        <w:t xml:space="preserve">(w którym zamieszcza </w:t>
      </w:r>
      <w:r w:rsidRPr="007C6D58">
        <w:rPr>
          <w:rFonts w:ascii="Arial" w:hAnsi="Arial" w:cs="Arial"/>
          <w:i/>
          <w:sz w:val="22"/>
          <w:szCs w:val="22"/>
        </w:rPr>
        <w:t>jednocześnie informacje o tych podmiotach)</w:t>
      </w:r>
      <w:r w:rsidRPr="007C6D58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7C6D58">
        <w:rPr>
          <w:rFonts w:ascii="Arial" w:hAnsi="Arial" w:cs="Arial"/>
          <w:i/>
          <w:sz w:val="22"/>
          <w:szCs w:val="22"/>
        </w:rPr>
        <w:t xml:space="preserve">przedstawia także </w:t>
      </w:r>
      <w:r w:rsidR="00977039" w:rsidRPr="007C6D58">
        <w:rPr>
          <w:rFonts w:ascii="Arial" w:hAnsi="Arial" w:cs="Arial"/>
          <w:i/>
          <w:sz w:val="22"/>
          <w:szCs w:val="22"/>
        </w:rPr>
        <w:br/>
      </w:r>
      <w:r w:rsidRPr="007C6D58">
        <w:rPr>
          <w:rFonts w:ascii="Arial" w:hAnsi="Arial" w:cs="Arial"/>
          <w:i/>
          <w:sz w:val="22"/>
          <w:szCs w:val="22"/>
        </w:rPr>
        <w:t xml:space="preserve">oświadczenie podmiotu udostępniającego zasoby potwierdzające brak podstaw </w:t>
      </w:r>
      <w:r w:rsidR="00977039" w:rsidRPr="007C6D58">
        <w:rPr>
          <w:rFonts w:ascii="Arial" w:hAnsi="Arial" w:cs="Arial"/>
          <w:i/>
          <w:sz w:val="22"/>
          <w:szCs w:val="22"/>
        </w:rPr>
        <w:br/>
      </w:r>
      <w:r w:rsidRPr="007C6D58">
        <w:rPr>
          <w:rFonts w:ascii="Arial" w:hAnsi="Arial" w:cs="Arial"/>
          <w:i/>
          <w:sz w:val="22"/>
          <w:szCs w:val="22"/>
        </w:rPr>
        <w:t xml:space="preserve">wykluczenia tego podmiotu oraz spełnianie warunków udziału w postępowaniu </w:t>
      </w:r>
      <w:r w:rsidR="00977039" w:rsidRPr="007C6D58">
        <w:rPr>
          <w:rFonts w:ascii="Arial" w:hAnsi="Arial" w:cs="Arial"/>
          <w:i/>
          <w:sz w:val="22"/>
          <w:szCs w:val="22"/>
        </w:rPr>
        <w:br/>
      </w:r>
      <w:r w:rsidRPr="007C6D58">
        <w:rPr>
          <w:rFonts w:ascii="Arial" w:hAnsi="Arial" w:cs="Arial"/>
          <w:i/>
          <w:sz w:val="22"/>
          <w:szCs w:val="22"/>
        </w:rPr>
        <w:t>w zakresi</w:t>
      </w:r>
      <w:r w:rsidR="00977039" w:rsidRPr="007C6D58">
        <w:rPr>
          <w:rFonts w:ascii="Arial" w:hAnsi="Arial" w:cs="Arial"/>
          <w:i/>
          <w:sz w:val="22"/>
          <w:szCs w:val="22"/>
        </w:rPr>
        <w:t xml:space="preserve">e w jakim powołuje </w:t>
      </w:r>
      <w:r w:rsidR="005931A9" w:rsidRPr="007C6D58">
        <w:rPr>
          <w:rFonts w:ascii="Arial" w:hAnsi="Arial" w:cs="Arial"/>
          <w:i/>
          <w:sz w:val="22"/>
          <w:szCs w:val="22"/>
        </w:rPr>
        <w:t xml:space="preserve">się na jego </w:t>
      </w:r>
      <w:r w:rsidRPr="007C6D58">
        <w:rPr>
          <w:rFonts w:ascii="Arial" w:hAnsi="Arial" w:cs="Arial"/>
          <w:i/>
          <w:sz w:val="22"/>
          <w:szCs w:val="22"/>
        </w:rPr>
        <w:t xml:space="preserve">zasoby. </w:t>
      </w:r>
    </w:p>
    <w:p w14:paraId="4C55719A" w14:textId="77777777" w:rsidR="00835DA5" w:rsidRPr="007C6D58" w:rsidRDefault="00835DA5" w:rsidP="007A799F">
      <w:pPr>
        <w:numPr>
          <w:ilvl w:val="0"/>
          <w:numId w:val="29"/>
        </w:numPr>
        <w:tabs>
          <w:tab w:val="num" w:pos="567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  <w:i/>
          <w:sz w:val="22"/>
          <w:szCs w:val="22"/>
        </w:rPr>
      </w:pPr>
      <w:r w:rsidRPr="007C6D58">
        <w:rPr>
          <w:rFonts w:ascii="Arial" w:hAnsi="Arial" w:cs="Arial"/>
          <w:i/>
          <w:sz w:val="22"/>
          <w:szCs w:val="22"/>
        </w:rPr>
        <w:t xml:space="preserve">Wykonawca, który </w:t>
      </w:r>
      <w:r w:rsidRPr="007C6D58">
        <w:rPr>
          <w:rFonts w:ascii="Arial" w:hAnsi="Arial" w:cs="Arial"/>
          <w:b/>
          <w:bCs/>
          <w:i/>
          <w:sz w:val="22"/>
          <w:szCs w:val="22"/>
        </w:rPr>
        <w:t xml:space="preserve">zamierza powierzyć wykonanie części zamówienia </w:t>
      </w:r>
      <w:r w:rsidR="005931A9" w:rsidRPr="007C6D58">
        <w:rPr>
          <w:rFonts w:ascii="Arial" w:hAnsi="Arial" w:cs="Arial"/>
          <w:b/>
          <w:bCs/>
          <w:i/>
          <w:sz w:val="22"/>
          <w:szCs w:val="22"/>
        </w:rPr>
        <w:br/>
      </w:r>
      <w:r w:rsidRPr="007C6D58">
        <w:rPr>
          <w:rFonts w:ascii="Arial" w:hAnsi="Arial" w:cs="Arial"/>
          <w:b/>
          <w:bCs/>
          <w:i/>
          <w:sz w:val="22"/>
          <w:szCs w:val="22"/>
        </w:rPr>
        <w:t>podwykonawcy</w:t>
      </w:r>
      <w:r w:rsidRPr="007C6D58">
        <w:rPr>
          <w:rFonts w:ascii="Arial" w:hAnsi="Arial" w:cs="Arial"/>
          <w:i/>
          <w:sz w:val="22"/>
          <w:szCs w:val="22"/>
        </w:rPr>
        <w:t xml:space="preserve"> (który nie jest jednocześnie podmiotem, na którego zdolnościach lub sytuacji  Wykonawca polega na zasada</w:t>
      </w:r>
      <w:r w:rsidR="00030E19" w:rsidRPr="007C6D58">
        <w:rPr>
          <w:rFonts w:ascii="Arial" w:hAnsi="Arial" w:cs="Arial"/>
          <w:i/>
          <w:sz w:val="22"/>
          <w:szCs w:val="22"/>
        </w:rPr>
        <w:t>ch określonych w art. 118 u</w:t>
      </w:r>
      <w:r w:rsidR="005931A9" w:rsidRPr="007C6D58">
        <w:rPr>
          <w:rFonts w:ascii="Arial" w:hAnsi="Arial" w:cs="Arial"/>
          <w:i/>
          <w:sz w:val="22"/>
          <w:szCs w:val="22"/>
        </w:rPr>
        <w:t xml:space="preserve">Pzp), </w:t>
      </w:r>
      <w:r w:rsidR="00977039" w:rsidRPr="007C6D58">
        <w:rPr>
          <w:rFonts w:ascii="Arial" w:hAnsi="Arial" w:cs="Arial"/>
          <w:i/>
          <w:sz w:val="22"/>
          <w:szCs w:val="22"/>
        </w:rPr>
        <w:br/>
      </w:r>
      <w:r w:rsidR="005931A9" w:rsidRPr="007C6D58">
        <w:rPr>
          <w:rFonts w:ascii="Arial" w:hAnsi="Arial" w:cs="Arial"/>
          <w:i/>
          <w:sz w:val="22"/>
          <w:szCs w:val="22"/>
        </w:rPr>
        <w:t xml:space="preserve">na żądanie Zamawiającego </w:t>
      </w:r>
      <w:r w:rsidRPr="007C6D58">
        <w:rPr>
          <w:rFonts w:ascii="Arial" w:hAnsi="Arial" w:cs="Arial"/>
          <w:i/>
          <w:sz w:val="22"/>
          <w:szCs w:val="22"/>
        </w:rPr>
        <w:t xml:space="preserve">przedstawia także oświadczenie, o którym mowa powyżej dotyczące tego podwykonawcy potwierdzające iż nie zachodzą wobec niego </w:t>
      </w:r>
      <w:r w:rsidR="00977039" w:rsidRPr="007C6D58">
        <w:rPr>
          <w:rFonts w:ascii="Arial" w:hAnsi="Arial" w:cs="Arial"/>
          <w:i/>
          <w:sz w:val="22"/>
          <w:szCs w:val="22"/>
        </w:rPr>
        <w:br/>
      </w:r>
      <w:r w:rsidR="005931A9" w:rsidRPr="007C6D58">
        <w:rPr>
          <w:rFonts w:ascii="Arial" w:hAnsi="Arial" w:cs="Arial"/>
          <w:i/>
          <w:sz w:val="22"/>
          <w:szCs w:val="22"/>
        </w:rPr>
        <w:t xml:space="preserve">podstawy wykluczenia z udziału </w:t>
      </w:r>
      <w:r w:rsidRPr="007C6D58">
        <w:rPr>
          <w:rFonts w:ascii="Arial" w:hAnsi="Arial" w:cs="Arial"/>
          <w:i/>
          <w:sz w:val="22"/>
          <w:szCs w:val="22"/>
        </w:rPr>
        <w:t xml:space="preserve">w postępowaniu wypełnione i podpisane </w:t>
      </w:r>
      <w:r w:rsidR="00977039" w:rsidRPr="007C6D58">
        <w:rPr>
          <w:rFonts w:ascii="Arial" w:hAnsi="Arial" w:cs="Arial"/>
          <w:i/>
          <w:sz w:val="22"/>
          <w:szCs w:val="22"/>
        </w:rPr>
        <w:br/>
      </w:r>
      <w:r w:rsidRPr="007C6D58">
        <w:rPr>
          <w:rFonts w:ascii="Arial" w:hAnsi="Arial" w:cs="Arial"/>
          <w:i/>
          <w:sz w:val="22"/>
          <w:szCs w:val="22"/>
        </w:rPr>
        <w:t xml:space="preserve">kwalifikowanym podpisem elektronicznym przez podwykonawcę (podwykonawca </w:t>
      </w:r>
      <w:r w:rsidR="00977039" w:rsidRPr="007C6D58">
        <w:rPr>
          <w:rFonts w:ascii="Arial" w:hAnsi="Arial" w:cs="Arial"/>
          <w:i/>
          <w:sz w:val="22"/>
          <w:szCs w:val="22"/>
        </w:rPr>
        <w:br/>
      </w:r>
      <w:r w:rsidRPr="007C6D58">
        <w:rPr>
          <w:rFonts w:ascii="Arial" w:hAnsi="Arial" w:cs="Arial"/>
          <w:i/>
          <w:sz w:val="22"/>
          <w:szCs w:val="22"/>
        </w:rPr>
        <w:t>wypełnia tylko Część II i III JEDZ).</w:t>
      </w:r>
    </w:p>
    <w:p w14:paraId="04F3F325" w14:textId="77777777" w:rsidR="003928FC" w:rsidRPr="007C6D58" w:rsidRDefault="003928FC" w:rsidP="007A799F">
      <w:pPr>
        <w:pStyle w:val="Akapitzlist"/>
        <w:numPr>
          <w:ilvl w:val="0"/>
          <w:numId w:val="37"/>
        </w:numPr>
        <w:tabs>
          <w:tab w:val="left" w:pos="426"/>
          <w:tab w:val="left" w:pos="8789"/>
        </w:tabs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7C6D58">
        <w:rPr>
          <w:rFonts w:ascii="Arial" w:hAnsi="Arial" w:cs="Arial"/>
          <w:b/>
          <w:sz w:val="22"/>
          <w:szCs w:val="22"/>
        </w:rPr>
        <w:t>Udostępnianie zasobów</w:t>
      </w:r>
      <w:r w:rsidR="005931A9" w:rsidRPr="007C6D58">
        <w:rPr>
          <w:rFonts w:ascii="Arial" w:hAnsi="Arial" w:cs="Arial"/>
          <w:b/>
          <w:sz w:val="22"/>
          <w:szCs w:val="22"/>
        </w:rPr>
        <w:t>:</w:t>
      </w:r>
    </w:p>
    <w:p w14:paraId="1DC38FE3" w14:textId="77777777" w:rsidR="00AC1F53" w:rsidRPr="007C6D58" w:rsidRDefault="003928FC" w:rsidP="00B87AF1">
      <w:pPr>
        <w:pStyle w:val="Bezodstpw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1) Wykonawca może w celu potwierdzenia spełniania warunków udziału w postępowaniu lub kryteriów selekcji, w stosownych sytuacjach oraz w odniesieniu do konkretnego </w:t>
      </w:r>
      <w:r w:rsidR="005931A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zamówienia, lub jego części, polegać na zdolnościach technicznych lub zawodowych lub sytuacji finansowej lub ekonomicznej podmiotów udostępniających zasoby, niezależnie od charakteru prawnego łączących go z nimi stosunków prawnych.</w:t>
      </w:r>
    </w:p>
    <w:p w14:paraId="7273A8D7" w14:textId="77777777" w:rsidR="003928FC" w:rsidRPr="007C6D58" w:rsidRDefault="003928FC" w:rsidP="00B87AF1">
      <w:pPr>
        <w:pStyle w:val="Bezodstpw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2) W odniesieniu do warunków dotyczących wykształcenia, kwalifikacj</w:t>
      </w:r>
      <w:r w:rsidR="00130B3E" w:rsidRPr="007C6D58">
        <w:rPr>
          <w:rFonts w:ascii="Arial" w:hAnsi="Arial" w:cs="Arial"/>
          <w:sz w:val="22"/>
          <w:szCs w:val="22"/>
        </w:rPr>
        <w:t xml:space="preserve">i zawodowych lub </w:t>
      </w:r>
      <w:r w:rsidR="005931A9" w:rsidRPr="007C6D58">
        <w:rPr>
          <w:rFonts w:ascii="Arial" w:hAnsi="Arial" w:cs="Arial"/>
          <w:sz w:val="22"/>
          <w:szCs w:val="22"/>
        </w:rPr>
        <w:br/>
      </w:r>
      <w:r w:rsidR="00130B3E" w:rsidRPr="007C6D58">
        <w:rPr>
          <w:rFonts w:ascii="Arial" w:hAnsi="Arial" w:cs="Arial"/>
          <w:sz w:val="22"/>
          <w:szCs w:val="22"/>
        </w:rPr>
        <w:t>doświadczenia W</w:t>
      </w:r>
      <w:r w:rsidRPr="007C6D58">
        <w:rPr>
          <w:rFonts w:ascii="Arial" w:hAnsi="Arial" w:cs="Arial"/>
          <w:sz w:val="22"/>
          <w:szCs w:val="22"/>
        </w:rPr>
        <w:t>ykonawcy mogą polegać na zdolnościach</w:t>
      </w:r>
      <w:r w:rsidR="00977039" w:rsidRPr="007C6D58">
        <w:rPr>
          <w:rFonts w:ascii="Arial" w:hAnsi="Arial" w:cs="Arial"/>
          <w:sz w:val="22"/>
          <w:szCs w:val="22"/>
        </w:rPr>
        <w:t xml:space="preserve"> </w:t>
      </w:r>
      <w:r w:rsidRPr="007C6D58">
        <w:rPr>
          <w:rFonts w:ascii="Arial" w:hAnsi="Arial" w:cs="Arial"/>
          <w:sz w:val="22"/>
          <w:szCs w:val="22"/>
        </w:rPr>
        <w:t xml:space="preserve">podmiotów </w:t>
      </w:r>
      <w:r w:rsidR="0097703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udostępniających zasoby, jeśli podmioty te wykonają roboty budowlane lub usługi, </w:t>
      </w:r>
      <w:r w:rsidR="0097703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do realizacji których te zdolności są wymagane. </w:t>
      </w:r>
    </w:p>
    <w:p w14:paraId="5A2134D8" w14:textId="77777777" w:rsidR="003928FC" w:rsidRPr="007C6D58" w:rsidRDefault="003928FC" w:rsidP="00B87AF1">
      <w:pPr>
        <w:pStyle w:val="Bezodstpw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3) Wykonawca, który polega na zdolnościach lub sytuacji podmiotów udostępniających </w:t>
      </w:r>
      <w:r w:rsidR="005931A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zasoby, składa, wraz z wnioskiem o dopuszczenie do udziału w postępowaniu albo </w:t>
      </w:r>
      <w:r w:rsidR="005931A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odpowiednio wraz z ofertą, zobowiązanie podmiotu udostępniającego zasoby </w:t>
      </w:r>
      <w:r w:rsidR="0097703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do oddania mu do dyspozycji niezbędnych zasobów na potrzeby realizacji danego </w:t>
      </w:r>
      <w:r w:rsidR="0097703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zamówienia lub inny podmiotowy środ</w:t>
      </w:r>
      <w:r w:rsidR="00130B3E" w:rsidRPr="007C6D58">
        <w:rPr>
          <w:rFonts w:ascii="Arial" w:hAnsi="Arial" w:cs="Arial"/>
          <w:sz w:val="22"/>
          <w:szCs w:val="22"/>
        </w:rPr>
        <w:t>ek dowodowy potwierdzający, że W</w:t>
      </w:r>
      <w:r w:rsidRPr="007C6D58">
        <w:rPr>
          <w:rFonts w:ascii="Arial" w:hAnsi="Arial" w:cs="Arial"/>
          <w:sz w:val="22"/>
          <w:szCs w:val="22"/>
        </w:rPr>
        <w:t>ykonawca</w:t>
      </w:r>
      <w:r w:rsidR="0097703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realizując zamówienie, będzie dysponował niezbędnymi zasobami tych podmiotów. </w:t>
      </w:r>
    </w:p>
    <w:p w14:paraId="46F51C4F" w14:textId="3A003A55" w:rsidR="003928FC" w:rsidRPr="007C6D58" w:rsidRDefault="003928FC" w:rsidP="00B87AF1">
      <w:pPr>
        <w:pStyle w:val="Bezodstpw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4) Zobowiązanie podmiotu udostępniające</w:t>
      </w:r>
      <w:r w:rsidR="003E5E64">
        <w:rPr>
          <w:rFonts w:ascii="Arial" w:hAnsi="Arial" w:cs="Arial"/>
          <w:sz w:val="22"/>
          <w:szCs w:val="22"/>
        </w:rPr>
        <w:t>go zasoby, o którym mowa w ppkt</w:t>
      </w:r>
      <w:r w:rsidRPr="007C6D58">
        <w:rPr>
          <w:rFonts w:ascii="Arial" w:hAnsi="Arial" w:cs="Arial"/>
          <w:sz w:val="22"/>
          <w:szCs w:val="22"/>
        </w:rPr>
        <w:t xml:space="preserve"> 3, potwierdza, że stosunek łączący wykonawcę z podmiotami udostępniającymi zasoby gwarantuje </w:t>
      </w:r>
      <w:r w:rsidR="005931A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rzeczywisty dostęp do tych zasobów oraz określa w szczególności: </w:t>
      </w:r>
    </w:p>
    <w:p w14:paraId="444BD45F" w14:textId="77777777" w:rsidR="003928FC" w:rsidRPr="007C6D58" w:rsidRDefault="003928FC" w:rsidP="00B87AF1">
      <w:pPr>
        <w:pStyle w:val="Bezodstpw"/>
        <w:numPr>
          <w:ilvl w:val="0"/>
          <w:numId w:val="14"/>
        </w:numPr>
        <w:tabs>
          <w:tab w:val="left" w:pos="426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zakres dostępnych wykonawcy zasobów podmiotu udostępniającego zasoby; </w:t>
      </w:r>
    </w:p>
    <w:p w14:paraId="2C1F19E7" w14:textId="77777777" w:rsidR="003928FC" w:rsidRPr="007C6D58" w:rsidRDefault="00130B3E" w:rsidP="00B87AF1">
      <w:pPr>
        <w:pStyle w:val="Bezodstpw"/>
        <w:numPr>
          <w:ilvl w:val="0"/>
          <w:numId w:val="14"/>
        </w:numPr>
        <w:tabs>
          <w:tab w:val="left" w:pos="426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sposób i okres udostępnienia W</w:t>
      </w:r>
      <w:r w:rsidR="003928FC" w:rsidRPr="007C6D58">
        <w:rPr>
          <w:rFonts w:ascii="Arial" w:hAnsi="Arial" w:cs="Arial"/>
          <w:sz w:val="22"/>
          <w:szCs w:val="22"/>
        </w:rPr>
        <w:t xml:space="preserve">ykonawcy i wykorzystania przez niego zasobów </w:t>
      </w:r>
      <w:r w:rsidR="005931A9" w:rsidRPr="007C6D58">
        <w:rPr>
          <w:rFonts w:ascii="Arial" w:hAnsi="Arial" w:cs="Arial"/>
          <w:sz w:val="22"/>
          <w:szCs w:val="22"/>
        </w:rPr>
        <w:br/>
      </w:r>
      <w:r w:rsidR="003928FC" w:rsidRPr="007C6D58">
        <w:rPr>
          <w:rFonts w:ascii="Arial" w:hAnsi="Arial" w:cs="Arial"/>
          <w:sz w:val="22"/>
          <w:szCs w:val="22"/>
        </w:rPr>
        <w:t xml:space="preserve">podmiotu udostępniającego te zasoby przy wykonywaniu zamówienia; </w:t>
      </w:r>
    </w:p>
    <w:p w14:paraId="40318125" w14:textId="77777777" w:rsidR="003928FC" w:rsidRPr="007C6D58" w:rsidRDefault="003928FC" w:rsidP="00B87AF1">
      <w:pPr>
        <w:pStyle w:val="Bezodstpw"/>
        <w:numPr>
          <w:ilvl w:val="0"/>
          <w:numId w:val="14"/>
        </w:numPr>
        <w:tabs>
          <w:tab w:val="left" w:pos="426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czy i w jakim zakresie podmiot udostępniający z</w:t>
      </w:r>
      <w:r w:rsidR="00130B3E" w:rsidRPr="007C6D58">
        <w:rPr>
          <w:rFonts w:ascii="Arial" w:hAnsi="Arial" w:cs="Arial"/>
          <w:sz w:val="22"/>
          <w:szCs w:val="22"/>
        </w:rPr>
        <w:t xml:space="preserve">asoby, na zdolnościach którego </w:t>
      </w:r>
      <w:r w:rsidR="005931A9" w:rsidRPr="007C6D58">
        <w:rPr>
          <w:rFonts w:ascii="Arial" w:hAnsi="Arial" w:cs="Arial"/>
          <w:sz w:val="22"/>
          <w:szCs w:val="22"/>
        </w:rPr>
        <w:br/>
      </w:r>
      <w:r w:rsidR="00130B3E" w:rsidRPr="007C6D58">
        <w:rPr>
          <w:rFonts w:ascii="Arial" w:hAnsi="Arial" w:cs="Arial"/>
          <w:sz w:val="22"/>
          <w:szCs w:val="22"/>
        </w:rPr>
        <w:t>W</w:t>
      </w:r>
      <w:r w:rsidRPr="007C6D58">
        <w:rPr>
          <w:rFonts w:ascii="Arial" w:hAnsi="Arial" w:cs="Arial"/>
          <w:sz w:val="22"/>
          <w:szCs w:val="22"/>
        </w:rPr>
        <w:t xml:space="preserve">ykonawca polega w odniesieniu do warunków udziału w postępowaniu dotyczących wykształcenia, kwalifikacji zawodowych lub doświadczenia, zrealizuje roboty </w:t>
      </w:r>
      <w:r w:rsidR="0097703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budowlane lub usługi, których wskazane zdolności dotyczą. </w:t>
      </w:r>
    </w:p>
    <w:p w14:paraId="46343432" w14:textId="77777777" w:rsidR="00317D59" w:rsidRPr="007C6D58" w:rsidRDefault="00317D59" w:rsidP="00B87AF1">
      <w:pPr>
        <w:pStyle w:val="Bezodstpw"/>
        <w:tabs>
          <w:tab w:val="left" w:pos="709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5) </w:t>
      </w:r>
      <w:r w:rsidR="003928FC" w:rsidRPr="007C6D58">
        <w:rPr>
          <w:rFonts w:ascii="Arial" w:hAnsi="Arial" w:cs="Arial"/>
          <w:sz w:val="22"/>
          <w:szCs w:val="22"/>
        </w:rPr>
        <w:t>Zamawi</w:t>
      </w:r>
      <w:r w:rsidR="00130B3E" w:rsidRPr="007C6D58">
        <w:rPr>
          <w:rFonts w:ascii="Arial" w:hAnsi="Arial" w:cs="Arial"/>
          <w:sz w:val="22"/>
          <w:szCs w:val="22"/>
        </w:rPr>
        <w:t>ający ocenia, czy udostępniane W</w:t>
      </w:r>
      <w:r w:rsidR="003928FC" w:rsidRPr="007C6D58">
        <w:rPr>
          <w:rFonts w:ascii="Arial" w:hAnsi="Arial" w:cs="Arial"/>
          <w:sz w:val="22"/>
          <w:szCs w:val="22"/>
        </w:rPr>
        <w:t xml:space="preserve">ykonawcy przez podmioty udostępniające </w:t>
      </w:r>
      <w:r w:rsidR="005931A9" w:rsidRPr="007C6D58">
        <w:rPr>
          <w:rFonts w:ascii="Arial" w:hAnsi="Arial" w:cs="Arial"/>
          <w:sz w:val="22"/>
          <w:szCs w:val="22"/>
        </w:rPr>
        <w:br/>
      </w:r>
      <w:r w:rsidR="003928FC" w:rsidRPr="007C6D58">
        <w:rPr>
          <w:rFonts w:ascii="Arial" w:hAnsi="Arial" w:cs="Arial"/>
          <w:sz w:val="22"/>
          <w:szCs w:val="22"/>
        </w:rPr>
        <w:t xml:space="preserve">zasoby zdolności techniczne lub zawodowe lub ich sytuacja finansowa lub ekonomiczna, </w:t>
      </w:r>
      <w:r w:rsidR="003928FC" w:rsidRPr="007C6D58">
        <w:rPr>
          <w:rFonts w:ascii="Arial" w:hAnsi="Arial" w:cs="Arial"/>
          <w:sz w:val="22"/>
          <w:szCs w:val="22"/>
        </w:rPr>
        <w:lastRenderedPageBreak/>
        <w:t xml:space="preserve">pozwalają na wykazanie przez wykonawcę spełniania warunków udziału </w:t>
      </w:r>
      <w:r w:rsidR="00977039" w:rsidRPr="007C6D58">
        <w:rPr>
          <w:rFonts w:ascii="Arial" w:hAnsi="Arial" w:cs="Arial"/>
          <w:sz w:val="22"/>
          <w:szCs w:val="22"/>
        </w:rPr>
        <w:br/>
      </w:r>
      <w:r w:rsidR="003928FC" w:rsidRPr="007C6D58">
        <w:rPr>
          <w:rFonts w:ascii="Arial" w:hAnsi="Arial" w:cs="Arial"/>
          <w:sz w:val="22"/>
          <w:szCs w:val="22"/>
        </w:rPr>
        <w:t xml:space="preserve">w postępowaniu, o których mowa w art. 112 ust. 2 pkt 3 i 4, oraz, jeżeli to dotyczy, </w:t>
      </w:r>
      <w:r w:rsidR="00977039" w:rsidRPr="007C6D58">
        <w:rPr>
          <w:rFonts w:ascii="Arial" w:hAnsi="Arial" w:cs="Arial"/>
          <w:sz w:val="22"/>
          <w:szCs w:val="22"/>
        </w:rPr>
        <w:br/>
      </w:r>
      <w:r w:rsidR="003928FC" w:rsidRPr="007C6D58">
        <w:rPr>
          <w:rFonts w:ascii="Arial" w:hAnsi="Arial" w:cs="Arial"/>
          <w:sz w:val="22"/>
          <w:szCs w:val="22"/>
        </w:rPr>
        <w:t xml:space="preserve">kryteriów selekcji, a także bada, czy nie zachodzą wobec tego podmiotu podstawy </w:t>
      </w:r>
      <w:r w:rsidR="00977039" w:rsidRPr="007C6D58">
        <w:rPr>
          <w:rFonts w:ascii="Arial" w:hAnsi="Arial" w:cs="Arial"/>
          <w:sz w:val="22"/>
          <w:szCs w:val="22"/>
        </w:rPr>
        <w:br/>
      </w:r>
      <w:r w:rsidR="003928FC" w:rsidRPr="007C6D58">
        <w:rPr>
          <w:rFonts w:ascii="Arial" w:hAnsi="Arial" w:cs="Arial"/>
          <w:sz w:val="22"/>
          <w:szCs w:val="22"/>
        </w:rPr>
        <w:t>wykluczenia, które</w:t>
      </w:r>
      <w:r w:rsidR="00130B3E" w:rsidRPr="007C6D58">
        <w:rPr>
          <w:rFonts w:ascii="Arial" w:hAnsi="Arial" w:cs="Arial"/>
          <w:sz w:val="22"/>
          <w:szCs w:val="22"/>
        </w:rPr>
        <w:t xml:space="preserve"> zostały przewidziane względem W</w:t>
      </w:r>
      <w:r w:rsidR="003928FC" w:rsidRPr="007C6D58">
        <w:rPr>
          <w:rFonts w:ascii="Arial" w:hAnsi="Arial" w:cs="Arial"/>
          <w:sz w:val="22"/>
          <w:szCs w:val="22"/>
        </w:rPr>
        <w:t xml:space="preserve">ykonawcy. </w:t>
      </w:r>
    </w:p>
    <w:p w14:paraId="5BC32E24" w14:textId="77777777" w:rsidR="003928FC" w:rsidRPr="007C6D58" w:rsidRDefault="003928FC" w:rsidP="00B87AF1">
      <w:pPr>
        <w:tabs>
          <w:tab w:val="left" w:pos="567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6)</w:t>
      </w:r>
      <w:r w:rsidR="00977039" w:rsidRPr="007C6D58">
        <w:rPr>
          <w:rFonts w:ascii="Arial" w:hAnsi="Arial" w:cs="Arial"/>
          <w:sz w:val="22"/>
          <w:szCs w:val="22"/>
        </w:rPr>
        <w:t xml:space="preserve"> </w:t>
      </w:r>
      <w:r w:rsidRPr="007C6D58">
        <w:rPr>
          <w:rFonts w:ascii="Arial" w:hAnsi="Arial" w:cs="Arial"/>
          <w:sz w:val="22"/>
          <w:szCs w:val="22"/>
        </w:rPr>
        <w:t>Podmiot, który zobowiązał się do udostępnienia z</w:t>
      </w:r>
      <w:r w:rsidR="00130B3E" w:rsidRPr="007C6D58">
        <w:rPr>
          <w:rFonts w:ascii="Arial" w:hAnsi="Arial" w:cs="Arial"/>
          <w:sz w:val="22"/>
          <w:szCs w:val="22"/>
        </w:rPr>
        <w:t xml:space="preserve">asobów, odpowiada solidarnie </w:t>
      </w:r>
      <w:r w:rsidR="005931A9" w:rsidRPr="007C6D58">
        <w:rPr>
          <w:rFonts w:ascii="Arial" w:hAnsi="Arial" w:cs="Arial"/>
          <w:sz w:val="22"/>
          <w:szCs w:val="22"/>
        </w:rPr>
        <w:br/>
      </w:r>
      <w:r w:rsidR="00130B3E" w:rsidRPr="007C6D58">
        <w:rPr>
          <w:rFonts w:ascii="Arial" w:hAnsi="Arial" w:cs="Arial"/>
          <w:sz w:val="22"/>
          <w:szCs w:val="22"/>
        </w:rPr>
        <w:t>z W</w:t>
      </w:r>
      <w:r w:rsidRPr="007C6D58">
        <w:rPr>
          <w:rFonts w:ascii="Arial" w:hAnsi="Arial" w:cs="Arial"/>
          <w:sz w:val="22"/>
          <w:szCs w:val="22"/>
        </w:rPr>
        <w:t xml:space="preserve">ykonawcą, który polega na jego sytuacji finansowej lub ekonomicznej, za szkodę </w:t>
      </w:r>
      <w:r w:rsidR="005931A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poniesioną przez zamawiającego powstałą wskutek nieudostępnienia tych zasobów, chyba że za nieudostępnienie zasobów podmiot ten nie ponosi winy. </w:t>
      </w:r>
    </w:p>
    <w:p w14:paraId="69CDFBF5" w14:textId="77777777" w:rsidR="003928FC" w:rsidRPr="007C6D58" w:rsidRDefault="003928FC" w:rsidP="00B87AF1">
      <w:pPr>
        <w:tabs>
          <w:tab w:val="left" w:pos="567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7) Jeżeli zdolności techniczne lub zawodowe, sytuacja ekonomiczna lub finansowa</w:t>
      </w:r>
      <w:r w:rsidR="0097703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podmiotu udostępniającego zasoby nie pot</w:t>
      </w:r>
      <w:r w:rsidR="00130B3E" w:rsidRPr="007C6D58">
        <w:rPr>
          <w:rFonts w:ascii="Arial" w:hAnsi="Arial" w:cs="Arial"/>
          <w:sz w:val="22"/>
          <w:szCs w:val="22"/>
        </w:rPr>
        <w:t>wierdzają spełniania przez W</w:t>
      </w:r>
      <w:r w:rsidRPr="007C6D58">
        <w:rPr>
          <w:rFonts w:ascii="Arial" w:hAnsi="Arial" w:cs="Arial"/>
          <w:sz w:val="22"/>
          <w:szCs w:val="22"/>
        </w:rPr>
        <w:t xml:space="preserve">ykonawcę </w:t>
      </w:r>
      <w:r w:rsidR="0097703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warunków udziału w postępowaniu lub zachodzą wobec tego podmiotu podstawy </w:t>
      </w:r>
      <w:r w:rsidR="0097703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wykl</w:t>
      </w:r>
      <w:r w:rsidR="00130B3E" w:rsidRPr="007C6D58">
        <w:rPr>
          <w:rFonts w:ascii="Arial" w:hAnsi="Arial" w:cs="Arial"/>
          <w:sz w:val="22"/>
          <w:szCs w:val="22"/>
        </w:rPr>
        <w:t>uczenia, zamawiający żąda, aby W</w:t>
      </w:r>
      <w:r w:rsidRPr="007C6D58">
        <w:rPr>
          <w:rFonts w:ascii="Arial" w:hAnsi="Arial" w:cs="Arial"/>
          <w:sz w:val="22"/>
          <w:szCs w:val="22"/>
        </w:rPr>
        <w:t xml:space="preserve">ykonawca w terminie określonym przez </w:t>
      </w:r>
      <w:r w:rsidR="0097703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zamawiającego zastąpił ten podmiot innym podmiotem lub podmiotami albo wykazał, </w:t>
      </w:r>
      <w:r w:rsidR="0097703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że samodzielnie spełnia warunki udziału w postępowaniu. </w:t>
      </w:r>
    </w:p>
    <w:p w14:paraId="1E47E0E4" w14:textId="77777777" w:rsidR="003928FC" w:rsidRPr="007C6D58" w:rsidRDefault="003928FC" w:rsidP="00B87AF1">
      <w:pPr>
        <w:tabs>
          <w:tab w:val="left" w:pos="709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8)</w:t>
      </w:r>
      <w:r w:rsidRPr="007C6D58">
        <w:rPr>
          <w:rFonts w:ascii="Arial" w:hAnsi="Arial" w:cs="Arial"/>
          <w:b/>
          <w:sz w:val="22"/>
          <w:szCs w:val="22"/>
        </w:rPr>
        <w:t xml:space="preserve"> </w:t>
      </w:r>
      <w:r w:rsidRPr="007C6D58">
        <w:rPr>
          <w:rFonts w:ascii="Arial" w:hAnsi="Arial" w:cs="Arial"/>
          <w:sz w:val="22"/>
          <w:szCs w:val="22"/>
        </w:rPr>
        <w:t xml:space="preserve">Wykonawca nie może, po upływie terminu składania wniosków o dopuszczenie </w:t>
      </w:r>
      <w:r w:rsidR="0097703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do udziału w postępowaniu albo ofert, powoływać się na zdolności lub sytuację </w:t>
      </w:r>
      <w:r w:rsidR="0097703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podmiotów udostępniających zasoby, jeżeli na etapie składania wniosków </w:t>
      </w:r>
      <w:r w:rsidR="0097703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o dopuszczenie do udziału w postępowaniu albo ofert nie polegał on w danym zakresie na zdolnościach lub sytuacji podmiotów udostępniających zasoby. </w:t>
      </w:r>
    </w:p>
    <w:p w14:paraId="468B3A1C" w14:textId="77777777" w:rsidR="00596A98" w:rsidRPr="007C6D58" w:rsidRDefault="002C6881" w:rsidP="00B87AF1">
      <w:pPr>
        <w:tabs>
          <w:tab w:val="left" w:pos="709"/>
          <w:tab w:val="left" w:pos="8789"/>
        </w:tabs>
        <w:spacing w:line="276" w:lineRule="auto"/>
        <w:ind w:left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C6D58">
        <w:rPr>
          <w:rFonts w:ascii="Arial" w:hAnsi="Arial" w:cs="Arial"/>
          <w:b/>
          <w:sz w:val="22"/>
          <w:szCs w:val="22"/>
        </w:rPr>
        <w:t>Poświadczenie za zgodność z oryginałem elektronicznej kopii dokumentu lub oświadczenia następuje</w:t>
      </w:r>
      <w:r w:rsidR="001D3CA1" w:rsidRPr="007C6D58">
        <w:rPr>
          <w:rFonts w:ascii="Arial" w:hAnsi="Arial" w:cs="Arial"/>
          <w:b/>
          <w:sz w:val="22"/>
          <w:szCs w:val="22"/>
        </w:rPr>
        <w:t xml:space="preserve"> w formie elektronicznej przy </w:t>
      </w:r>
      <w:r w:rsidR="001D3CA1" w:rsidRPr="007C6D58">
        <w:rPr>
          <w:rFonts w:ascii="Arial" w:hAnsi="Arial" w:cs="Arial"/>
          <w:b/>
          <w:sz w:val="22"/>
          <w:szCs w:val="22"/>
          <w:u w:val="single"/>
        </w:rPr>
        <w:t xml:space="preserve">użyciu kwalifikowanego </w:t>
      </w:r>
      <w:r w:rsidR="005931A9" w:rsidRPr="007C6D58">
        <w:rPr>
          <w:rFonts w:ascii="Arial" w:hAnsi="Arial" w:cs="Arial"/>
          <w:b/>
          <w:sz w:val="22"/>
          <w:szCs w:val="22"/>
          <w:u w:val="single"/>
        </w:rPr>
        <w:br/>
      </w:r>
      <w:r w:rsidR="001D3CA1" w:rsidRPr="007C6D58">
        <w:rPr>
          <w:rFonts w:ascii="Arial" w:hAnsi="Arial" w:cs="Arial"/>
          <w:b/>
          <w:sz w:val="22"/>
          <w:szCs w:val="22"/>
          <w:u w:val="single"/>
        </w:rPr>
        <w:t>podpisu elektronicznego.</w:t>
      </w:r>
    </w:p>
    <w:p w14:paraId="66410F3F" w14:textId="77777777" w:rsidR="002E1200" w:rsidRPr="007C6D58" w:rsidRDefault="002E1200" w:rsidP="007A799F">
      <w:pPr>
        <w:pStyle w:val="Default"/>
        <w:numPr>
          <w:ilvl w:val="0"/>
          <w:numId w:val="37"/>
        </w:numPr>
        <w:spacing w:line="276" w:lineRule="auto"/>
        <w:ind w:left="426" w:hanging="426"/>
        <w:jc w:val="both"/>
        <w:rPr>
          <w:b/>
          <w:color w:val="auto"/>
          <w:sz w:val="22"/>
          <w:szCs w:val="22"/>
        </w:rPr>
      </w:pPr>
      <w:r w:rsidRPr="007C6D58">
        <w:rPr>
          <w:b/>
          <w:color w:val="auto"/>
          <w:sz w:val="22"/>
          <w:szCs w:val="22"/>
        </w:rPr>
        <w:t xml:space="preserve">Opis sposobu dokonywania oceny spełniania warunków: </w:t>
      </w:r>
    </w:p>
    <w:p w14:paraId="68F2E43D" w14:textId="77777777" w:rsidR="002E1200" w:rsidRPr="007C6D58" w:rsidRDefault="002E1200" w:rsidP="00B87AF1">
      <w:pPr>
        <w:pStyle w:val="Default"/>
        <w:spacing w:line="276" w:lineRule="auto"/>
        <w:ind w:left="426"/>
        <w:jc w:val="both"/>
        <w:rPr>
          <w:color w:val="auto"/>
          <w:sz w:val="22"/>
          <w:szCs w:val="22"/>
        </w:rPr>
      </w:pPr>
      <w:r w:rsidRPr="007C6D58">
        <w:rPr>
          <w:color w:val="auto"/>
          <w:sz w:val="22"/>
          <w:szCs w:val="22"/>
        </w:rPr>
        <w:t xml:space="preserve">Ocena spełniania warunków zostanie dokonana dwuetapowo: </w:t>
      </w:r>
    </w:p>
    <w:p w14:paraId="492AD7C5" w14:textId="77777777" w:rsidR="002E1200" w:rsidRPr="007C6D58" w:rsidRDefault="002E1200" w:rsidP="00B87AF1">
      <w:pPr>
        <w:pStyle w:val="Default"/>
        <w:spacing w:line="276" w:lineRule="auto"/>
        <w:ind w:left="426"/>
        <w:jc w:val="both"/>
        <w:rPr>
          <w:color w:val="auto"/>
          <w:sz w:val="22"/>
          <w:szCs w:val="22"/>
        </w:rPr>
      </w:pPr>
      <w:r w:rsidRPr="007C6D58">
        <w:rPr>
          <w:b/>
          <w:color w:val="auto"/>
          <w:sz w:val="22"/>
          <w:szCs w:val="22"/>
        </w:rPr>
        <w:t>Etap I –</w:t>
      </w:r>
      <w:r w:rsidRPr="007C6D58">
        <w:rPr>
          <w:color w:val="auto"/>
          <w:sz w:val="22"/>
          <w:szCs w:val="22"/>
        </w:rPr>
        <w:t xml:space="preserve"> </w:t>
      </w:r>
      <w:r w:rsidR="00AB6194" w:rsidRPr="007C6D58">
        <w:rPr>
          <w:bCs/>
          <w:color w:val="auto"/>
          <w:sz w:val="22"/>
          <w:szCs w:val="22"/>
        </w:rPr>
        <w:t>zgodnie z któr</w:t>
      </w:r>
      <w:r w:rsidR="000E5B29" w:rsidRPr="007C6D58">
        <w:rPr>
          <w:bCs/>
          <w:color w:val="auto"/>
          <w:sz w:val="22"/>
          <w:szCs w:val="22"/>
        </w:rPr>
        <w:t>ym</w:t>
      </w:r>
      <w:r w:rsidR="00AB6194" w:rsidRPr="007C6D58">
        <w:rPr>
          <w:bCs/>
          <w:color w:val="auto"/>
          <w:sz w:val="22"/>
          <w:szCs w:val="22"/>
        </w:rPr>
        <w:t xml:space="preserve"> najpierw dokon</w:t>
      </w:r>
      <w:r w:rsidR="000E5B29" w:rsidRPr="007C6D58">
        <w:rPr>
          <w:bCs/>
          <w:color w:val="auto"/>
          <w:sz w:val="22"/>
          <w:szCs w:val="22"/>
        </w:rPr>
        <w:t>ujemy</w:t>
      </w:r>
      <w:r w:rsidR="00AB6194" w:rsidRPr="007C6D58">
        <w:rPr>
          <w:bCs/>
          <w:color w:val="auto"/>
          <w:sz w:val="22"/>
          <w:szCs w:val="22"/>
        </w:rPr>
        <w:t xml:space="preserve"> badania i oceny ofert</w:t>
      </w:r>
      <w:r w:rsidR="00057E45" w:rsidRPr="007C6D58">
        <w:rPr>
          <w:bCs/>
          <w:color w:val="auto"/>
          <w:sz w:val="22"/>
          <w:szCs w:val="22"/>
        </w:rPr>
        <w:t>.</w:t>
      </w:r>
    </w:p>
    <w:p w14:paraId="0BA471B8" w14:textId="77777777" w:rsidR="001A6C07" w:rsidRDefault="002E1200" w:rsidP="00B87AF1">
      <w:pPr>
        <w:spacing w:line="276" w:lineRule="auto"/>
        <w:ind w:left="426" w:right="52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b/>
          <w:sz w:val="22"/>
          <w:szCs w:val="22"/>
        </w:rPr>
        <w:t>Etap II –</w:t>
      </w:r>
      <w:r w:rsidRPr="007C6D58">
        <w:rPr>
          <w:rFonts w:ascii="Arial" w:hAnsi="Arial" w:cs="Arial"/>
          <w:sz w:val="22"/>
          <w:szCs w:val="22"/>
        </w:rPr>
        <w:t xml:space="preserve"> dotyczy wyłącznie Wykonawcy, którego oferta </w:t>
      </w:r>
      <w:r w:rsidR="008159E9" w:rsidRPr="007C6D58">
        <w:rPr>
          <w:rFonts w:ascii="Arial" w:hAnsi="Arial" w:cs="Arial"/>
          <w:sz w:val="22"/>
          <w:szCs w:val="22"/>
        </w:rPr>
        <w:t xml:space="preserve">zgodnie z przepisami uPzp </w:t>
      </w:r>
      <w:r w:rsidR="00F67D21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zostanie </w:t>
      </w:r>
      <w:r w:rsidR="00AF18F7" w:rsidRPr="007C6D58">
        <w:rPr>
          <w:rFonts w:ascii="Arial" w:hAnsi="Arial" w:cs="Arial"/>
          <w:sz w:val="22"/>
          <w:szCs w:val="22"/>
        </w:rPr>
        <w:t>najwyżej oceniona</w:t>
      </w:r>
      <w:r w:rsidRPr="007C6D58">
        <w:rPr>
          <w:rFonts w:ascii="Arial" w:hAnsi="Arial" w:cs="Arial"/>
          <w:sz w:val="22"/>
          <w:szCs w:val="22"/>
        </w:rPr>
        <w:t xml:space="preserve">. Ocena nastąpi </w:t>
      </w:r>
      <w:r w:rsidR="008159E9" w:rsidRPr="007C6D58">
        <w:rPr>
          <w:rFonts w:ascii="Arial" w:hAnsi="Arial" w:cs="Arial"/>
          <w:sz w:val="22"/>
          <w:szCs w:val="22"/>
        </w:rPr>
        <w:t xml:space="preserve">zgodnie z właściwymi przepisami uPzp </w:t>
      </w:r>
      <w:r w:rsidR="00F67D21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w oparciu o informacje zawarte w dokumentach </w:t>
      </w:r>
      <w:r w:rsidR="008159E9" w:rsidRPr="007C6D58">
        <w:rPr>
          <w:rFonts w:ascii="Arial" w:hAnsi="Arial" w:cs="Arial"/>
          <w:sz w:val="22"/>
          <w:szCs w:val="22"/>
        </w:rPr>
        <w:t>złożonych przez Wykonawcę</w:t>
      </w:r>
      <w:r w:rsidR="000E5B29" w:rsidRPr="007C6D58">
        <w:rPr>
          <w:rFonts w:ascii="Arial" w:hAnsi="Arial" w:cs="Arial"/>
          <w:sz w:val="22"/>
          <w:szCs w:val="22"/>
        </w:rPr>
        <w:t xml:space="preserve"> wg formuły spełnia/nie spełnia</w:t>
      </w:r>
      <w:r w:rsidRPr="007C6D58">
        <w:rPr>
          <w:rFonts w:ascii="Arial" w:hAnsi="Arial" w:cs="Arial"/>
          <w:sz w:val="22"/>
          <w:szCs w:val="22"/>
        </w:rPr>
        <w:t>.</w:t>
      </w:r>
    </w:p>
    <w:p w14:paraId="67DF1D5C" w14:textId="77777777" w:rsidR="00C72C31" w:rsidRPr="007C6D58" w:rsidRDefault="00C72C31" w:rsidP="00B87AF1">
      <w:pPr>
        <w:spacing w:line="276" w:lineRule="auto"/>
        <w:ind w:left="426" w:right="52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29"/>
      </w:tblGrid>
      <w:tr w:rsidR="0093657E" w:rsidRPr="007C6D58" w14:paraId="4C077536" w14:textId="77777777">
        <w:trPr>
          <w:jc w:val="center"/>
        </w:trPr>
        <w:tc>
          <w:tcPr>
            <w:tcW w:w="8829" w:type="dxa"/>
          </w:tcPr>
          <w:p w14:paraId="3EAB4875" w14:textId="77777777" w:rsidR="0009777D" w:rsidRPr="007C6D58" w:rsidRDefault="00F30BF4" w:rsidP="00B87A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 w:rsidRPr="007C6D5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Rozdział VI</w:t>
            </w:r>
            <w:r w:rsidR="0009777D" w:rsidRPr="007C6D5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</w:t>
            </w:r>
            <w:r w:rsidR="0009777D" w:rsidRPr="007C6D58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r w:rsidR="002A5EF0" w:rsidRPr="007C6D58">
              <w:rPr>
                <w:rFonts w:ascii="Arial" w:hAnsi="Arial" w:cs="Arial"/>
                <w:bCs/>
                <w:sz w:val="22"/>
                <w:szCs w:val="22"/>
              </w:rPr>
              <w:t xml:space="preserve">Wykaz oświadczeń lub dokumentów, potwierdzających spełnianie </w:t>
            </w:r>
            <w:r w:rsidR="00F1671D" w:rsidRPr="007C6D58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="002A5EF0" w:rsidRPr="007C6D58">
              <w:rPr>
                <w:rFonts w:ascii="Arial" w:hAnsi="Arial" w:cs="Arial"/>
                <w:bCs/>
                <w:sz w:val="22"/>
                <w:szCs w:val="22"/>
              </w:rPr>
              <w:t>warunków udziału w postępowaniu oraz brak podstaw wykluczenia</w:t>
            </w:r>
            <w:r w:rsidR="0009777D" w:rsidRPr="007C6D58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</w:tbl>
    <w:p w14:paraId="6674BA7C" w14:textId="77777777" w:rsidR="00C72C31" w:rsidRDefault="00C72C31" w:rsidP="00B87AF1">
      <w:pPr>
        <w:pStyle w:val="Default"/>
        <w:spacing w:line="276" w:lineRule="auto"/>
        <w:rPr>
          <w:b/>
          <w:color w:val="auto"/>
          <w:sz w:val="22"/>
          <w:szCs w:val="22"/>
        </w:rPr>
      </w:pPr>
    </w:p>
    <w:p w14:paraId="5528881C" w14:textId="1CB1A787" w:rsidR="001620E8" w:rsidRPr="007C6D58" w:rsidRDefault="001620E8" w:rsidP="00B87AF1">
      <w:pPr>
        <w:pStyle w:val="Default"/>
        <w:spacing w:line="276" w:lineRule="auto"/>
        <w:rPr>
          <w:b/>
          <w:color w:val="auto"/>
          <w:sz w:val="22"/>
          <w:szCs w:val="22"/>
        </w:rPr>
      </w:pPr>
      <w:r w:rsidRPr="007C6D58">
        <w:rPr>
          <w:b/>
          <w:color w:val="auto"/>
          <w:sz w:val="22"/>
          <w:szCs w:val="22"/>
        </w:rPr>
        <w:t xml:space="preserve">Etap I – dotyczy każdego Wykonawcy: </w:t>
      </w:r>
    </w:p>
    <w:p w14:paraId="0EFA7ECE" w14:textId="33645558" w:rsidR="009308DC" w:rsidRPr="004B7596" w:rsidRDefault="004B7596" w:rsidP="004B7596">
      <w:pPr>
        <w:pStyle w:val="Default"/>
        <w:numPr>
          <w:ilvl w:val="3"/>
          <w:numId w:val="53"/>
        </w:numPr>
        <w:spacing w:line="276" w:lineRule="auto"/>
        <w:ind w:left="284" w:hanging="284"/>
        <w:jc w:val="both"/>
        <w:rPr>
          <w:color w:val="auto"/>
          <w:sz w:val="22"/>
          <w:szCs w:val="22"/>
        </w:rPr>
      </w:pPr>
      <w:r w:rsidRPr="004B7596">
        <w:rPr>
          <w:sz w:val="22"/>
          <w:szCs w:val="22"/>
        </w:rPr>
        <w:t xml:space="preserve">Zgodnie z art. 107 ust. 1 Pzp, w przypadku gdy w postanowieniach SWZ, </w:t>
      </w:r>
      <w:r w:rsidRPr="004B7596">
        <w:rPr>
          <w:sz w:val="22"/>
          <w:szCs w:val="22"/>
        </w:rPr>
        <w:br/>
        <w:t xml:space="preserve">zamawiający </w:t>
      </w:r>
      <w:r w:rsidRPr="004B7596">
        <w:rPr>
          <w:b/>
          <w:sz w:val="22"/>
          <w:szCs w:val="22"/>
        </w:rPr>
        <w:t>żąda złożenia</w:t>
      </w:r>
      <w:r w:rsidR="005B6ECE">
        <w:rPr>
          <w:b/>
          <w:sz w:val="22"/>
          <w:szCs w:val="22"/>
        </w:rPr>
        <w:t xml:space="preserve"> </w:t>
      </w:r>
      <w:r w:rsidRPr="004B7596">
        <w:rPr>
          <w:b/>
          <w:sz w:val="22"/>
          <w:szCs w:val="22"/>
        </w:rPr>
        <w:t xml:space="preserve">przedmiotowych środków dowodowych, </w:t>
      </w:r>
      <w:r w:rsidRPr="004B7596">
        <w:rPr>
          <w:b/>
          <w:sz w:val="22"/>
          <w:szCs w:val="22"/>
        </w:rPr>
        <w:br/>
        <w:t>wykonawca składa je wraz z ofertą.</w:t>
      </w:r>
      <w:r w:rsidRPr="004B7596">
        <w:rPr>
          <w:color w:val="auto"/>
          <w:sz w:val="22"/>
          <w:szCs w:val="22"/>
        </w:rPr>
        <w:t xml:space="preserve"> </w:t>
      </w:r>
    </w:p>
    <w:p w14:paraId="21EB84D7" w14:textId="5EC9C476" w:rsidR="00D55A8C" w:rsidRPr="00926C16" w:rsidRDefault="00D55A8C" w:rsidP="005B6ECE">
      <w:pPr>
        <w:pStyle w:val="Default"/>
        <w:numPr>
          <w:ilvl w:val="0"/>
          <w:numId w:val="50"/>
        </w:numPr>
        <w:spacing w:line="276" w:lineRule="auto"/>
        <w:ind w:left="567" w:hanging="283"/>
        <w:jc w:val="both"/>
        <w:rPr>
          <w:b/>
          <w:color w:val="auto"/>
          <w:sz w:val="22"/>
          <w:szCs w:val="22"/>
        </w:rPr>
      </w:pPr>
      <w:r w:rsidRPr="00D55A8C">
        <w:rPr>
          <w:color w:val="auto"/>
          <w:sz w:val="22"/>
          <w:szCs w:val="22"/>
        </w:rPr>
        <w:t xml:space="preserve">W celu potwierdzenia, że oferowane dostawy spełniają określone przez </w:t>
      </w:r>
      <w:r w:rsidR="005B6ECE">
        <w:rPr>
          <w:color w:val="auto"/>
          <w:sz w:val="22"/>
          <w:szCs w:val="22"/>
        </w:rPr>
        <w:br/>
      </w:r>
      <w:r w:rsidRPr="00D55A8C">
        <w:rPr>
          <w:color w:val="auto"/>
          <w:sz w:val="22"/>
          <w:szCs w:val="22"/>
        </w:rPr>
        <w:t>Zamawiającego wymagania oraz cechy, Zamawiający wymaga złożenia następujących przedmiotowych środków dowodowych</w:t>
      </w:r>
      <w:r>
        <w:rPr>
          <w:color w:val="auto"/>
          <w:sz w:val="22"/>
          <w:szCs w:val="22"/>
        </w:rPr>
        <w:t>:</w:t>
      </w:r>
    </w:p>
    <w:p w14:paraId="69D4BE22" w14:textId="2CD6AB2A" w:rsidR="00926C16" w:rsidRPr="00F75195" w:rsidRDefault="00926C16" w:rsidP="00926C16">
      <w:pPr>
        <w:pStyle w:val="Default"/>
        <w:numPr>
          <w:ilvl w:val="0"/>
          <w:numId w:val="70"/>
        </w:numPr>
        <w:spacing w:line="276" w:lineRule="auto"/>
        <w:ind w:left="851" w:hanging="284"/>
        <w:rPr>
          <w:color w:val="auto"/>
          <w:sz w:val="22"/>
          <w:szCs w:val="22"/>
        </w:rPr>
      </w:pPr>
      <w:r w:rsidRPr="00F75195">
        <w:rPr>
          <w:color w:val="auto"/>
          <w:sz w:val="22"/>
          <w:szCs w:val="22"/>
        </w:rPr>
        <w:t>dla Zadania 3</w:t>
      </w:r>
    </w:p>
    <w:p w14:paraId="218F0C93" w14:textId="704C0519" w:rsidR="00926C16" w:rsidRDefault="00926C16" w:rsidP="005B6ECE">
      <w:pPr>
        <w:pStyle w:val="Default"/>
        <w:numPr>
          <w:ilvl w:val="0"/>
          <w:numId w:val="71"/>
        </w:numPr>
        <w:spacing w:line="276" w:lineRule="auto"/>
        <w:ind w:left="1134" w:hanging="283"/>
        <w:jc w:val="both"/>
        <w:rPr>
          <w:b/>
          <w:color w:val="auto"/>
          <w:sz w:val="22"/>
          <w:szCs w:val="22"/>
        </w:rPr>
      </w:pPr>
      <w:r w:rsidRPr="00926C16">
        <w:rPr>
          <w:b/>
          <w:color w:val="auto"/>
          <w:sz w:val="22"/>
          <w:szCs w:val="22"/>
        </w:rPr>
        <w:t xml:space="preserve">atest (świadectwo jakości zdrowotnej) lub inny równoważny dokument </w:t>
      </w:r>
      <w:r w:rsidR="005B6ECE">
        <w:rPr>
          <w:b/>
          <w:color w:val="auto"/>
          <w:sz w:val="22"/>
          <w:szCs w:val="22"/>
        </w:rPr>
        <w:br/>
      </w:r>
      <w:r w:rsidRPr="00926C16">
        <w:rPr>
          <w:b/>
          <w:color w:val="auto"/>
          <w:sz w:val="22"/>
          <w:szCs w:val="22"/>
        </w:rPr>
        <w:t xml:space="preserve">w języku polskim </w:t>
      </w:r>
    </w:p>
    <w:p w14:paraId="07E21E4D" w14:textId="073CC7A9" w:rsidR="00926C16" w:rsidRPr="00926C16" w:rsidRDefault="00926C16" w:rsidP="005B6ECE">
      <w:pPr>
        <w:pStyle w:val="Default"/>
        <w:numPr>
          <w:ilvl w:val="0"/>
          <w:numId w:val="71"/>
        </w:numPr>
        <w:spacing w:line="276" w:lineRule="auto"/>
        <w:ind w:left="1134" w:hanging="283"/>
        <w:jc w:val="both"/>
        <w:rPr>
          <w:b/>
          <w:color w:val="auto"/>
          <w:sz w:val="22"/>
          <w:szCs w:val="22"/>
        </w:rPr>
      </w:pPr>
      <w:r w:rsidRPr="00926C16">
        <w:rPr>
          <w:b/>
          <w:color w:val="auto"/>
          <w:sz w:val="22"/>
          <w:szCs w:val="22"/>
        </w:rPr>
        <w:t>katalog lub inny dokument potwierdzający parametry wyrobów</w:t>
      </w:r>
    </w:p>
    <w:p w14:paraId="08B11A9C" w14:textId="015A2B02" w:rsidR="00926C16" w:rsidRPr="00F75195" w:rsidRDefault="00F75195" w:rsidP="00F75195">
      <w:pPr>
        <w:pStyle w:val="Default"/>
        <w:numPr>
          <w:ilvl w:val="0"/>
          <w:numId w:val="70"/>
        </w:numPr>
        <w:spacing w:line="276" w:lineRule="auto"/>
        <w:ind w:left="851" w:hanging="284"/>
        <w:rPr>
          <w:color w:val="auto"/>
          <w:sz w:val="22"/>
          <w:szCs w:val="22"/>
        </w:rPr>
      </w:pPr>
      <w:r w:rsidRPr="00F75195">
        <w:rPr>
          <w:color w:val="auto"/>
          <w:sz w:val="22"/>
          <w:szCs w:val="22"/>
        </w:rPr>
        <w:t>d</w:t>
      </w:r>
      <w:r w:rsidR="00926C16" w:rsidRPr="00F75195">
        <w:rPr>
          <w:color w:val="auto"/>
          <w:sz w:val="22"/>
          <w:szCs w:val="22"/>
        </w:rPr>
        <w:t xml:space="preserve">la Zadania 4 </w:t>
      </w:r>
    </w:p>
    <w:p w14:paraId="0D5693B7" w14:textId="00DE7470" w:rsidR="00926C16" w:rsidRDefault="00926C16" w:rsidP="005B6ECE">
      <w:pPr>
        <w:pStyle w:val="Default"/>
        <w:numPr>
          <w:ilvl w:val="0"/>
          <w:numId w:val="72"/>
        </w:numPr>
        <w:spacing w:line="276" w:lineRule="auto"/>
        <w:ind w:left="1134" w:hanging="283"/>
        <w:jc w:val="both"/>
        <w:rPr>
          <w:b/>
          <w:color w:val="auto"/>
          <w:sz w:val="22"/>
          <w:szCs w:val="22"/>
        </w:rPr>
      </w:pPr>
      <w:r w:rsidRPr="00926C16">
        <w:rPr>
          <w:b/>
          <w:color w:val="auto"/>
          <w:sz w:val="22"/>
          <w:szCs w:val="22"/>
        </w:rPr>
        <w:t xml:space="preserve">atest (świadectwo jakości zdrowotnej) lub inny równoważny dokument </w:t>
      </w:r>
      <w:r w:rsidR="005B6ECE">
        <w:rPr>
          <w:b/>
          <w:color w:val="auto"/>
          <w:sz w:val="22"/>
          <w:szCs w:val="22"/>
        </w:rPr>
        <w:br/>
      </w:r>
      <w:r w:rsidRPr="00926C16">
        <w:rPr>
          <w:b/>
          <w:color w:val="auto"/>
          <w:sz w:val="22"/>
          <w:szCs w:val="22"/>
        </w:rPr>
        <w:t>w języku polskim z wyłączeniem pozycji 88</w:t>
      </w:r>
    </w:p>
    <w:p w14:paraId="4D6D7A11" w14:textId="1BF4FF36" w:rsidR="00926C16" w:rsidRPr="00F75195" w:rsidRDefault="00926C16" w:rsidP="005B6ECE">
      <w:pPr>
        <w:pStyle w:val="Default"/>
        <w:numPr>
          <w:ilvl w:val="0"/>
          <w:numId w:val="72"/>
        </w:numPr>
        <w:spacing w:line="276" w:lineRule="auto"/>
        <w:ind w:left="1134" w:hanging="283"/>
        <w:jc w:val="both"/>
        <w:rPr>
          <w:b/>
          <w:color w:val="auto"/>
          <w:sz w:val="22"/>
          <w:szCs w:val="22"/>
        </w:rPr>
      </w:pPr>
      <w:r w:rsidRPr="00F75195">
        <w:rPr>
          <w:b/>
          <w:color w:val="auto"/>
          <w:sz w:val="22"/>
          <w:szCs w:val="22"/>
        </w:rPr>
        <w:t xml:space="preserve">katalog lub inny dokument potwierdzający parametry wyrobów </w:t>
      </w:r>
    </w:p>
    <w:p w14:paraId="7BF0CCEB" w14:textId="4FB3BE56" w:rsidR="00926C16" w:rsidRPr="00F75195" w:rsidRDefault="00F75195" w:rsidP="00F75195">
      <w:pPr>
        <w:pStyle w:val="Default"/>
        <w:numPr>
          <w:ilvl w:val="0"/>
          <w:numId w:val="70"/>
        </w:numPr>
        <w:spacing w:line="276" w:lineRule="auto"/>
        <w:ind w:left="851" w:hanging="284"/>
        <w:rPr>
          <w:color w:val="auto"/>
          <w:sz w:val="22"/>
          <w:szCs w:val="22"/>
        </w:rPr>
      </w:pPr>
      <w:r w:rsidRPr="00F75195">
        <w:rPr>
          <w:color w:val="auto"/>
          <w:sz w:val="22"/>
          <w:szCs w:val="22"/>
        </w:rPr>
        <w:t>d</w:t>
      </w:r>
      <w:r w:rsidR="00926C16" w:rsidRPr="00F75195">
        <w:rPr>
          <w:color w:val="auto"/>
          <w:sz w:val="22"/>
          <w:szCs w:val="22"/>
        </w:rPr>
        <w:t xml:space="preserve">la Zadania 5 </w:t>
      </w:r>
    </w:p>
    <w:p w14:paraId="5FF23F0B" w14:textId="602F536C" w:rsidR="00926C16" w:rsidRPr="00926C16" w:rsidRDefault="00926C16" w:rsidP="00F75195">
      <w:pPr>
        <w:pStyle w:val="Default"/>
        <w:numPr>
          <w:ilvl w:val="0"/>
          <w:numId w:val="73"/>
        </w:numPr>
        <w:spacing w:line="276" w:lineRule="auto"/>
        <w:ind w:left="1134" w:hanging="283"/>
        <w:rPr>
          <w:b/>
          <w:color w:val="auto"/>
          <w:sz w:val="22"/>
          <w:szCs w:val="22"/>
        </w:rPr>
      </w:pPr>
      <w:r w:rsidRPr="00926C16">
        <w:rPr>
          <w:b/>
          <w:color w:val="auto"/>
          <w:sz w:val="22"/>
          <w:szCs w:val="22"/>
        </w:rPr>
        <w:t>katalog lub inny dokument potwierdzający parametry wyrobów</w:t>
      </w:r>
    </w:p>
    <w:p w14:paraId="6B696395" w14:textId="1046A11C" w:rsidR="00926C16" w:rsidRPr="00F75195" w:rsidRDefault="00F75195" w:rsidP="00F75195">
      <w:pPr>
        <w:pStyle w:val="Default"/>
        <w:numPr>
          <w:ilvl w:val="0"/>
          <w:numId w:val="70"/>
        </w:numPr>
        <w:spacing w:line="276" w:lineRule="auto"/>
        <w:ind w:left="851" w:hanging="284"/>
        <w:rPr>
          <w:color w:val="auto"/>
          <w:sz w:val="22"/>
          <w:szCs w:val="22"/>
        </w:rPr>
      </w:pPr>
      <w:r w:rsidRPr="00F75195">
        <w:rPr>
          <w:color w:val="auto"/>
          <w:sz w:val="22"/>
          <w:szCs w:val="22"/>
        </w:rPr>
        <w:lastRenderedPageBreak/>
        <w:t>d</w:t>
      </w:r>
      <w:r w:rsidR="00926C16" w:rsidRPr="00F75195">
        <w:rPr>
          <w:color w:val="auto"/>
          <w:sz w:val="22"/>
          <w:szCs w:val="22"/>
        </w:rPr>
        <w:t>la Zadania 6</w:t>
      </w:r>
    </w:p>
    <w:p w14:paraId="451E3C1F" w14:textId="3BADA019" w:rsidR="00926C16" w:rsidRDefault="00926C16" w:rsidP="005B6ECE">
      <w:pPr>
        <w:pStyle w:val="Default"/>
        <w:numPr>
          <w:ilvl w:val="0"/>
          <w:numId w:val="73"/>
        </w:numPr>
        <w:spacing w:line="276" w:lineRule="auto"/>
        <w:ind w:left="1134" w:hanging="283"/>
        <w:jc w:val="both"/>
        <w:rPr>
          <w:b/>
          <w:color w:val="auto"/>
          <w:sz w:val="22"/>
          <w:szCs w:val="22"/>
        </w:rPr>
      </w:pPr>
      <w:r w:rsidRPr="00926C16">
        <w:rPr>
          <w:b/>
          <w:color w:val="auto"/>
          <w:sz w:val="22"/>
          <w:szCs w:val="22"/>
        </w:rPr>
        <w:t xml:space="preserve">atest (świadectwo jakości zdrowotnej) lub inny równoważny dokument </w:t>
      </w:r>
      <w:r w:rsidR="005B6ECE">
        <w:rPr>
          <w:b/>
          <w:color w:val="auto"/>
          <w:sz w:val="22"/>
          <w:szCs w:val="22"/>
        </w:rPr>
        <w:br/>
      </w:r>
      <w:r w:rsidRPr="00926C16">
        <w:rPr>
          <w:b/>
          <w:color w:val="auto"/>
          <w:sz w:val="22"/>
          <w:szCs w:val="22"/>
        </w:rPr>
        <w:t xml:space="preserve">w języku polskim </w:t>
      </w:r>
    </w:p>
    <w:p w14:paraId="0105634C" w14:textId="2FE4CE7D" w:rsidR="00926C16" w:rsidRDefault="00926C16" w:rsidP="005B6ECE">
      <w:pPr>
        <w:pStyle w:val="Default"/>
        <w:numPr>
          <w:ilvl w:val="0"/>
          <w:numId w:val="73"/>
        </w:numPr>
        <w:spacing w:line="276" w:lineRule="auto"/>
        <w:ind w:left="1134" w:hanging="283"/>
        <w:jc w:val="both"/>
        <w:rPr>
          <w:b/>
          <w:color w:val="auto"/>
          <w:sz w:val="22"/>
          <w:szCs w:val="22"/>
        </w:rPr>
      </w:pPr>
      <w:r w:rsidRPr="00F75195">
        <w:rPr>
          <w:b/>
          <w:color w:val="auto"/>
          <w:sz w:val="22"/>
          <w:szCs w:val="22"/>
        </w:rPr>
        <w:t>katalog lub inny dokument potwierdzający parametry wyrobów</w:t>
      </w:r>
    </w:p>
    <w:p w14:paraId="45474AC8" w14:textId="094C985A" w:rsidR="003E0977" w:rsidRPr="003E0977" w:rsidRDefault="003E0977" w:rsidP="003E0977">
      <w:pPr>
        <w:pStyle w:val="Default"/>
        <w:spacing w:line="276" w:lineRule="auto"/>
        <w:ind w:left="1134"/>
        <w:jc w:val="both"/>
        <w:rPr>
          <w:b/>
          <w:color w:val="auto"/>
          <w:sz w:val="22"/>
          <w:szCs w:val="22"/>
        </w:rPr>
      </w:pPr>
      <w:r w:rsidRPr="00E86371">
        <w:rPr>
          <w:color w:val="auto"/>
          <w:sz w:val="22"/>
          <w:szCs w:val="22"/>
          <w:u w:val="single"/>
        </w:rPr>
        <w:t xml:space="preserve">Zgodnie z art.107 ust. 2 i 4 ustawy Pzp, jeżeli wykonawca nie złożył </w:t>
      </w:r>
      <w:r w:rsidR="00E86371" w:rsidRPr="00E86371">
        <w:rPr>
          <w:color w:val="auto"/>
          <w:sz w:val="22"/>
          <w:szCs w:val="22"/>
          <w:u w:val="single"/>
        </w:rPr>
        <w:br/>
      </w:r>
      <w:r w:rsidRPr="00E86371">
        <w:rPr>
          <w:color w:val="auto"/>
          <w:sz w:val="22"/>
          <w:szCs w:val="22"/>
          <w:u w:val="single"/>
        </w:rPr>
        <w:t xml:space="preserve">przedmiotowych środków dowodowych lub złożone przedmiotowe środki </w:t>
      </w:r>
      <w:r w:rsidR="00E86371" w:rsidRPr="00E86371">
        <w:rPr>
          <w:color w:val="auto"/>
          <w:sz w:val="22"/>
          <w:szCs w:val="22"/>
          <w:u w:val="single"/>
        </w:rPr>
        <w:br/>
      </w:r>
      <w:r w:rsidRPr="00E86371">
        <w:rPr>
          <w:color w:val="auto"/>
          <w:sz w:val="22"/>
          <w:szCs w:val="22"/>
          <w:u w:val="single"/>
        </w:rPr>
        <w:t>dowodowe są niekompletne, zamawiający wzywa do ich złożenia lub uzupełnienia w wyznaczonym t</w:t>
      </w:r>
      <w:r w:rsidR="00E86371" w:rsidRPr="00E86371">
        <w:rPr>
          <w:color w:val="auto"/>
          <w:sz w:val="22"/>
          <w:szCs w:val="22"/>
          <w:u w:val="single"/>
        </w:rPr>
        <w:t>erminie oraz może żądać od wyko</w:t>
      </w:r>
      <w:r w:rsidRPr="00E86371">
        <w:rPr>
          <w:color w:val="auto"/>
          <w:sz w:val="22"/>
          <w:szCs w:val="22"/>
          <w:u w:val="single"/>
        </w:rPr>
        <w:t xml:space="preserve">nawców wyjaśnień </w:t>
      </w:r>
      <w:r w:rsidR="00E86371">
        <w:rPr>
          <w:color w:val="auto"/>
          <w:sz w:val="22"/>
          <w:szCs w:val="22"/>
          <w:u w:val="single"/>
        </w:rPr>
        <w:br/>
      </w:r>
      <w:r w:rsidRPr="00E86371">
        <w:rPr>
          <w:color w:val="auto"/>
          <w:sz w:val="22"/>
          <w:szCs w:val="22"/>
          <w:u w:val="single"/>
        </w:rPr>
        <w:t>dotyczących treści przedmiotowych środków dowodowych</w:t>
      </w:r>
      <w:r w:rsidRPr="003E0977">
        <w:rPr>
          <w:b/>
          <w:color w:val="auto"/>
          <w:sz w:val="22"/>
          <w:szCs w:val="22"/>
        </w:rPr>
        <w:t>.</w:t>
      </w:r>
    </w:p>
    <w:p w14:paraId="3ADF5624" w14:textId="4D7D3762" w:rsidR="007B628D" w:rsidRDefault="007B628D" w:rsidP="00E86371">
      <w:pPr>
        <w:pStyle w:val="Default"/>
        <w:numPr>
          <w:ilvl w:val="0"/>
          <w:numId w:val="50"/>
        </w:numPr>
        <w:spacing w:line="276" w:lineRule="auto"/>
        <w:ind w:left="567" w:hanging="283"/>
        <w:jc w:val="both"/>
        <w:rPr>
          <w:b/>
          <w:color w:val="auto"/>
          <w:sz w:val="22"/>
          <w:szCs w:val="22"/>
        </w:rPr>
      </w:pPr>
      <w:r w:rsidRPr="004B7596">
        <w:rPr>
          <w:b/>
          <w:color w:val="auto"/>
          <w:sz w:val="22"/>
          <w:szCs w:val="22"/>
        </w:rPr>
        <w:t>formularz ofertowy</w:t>
      </w:r>
      <w:r w:rsidR="00EA5A8E" w:rsidRPr="004B7596">
        <w:rPr>
          <w:b/>
          <w:color w:val="auto"/>
          <w:sz w:val="22"/>
          <w:szCs w:val="22"/>
        </w:rPr>
        <w:t>;</w:t>
      </w:r>
    </w:p>
    <w:p w14:paraId="491D33FF" w14:textId="55737AE1" w:rsidR="00225765" w:rsidRDefault="00225765" w:rsidP="00E86371">
      <w:pPr>
        <w:pStyle w:val="Default"/>
        <w:numPr>
          <w:ilvl w:val="0"/>
          <w:numId w:val="50"/>
        </w:numPr>
        <w:spacing w:line="276" w:lineRule="auto"/>
        <w:ind w:left="567" w:hanging="283"/>
        <w:jc w:val="both"/>
        <w:rPr>
          <w:b/>
          <w:color w:val="auto"/>
          <w:sz w:val="22"/>
          <w:szCs w:val="22"/>
        </w:rPr>
      </w:pPr>
      <w:r w:rsidRPr="00E86371">
        <w:rPr>
          <w:b/>
          <w:color w:val="auto"/>
          <w:sz w:val="22"/>
          <w:szCs w:val="22"/>
        </w:rPr>
        <w:t>formularz cenowy;</w:t>
      </w:r>
    </w:p>
    <w:p w14:paraId="24F86A7D" w14:textId="719BE25E" w:rsidR="00EA3CEA" w:rsidRPr="00E86371" w:rsidRDefault="00EA3CEA" w:rsidP="00E86371">
      <w:pPr>
        <w:pStyle w:val="Default"/>
        <w:numPr>
          <w:ilvl w:val="0"/>
          <w:numId w:val="50"/>
        </w:numPr>
        <w:spacing w:line="276" w:lineRule="auto"/>
        <w:ind w:left="567" w:hanging="283"/>
        <w:jc w:val="both"/>
        <w:rPr>
          <w:b/>
          <w:color w:val="auto"/>
          <w:sz w:val="22"/>
          <w:szCs w:val="22"/>
        </w:rPr>
      </w:pPr>
      <w:r w:rsidRPr="00E86371">
        <w:rPr>
          <w:b/>
          <w:bCs/>
          <w:sz w:val="22"/>
          <w:szCs w:val="22"/>
        </w:rPr>
        <w:t>oświadczenie podmiotu</w:t>
      </w:r>
      <w:r w:rsidRPr="00E86371">
        <w:rPr>
          <w:bCs/>
          <w:sz w:val="22"/>
          <w:szCs w:val="22"/>
        </w:rPr>
        <w:t xml:space="preserve"> (</w:t>
      </w:r>
      <w:r w:rsidR="00270149" w:rsidRPr="00E86371">
        <w:rPr>
          <w:sz w:val="22"/>
          <w:szCs w:val="22"/>
        </w:rPr>
        <w:t xml:space="preserve">w przypadku korzystania z zasobów podmiotu trzeciego </w:t>
      </w:r>
      <w:r w:rsidR="00CD3FF0">
        <w:rPr>
          <w:sz w:val="22"/>
          <w:szCs w:val="22"/>
        </w:rPr>
        <w:br/>
      </w:r>
      <w:r w:rsidR="00270149" w:rsidRPr="00E86371">
        <w:rPr>
          <w:sz w:val="22"/>
          <w:szCs w:val="22"/>
        </w:rPr>
        <w:t>zobowiązanie do udostępnienia tych zasobów -załącznik do SWZ</w:t>
      </w:r>
      <w:r w:rsidRPr="00E86371">
        <w:rPr>
          <w:bCs/>
          <w:sz w:val="22"/>
          <w:szCs w:val="22"/>
        </w:rPr>
        <w:t>);</w:t>
      </w:r>
    </w:p>
    <w:p w14:paraId="6919F4DB" w14:textId="1F6D8C13" w:rsidR="00DA4457" w:rsidRPr="00E86371" w:rsidRDefault="00DA4457" w:rsidP="00E86371">
      <w:pPr>
        <w:pStyle w:val="Default"/>
        <w:numPr>
          <w:ilvl w:val="0"/>
          <w:numId w:val="50"/>
        </w:numPr>
        <w:spacing w:line="276" w:lineRule="auto"/>
        <w:ind w:left="567" w:hanging="283"/>
        <w:jc w:val="both"/>
        <w:rPr>
          <w:b/>
          <w:color w:val="auto"/>
          <w:sz w:val="22"/>
          <w:szCs w:val="22"/>
        </w:rPr>
      </w:pPr>
      <w:r w:rsidRPr="00E86371">
        <w:rPr>
          <w:b/>
          <w:sz w:val="22"/>
          <w:szCs w:val="22"/>
        </w:rPr>
        <w:t>oświadczenie o niepodleganiu wykluczeniu</w:t>
      </w:r>
      <w:r w:rsidRPr="00E86371">
        <w:rPr>
          <w:sz w:val="22"/>
          <w:szCs w:val="22"/>
        </w:rPr>
        <w:t xml:space="preserve"> (składane razem z ofertą) „Oświadczenie </w:t>
      </w:r>
      <w:r w:rsidRPr="00E86371">
        <w:rPr>
          <w:sz w:val="22"/>
          <w:szCs w:val="22"/>
        </w:rPr>
        <w:br/>
        <w:t xml:space="preserve">o niepodleganiu wykluczeniu” stanowiące załącznik do SWZ, składane na podstawie </w:t>
      </w:r>
      <w:r w:rsidR="00F67D21" w:rsidRPr="00E86371">
        <w:rPr>
          <w:sz w:val="22"/>
          <w:szCs w:val="22"/>
        </w:rPr>
        <w:br/>
      </w:r>
      <w:r w:rsidRPr="00E86371">
        <w:rPr>
          <w:sz w:val="22"/>
          <w:szCs w:val="22"/>
        </w:rPr>
        <w:t xml:space="preserve">art. 125 ustawy Pzp dotyczące przesłanek wykluczenia z art. 5k rozporządzenia 833/2014 oraz art. 7 ust. 1 ustawy o szczególnych rozwiązaniach w zakresie </w:t>
      </w:r>
      <w:r w:rsidR="00CD3FF0">
        <w:rPr>
          <w:sz w:val="22"/>
          <w:szCs w:val="22"/>
        </w:rPr>
        <w:br/>
      </w:r>
      <w:r w:rsidRPr="00E86371">
        <w:rPr>
          <w:sz w:val="22"/>
          <w:szCs w:val="22"/>
        </w:rPr>
        <w:t>przeciwdziałania wspieraniu agresji na Ukrainę oraz służących och</w:t>
      </w:r>
      <w:r w:rsidR="002002FC" w:rsidRPr="00E86371">
        <w:rPr>
          <w:sz w:val="22"/>
          <w:szCs w:val="22"/>
        </w:rPr>
        <w:t>ronie bezpieczeństwa narodowego</w:t>
      </w:r>
      <w:r w:rsidRPr="00E86371">
        <w:rPr>
          <w:sz w:val="22"/>
          <w:szCs w:val="22"/>
        </w:rPr>
        <w:t>.</w:t>
      </w:r>
    </w:p>
    <w:p w14:paraId="23D35F49" w14:textId="162C71A4" w:rsidR="00AB11D5" w:rsidRPr="00E86371" w:rsidRDefault="00AB11D5" w:rsidP="00E86371">
      <w:pPr>
        <w:pStyle w:val="Default"/>
        <w:numPr>
          <w:ilvl w:val="0"/>
          <w:numId w:val="50"/>
        </w:numPr>
        <w:spacing w:line="276" w:lineRule="auto"/>
        <w:ind w:left="567" w:hanging="283"/>
        <w:jc w:val="both"/>
        <w:rPr>
          <w:b/>
          <w:color w:val="auto"/>
          <w:sz w:val="22"/>
          <w:szCs w:val="22"/>
        </w:rPr>
      </w:pPr>
      <w:r w:rsidRPr="00E86371">
        <w:rPr>
          <w:b/>
          <w:sz w:val="22"/>
          <w:szCs w:val="22"/>
        </w:rPr>
        <w:t>dowód wniesienia wadium</w:t>
      </w:r>
      <w:r w:rsidR="00225765" w:rsidRPr="00E86371">
        <w:rPr>
          <w:b/>
          <w:sz w:val="22"/>
          <w:szCs w:val="22"/>
        </w:rPr>
        <w:t xml:space="preserve"> zadanie 3 i 4</w:t>
      </w:r>
      <w:r w:rsidR="00011BED" w:rsidRPr="00E86371">
        <w:rPr>
          <w:b/>
          <w:sz w:val="22"/>
          <w:szCs w:val="22"/>
        </w:rPr>
        <w:t xml:space="preserve"> </w:t>
      </w:r>
      <w:r w:rsidR="00011BED" w:rsidRPr="00E86371">
        <w:rPr>
          <w:sz w:val="22"/>
          <w:szCs w:val="22"/>
        </w:rPr>
        <w:t>(w przypadku gwarancji lub poręczenia);</w:t>
      </w:r>
    </w:p>
    <w:p w14:paraId="7EFB324E" w14:textId="77777777" w:rsidR="002002FC" w:rsidRPr="00CD3FF0" w:rsidRDefault="002002FC" w:rsidP="00CD3FF0">
      <w:pPr>
        <w:pStyle w:val="Bezodstpw"/>
        <w:spacing w:line="276" w:lineRule="auto"/>
        <w:ind w:left="567"/>
        <w:jc w:val="both"/>
        <w:rPr>
          <w:rFonts w:ascii="Arial" w:hAnsi="Arial" w:cs="Arial"/>
          <w:sz w:val="22"/>
          <w:szCs w:val="22"/>
          <w:u w:val="single"/>
        </w:rPr>
      </w:pPr>
      <w:r w:rsidRPr="00CD3FF0">
        <w:rPr>
          <w:rFonts w:ascii="Arial" w:hAnsi="Arial" w:cs="Arial"/>
          <w:sz w:val="22"/>
          <w:szCs w:val="22"/>
          <w:u w:val="single"/>
        </w:rPr>
        <w:t xml:space="preserve">Wykaz dokumentów składanych przez Wykonawcę, poprzez platformę zakupową </w:t>
      </w:r>
      <w:r w:rsidR="009308DC" w:rsidRPr="00CD3FF0">
        <w:rPr>
          <w:rFonts w:ascii="Arial" w:hAnsi="Arial" w:cs="Arial"/>
          <w:sz w:val="22"/>
          <w:szCs w:val="22"/>
          <w:u w:val="single"/>
        </w:rPr>
        <w:br/>
      </w:r>
      <w:r w:rsidRPr="00CD3FF0">
        <w:rPr>
          <w:rFonts w:ascii="Arial" w:hAnsi="Arial" w:cs="Arial"/>
          <w:sz w:val="22"/>
          <w:szCs w:val="22"/>
          <w:u w:val="single"/>
        </w:rPr>
        <w:t xml:space="preserve">wymagany jest w formie elektronicznej przy użyciu kwalifikowanego podpisu </w:t>
      </w:r>
      <w:r w:rsidR="009308DC" w:rsidRPr="00CD3FF0">
        <w:rPr>
          <w:rFonts w:ascii="Arial" w:hAnsi="Arial" w:cs="Arial"/>
          <w:sz w:val="22"/>
          <w:szCs w:val="22"/>
          <w:u w:val="single"/>
        </w:rPr>
        <w:br/>
      </w:r>
      <w:r w:rsidRPr="00CD3FF0">
        <w:rPr>
          <w:rFonts w:ascii="Arial" w:hAnsi="Arial" w:cs="Arial"/>
          <w:sz w:val="22"/>
          <w:szCs w:val="22"/>
          <w:u w:val="single"/>
        </w:rPr>
        <w:t>elektronicznego w celu dokonania badania i oceny  ofert.</w:t>
      </w:r>
    </w:p>
    <w:p w14:paraId="1399E3A8" w14:textId="77777777" w:rsidR="00325808" w:rsidRPr="007C6D58" w:rsidRDefault="00325808" w:rsidP="007A799F">
      <w:pPr>
        <w:pStyle w:val="Akapitzlist"/>
        <w:numPr>
          <w:ilvl w:val="0"/>
          <w:numId w:val="5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Wykonawcy mogą wspólnie ubiegać się o udzielenie zamówienia. </w:t>
      </w:r>
    </w:p>
    <w:p w14:paraId="11BF6512" w14:textId="074971D4" w:rsidR="00325808" w:rsidRPr="007C6D58" w:rsidRDefault="00325808" w:rsidP="00B87AF1">
      <w:pPr>
        <w:tabs>
          <w:tab w:val="left" w:pos="8789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1) W przy</w:t>
      </w:r>
      <w:r w:rsidR="003E5E64">
        <w:rPr>
          <w:rFonts w:ascii="Arial" w:hAnsi="Arial" w:cs="Arial"/>
          <w:sz w:val="22"/>
          <w:szCs w:val="22"/>
        </w:rPr>
        <w:t>padku, o którym mowa w pkt</w:t>
      </w:r>
      <w:r w:rsidR="00130B3E" w:rsidRPr="007C6D58">
        <w:rPr>
          <w:rFonts w:ascii="Arial" w:hAnsi="Arial" w:cs="Arial"/>
          <w:sz w:val="22"/>
          <w:szCs w:val="22"/>
        </w:rPr>
        <w:t xml:space="preserve"> 2, W</w:t>
      </w:r>
      <w:r w:rsidRPr="007C6D58">
        <w:rPr>
          <w:rFonts w:ascii="Arial" w:hAnsi="Arial" w:cs="Arial"/>
          <w:sz w:val="22"/>
          <w:szCs w:val="22"/>
        </w:rPr>
        <w:t xml:space="preserve">ykonawcy ustanawiają pełnomocnika </w:t>
      </w:r>
      <w:r w:rsidR="006E7D85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do</w:t>
      </w:r>
      <w:r w:rsidR="00BF28C9" w:rsidRPr="007C6D58">
        <w:rPr>
          <w:rFonts w:ascii="Arial" w:hAnsi="Arial" w:cs="Arial"/>
          <w:sz w:val="22"/>
          <w:szCs w:val="22"/>
        </w:rPr>
        <w:t xml:space="preserve"> </w:t>
      </w:r>
      <w:r w:rsidRPr="007C6D58">
        <w:rPr>
          <w:rFonts w:ascii="Arial" w:hAnsi="Arial" w:cs="Arial"/>
          <w:sz w:val="22"/>
          <w:szCs w:val="22"/>
        </w:rPr>
        <w:t>reprezentowania ich w postępowaniu o udzielenie zamówienia</w:t>
      </w:r>
      <w:r w:rsidR="006E7D85" w:rsidRPr="007C6D58">
        <w:rPr>
          <w:rFonts w:ascii="Arial" w:hAnsi="Arial" w:cs="Arial"/>
          <w:sz w:val="22"/>
          <w:szCs w:val="22"/>
        </w:rPr>
        <w:t xml:space="preserve"> </w:t>
      </w:r>
      <w:r w:rsidRPr="007C6D58">
        <w:rPr>
          <w:rFonts w:ascii="Arial" w:hAnsi="Arial" w:cs="Arial"/>
          <w:sz w:val="22"/>
          <w:szCs w:val="22"/>
        </w:rPr>
        <w:t xml:space="preserve">albo </w:t>
      </w:r>
      <w:r w:rsidR="00BF28C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do reprezentowania w postępowaniu i zawarcia umowy w sprawie zamówienia </w:t>
      </w:r>
      <w:r w:rsidR="00BF28C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publicznego. Zamawiający żąda załączenia do oferty pełnomocnictwa (oryginał </w:t>
      </w:r>
      <w:r w:rsidR="006E7D85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w postaci elektronicznej podpisany </w:t>
      </w:r>
      <w:r w:rsidR="001D3CA1" w:rsidRPr="007C6D58">
        <w:rPr>
          <w:rFonts w:ascii="Arial" w:hAnsi="Arial" w:cs="Arial"/>
          <w:sz w:val="22"/>
          <w:szCs w:val="22"/>
        </w:rPr>
        <w:t>w formie elektronicznej przy użyciu kwalifikowanego podpisu elektronicznego</w:t>
      </w:r>
      <w:r w:rsidR="00E67E87" w:rsidRPr="007C6D58">
        <w:rPr>
          <w:rFonts w:ascii="Arial" w:hAnsi="Arial" w:cs="Arial"/>
          <w:sz w:val="22"/>
          <w:szCs w:val="22"/>
        </w:rPr>
        <w:t xml:space="preserve">, </w:t>
      </w:r>
      <w:r w:rsidRPr="007C6D58">
        <w:rPr>
          <w:rFonts w:ascii="Arial" w:hAnsi="Arial" w:cs="Arial"/>
          <w:sz w:val="22"/>
          <w:szCs w:val="22"/>
        </w:rPr>
        <w:t xml:space="preserve">lub elektroniczna kopia dokumentu potwierdzona za zgodność </w:t>
      </w:r>
      <w:r w:rsidR="00BF28C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z oryginałem przez notariusza) o ile prawo do reprezentowania Wykonawcy nie wynika </w:t>
      </w:r>
      <w:r w:rsidR="00BF28C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z innych dokumentów złożonych wraz z ofertą.</w:t>
      </w:r>
    </w:p>
    <w:p w14:paraId="7695307D" w14:textId="77777777" w:rsidR="00325808" w:rsidRPr="007C6D58" w:rsidRDefault="00130B3E" w:rsidP="00B87AF1">
      <w:p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2) Zamawiający nie  wymaga od W</w:t>
      </w:r>
      <w:r w:rsidR="00325808" w:rsidRPr="007C6D58">
        <w:rPr>
          <w:rFonts w:ascii="Arial" w:hAnsi="Arial" w:cs="Arial"/>
          <w:sz w:val="22"/>
          <w:szCs w:val="22"/>
        </w:rPr>
        <w:t xml:space="preserve">ykonawców wspólnie ubiegających się o udzielenie </w:t>
      </w:r>
      <w:r w:rsidR="00BF28C9" w:rsidRPr="007C6D58">
        <w:rPr>
          <w:rFonts w:ascii="Arial" w:hAnsi="Arial" w:cs="Arial"/>
          <w:sz w:val="22"/>
          <w:szCs w:val="22"/>
        </w:rPr>
        <w:br/>
      </w:r>
      <w:r w:rsidR="00325808" w:rsidRPr="007C6D58">
        <w:rPr>
          <w:rFonts w:ascii="Arial" w:hAnsi="Arial" w:cs="Arial"/>
          <w:sz w:val="22"/>
          <w:szCs w:val="22"/>
        </w:rPr>
        <w:t xml:space="preserve">zamówienia posiadania określonej formy prawnej w celu złożenia oferty lub wniosku </w:t>
      </w:r>
      <w:r w:rsidR="00BF28C9" w:rsidRPr="007C6D58">
        <w:rPr>
          <w:rFonts w:ascii="Arial" w:hAnsi="Arial" w:cs="Arial"/>
          <w:sz w:val="22"/>
          <w:szCs w:val="22"/>
        </w:rPr>
        <w:br/>
      </w:r>
      <w:r w:rsidR="00325808" w:rsidRPr="007C6D58">
        <w:rPr>
          <w:rFonts w:ascii="Arial" w:hAnsi="Arial" w:cs="Arial"/>
          <w:sz w:val="22"/>
          <w:szCs w:val="22"/>
        </w:rPr>
        <w:t xml:space="preserve">o dopuszczenie do udziału w postępowaniu. </w:t>
      </w:r>
    </w:p>
    <w:p w14:paraId="54721A27" w14:textId="77777777" w:rsidR="00325808" w:rsidRPr="007C6D58" w:rsidRDefault="00130B3E" w:rsidP="00B87AF1">
      <w:p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3) W odniesieniu do W</w:t>
      </w:r>
      <w:r w:rsidR="00325808" w:rsidRPr="007C6D58">
        <w:rPr>
          <w:rFonts w:ascii="Arial" w:hAnsi="Arial" w:cs="Arial"/>
          <w:sz w:val="22"/>
          <w:szCs w:val="22"/>
        </w:rPr>
        <w:t xml:space="preserve">ykonawców wspólnie ubiegających się o udzielenie zamówienia </w:t>
      </w:r>
      <w:r w:rsidR="00BF28C9" w:rsidRPr="007C6D58">
        <w:rPr>
          <w:rFonts w:ascii="Arial" w:hAnsi="Arial" w:cs="Arial"/>
          <w:sz w:val="22"/>
          <w:szCs w:val="22"/>
        </w:rPr>
        <w:br/>
      </w:r>
      <w:r w:rsidR="00325808" w:rsidRPr="007C6D58">
        <w:rPr>
          <w:rFonts w:ascii="Arial" w:hAnsi="Arial" w:cs="Arial"/>
          <w:sz w:val="22"/>
          <w:szCs w:val="22"/>
        </w:rPr>
        <w:t>zamawiający może określić wymagania związane z realizac</w:t>
      </w:r>
      <w:r w:rsidR="001909A4" w:rsidRPr="007C6D58">
        <w:rPr>
          <w:rFonts w:ascii="Arial" w:hAnsi="Arial" w:cs="Arial"/>
          <w:sz w:val="22"/>
          <w:szCs w:val="22"/>
        </w:rPr>
        <w:t xml:space="preserve">ją zamówienia w inny </w:t>
      </w:r>
      <w:r w:rsidR="006E7D85" w:rsidRPr="007C6D58">
        <w:rPr>
          <w:rFonts w:ascii="Arial" w:hAnsi="Arial" w:cs="Arial"/>
          <w:sz w:val="22"/>
          <w:szCs w:val="22"/>
        </w:rPr>
        <w:br/>
      </w:r>
      <w:r w:rsidR="001909A4" w:rsidRPr="007C6D58">
        <w:rPr>
          <w:rFonts w:ascii="Arial" w:hAnsi="Arial" w:cs="Arial"/>
          <w:sz w:val="22"/>
          <w:szCs w:val="22"/>
        </w:rPr>
        <w:t>sposób niż</w:t>
      </w:r>
      <w:r w:rsidR="003A2F3D" w:rsidRPr="007C6D58">
        <w:rPr>
          <w:rFonts w:ascii="Arial" w:hAnsi="Arial" w:cs="Arial"/>
          <w:sz w:val="22"/>
          <w:szCs w:val="22"/>
        </w:rPr>
        <w:t xml:space="preserve"> </w:t>
      </w:r>
      <w:r w:rsidRPr="007C6D58">
        <w:rPr>
          <w:rFonts w:ascii="Arial" w:hAnsi="Arial" w:cs="Arial"/>
          <w:sz w:val="22"/>
          <w:szCs w:val="22"/>
        </w:rPr>
        <w:t>w odniesieniu do pojedynczych W</w:t>
      </w:r>
      <w:r w:rsidR="00325808" w:rsidRPr="007C6D58">
        <w:rPr>
          <w:rFonts w:ascii="Arial" w:hAnsi="Arial" w:cs="Arial"/>
          <w:sz w:val="22"/>
          <w:szCs w:val="22"/>
        </w:rPr>
        <w:t xml:space="preserve">ykonawców, jeżeli jest to uzasadnione </w:t>
      </w:r>
      <w:r w:rsidR="006E7D85" w:rsidRPr="007C6D58">
        <w:rPr>
          <w:rFonts w:ascii="Arial" w:hAnsi="Arial" w:cs="Arial"/>
          <w:sz w:val="22"/>
          <w:szCs w:val="22"/>
        </w:rPr>
        <w:br/>
      </w:r>
      <w:r w:rsidR="00325808" w:rsidRPr="007C6D58">
        <w:rPr>
          <w:rFonts w:ascii="Arial" w:hAnsi="Arial" w:cs="Arial"/>
          <w:sz w:val="22"/>
          <w:szCs w:val="22"/>
        </w:rPr>
        <w:t xml:space="preserve">charakterem zamówienia i proporcjonalne do jego przedmiotu. </w:t>
      </w:r>
    </w:p>
    <w:p w14:paraId="386235FE" w14:textId="77777777" w:rsidR="00944762" w:rsidRPr="007C6D58" w:rsidRDefault="00325808" w:rsidP="00B87AF1">
      <w:p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4) </w:t>
      </w:r>
      <w:r w:rsidR="00130B3E" w:rsidRPr="007C6D58">
        <w:rPr>
          <w:rFonts w:ascii="Arial" w:hAnsi="Arial" w:cs="Arial"/>
          <w:sz w:val="22"/>
          <w:szCs w:val="22"/>
        </w:rPr>
        <w:t>Jeżeli została wybrana oferta W</w:t>
      </w:r>
      <w:r w:rsidRPr="007C6D58">
        <w:rPr>
          <w:rFonts w:ascii="Arial" w:hAnsi="Arial" w:cs="Arial"/>
          <w:sz w:val="22"/>
          <w:szCs w:val="22"/>
        </w:rPr>
        <w:t xml:space="preserve">ykonawców wspólnie ubiegających się o udzielenie </w:t>
      </w:r>
      <w:r w:rsidR="00BF28C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zamówienia, zamawiający może żądać przed zawarciem umowy w sprawie zamówienia publicznego kopii umo</w:t>
      </w:r>
      <w:r w:rsidR="00130B3E" w:rsidRPr="007C6D58">
        <w:rPr>
          <w:rFonts w:ascii="Arial" w:hAnsi="Arial" w:cs="Arial"/>
          <w:sz w:val="22"/>
          <w:szCs w:val="22"/>
        </w:rPr>
        <w:t>wy regulującej współpracę tych W</w:t>
      </w:r>
      <w:r w:rsidRPr="007C6D58">
        <w:rPr>
          <w:rFonts w:ascii="Arial" w:hAnsi="Arial" w:cs="Arial"/>
          <w:sz w:val="22"/>
          <w:szCs w:val="22"/>
        </w:rPr>
        <w:t>ykonawców</w:t>
      </w:r>
      <w:r w:rsidR="002E05E4" w:rsidRPr="007C6D58">
        <w:rPr>
          <w:rFonts w:ascii="Arial" w:hAnsi="Arial" w:cs="Arial"/>
          <w:sz w:val="22"/>
          <w:szCs w:val="22"/>
        </w:rPr>
        <w:t>.</w:t>
      </w:r>
    </w:p>
    <w:p w14:paraId="2ABE135D" w14:textId="77777777" w:rsidR="00AE430C" w:rsidRPr="007C6D58" w:rsidRDefault="0034692C" w:rsidP="00B87AF1">
      <w:pPr>
        <w:pStyle w:val="Bezodstpw"/>
        <w:spacing w:line="276" w:lineRule="auto"/>
        <w:ind w:left="284"/>
        <w:jc w:val="both"/>
        <w:rPr>
          <w:rFonts w:ascii="Arial" w:hAnsi="Arial" w:cs="Arial"/>
          <w:i/>
          <w:sz w:val="22"/>
          <w:szCs w:val="22"/>
        </w:rPr>
      </w:pPr>
      <w:r w:rsidRPr="007C6D58">
        <w:rPr>
          <w:rFonts w:ascii="Arial" w:hAnsi="Arial" w:cs="Arial"/>
          <w:i/>
          <w:sz w:val="22"/>
          <w:szCs w:val="22"/>
        </w:rPr>
        <w:t>Wykaz dokumentów składanych przez Wykonaw</w:t>
      </w:r>
      <w:r w:rsidR="00030AB8" w:rsidRPr="007C6D58">
        <w:rPr>
          <w:rFonts w:ascii="Arial" w:hAnsi="Arial" w:cs="Arial"/>
          <w:i/>
          <w:sz w:val="22"/>
          <w:szCs w:val="22"/>
        </w:rPr>
        <w:t xml:space="preserve">cę, poprzez platformę zakupową </w:t>
      </w:r>
      <w:r w:rsidRPr="007C6D58">
        <w:rPr>
          <w:rFonts w:ascii="Arial" w:hAnsi="Arial" w:cs="Arial"/>
          <w:i/>
          <w:sz w:val="22"/>
          <w:szCs w:val="22"/>
        </w:rPr>
        <w:t xml:space="preserve">wymagany jest w formie elektronicznej przy </w:t>
      </w:r>
      <w:r w:rsidR="00030AB8" w:rsidRPr="007C6D58">
        <w:rPr>
          <w:rFonts w:ascii="Arial" w:hAnsi="Arial" w:cs="Arial"/>
          <w:i/>
          <w:sz w:val="22"/>
          <w:szCs w:val="22"/>
        </w:rPr>
        <w:t xml:space="preserve">użyciu kwalifikowanego podpisu </w:t>
      </w:r>
      <w:r w:rsidRPr="007C6D58">
        <w:rPr>
          <w:rFonts w:ascii="Arial" w:hAnsi="Arial" w:cs="Arial"/>
          <w:i/>
          <w:sz w:val="22"/>
          <w:szCs w:val="22"/>
        </w:rPr>
        <w:t>elektronicznego w celu dokonania badania i oceny  ofert.</w:t>
      </w:r>
    </w:p>
    <w:p w14:paraId="58F99234" w14:textId="77777777" w:rsidR="00BF28C9" w:rsidRPr="007C6D58" w:rsidRDefault="0045249C" w:rsidP="00B87AF1">
      <w:pPr>
        <w:pStyle w:val="Akapitzlist"/>
        <w:spacing w:line="276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7C6D58">
        <w:rPr>
          <w:rFonts w:ascii="Arial" w:hAnsi="Arial" w:cs="Arial"/>
          <w:b/>
          <w:sz w:val="22"/>
          <w:szCs w:val="22"/>
        </w:rPr>
        <w:t>Etap II – dotyczy Wykonawcy, którego oferta zostanie najwyżej oceniona</w:t>
      </w:r>
      <w:r w:rsidR="002E05E4" w:rsidRPr="007C6D58">
        <w:rPr>
          <w:rFonts w:ascii="Arial" w:hAnsi="Arial" w:cs="Arial"/>
          <w:b/>
          <w:sz w:val="22"/>
          <w:szCs w:val="22"/>
        </w:rPr>
        <w:t xml:space="preserve"> </w:t>
      </w:r>
      <w:r w:rsidRPr="007C6D58">
        <w:rPr>
          <w:rFonts w:ascii="Arial" w:hAnsi="Arial" w:cs="Arial"/>
          <w:b/>
          <w:sz w:val="22"/>
          <w:szCs w:val="22"/>
        </w:rPr>
        <w:t xml:space="preserve">(dokumenty </w:t>
      </w:r>
      <w:r w:rsidR="00BF28C9" w:rsidRPr="007C6D58">
        <w:rPr>
          <w:rFonts w:ascii="Arial" w:hAnsi="Arial" w:cs="Arial"/>
          <w:b/>
          <w:sz w:val="22"/>
          <w:szCs w:val="22"/>
        </w:rPr>
        <w:br/>
      </w:r>
      <w:r w:rsidR="00AE430C" w:rsidRPr="007C6D58">
        <w:rPr>
          <w:rFonts w:ascii="Arial" w:hAnsi="Arial" w:cs="Arial"/>
          <w:b/>
          <w:sz w:val="22"/>
          <w:szCs w:val="22"/>
          <w:lang w:val="pl-PL"/>
        </w:rPr>
        <w:t xml:space="preserve">            </w:t>
      </w:r>
      <w:r w:rsidRPr="007C6D58">
        <w:rPr>
          <w:rFonts w:ascii="Arial" w:hAnsi="Arial" w:cs="Arial"/>
          <w:b/>
          <w:sz w:val="22"/>
          <w:szCs w:val="22"/>
        </w:rPr>
        <w:t>i oświadczenia skład</w:t>
      </w:r>
      <w:r w:rsidR="00030AB8" w:rsidRPr="007C6D58">
        <w:rPr>
          <w:rFonts w:ascii="Arial" w:hAnsi="Arial" w:cs="Arial"/>
          <w:b/>
          <w:sz w:val="22"/>
          <w:szCs w:val="22"/>
        </w:rPr>
        <w:t>ane na wezwanie Zamawiającego).</w:t>
      </w:r>
    </w:p>
    <w:p w14:paraId="796AB04D" w14:textId="77777777" w:rsidR="00030AB8" w:rsidRPr="007C6D58" w:rsidRDefault="00AE430C" w:rsidP="007A799F">
      <w:pPr>
        <w:pStyle w:val="Akapitzlist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7C6D58">
        <w:rPr>
          <w:rFonts w:ascii="Arial" w:hAnsi="Arial" w:cs="Arial"/>
          <w:b/>
          <w:sz w:val="22"/>
          <w:szCs w:val="22"/>
        </w:rPr>
        <w:t xml:space="preserve">Zamawiający żąda złożenia </w:t>
      </w:r>
      <w:r w:rsidR="00030AB8" w:rsidRPr="007C6D58">
        <w:rPr>
          <w:rFonts w:ascii="Arial" w:eastAsia="Calibri" w:hAnsi="Arial" w:cs="Arial"/>
          <w:b/>
          <w:i/>
          <w:sz w:val="22"/>
          <w:szCs w:val="22"/>
          <w:lang w:eastAsia="en-US"/>
        </w:rPr>
        <w:t>podmiotowych środków dowodowych</w:t>
      </w:r>
      <w:r w:rsidRPr="007C6D58">
        <w:rPr>
          <w:rFonts w:ascii="Arial" w:eastAsia="Calibri" w:hAnsi="Arial" w:cs="Arial"/>
          <w:b/>
          <w:i/>
          <w:sz w:val="22"/>
          <w:szCs w:val="22"/>
          <w:lang w:val="pl-PL" w:eastAsia="en-US"/>
        </w:rPr>
        <w:t>.</w:t>
      </w:r>
    </w:p>
    <w:p w14:paraId="0CFA6AE5" w14:textId="77777777" w:rsidR="001530F9" w:rsidRPr="007C6D58" w:rsidRDefault="005B0576" w:rsidP="007A799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Zamawiający informuje, iż na podstawie </w:t>
      </w:r>
      <w:r w:rsidRPr="007C6D5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art. 126 ust. 1 ustawy Pzp </w:t>
      </w:r>
      <w:r w:rsidRPr="007C6D58">
        <w:rPr>
          <w:rFonts w:ascii="Arial" w:hAnsi="Arial" w:cs="Arial"/>
          <w:sz w:val="22"/>
          <w:szCs w:val="22"/>
        </w:rPr>
        <w:t>przed wyborem najkorzystniejszej oferty</w:t>
      </w:r>
      <w:r w:rsidRPr="007C6D58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7C6D58">
        <w:rPr>
          <w:rFonts w:ascii="Arial" w:hAnsi="Arial" w:cs="Arial"/>
          <w:b/>
          <w:bCs/>
          <w:sz w:val="22"/>
          <w:szCs w:val="22"/>
        </w:rPr>
        <w:t xml:space="preserve">wezwie </w:t>
      </w:r>
      <w:r w:rsidRPr="007C6D58">
        <w:rPr>
          <w:rFonts w:ascii="Arial" w:hAnsi="Arial" w:cs="Arial"/>
          <w:bCs/>
          <w:sz w:val="22"/>
          <w:szCs w:val="22"/>
        </w:rPr>
        <w:t>W</w:t>
      </w:r>
      <w:r w:rsidRPr="007C6D58">
        <w:rPr>
          <w:rFonts w:ascii="Arial" w:hAnsi="Arial" w:cs="Arial"/>
          <w:sz w:val="22"/>
          <w:szCs w:val="22"/>
        </w:rPr>
        <w:t xml:space="preserve">ykonawcę, którego oferta została najwyżej oceniona </w:t>
      </w:r>
      <w:r w:rsidR="00D12316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lastRenderedPageBreak/>
        <w:t xml:space="preserve">w postępowaniu </w:t>
      </w:r>
      <w:r w:rsidR="001530F9" w:rsidRPr="007C6D58">
        <w:rPr>
          <w:rFonts w:ascii="Arial" w:hAnsi="Arial" w:cs="Arial"/>
          <w:sz w:val="22"/>
          <w:szCs w:val="22"/>
        </w:rPr>
        <w:t xml:space="preserve">do złożenia </w:t>
      </w:r>
      <w:r w:rsidRPr="007C6D58">
        <w:rPr>
          <w:rFonts w:ascii="Arial" w:hAnsi="Arial" w:cs="Arial"/>
          <w:sz w:val="22"/>
          <w:szCs w:val="22"/>
        </w:rPr>
        <w:t>w wyznaczonym terminie</w:t>
      </w:r>
      <w:r w:rsidRPr="007C6D58">
        <w:rPr>
          <w:rFonts w:ascii="Arial" w:hAnsi="Arial" w:cs="Arial"/>
          <w:b/>
          <w:bCs/>
          <w:sz w:val="22"/>
          <w:szCs w:val="22"/>
        </w:rPr>
        <w:t xml:space="preserve">, </w:t>
      </w:r>
      <w:r w:rsidRPr="007C6D58">
        <w:rPr>
          <w:rFonts w:ascii="Arial" w:hAnsi="Arial" w:cs="Arial"/>
          <w:sz w:val="22"/>
          <w:szCs w:val="22"/>
        </w:rPr>
        <w:t xml:space="preserve">nie krótszym niż </w:t>
      </w:r>
      <w:r w:rsidRPr="007C6D58">
        <w:rPr>
          <w:rFonts w:ascii="Arial" w:hAnsi="Arial" w:cs="Arial"/>
          <w:b/>
          <w:bCs/>
          <w:sz w:val="22"/>
          <w:szCs w:val="22"/>
        </w:rPr>
        <w:t xml:space="preserve">10 </w:t>
      </w:r>
      <w:r w:rsidRPr="007C6D58">
        <w:rPr>
          <w:rFonts w:ascii="Arial" w:hAnsi="Arial" w:cs="Arial"/>
          <w:b/>
          <w:sz w:val="22"/>
          <w:szCs w:val="22"/>
        </w:rPr>
        <w:t>dni</w:t>
      </w:r>
      <w:r w:rsidRPr="007C6D58">
        <w:rPr>
          <w:rFonts w:ascii="Arial" w:hAnsi="Arial" w:cs="Arial"/>
          <w:sz w:val="22"/>
          <w:szCs w:val="22"/>
        </w:rPr>
        <w:t xml:space="preserve">, aktualnych na dzień złożenia następujących podmiotowych środków dowodowych potwierdzających brak podstaw do wykluczenia z postępowania oraz potwierdzających spełnianie </w:t>
      </w:r>
      <w:r w:rsidR="002E05E4" w:rsidRPr="007C6D58">
        <w:rPr>
          <w:rFonts w:ascii="Arial" w:hAnsi="Arial" w:cs="Arial"/>
          <w:sz w:val="22"/>
          <w:szCs w:val="22"/>
        </w:rPr>
        <w:t>warunków udziału w postępowaniu</w:t>
      </w:r>
      <w:r w:rsidR="00AE430C" w:rsidRPr="007C6D58">
        <w:rPr>
          <w:rFonts w:ascii="Arial" w:hAnsi="Arial" w:cs="Arial"/>
          <w:sz w:val="22"/>
          <w:szCs w:val="22"/>
          <w:lang w:val="pl-PL"/>
        </w:rPr>
        <w:t xml:space="preserve"> tj.</w:t>
      </w:r>
      <w:r w:rsidR="0085473D" w:rsidRPr="007C6D58">
        <w:rPr>
          <w:rFonts w:ascii="Arial" w:hAnsi="Arial" w:cs="Arial"/>
          <w:sz w:val="22"/>
          <w:szCs w:val="22"/>
          <w:lang w:val="pl-PL"/>
        </w:rPr>
        <w:t>:</w:t>
      </w:r>
    </w:p>
    <w:p w14:paraId="7DE37C79" w14:textId="77777777" w:rsidR="00CC73C9" w:rsidRPr="007C6D58" w:rsidRDefault="00CC73C9" w:rsidP="007A799F">
      <w:pPr>
        <w:pStyle w:val="Akapitzlist"/>
        <w:numPr>
          <w:ilvl w:val="0"/>
          <w:numId w:val="33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W celu potwierdzenia spełniania warunków udziału w postępowaniu zamawiający żąda:</w:t>
      </w:r>
    </w:p>
    <w:p w14:paraId="1B2B3162" w14:textId="77777777" w:rsidR="00835DA5" w:rsidRPr="007C6D58" w:rsidRDefault="00835DA5" w:rsidP="007A799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W celu potwierdzenia spełniania warunku dotyczącego zdolności </w:t>
      </w:r>
      <w:r w:rsidRPr="007C6D58">
        <w:rPr>
          <w:rFonts w:ascii="Arial" w:hAnsi="Arial" w:cs="Arial"/>
          <w:sz w:val="22"/>
          <w:szCs w:val="22"/>
          <w:u w:val="single"/>
        </w:rPr>
        <w:t xml:space="preserve">technicznej lub </w:t>
      </w:r>
      <w:r w:rsidR="008E25B1" w:rsidRPr="007C6D58">
        <w:rPr>
          <w:rFonts w:ascii="Arial" w:hAnsi="Arial" w:cs="Arial"/>
          <w:sz w:val="22"/>
          <w:szCs w:val="22"/>
          <w:u w:val="single"/>
        </w:rPr>
        <w:br/>
      </w:r>
      <w:r w:rsidRPr="007C6D58">
        <w:rPr>
          <w:rFonts w:ascii="Arial" w:hAnsi="Arial" w:cs="Arial"/>
          <w:sz w:val="22"/>
          <w:szCs w:val="22"/>
          <w:u w:val="single"/>
        </w:rPr>
        <w:t>zawodowej</w:t>
      </w:r>
      <w:r w:rsidR="00CC73C9" w:rsidRPr="007C6D58">
        <w:rPr>
          <w:rFonts w:ascii="Arial" w:hAnsi="Arial" w:cs="Arial"/>
          <w:sz w:val="22"/>
          <w:szCs w:val="22"/>
          <w:u w:val="single"/>
          <w:lang w:val="pl-PL"/>
        </w:rPr>
        <w:t xml:space="preserve"> </w:t>
      </w:r>
      <w:r w:rsidR="00CC73C9" w:rsidRPr="007C6D58">
        <w:rPr>
          <w:rFonts w:ascii="Arial" w:hAnsi="Arial" w:cs="Arial"/>
          <w:iCs/>
          <w:sz w:val="22"/>
          <w:szCs w:val="22"/>
        </w:rPr>
        <w:t>żąda złożenia</w:t>
      </w:r>
      <w:r w:rsidRPr="007C6D58">
        <w:rPr>
          <w:rFonts w:ascii="Arial" w:hAnsi="Arial" w:cs="Arial"/>
          <w:sz w:val="22"/>
          <w:szCs w:val="22"/>
        </w:rPr>
        <w:t>:</w:t>
      </w:r>
    </w:p>
    <w:p w14:paraId="63124727" w14:textId="5FAF58AC" w:rsidR="000910C8" w:rsidRPr="007F2CE1" w:rsidRDefault="00176D91" w:rsidP="007F2CE1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b/>
          <w:sz w:val="22"/>
          <w:szCs w:val="22"/>
          <w:lang w:val="pl-PL"/>
        </w:rPr>
        <w:t xml:space="preserve">wykaz </w:t>
      </w:r>
      <w:r w:rsidR="00231569">
        <w:rPr>
          <w:rFonts w:ascii="Arial" w:hAnsi="Arial" w:cs="Arial"/>
          <w:b/>
          <w:sz w:val="22"/>
          <w:szCs w:val="22"/>
          <w:lang w:val="pl-PL"/>
        </w:rPr>
        <w:t>dostaw</w:t>
      </w:r>
      <w:r w:rsidR="000910C8" w:rsidRPr="007C6D58">
        <w:rPr>
          <w:rFonts w:ascii="Arial" w:hAnsi="Arial" w:cs="Arial"/>
          <w:b/>
          <w:sz w:val="22"/>
          <w:szCs w:val="22"/>
          <w:lang w:val="pl-PL"/>
        </w:rPr>
        <w:t xml:space="preserve">: </w:t>
      </w:r>
      <w:r w:rsidR="007F2CE1" w:rsidRPr="007F2CE1">
        <w:rPr>
          <w:rFonts w:ascii="Arial" w:hAnsi="Arial" w:cs="Arial"/>
          <w:sz w:val="22"/>
          <w:szCs w:val="22"/>
        </w:rPr>
        <w:t>Zamawiający uzna, że Wykon</w:t>
      </w:r>
      <w:r w:rsidR="007F2CE1">
        <w:rPr>
          <w:rFonts w:ascii="Arial" w:hAnsi="Arial" w:cs="Arial"/>
          <w:sz w:val="22"/>
          <w:szCs w:val="22"/>
        </w:rPr>
        <w:t xml:space="preserve">awca spełnił ww. warunek jeżeli </w:t>
      </w:r>
      <w:r w:rsidR="007F2CE1" w:rsidRPr="007F2CE1">
        <w:rPr>
          <w:rFonts w:ascii="Arial" w:hAnsi="Arial" w:cs="Arial"/>
          <w:sz w:val="22"/>
          <w:szCs w:val="22"/>
        </w:rPr>
        <w:t>wykaże, że:</w:t>
      </w:r>
      <w:r w:rsidR="007F2CE1" w:rsidRPr="007F2CE1">
        <w:rPr>
          <w:rFonts w:ascii="Arial" w:hAnsi="Arial" w:cs="Arial"/>
          <w:sz w:val="22"/>
          <w:szCs w:val="22"/>
          <w:lang w:val="pl-PL"/>
        </w:rPr>
        <w:t xml:space="preserve">- w okresie ostatnich 3 lat przed upływem terminu składania ofert, </w:t>
      </w:r>
      <w:r w:rsidR="007F2CE1">
        <w:rPr>
          <w:rFonts w:ascii="Arial" w:hAnsi="Arial" w:cs="Arial"/>
          <w:sz w:val="22"/>
          <w:szCs w:val="22"/>
          <w:lang w:val="pl-PL"/>
        </w:rPr>
        <w:br/>
      </w:r>
      <w:r w:rsidR="007F2CE1" w:rsidRPr="007F2CE1">
        <w:rPr>
          <w:rFonts w:ascii="Arial" w:hAnsi="Arial" w:cs="Arial"/>
          <w:sz w:val="22"/>
          <w:szCs w:val="22"/>
          <w:lang w:val="pl-PL"/>
        </w:rPr>
        <w:t>a jeżeli okres prowadzenia działalności jest krótszy - w tym okresie, wykonał  1 dostawę polegającą na dostawie adekwatnej do przedmiotu zamówienia</w:t>
      </w:r>
      <w:r w:rsidR="00B76660">
        <w:rPr>
          <w:rFonts w:ascii="Arial" w:hAnsi="Arial" w:cs="Arial"/>
          <w:sz w:val="22"/>
          <w:szCs w:val="22"/>
          <w:lang w:val="pl-PL"/>
        </w:rPr>
        <w:t xml:space="preserve">. </w:t>
      </w:r>
      <w:r w:rsidR="008516AC">
        <w:rPr>
          <w:rFonts w:ascii="Arial" w:hAnsi="Arial" w:cs="Arial"/>
          <w:sz w:val="22"/>
          <w:szCs w:val="22"/>
          <w:lang w:val="pl-PL"/>
        </w:rPr>
        <w:t xml:space="preserve">Wraz </w:t>
      </w:r>
      <w:r w:rsidR="00A60A7A">
        <w:rPr>
          <w:rFonts w:ascii="Arial" w:hAnsi="Arial" w:cs="Arial"/>
          <w:sz w:val="22"/>
          <w:szCs w:val="22"/>
          <w:lang w:val="pl-PL"/>
        </w:rPr>
        <w:br/>
      </w:r>
      <w:r w:rsidR="008516AC">
        <w:rPr>
          <w:rFonts w:ascii="Arial" w:hAnsi="Arial" w:cs="Arial"/>
          <w:sz w:val="22"/>
          <w:szCs w:val="22"/>
          <w:lang w:val="pl-PL"/>
        </w:rPr>
        <w:t xml:space="preserve">z wykazem należy </w:t>
      </w:r>
      <w:r w:rsidR="000910C8" w:rsidRPr="007F2CE1">
        <w:rPr>
          <w:rFonts w:ascii="Arial" w:hAnsi="Arial" w:cs="Arial"/>
          <w:sz w:val="22"/>
          <w:szCs w:val="22"/>
          <w:lang w:val="pl-PL"/>
        </w:rPr>
        <w:t>załącz</w:t>
      </w:r>
      <w:r w:rsidR="008516AC">
        <w:rPr>
          <w:rFonts w:ascii="Arial" w:hAnsi="Arial" w:cs="Arial"/>
          <w:sz w:val="22"/>
          <w:szCs w:val="22"/>
          <w:lang w:val="pl-PL"/>
        </w:rPr>
        <w:t>yć</w:t>
      </w:r>
      <w:r w:rsidR="000910C8" w:rsidRPr="007F2CE1">
        <w:rPr>
          <w:rFonts w:ascii="Arial" w:hAnsi="Arial" w:cs="Arial"/>
          <w:sz w:val="22"/>
          <w:szCs w:val="22"/>
          <w:lang w:val="pl-PL"/>
        </w:rPr>
        <w:t xml:space="preserve"> dowod</w:t>
      </w:r>
      <w:r w:rsidR="008516AC">
        <w:rPr>
          <w:rFonts w:ascii="Arial" w:hAnsi="Arial" w:cs="Arial"/>
          <w:sz w:val="22"/>
          <w:szCs w:val="22"/>
          <w:lang w:val="pl-PL"/>
        </w:rPr>
        <w:t>y określające</w:t>
      </w:r>
      <w:r w:rsidR="000910C8" w:rsidRPr="007F2CE1">
        <w:rPr>
          <w:rFonts w:ascii="Arial" w:hAnsi="Arial" w:cs="Arial"/>
          <w:sz w:val="22"/>
          <w:szCs w:val="22"/>
          <w:lang w:val="pl-PL"/>
        </w:rPr>
        <w:t xml:space="preserve"> czy te</w:t>
      </w:r>
      <w:r w:rsidR="00CD5B82" w:rsidRPr="007F2CE1">
        <w:rPr>
          <w:rFonts w:ascii="Arial" w:hAnsi="Arial" w:cs="Arial"/>
          <w:sz w:val="22"/>
          <w:szCs w:val="22"/>
          <w:lang w:val="pl-PL"/>
        </w:rPr>
        <w:t xml:space="preserve"> </w:t>
      </w:r>
      <w:r w:rsidR="000910C8" w:rsidRPr="007F2CE1">
        <w:rPr>
          <w:rFonts w:ascii="Arial" w:hAnsi="Arial" w:cs="Arial"/>
          <w:sz w:val="22"/>
          <w:szCs w:val="22"/>
          <w:lang w:val="pl-PL"/>
        </w:rPr>
        <w:t xml:space="preserve">usługi zostały </w:t>
      </w:r>
      <w:r w:rsidR="00CD5B82" w:rsidRPr="007F2CE1">
        <w:rPr>
          <w:rFonts w:ascii="Arial" w:hAnsi="Arial" w:cs="Arial"/>
          <w:sz w:val="22"/>
          <w:szCs w:val="22"/>
          <w:lang w:val="pl-PL"/>
        </w:rPr>
        <w:br/>
      </w:r>
      <w:r w:rsidR="000910C8" w:rsidRPr="007F2CE1">
        <w:rPr>
          <w:rFonts w:ascii="Arial" w:hAnsi="Arial" w:cs="Arial"/>
          <w:sz w:val="22"/>
          <w:szCs w:val="22"/>
          <w:lang w:val="pl-PL"/>
        </w:rPr>
        <w:t xml:space="preserve">wykonane lub są wykonywane należycie, przy czym dowodami, o których mowa, są referencje bądź inne dokumenty wystawione przez podmiot, na rzecz którego usługi były wykonywane, a w przypadku świadczeń okresowych lub ciągłych </w:t>
      </w:r>
      <w:r w:rsidR="00CD5B82" w:rsidRPr="007F2CE1">
        <w:rPr>
          <w:rFonts w:ascii="Arial" w:hAnsi="Arial" w:cs="Arial"/>
          <w:sz w:val="22"/>
          <w:szCs w:val="22"/>
          <w:lang w:val="pl-PL"/>
        </w:rPr>
        <w:br/>
      </w:r>
      <w:r w:rsidR="000910C8" w:rsidRPr="007F2CE1">
        <w:rPr>
          <w:rFonts w:ascii="Arial" w:hAnsi="Arial" w:cs="Arial"/>
          <w:sz w:val="22"/>
          <w:szCs w:val="22"/>
          <w:lang w:val="pl-PL"/>
        </w:rPr>
        <w:t xml:space="preserve">są wykonywane, a jeżeli z uzasadnionej przyczyny o obiektywnym charakterze wykonawca nie jest w stanie uzyskać tych dokumentów – oświadczenie </w:t>
      </w:r>
      <w:r w:rsidR="00CD5B82" w:rsidRPr="007F2CE1">
        <w:rPr>
          <w:rFonts w:ascii="Arial" w:hAnsi="Arial" w:cs="Arial"/>
          <w:sz w:val="22"/>
          <w:szCs w:val="22"/>
          <w:lang w:val="pl-PL"/>
        </w:rPr>
        <w:br/>
      </w:r>
      <w:r w:rsidR="000910C8" w:rsidRPr="007F2CE1">
        <w:rPr>
          <w:rFonts w:ascii="Arial" w:hAnsi="Arial" w:cs="Arial"/>
          <w:sz w:val="22"/>
          <w:szCs w:val="22"/>
          <w:lang w:val="pl-PL"/>
        </w:rPr>
        <w:t xml:space="preserve">wykonawcy; w przypadku świadczeń okresowych lub ciągłych nadal </w:t>
      </w:r>
      <w:r w:rsidR="00CD5B82" w:rsidRPr="007F2CE1">
        <w:rPr>
          <w:rFonts w:ascii="Arial" w:hAnsi="Arial" w:cs="Arial"/>
          <w:sz w:val="22"/>
          <w:szCs w:val="22"/>
          <w:lang w:val="pl-PL"/>
        </w:rPr>
        <w:br/>
      </w:r>
      <w:r w:rsidR="000910C8" w:rsidRPr="007F2CE1">
        <w:rPr>
          <w:rFonts w:ascii="Arial" w:hAnsi="Arial" w:cs="Arial"/>
          <w:sz w:val="22"/>
          <w:szCs w:val="22"/>
          <w:lang w:val="pl-PL"/>
        </w:rPr>
        <w:t xml:space="preserve">wykonywanych referencje bądź inne dokumenty potwierdzające ich należyte </w:t>
      </w:r>
      <w:r w:rsidR="00CD5B82" w:rsidRPr="007F2CE1">
        <w:rPr>
          <w:rFonts w:ascii="Arial" w:hAnsi="Arial" w:cs="Arial"/>
          <w:sz w:val="22"/>
          <w:szCs w:val="22"/>
          <w:lang w:val="pl-PL"/>
        </w:rPr>
        <w:br/>
      </w:r>
      <w:r w:rsidR="000910C8" w:rsidRPr="007F2CE1">
        <w:rPr>
          <w:rFonts w:ascii="Arial" w:hAnsi="Arial" w:cs="Arial"/>
          <w:sz w:val="22"/>
          <w:szCs w:val="22"/>
          <w:lang w:val="pl-PL"/>
        </w:rPr>
        <w:t>wykonywanie powinny być wydane nie wcześniej niż 3 miesiące przed upływem terminu składania ofert albo wniosków o dopuszczenie do udziału w postępowaniu</w:t>
      </w:r>
      <w:r w:rsidR="00CD5B82" w:rsidRPr="007F2CE1">
        <w:rPr>
          <w:rFonts w:ascii="Arial" w:hAnsi="Arial" w:cs="Arial"/>
          <w:sz w:val="22"/>
          <w:szCs w:val="22"/>
          <w:lang w:val="pl-PL"/>
        </w:rPr>
        <w:t>.</w:t>
      </w:r>
    </w:p>
    <w:p w14:paraId="4F40991B" w14:textId="77777777" w:rsidR="00EE7147" w:rsidRPr="007C6D58" w:rsidRDefault="00EE7147" w:rsidP="007F2CE1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W celu potwierdz</w:t>
      </w:r>
      <w:r w:rsidR="00130B3E" w:rsidRPr="007C6D58">
        <w:rPr>
          <w:rFonts w:ascii="Arial" w:hAnsi="Arial" w:cs="Arial"/>
          <w:sz w:val="22"/>
          <w:szCs w:val="22"/>
        </w:rPr>
        <w:t>enia braku podstaw wykluczenia W</w:t>
      </w:r>
      <w:r w:rsidRPr="007C6D58">
        <w:rPr>
          <w:rFonts w:ascii="Arial" w:hAnsi="Arial" w:cs="Arial"/>
          <w:sz w:val="22"/>
          <w:szCs w:val="22"/>
        </w:rPr>
        <w:t>ykonawcy</w:t>
      </w:r>
      <w:r w:rsidR="002F4814" w:rsidRPr="007C6D58">
        <w:rPr>
          <w:rFonts w:ascii="Arial" w:hAnsi="Arial" w:cs="Arial"/>
          <w:sz w:val="22"/>
          <w:szCs w:val="22"/>
        </w:rPr>
        <w:t xml:space="preserve"> </w:t>
      </w:r>
      <w:r w:rsidR="001A7E5B" w:rsidRPr="007C6D58">
        <w:rPr>
          <w:rFonts w:ascii="Arial" w:hAnsi="Arial" w:cs="Arial"/>
          <w:sz w:val="22"/>
          <w:szCs w:val="22"/>
        </w:rPr>
        <w:t>(najwyżej ocenionego)</w:t>
      </w:r>
      <w:r w:rsidRPr="007C6D58">
        <w:rPr>
          <w:rFonts w:ascii="Arial" w:hAnsi="Arial" w:cs="Arial"/>
          <w:sz w:val="22"/>
          <w:szCs w:val="22"/>
        </w:rPr>
        <w:t xml:space="preserve"> </w:t>
      </w:r>
      <w:r w:rsidR="008E25B1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z udziału w postępowaniu zamawiający żąda następujących dokumentów i oświadczeń:</w:t>
      </w:r>
    </w:p>
    <w:p w14:paraId="7C3E76E6" w14:textId="77777777" w:rsidR="00301D45" w:rsidRPr="007C6D58" w:rsidRDefault="00301D45" w:rsidP="007A799F">
      <w:pPr>
        <w:pStyle w:val="Akapitzlist"/>
        <w:numPr>
          <w:ilvl w:val="0"/>
          <w:numId w:val="34"/>
        </w:numPr>
        <w:spacing w:line="276" w:lineRule="auto"/>
        <w:ind w:left="851" w:hanging="284"/>
        <w:jc w:val="both"/>
        <w:rPr>
          <w:rFonts w:ascii="Arial" w:hAnsi="Arial" w:cs="Arial"/>
          <w:b/>
          <w:sz w:val="22"/>
          <w:szCs w:val="22"/>
        </w:rPr>
      </w:pPr>
      <w:r w:rsidRPr="007C6D58">
        <w:rPr>
          <w:rFonts w:ascii="Arial" w:hAnsi="Arial" w:cs="Arial"/>
          <w:b/>
          <w:sz w:val="22"/>
          <w:szCs w:val="22"/>
        </w:rPr>
        <w:t>oświadczeni</w:t>
      </w:r>
      <w:r w:rsidRPr="007C6D58">
        <w:rPr>
          <w:rFonts w:ascii="Arial" w:hAnsi="Arial" w:cs="Arial"/>
          <w:b/>
          <w:sz w:val="22"/>
          <w:szCs w:val="22"/>
          <w:lang w:val="pl-PL"/>
        </w:rPr>
        <w:t>e</w:t>
      </w:r>
      <w:r w:rsidRPr="007C6D58">
        <w:rPr>
          <w:rFonts w:ascii="Arial" w:hAnsi="Arial" w:cs="Arial"/>
          <w:b/>
          <w:sz w:val="22"/>
          <w:szCs w:val="22"/>
        </w:rPr>
        <w:t>,</w:t>
      </w:r>
      <w:r w:rsidRPr="007C6D58">
        <w:rPr>
          <w:rFonts w:ascii="Arial" w:hAnsi="Arial" w:cs="Arial"/>
          <w:sz w:val="22"/>
          <w:szCs w:val="22"/>
        </w:rPr>
        <w:t xml:space="preserve"> o którym mowa w art. 125 ust. 1 ustawy Pzp, na formularzu Jednolitego Europejskiego Dokumentu Zamówienia </w:t>
      </w:r>
      <w:r w:rsidRPr="007C6D58">
        <w:rPr>
          <w:rFonts w:ascii="Arial" w:hAnsi="Arial" w:cs="Arial"/>
          <w:b/>
          <w:sz w:val="22"/>
          <w:szCs w:val="22"/>
        </w:rPr>
        <w:t>(JEDZ);</w:t>
      </w:r>
    </w:p>
    <w:p w14:paraId="03644A72" w14:textId="77777777" w:rsidR="00893A86" w:rsidRPr="007C6D58" w:rsidRDefault="00301D45" w:rsidP="007A799F">
      <w:pPr>
        <w:pStyle w:val="Akapitzlist"/>
        <w:numPr>
          <w:ilvl w:val="0"/>
          <w:numId w:val="34"/>
        </w:numPr>
        <w:spacing w:line="276" w:lineRule="auto"/>
        <w:ind w:left="851" w:hanging="284"/>
        <w:jc w:val="both"/>
        <w:rPr>
          <w:rFonts w:ascii="Arial" w:hAnsi="Arial" w:cs="Arial"/>
          <w:b/>
          <w:sz w:val="22"/>
          <w:szCs w:val="22"/>
        </w:rPr>
      </w:pPr>
      <w:r w:rsidRPr="007C6D58">
        <w:rPr>
          <w:rFonts w:ascii="Arial" w:hAnsi="Arial" w:cs="Arial"/>
          <w:b/>
          <w:sz w:val="22"/>
          <w:szCs w:val="22"/>
        </w:rPr>
        <w:t>oświadczeni</w:t>
      </w:r>
      <w:r w:rsidRPr="007C6D58">
        <w:rPr>
          <w:rFonts w:ascii="Arial" w:hAnsi="Arial" w:cs="Arial"/>
          <w:b/>
          <w:sz w:val="22"/>
          <w:szCs w:val="22"/>
          <w:lang w:val="pl-PL"/>
        </w:rPr>
        <w:t>e</w:t>
      </w:r>
      <w:r w:rsidRPr="007C6D58">
        <w:rPr>
          <w:rFonts w:ascii="Arial" w:hAnsi="Arial" w:cs="Arial"/>
          <w:b/>
          <w:sz w:val="22"/>
          <w:szCs w:val="22"/>
        </w:rPr>
        <w:t xml:space="preserve"> Wykonawcy w zakresie art. 108 ust. 1 pkt 5 ustawy, o braku przynależności do tej samej grupy kapitałowej </w:t>
      </w:r>
      <w:r w:rsidRPr="007C6D58">
        <w:rPr>
          <w:rFonts w:ascii="Arial" w:hAnsi="Arial" w:cs="Arial"/>
          <w:sz w:val="22"/>
          <w:szCs w:val="22"/>
        </w:rPr>
        <w:t xml:space="preserve">w rozumieniu ustawy z dnia </w:t>
      </w:r>
      <w:r w:rsidR="0085473D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16 lutego 2007 r. o och</w:t>
      </w:r>
      <w:r w:rsidR="0085473D" w:rsidRPr="007C6D58">
        <w:rPr>
          <w:rFonts w:ascii="Arial" w:hAnsi="Arial" w:cs="Arial"/>
          <w:sz w:val="22"/>
          <w:szCs w:val="22"/>
        </w:rPr>
        <w:t xml:space="preserve">ronie konkurencji i konsumentów, </w:t>
      </w:r>
      <w:r w:rsidRPr="007C6D58">
        <w:rPr>
          <w:rFonts w:ascii="Arial" w:hAnsi="Arial" w:cs="Arial"/>
          <w:sz w:val="22"/>
          <w:szCs w:val="22"/>
        </w:rPr>
        <w:t>z innym Wykonawcą, który złożył odrębną ofertę lub ofer</w:t>
      </w:r>
      <w:r w:rsidR="0085473D" w:rsidRPr="007C6D58">
        <w:rPr>
          <w:rFonts w:ascii="Arial" w:hAnsi="Arial" w:cs="Arial"/>
          <w:sz w:val="22"/>
          <w:szCs w:val="22"/>
        </w:rPr>
        <w:t xml:space="preserve">tę częściową albo oświadczenia </w:t>
      </w:r>
      <w:r w:rsidRPr="007C6D58">
        <w:rPr>
          <w:rFonts w:ascii="Arial" w:hAnsi="Arial" w:cs="Arial"/>
          <w:sz w:val="22"/>
          <w:szCs w:val="22"/>
        </w:rPr>
        <w:t>o przynależności do tej samej grupy kapitałowej wraz z dokumentami lub informacjami potwierdzającymi przygotowanie oferty lub oferty częściowej niezależnie od innego Wykonawcy należącego do tej samej grupy kapitałowej - zgodnie z załączonym wzorem</w:t>
      </w:r>
    </w:p>
    <w:p w14:paraId="3988B8AD" w14:textId="0B5843E9" w:rsidR="00C82B4C" w:rsidRPr="007C6D58" w:rsidRDefault="00C82B4C" w:rsidP="007A799F">
      <w:pPr>
        <w:pStyle w:val="Akapitzlist"/>
        <w:numPr>
          <w:ilvl w:val="0"/>
          <w:numId w:val="34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b/>
          <w:sz w:val="22"/>
          <w:szCs w:val="22"/>
        </w:rPr>
        <w:t>informacji z</w:t>
      </w:r>
      <w:r w:rsidRPr="007C6D58">
        <w:rPr>
          <w:rFonts w:ascii="Arial" w:hAnsi="Arial" w:cs="Arial"/>
          <w:sz w:val="22"/>
          <w:szCs w:val="22"/>
        </w:rPr>
        <w:t xml:space="preserve"> </w:t>
      </w:r>
      <w:r w:rsidRPr="007C6D58">
        <w:rPr>
          <w:rFonts w:ascii="Arial" w:hAnsi="Arial" w:cs="Arial"/>
          <w:b/>
          <w:sz w:val="22"/>
          <w:szCs w:val="22"/>
        </w:rPr>
        <w:t>Krajowego Rejestru Karnego</w:t>
      </w:r>
      <w:r w:rsidRPr="007C6D58">
        <w:rPr>
          <w:rFonts w:ascii="Arial" w:hAnsi="Arial" w:cs="Arial"/>
          <w:sz w:val="22"/>
          <w:szCs w:val="22"/>
        </w:rPr>
        <w:t xml:space="preserve"> w zakresie określonym w </w:t>
      </w:r>
      <w:r w:rsidR="00034A65" w:rsidRPr="007C6D58">
        <w:rPr>
          <w:rFonts w:ascii="Arial" w:hAnsi="Arial" w:cs="Arial"/>
          <w:sz w:val="22"/>
          <w:szCs w:val="22"/>
        </w:rPr>
        <w:t xml:space="preserve">art. 108 ust. 1 </w:t>
      </w:r>
      <w:r w:rsidR="008E25B1" w:rsidRPr="007C6D58">
        <w:rPr>
          <w:rFonts w:ascii="Arial" w:hAnsi="Arial" w:cs="Arial"/>
          <w:sz w:val="22"/>
          <w:szCs w:val="22"/>
        </w:rPr>
        <w:br/>
      </w:r>
      <w:r w:rsidR="003E5E64">
        <w:rPr>
          <w:rFonts w:ascii="Arial" w:hAnsi="Arial" w:cs="Arial"/>
          <w:sz w:val="22"/>
          <w:szCs w:val="22"/>
        </w:rPr>
        <w:t>pkt</w:t>
      </w:r>
      <w:r w:rsidR="00034A65" w:rsidRPr="007C6D58">
        <w:rPr>
          <w:rFonts w:ascii="Arial" w:hAnsi="Arial" w:cs="Arial"/>
          <w:sz w:val="22"/>
          <w:szCs w:val="22"/>
        </w:rPr>
        <w:t xml:space="preserve"> 1</w:t>
      </w:r>
      <w:r w:rsidR="008E25B1" w:rsidRPr="007C6D58">
        <w:rPr>
          <w:rFonts w:ascii="Arial" w:hAnsi="Arial" w:cs="Arial"/>
          <w:sz w:val="22"/>
          <w:szCs w:val="22"/>
        </w:rPr>
        <w:t xml:space="preserve"> </w:t>
      </w:r>
      <w:r w:rsidR="00034A65" w:rsidRPr="007C6D58">
        <w:rPr>
          <w:rFonts w:ascii="Arial" w:hAnsi="Arial" w:cs="Arial"/>
          <w:sz w:val="22"/>
          <w:szCs w:val="22"/>
        </w:rPr>
        <w:t>i 2, art. 108 us</w:t>
      </w:r>
      <w:r w:rsidR="003E5E64">
        <w:rPr>
          <w:rFonts w:ascii="Arial" w:hAnsi="Arial" w:cs="Arial"/>
          <w:sz w:val="22"/>
          <w:szCs w:val="22"/>
        </w:rPr>
        <w:t>t. 1 pkt 4, art. 109 ust. 1 pkt</w:t>
      </w:r>
      <w:r w:rsidR="00034A65" w:rsidRPr="007C6D58">
        <w:rPr>
          <w:rFonts w:ascii="Arial" w:hAnsi="Arial" w:cs="Arial"/>
          <w:sz w:val="22"/>
          <w:szCs w:val="22"/>
        </w:rPr>
        <w:t xml:space="preserve"> 2</w:t>
      </w:r>
      <w:r w:rsidR="003E5E64">
        <w:rPr>
          <w:rFonts w:ascii="Arial" w:hAnsi="Arial" w:cs="Arial"/>
          <w:sz w:val="22"/>
          <w:szCs w:val="22"/>
        </w:rPr>
        <w:t xml:space="preserve"> lit. a i b, art.109 ust. 1 pkt</w:t>
      </w:r>
      <w:r w:rsidR="00034A65" w:rsidRPr="007C6D58">
        <w:rPr>
          <w:rFonts w:ascii="Arial" w:hAnsi="Arial" w:cs="Arial"/>
          <w:sz w:val="22"/>
          <w:szCs w:val="22"/>
        </w:rPr>
        <w:t xml:space="preserve"> 3</w:t>
      </w:r>
      <w:r w:rsidRPr="007C6D58">
        <w:rPr>
          <w:rFonts w:ascii="Arial" w:hAnsi="Arial" w:cs="Arial"/>
          <w:sz w:val="22"/>
          <w:szCs w:val="22"/>
        </w:rPr>
        <w:t xml:space="preserve"> ustawy wystawionej nie wcześniej niż 6 miesięcy przed </w:t>
      </w:r>
      <w:r w:rsidR="00034A65" w:rsidRPr="007C6D58">
        <w:rPr>
          <w:rFonts w:ascii="Arial" w:hAnsi="Arial" w:cs="Arial"/>
          <w:sz w:val="22"/>
          <w:szCs w:val="22"/>
        </w:rPr>
        <w:t>jej złożeniem</w:t>
      </w:r>
      <w:r w:rsidRPr="007C6D58">
        <w:rPr>
          <w:rFonts w:ascii="Arial" w:hAnsi="Arial" w:cs="Arial"/>
          <w:sz w:val="22"/>
          <w:szCs w:val="22"/>
        </w:rPr>
        <w:t>;</w:t>
      </w:r>
    </w:p>
    <w:p w14:paraId="4D21A6B4" w14:textId="24A1C9C8" w:rsidR="00D05B61" w:rsidRPr="007C6D58" w:rsidRDefault="00EE7147" w:rsidP="007A799F">
      <w:pPr>
        <w:pStyle w:val="Akapitzlist"/>
        <w:numPr>
          <w:ilvl w:val="0"/>
          <w:numId w:val="39"/>
        </w:numPr>
        <w:spacing w:line="276" w:lineRule="auto"/>
        <w:ind w:left="1134" w:hanging="283"/>
        <w:jc w:val="both"/>
        <w:rPr>
          <w:rFonts w:ascii="Arial" w:hAnsi="Arial" w:cs="Arial"/>
          <w:i/>
          <w:sz w:val="22"/>
          <w:szCs w:val="22"/>
        </w:rPr>
      </w:pPr>
      <w:r w:rsidRPr="007C6D58">
        <w:rPr>
          <w:rFonts w:ascii="Arial" w:hAnsi="Arial" w:cs="Arial"/>
          <w:i/>
          <w:sz w:val="22"/>
          <w:szCs w:val="22"/>
        </w:rPr>
        <w:t xml:space="preserve">Jeżeli </w:t>
      </w:r>
      <w:r w:rsidR="00130B3E" w:rsidRPr="007C6D58">
        <w:rPr>
          <w:rStyle w:val="Uwydatnienie"/>
          <w:rFonts w:ascii="Arial" w:hAnsi="Arial" w:cs="Arial"/>
          <w:i w:val="0"/>
          <w:sz w:val="22"/>
          <w:szCs w:val="22"/>
        </w:rPr>
        <w:t>W</w:t>
      </w:r>
      <w:r w:rsidRPr="007C6D58">
        <w:rPr>
          <w:rStyle w:val="Uwydatnienie"/>
          <w:rFonts w:ascii="Arial" w:hAnsi="Arial" w:cs="Arial"/>
          <w:i w:val="0"/>
          <w:sz w:val="22"/>
          <w:szCs w:val="22"/>
        </w:rPr>
        <w:t>ykonawca</w:t>
      </w:r>
      <w:r w:rsidRPr="007C6D58">
        <w:rPr>
          <w:rFonts w:ascii="Arial" w:hAnsi="Arial" w:cs="Arial"/>
          <w:i/>
          <w:sz w:val="22"/>
          <w:szCs w:val="22"/>
        </w:rPr>
        <w:t xml:space="preserve"> ma siedzibę lub miejsce zamieszkania poza terytorium Rzeczypospolitej Polskiej, zamiast </w:t>
      </w:r>
      <w:r w:rsidRPr="007C6D58">
        <w:rPr>
          <w:rStyle w:val="Uwydatnienie"/>
          <w:rFonts w:ascii="Arial" w:hAnsi="Arial" w:cs="Arial"/>
          <w:i w:val="0"/>
          <w:sz w:val="22"/>
          <w:szCs w:val="22"/>
        </w:rPr>
        <w:t>dokumentów</w:t>
      </w:r>
      <w:r w:rsidR="00971F0F" w:rsidRPr="007C6D58">
        <w:rPr>
          <w:rFonts w:ascii="Arial" w:hAnsi="Arial" w:cs="Arial"/>
          <w:i/>
          <w:sz w:val="22"/>
          <w:szCs w:val="22"/>
        </w:rPr>
        <w:t xml:space="preserve">, o których mowa w </w:t>
      </w:r>
      <w:r w:rsidR="006B1156" w:rsidRPr="007C6D58">
        <w:rPr>
          <w:rFonts w:ascii="Arial" w:hAnsi="Arial" w:cs="Arial"/>
          <w:i/>
          <w:sz w:val="22"/>
          <w:szCs w:val="22"/>
          <w:lang w:val="pl-PL"/>
        </w:rPr>
        <w:t>lit. c</w:t>
      </w:r>
      <w:r w:rsidR="00D05B61" w:rsidRPr="007C6D58">
        <w:rPr>
          <w:rFonts w:ascii="Arial" w:hAnsi="Arial" w:cs="Arial"/>
          <w:i/>
          <w:sz w:val="22"/>
          <w:szCs w:val="22"/>
        </w:rPr>
        <w:t xml:space="preserve"> - składa informację z odpowiedniego rejestru albo, w przypadku braku takiego </w:t>
      </w:r>
      <w:r w:rsidR="00ED05B0" w:rsidRPr="007C6D58">
        <w:rPr>
          <w:rFonts w:ascii="Arial" w:hAnsi="Arial" w:cs="Arial"/>
          <w:i/>
          <w:sz w:val="22"/>
          <w:szCs w:val="22"/>
        </w:rPr>
        <w:br/>
      </w:r>
      <w:r w:rsidR="00D05B61" w:rsidRPr="007C6D58">
        <w:rPr>
          <w:rFonts w:ascii="Arial" w:hAnsi="Arial" w:cs="Arial"/>
          <w:i/>
          <w:sz w:val="22"/>
          <w:szCs w:val="22"/>
        </w:rPr>
        <w:t xml:space="preserve">rejestru, inny równoważny </w:t>
      </w:r>
      <w:r w:rsidR="00D05B61" w:rsidRPr="007C6D58">
        <w:rPr>
          <w:rStyle w:val="Uwydatnienie"/>
          <w:rFonts w:ascii="Arial" w:hAnsi="Arial" w:cs="Arial"/>
          <w:i w:val="0"/>
          <w:sz w:val="22"/>
          <w:szCs w:val="22"/>
        </w:rPr>
        <w:t>dokument</w:t>
      </w:r>
      <w:r w:rsidR="00D05B61" w:rsidRPr="007C6D58">
        <w:rPr>
          <w:rFonts w:ascii="Arial" w:hAnsi="Arial" w:cs="Arial"/>
          <w:i/>
          <w:sz w:val="22"/>
          <w:szCs w:val="22"/>
        </w:rPr>
        <w:t xml:space="preserve"> wydany przez właściwy organ sądowy lub </w:t>
      </w:r>
      <w:r w:rsidR="00ED05B0" w:rsidRPr="007C6D58">
        <w:rPr>
          <w:rFonts w:ascii="Arial" w:hAnsi="Arial" w:cs="Arial"/>
          <w:i/>
          <w:sz w:val="22"/>
          <w:szCs w:val="22"/>
        </w:rPr>
        <w:br/>
      </w:r>
      <w:r w:rsidR="00D05B61" w:rsidRPr="007C6D58">
        <w:rPr>
          <w:rFonts w:ascii="Arial" w:hAnsi="Arial" w:cs="Arial"/>
          <w:i/>
          <w:sz w:val="22"/>
          <w:szCs w:val="22"/>
        </w:rPr>
        <w:t xml:space="preserve">administracyjny kraju, w którym </w:t>
      </w:r>
      <w:r w:rsidR="00130B3E" w:rsidRPr="007C6D58">
        <w:rPr>
          <w:rStyle w:val="Uwydatnienie"/>
          <w:rFonts w:ascii="Arial" w:hAnsi="Arial" w:cs="Arial"/>
          <w:i w:val="0"/>
          <w:sz w:val="22"/>
          <w:szCs w:val="22"/>
        </w:rPr>
        <w:t>W</w:t>
      </w:r>
      <w:r w:rsidR="00D05B61" w:rsidRPr="007C6D58">
        <w:rPr>
          <w:rStyle w:val="Uwydatnienie"/>
          <w:rFonts w:ascii="Arial" w:hAnsi="Arial" w:cs="Arial"/>
          <w:i w:val="0"/>
          <w:sz w:val="22"/>
          <w:szCs w:val="22"/>
        </w:rPr>
        <w:t>ykonawca</w:t>
      </w:r>
      <w:r w:rsidR="00D05B61" w:rsidRPr="007C6D58">
        <w:rPr>
          <w:rFonts w:ascii="Arial" w:hAnsi="Arial" w:cs="Arial"/>
          <w:i/>
          <w:sz w:val="22"/>
          <w:szCs w:val="22"/>
        </w:rPr>
        <w:t xml:space="preserve"> ma siedzibę lub miejsce zamieszkania lub miejsce zamieszkania ma osoba, której dotyczy informacja albo </w:t>
      </w:r>
      <w:r w:rsidR="00D05B61" w:rsidRPr="007C6D58">
        <w:rPr>
          <w:rStyle w:val="Uwydatnienie"/>
          <w:rFonts w:ascii="Arial" w:hAnsi="Arial" w:cs="Arial"/>
          <w:i w:val="0"/>
          <w:sz w:val="22"/>
          <w:szCs w:val="22"/>
        </w:rPr>
        <w:t>dokument</w:t>
      </w:r>
      <w:r w:rsidR="00D05B61" w:rsidRPr="007C6D58">
        <w:rPr>
          <w:rFonts w:ascii="Arial" w:hAnsi="Arial" w:cs="Arial"/>
          <w:i/>
          <w:sz w:val="22"/>
          <w:szCs w:val="22"/>
        </w:rPr>
        <w:t xml:space="preserve">, w zakresie określonym w </w:t>
      </w:r>
      <w:r w:rsidR="003E5E64">
        <w:rPr>
          <w:rFonts w:ascii="Arial" w:hAnsi="Arial" w:cs="Arial"/>
          <w:i/>
          <w:sz w:val="22"/>
          <w:szCs w:val="22"/>
        </w:rPr>
        <w:t xml:space="preserve"> art. 108 ust. 1 pkt</w:t>
      </w:r>
      <w:r w:rsidR="004603E2" w:rsidRPr="007C6D58">
        <w:rPr>
          <w:rFonts w:ascii="Arial" w:hAnsi="Arial" w:cs="Arial"/>
          <w:i/>
          <w:sz w:val="22"/>
          <w:szCs w:val="22"/>
        </w:rPr>
        <w:t xml:space="preserve"> 1 i 2, art. 108 us</w:t>
      </w:r>
      <w:r w:rsidR="003E5E64">
        <w:rPr>
          <w:rFonts w:ascii="Arial" w:hAnsi="Arial" w:cs="Arial"/>
          <w:i/>
          <w:sz w:val="22"/>
          <w:szCs w:val="22"/>
        </w:rPr>
        <w:t>t. 1 pkt 4, art. 109 ust. 1 pkt</w:t>
      </w:r>
      <w:r w:rsidR="004603E2" w:rsidRPr="007C6D58">
        <w:rPr>
          <w:rFonts w:ascii="Arial" w:hAnsi="Arial" w:cs="Arial"/>
          <w:i/>
          <w:sz w:val="22"/>
          <w:szCs w:val="22"/>
        </w:rPr>
        <w:t xml:space="preserve"> 2 lit. a i b, art.109</w:t>
      </w:r>
      <w:r w:rsidR="00ED05B0" w:rsidRPr="007C6D58">
        <w:rPr>
          <w:rFonts w:ascii="Arial" w:hAnsi="Arial" w:cs="Arial"/>
          <w:i/>
          <w:sz w:val="22"/>
          <w:szCs w:val="22"/>
        </w:rPr>
        <w:t xml:space="preserve"> </w:t>
      </w:r>
      <w:r w:rsidR="003E5E64">
        <w:rPr>
          <w:rFonts w:ascii="Arial" w:hAnsi="Arial" w:cs="Arial"/>
          <w:i/>
          <w:sz w:val="22"/>
          <w:szCs w:val="22"/>
        </w:rPr>
        <w:t>ust. 1 pkt</w:t>
      </w:r>
      <w:r w:rsidR="004603E2" w:rsidRPr="007C6D58">
        <w:rPr>
          <w:rFonts w:ascii="Arial" w:hAnsi="Arial" w:cs="Arial"/>
          <w:i/>
          <w:sz w:val="22"/>
          <w:szCs w:val="22"/>
        </w:rPr>
        <w:t xml:space="preserve"> 3</w:t>
      </w:r>
      <w:r w:rsidR="00D05B61" w:rsidRPr="007C6D58">
        <w:rPr>
          <w:rFonts w:ascii="Arial" w:hAnsi="Arial" w:cs="Arial"/>
          <w:i/>
          <w:sz w:val="22"/>
          <w:szCs w:val="22"/>
        </w:rPr>
        <w:t xml:space="preserve"> ustawy;</w:t>
      </w:r>
    </w:p>
    <w:p w14:paraId="1F0529C6" w14:textId="77777777" w:rsidR="002F7F06" w:rsidRPr="007C6D58" w:rsidRDefault="00EE7147" w:rsidP="007A799F">
      <w:pPr>
        <w:pStyle w:val="Akapitzlist"/>
        <w:numPr>
          <w:ilvl w:val="0"/>
          <w:numId w:val="39"/>
        </w:numPr>
        <w:spacing w:line="276" w:lineRule="auto"/>
        <w:ind w:left="1134" w:hanging="283"/>
        <w:jc w:val="both"/>
        <w:rPr>
          <w:rFonts w:ascii="Arial" w:hAnsi="Arial" w:cs="Arial"/>
          <w:i/>
          <w:sz w:val="22"/>
          <w:szCs w:val="22"/>
        </w:rPr>
      </w:pPr>
      <w:r w:rsidRPr="007C6D58">
        <w:rPr>
          <w:rFonts w:ascii="Arial" w:hAnsi="Arial" w:cs="Arial"/>
          <w:i/>
          <w:sz w:val="22"/>
          <w:szCs w:val="22"/>
        </w:rPr>
        <w:t xml:space="preserve">W przypadku wątpliwości co do treści </w:t>
      </w:r>
      <w:r w:rsidRPr="007C6D58">
        <w:rPr>
          <w:rStyle w:val="Uwydatnienie"/>
          <w:rFonts w:ascii="Arial" w:hAnsi="Arial" w:cs="Arial"/>
          <w:i w:val="0"/>
          <w:sz w:val="22"/>
          <w:szCs w:val="22"/>
        </w:rPr>
        <w:t>dokumentu</w:t>
      </w:r>
      <w:r w:rsidRPr="007C6D58">
        <w:rPr>
          <w:rFonts w:ascii="Arial" w:hAnsi="Arial" w:cs="Arial"/>
          <w:i/>
          <w:sz w:val="22"/>
          <w:szCs w:val="22"/>
        </w:rPr>
        <w:t xml:space="preserve"> złożonego przez </w:t>
      </w:r>
      <w:r w:rsidR="00130B3E" w:rsidRPr="007C6D58">
        <w:rPr>
          <w:rStyle w:val="Uwydatnienie"/>
          <w:rFonts w:ascii="Arial" w:hAnsi="Arial" w:cs="Arial"/>
          <w:sz w:val="22"/>
          <w:szCs w:val="22"/>
        </w:rPr>
        <w:t>W</w:t>
      </w:r>
      <w:r w:rsidRPr="007C6D58">
        <w:rPr>
          <w:rStyle w:val="Uwydatnienie"/>
          <w:rFonts w:ascii="Arial" w:hAnsi="Arial" w:cs="Arial"/>
          <w:sz w:val="22"/>
          <w:szCs w:val="22"/>
        </w:rPr>
        <w:t>ykonawcę</w:t>
      </w:r>
      <w:r w:rsidRPr="007C6D58">
        <w:rPr>
          <w:rFonts w:ascii="Arial" w:hAnsi="Arial" w:cs="Arial"/>
          <w:sz w:val="22"/>
          <w:szCs w:val="22"/>
        </w:rPr>
        <w:t>,</w:t>
      </w:r>
      <w:r w:rsidRPr="007C6D58">
        <w:rPr>
          <w:rFonts w:ascii="Arial" w:hAnsi="Arial" w:cs="Arial"/>
          <w:i/>
          <w:sz w:val="22"/>
          <w:szCs w:val="22"/>
        </w:rPr>
        <w:t xml:space="preserve"> </w:t>
      </w:r>
      <w:r w:rsidRPr="007C6D58">
        <w:rPr>
          <w:rStyle w:val="Uwydatnienie"/>
          <w:rFonts w:ascii="Arial" w:hAnsi="Arial" w:cs="Arial"/>
          <w:sz w:val="22"/>
          <w:szCs w:val="22"/>
        </w:rPr>
        <w:t xml:space="preserve">zamawiający </w:t>
      </w:r>
      <w:r w:rsidRPr="007C6D58">
        <w:rPr>
          <w:rStyle w:val="Uwydatnienie"/>
          <w:rFonts w:ascii="Arial" w:hAnsi="Arial" w:cs="Arial"/>
          <w:i w:val="0"/>
          <w:sz w:val="22"/>
          <w:szCs w:val="22"/>
        </w:rPr>
        <w:t>może</w:t>
      </w:r>
      <w:r w:rsidRPr="007C6D58">
        <w:rPr>
          <w:rFonts w:ascii="Arial" w:hAnsi="Arial" w:cs="Arial"/>
          <w:i/>
          <w:sz w:val="22"/>
          <w:szCs w:val="22"/>
        </w:rPr>
        <w:t xml:space="preserve"> zwrócić się do właściwych organów odpowiednio kraju, </w:t>
      </w:r>
      <w:r w:rsidR="000910C8" w:rsidRPr="007C6D58">
        <w:rPr>
          <w:rFonts w:ascii="Arial" w:hAnsi="Arial" w:cs="Arial"/>
          <w:i/>
          <w:sz w:val="22"/>
          <w:szCs w:val="22"/>
        </w:rPr>
        <w:br/>
      </w:r>
      <w:r w:rsidRPr="007C6D58">
        <w:rPr>
          <w:rFonts w:ascii="Arial" w:hAnsi="Arial" w:cs="Arial"/>
          <w:i/>
          <w:sz w:val="22"/>
          <w:szCs w:val="22"/>
        </w:rPr>
        <w:t xml:space="preserve">w którym </w:t>
      </w:r>
      <w:r w:rsidR="00130B3E" w:rsidRPr="007C6D58">
        <w:rPr>
          <w:rStyle w:val="Uwydatnienie"/>
          <w:rFonts w:ascii="Arial" w:hAnsi="Arial" w:cs="Arial"/>
          <w:sz w:val="22"/>
          <w:szCs w:val="22"/>
        </w:rPr>
        <w:t>W</w:t>
      </w:r>
      <w:r w:rsidRPr="007C6D58">
        <w:rPr>
          <w:rStyle w:val="Uwydatnienie"/>
          <w:rFonts w:ascii="Arial" w:hAnsi="Arial" w:cs="Arial"/>
          <w:sz w:val="22"/>
          <w:szCs w:val="22"/>
        </w:rPr>
        <w:t>ykonawca</w:t>
      </w:r>
      <w:r w:rsidRPr="007C6D58">
        <w:rPr>
          <w:rFonts w:ascii="Arial" w:hAnsi="Arial" w:cs="Arial"/>
          <w:i/>
          <w:sz w:val="22"/>
          <w:szCs w:val="22"/>
        </w:rPr>
        <w:t xml:space="preserve"> ma siedzibę lub miejsce zamieszkania lub miejsce zamieszkania ma osoba, której </w:t>
      </w:r>
      <w:r w:rsidRPr="007C6D58">
        <w:rPr>
          <w:rStyle w:val="Uwydatnienie"/>
          <w:rFonts w:ascii="Arial" w:hAnsi="Arial" w:cs="Arial"/>
          <w:i w:val="0"/>
          <w:sz w:val="22"/>
          <w:szCs w:val="22"/>
        </w:rPr>
        <w:t>dokument</w:t>
      </w:r>
      <w:r w:rsidRPr="007C6D58">
        <w:rPr>
          <w:rFonts w:ascii="Arial" w:hAnsi="Arial" w:cs="Arial"/>
          <w:i/>
          <w:sz w:val="22"/>
          <w:szCs w:val="22"/>
        </w:rPr>
        <w:t xml:space="preserve"> dotyczy, o udzielenie niezbędnych informacji dotyczących tego </w:t>
      </w:r>
      <w:r w:rsidRPr="007C6D58">
        <w:rPr>
          <w:rStyle w:val="Uwydatnienie"/>
          <w:rFonts w:ascii="Arial" w:hAnsi="Arial" w:cs="Arial"/>
          <w:i w:val="0"/>
          <w:sz w:val="22"/>
          <w:szCs w:val="22"/>
        </w:rPr>
        <w:t>dokumentu</w:t>
      </w:r>
      <w:r w:rsidRPr="007C6D58">
        <w:rPr>
          <w:rFonts w:ascii="Arial" w:hAnsi="Arial" w:cs="Arial"/>
          <w:i/>
          <w:sz w:val="22"/>
          <w:szCs w:val="22"/>
        </w:rPr>
        <w:t>.</w:t>
      </w:r>
    </w:p>
    <w:p w14:paraId="2420575D" w14:textId="77777777" w:rsidR="00ED4C1E" w:rsidRPr="007C6D58" w:rsidRDefault="00ED4C1E" w:rsidP="007A799F">
      <w:pPr>
        <w:pStyle w:val="Akapitzlist"/>
        <w:numPr>
          <w:ilvl w:val="0"/>
          <w:numId w:val="34"/>
        </w:numPr>
        <w:spacing w:line="276" w:lineRule="auto"/>
        <w:ind w:left="851" w:hanging="284"/>
        <w:jc w:val="both"/>
        <w:rPr>
          <w:rFonts w:ascii="Arial" w:hAnsi="Arial" w:cs="Arial"/>
          <w:i/>
          <w:sz w:val="22"/>
          <w:szCs w:val="22"/>
        </w:rPr>
      </w:pPr>
      <w:r w:rsidRPr="007C6D58">
        <w:rPr>
          <w:rFonts w:ascii="Arial" w:hAnsi="Arial" w:cs="Arial"/>
          <w:i/>
          <w:sz w:val="22"/>
          <w:szCs w:val="22"/>
        </w:rPr>
        <w:t>w przypadku korzystania z zasobów podmiotu trzeciego zobowiązanie</w:t>
      </w:r>
      <w:r w:rsidRPr="007C6D58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Pr="007C6D58">
        <w:rPr>
          <w:rFonts w:ascii="Arial" w:hAnsi="Arial" w:cs="Arial"/>
          <w:i/>
          <w:sz w:val="22"/>
          <w:szCs w:val="22"/>
        </w:rPr>
        <w:t>do udostępnienia tych zasobów -załącznik do SWZ</w:t>
      </w:r>
    </w:p>
    <w:p w14:paraId="07C45ABD" w14:textId="77777777" w:rsidR="00B20BBB" w:rsidRPr="007C6D58" w:rsidRDefault="00B20BBB" w:rsidP="007A799F">
      <w:pPr>
        <w:pStyle w:val="Akapitzlist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7C6D58">
        <w:rPr>
          <w:rFonts w:ascii="Arial" w:hAnsi="Arial" w:cs="Arial"/>
          <w:sz w:val="22"/>
          <w:szCs w:val="22"/>
          <w:lang w:val="pl-PL"/>
        </w:rPr>
        <w:lastRenderedPageBreak/>
        <w:t>Wykonawca zobowiązany jest</w:t>
      </w:r>
      <w:r w:rsidR="00361126" w:rsidRPr="007C6D58">
        <w:rPr>
          <w:rFonts w:ascii="Arial" w:hAnsi="Arial" w:cs="Arial"/>
          <w:sz w:val="22"/>
          <w:szCs w:val="22"/>
          <w:lang w:val="pl-PL"/>
        </w:rPr>
        <w:t>,</w:t>
      </w:r>
      <w:r w:rsidRPr="007C6D58">
        <w:rPr>
          <w:rFonts w:ascii="Arial" w:hAnsi="Arial" w:cs="Arial"/>
          <w:sz w:val="22"/>
          <w:szCs w:val="22"/>
          <w:lang w:val="pl-PL"/>
        </w:rPr>
        <w:t xml:space="preserve"> </w:t>
      </w:r>
      <w:r w:rsidR="00361126" w:rsidRPr="007C6D58">
        <w:rPr>
          <w:rFonts w:ascii="Arial" w:hAnsi="Arial" w:cs="Arial"/>
          <w:sz w:val="22"/>
          <w:szCs w:val="22"/>
          <w:lang w:val="pl-PL"/>
        </w:rPr>
        <w:t xml:space="preserve">na każde wezwanie Zamawiającego, </w:t>
      </w:r>
      <w:r w:rsidRPr="007C6D58">
        <w:rPr>
          <w:rFonts w:ascii="Arial" w:hAnsi="Arial" w:cs="Arial"/>
          <w:sz w:val="22"/>
          <w:szCs w:val="22"/>
          <w:lang w:val="pl-PL"/>
        </w:rPr>
        <w:t xml:space="preserve">do złożenia </w:t>
      </w:r>
      <w:r w:rsidR="00907174" w:rsidRPr="007C6D58">
        <w:rPr>
          <w:rFonts w:ascii="Arial" w:hAnsi="Arial" w:cs="Arial"/>
          <w:sz w:val="22"/>
          <w:szCs w:val="22"/>
          <w:lang w:val="pl-PL"/>
        </w:rPr>
        <w:br/>
      </w:r>
      <w:r w:rsidRPr="007C6D58">
        <w:rPr>
          <w:rFonts w:ascii="Arial" w:hAnsi="Arial" w:cs="Arial"/>
          <w:b/>
          <w:sz w:val="22"/>
          <w:szCs w:val="22"/>
          <w:lang w:val="pl-PL"/>
        </w:rPr>
        <w:t xml:space="preserve">Oświadczenia </w:t>
      </w:r>
      <w:r w:rsidRPr="007C6D58">
        <w:rPr>
          <w:rFonts w:ascii="Arial" w:hAnsi="Arial" w:cs="Arial"/>
          <w:b/>
          <w:sz w:val="22"/>
          <w:szCs w:val="22"/>
        </w:rPr>
        <w:t>o aktualności informacji</w:t>
      </w:r>
      <w:r w:rsidRPr="007C6D58">
        <w:rPr>
          <w:rFonts w:ascii="Arial" w:hAnsi="Arial" w:cs="Arial"/>
          <w:sz w:val="22"/>
          <w:szCs w:val="22"/>
        </w:rPr>
        <w:t xml:space="preserve"> zawartych we wstępnym oświadczeniu </w:t>
      </w:r>
      <w:r w:rsidR="00361126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o niepodleganiu wykluczeniu, w zakresie podstaw wykluczenia z postępowania </w:t>
      </w:r>
      <w:r w:rsidR="00361126" w:rsidRPr="007C6D58">
        <w:rPr>
          <w:rFonts w:ascii="Arial" w:hAnsi="Arial" w:cs="Arial"/>
          <w:sz w:val="22"/>
          <w:szCs w:val="22"/>
        </w:rPr>
        <w:t xml:space="preserve">wskazanych przez Zamawiającego </w:t>
      </w:r>
      <w:r w:rsidRPr="007C6D58">
        <w:rPr>
          <w:rFonts w:ascii="Arial" w:hAnsi="Arial" w:cs="Arial"/>
          <w:sz w:val="22"/>
          <w:szCs w:val="22"/>
        </w:rPr>
        <w:t>w Rozdz. V</w:t>
      </w:r>
      <w:r w:rsidRPr="007C6D58">
        <w:rPr>
          <w:rFonts w:ascii="Arial" w:hAnsi="Arial" w:cs="Arial"/>
          <w:sz w:val="22"/>
          <w:szCs w:val="22"/>
          <w:lang w:val="pl-PL"/>
        </w:rPr>
        <w:t>I</w:t>
      </w:r>
      <w:r w:rsidR="00361126" w:rsidRPr="007C6D58">
        <w:rPr>
          <w:rFonts w:ascii="Arial" w:hAnsi="Arial" w:cs="Arial"/>
          <w:sz w:val="22"/>
          <w:szCs w:val="22"/>
        </w:rPr>
        <w:t xml:space="preserve"> SWZ</w:t>
      </w:r>
      <w:r w:rsidRPr="007C6D58">
        <w:rPr>
          <w:rFonts w:ascii="Arial" w:hAnsi="Arial" w:cs="Arial"/>
          <w:sz w:val="22"/>
          <w:szCs w:val="22"/>
        </w:rPr>
        <w:t>. W przypadku wspólnego ubiegania się o zamówienie przez Wykonawców, oświadczenie to składa każdy z Wykonawców</w:t>
      </w:r>
      <w:r w:rsidRPr="007C6D58">
        <w:rPr>
          <w:rFonts w:ascii="Arial" w:hAnsi="Arial" w:cs="Arial"/>
          <w:sz w:val="22"/>
          <w:szCs w:val="22"/>
          <w:lang w:val="pl-PL"/>
        </w:rPr>
        <w:t>.</w:t>
      </w:r>
    </w:p>
    <w:p w14:paraId="12D9B0DF" w14:textId="77777777" w:rsidR="00334037" w:rsidRPr="007C6D58" w:rsidRDefault="00334037" w:rsidP="007A799F">
      <w:pPr>
        <w:pStyle w:val="Akapitzlist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b/>
          <w:sz w:val="22"/>
          <w:szCs w:val="22"/>
        </w:rPr>
        <w:t>Wykonawcy mogą wspólnie ubiegać się o udzielenie zamówienia</w:t>
      </w:r>
      <w:r w:rsidR="00835330" w:rsidRPr="007C6D58">
        <w:rPr>
          <w:rFonts w:ascii="Arial" w:hAnsi="Arial" w:cs="Arial"/>
          <w:sz w:val="22"/>
          <w:szCs w:val="22"/>
        </w:rPr>
        <w:t xml:space="preserve"> (np. jako Spółka </w:t>
      </w:r>
      <w:r w:rsidRPr="007C6D58">
        <w:rPr>
          <w:rFonts w:ascii="Arial" w:hAnsi="Arial" w:cs="Arial"/>
          <w:sz w:val="22"/>
          <w:szCs w:val="22"/>
        </w:rPr>
        <w:t xml:space="preserve">Cywilna albo uczestnicząc w Konsorcjum).  W przypadku oferty wspólnej: </w:t>
      </w:r>
    </w:p>
    <w:p w14:paraId="446314EE" w14:textId="77777777" w:rsidR="00334037" w:rsidRPr="007C6D58" w:rsidRDefault="00130B3E" w:rsidP="00B87AF1">
      <w:pPr>
        <w:numPr>
          <w:ilvl w:val="1"/>
          <w:numId w:val="7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b/>
          <w:sz w:val="22"/>
          <w:szCs w:val="22"/>
        </w:rPr>
        <w:t>W</w:t>
      </w:r>
      <w:r w:rsidR="00334037" w:rsidRPr="007C6D58">
        <w:rPr>
          <w:rFonts w:ascii="Arial" w:hAnsi="Arial" w:cs="Arial"/>
          <w:b/>
          <w:sz w:val="22"/>
          <w:szCs w:val="22"/>
        </w:rPr>
        <w:t xml:space="preserve">ykonawcy ustanowią pełnomocnika </w:t>
      </w:r>
      <w:r w:rsidR="00334037" w:rsidRPr="007C6D58">
        <w:rPr>
          <w:rFonts w:ascii="Arial" w:hAnsi="Arial" w:cs="Arial"/>
          <w:sz w:val="22"/>
          <w:szCs w:val="22"/>
        </w:rPr>
        <w:t>do reprezentowania ich w postępowaniu</w:t>
      </w:r>
      <w:r w:rsidR="00ED05B0" w:rsidRPr="007C6D58">
        <w:rPr>
          <w:rFonts w:ascii="Arial" w:hAnsi="Arial" w:cs="Arial"/>
          <w:sz w:val="22"/>
          <w:szCs w:val="22"/>
        </w:rPr>
        <w:t xml:space="preserve"> </w:t>
      </w:r>
      <w:r w:rsidR="00ED05B0" w:rsidRPr="007C6D58">
        <w:rPr>
          <w:rFonts w:ascii="Arial" w:hAnsi="Arial" w:cs="Arial"/>
          <w:sz w:val="22"/>
          <w:szCs w:val="22"/>
        </w:rPr>
        <w:br/>
      </w:r>
      <w:r w:rsidR="00334037" w:rsidRPr="007C6D58">
        <w:rPr>
          <w:rFonts w:ascii="Arial" w:hAnsi="Arial" w:cs="Arial"/>
          <w:sz w:val="22"/>
          <w:szCs w:val="22"/>
        </w:rPr>
        <w:t>o udzielenie zamówienia albo reprezentowania w postępowaniu i zawarcia umowy</w:t>
      </w:r>
      <w:r w:rsidR="00ED05B0" w:rsidRPr="007C6D58">
        <w:rPr>
          <w:rFonts w:ascii="Arial" w:hAnsi="Arial" w:cs="Arial"/>
          <w:sz w:val="22"/>
          <w:szCs w:val="22"/>
        </w:rPr>
        <w:t xml:space="preserve"> </w:t>
      </w:r>
      <w:r w:rsidR="00ED05B0" w:rsidRPr="007C6D58">
        <w:rPr>
          <w:rFonts w:ascii="Arial" w:hAnsi="Arial" w:cs="Arial"/>
          <w:sz w:val="22"/>
          <w:szCs w:val="22"/>
        </w:rPr>
        <w:br/>
      </w:r>
      <w:r w:rsidR="00334037" w:rsidRPr="007C6D58">
        <w:rPr>
          <w:rFonts w:ascii="Arial" w:hAnsi="Arial" w:cs="Arial"/>
          <w:sz w:val="22"/>
          <w:szCs w:val="22"/>
        </w:rPr>
        <w:t xml:space="preserve">w sprawie zamówienia publicznego.  </w:t>
      </w:r>
    </w:p>
    <w:p w14:paraId="2826D7F6" w14:textId="77777777" w:rsidR="00D20425" w:rsidRPr="007C6D58" w:rsidRDefault="00334037" w:rsidP="00B87AF1">
      <w:pPr>
        <w:numPr>
          <w:ilvl w:val="1"/>
          <w:numId w:val="7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b/>
          <w:sz w:val="22"/>
          <w:szCs w:val="22"/>
        </w:rPr>
        <w:t>ofertę składa (oraz podpisuje) pełnomocnik</w:t>
      </w:r>
      <w:r w:rsidRPr="007C6D58">
        <w:rPr>
          <w:rFonts w:ascii="Arial" w:hAnsi="Arial" w:cs="Arial"/>
          <w:sz w:val="22"/>
          <w:szCs w:val="22"/>
        </w:rPr>
        <w:t xml:space="preserve"> (np. Lider Konsorcjum) w imieniu </w:t>
      </w:r>
      <w:r w:rsidR="00ED05B0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wszystkich Wykonawców, </w:t>
      </w:r>
    </w:p>
    <w:p w14:paraId="7537C89D" w14:textId="77777777" w:rsidR="00334037" w:rsidRPr="007C6D58" w:rsidRDefault="00334037" w:rsidP="00B87AF1">
      <w:pPr>
        <w:numPr>
          <w:ilvl w:val="1"/>
          <w:numId w:val="7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stosowne pełnomocnictwo  w oryginale </w:t>
      </w:r>
      <w:r w:rsidR="001D3CA1" w:rsidRPr="007C6D58">
        <w:rPr>
          <w:rFonts w:ascii="Arial" w:hAnsi="Arial" w:cs="Arial"/>
          <w:sz w:val="22"/>
          <w:szCs w:val="22"/>
        </w:rPr>
        <w:t xml:space="preserve">w formie elektronicznej przy użyciu </w:t>
      </w:r>
      <w:r w:rsidR="00ED05B0" w:rsidRPr="007C6D58">
        <w:rPr>
          <w:rFonts w:ascii="Arial" w:hAnsi="Arial" w:cs="Arial"/>
          <w:sz w:val="22"/>
          <w:szCs w:val="22"/>
        </w:rPr>
        <w:br/>
      </w:r>
      <w:r w:rsidR="001D3CA1" w:rsidRPr="007C6D58">
        <w:rPr>
          <w:rFonts w:ascii="Arial" w:hAnsi="Arial" w:cs="Arial"/>
          <w:sz w:val="22"/>
          <w:szCs w:val="22"/>
        </w:rPr>
        <w:t>kwalifikowanego podpisu elektronicznego</w:t>
      </w:r>
      <w:r w:rsidR="00721F5C" w:rsidRPr="007C6D58">
        <w:rPr>
          <w:rFonts w:ascii="Arial" w:hAnsi="Arial" w:cs="Arial"/>
          <w:sz w:val="22"/>
          <w:szCs w:val="22"/>
        </w:rPr>
        <w:t xml:space="preserve">, </w:t>
      </w:r>
      <w:r w:rsidRPr="007C6D58">
        <w:rPr>
          <w:rFonts w:ascii="Arial" w:hAnsi="Arial" w:cs="Arial"/>
          <w:sz w:val="22"/>
          <w:szCs w:val="22"/>
        </w:rPr>
        <w:t>lub kopii poświadczonej</w:t>
      </w:r>
      <w:r w:rsidR="00B44921" w:rsidRPr="007C6D58">
        <w:rPr>
          <w:rFonts w:ascii="Arial" w:hAnsi="Arial" w:cs="Arial"/>
          <w:sz w:val="22"/>
          <w:szCs w:val="22"/>
        </w:rPr>
        <w:t xml:space="preserve"> </w:t>
      </w:r>
      <w:r w:rsidRPr="007C6D58">
        <w:rPr>
          <w:rFonts w:ascii="Arial" w:hAnsi="Arial" w:cs="Arial"/>
          <w:sz w:val="22"/>
          <w:szCs w:val="22"/>
        </w:rPr>
        <w:t xml:space="preserve">notarialnie </w:t>
      </w:r>
      <w:r w:rsidR="00670855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opatrzonej kwalifikowanym podpisem elektronicznym uprawniające do wykonania </w:t>
      </w:r>
      <w:r w:rsidR="00670855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określonych czynności w postępowaniu o udzielenie zamówienia publicznego Jeżeli oferta Wykonawców wspólnie ubiegających</w:t>
      </w:r>
      <w:r w:rsidR="00B44921" w:rsidRPr="007C6D58">
        <w:rPr>
          <w:rFonts w:ascii="Arial" w:hAnsi="Arial" w:cs="Arial"/>
          <w:sz w:val="22"/>
          <w:szCs w:val="22"/>
        </w:rPr>
        <w:t xml:space="preserve"> </w:t>
      </w:r>
      <w:r w:rsidRPr="007C6D58">
        <w:rPr>
          <w:rFonts w:ascii="Arial" w:hAnsi="Arial" w:cs="Arial"/>
          <w:sz w:val="22"/>
          <w:szCs w:val="22"/>
        </w:rPr>
        <w:t xml:space="preserve">się o udzielenie zamówienia </w:t>
      </w:r>
      <w:r w:rsidR="00670855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(tj. </w:t>
      </w:r>
      <w:r w:rsidR="007B7E33" w:rsidRPr="007C6D58">
        <w:rPr>
          <w:rFonts w:ascii="Arial" w:hAnsi="Arial" w:cs="Arial"/>
          <w:sz w:val="22"/>
          <w:szCs w:val="22"/>
        </w:rPr>
        <w:t>Wykonawców określonych w art. 58</w:t>
      </w:r>
      <w:r w:rsidRPr="007C6D58">
        <w:rPr>
          <w:rFonts w:ascii="Arial" w:hAnsi="Arial" w:cs="Arial"/>
          <w:sz w:val="22"/>
          <w:szCs w:val="22"/>
        </w:rPr>
        <w:t xml:space="preserve"> ust. 1 uPzp), zostanie wybrana, jako </w:t>
      </w:r>
      <w:r w:rsidR="00670855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najkorzystniejsza, Zamawiający może zażądać przed zawarciem umowy w sprawie </w:t>
      </w:r>
      <w:r w:rsidR="00556D88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zamówienia publicznego, umowy regulującej współpracę tych Wykonawców</w:t>
      </w:r>
      <w:r w:rsidR="007B7E33" w:rsidRPr="007C6D58">
        <w:rPr>
          <w:rFonts w:ascii="Arial" w:hAnsi="Arial" w:cs="Arial"/>
          <w:sz w:val="22"/>
          <w:szCs w:val="22"/>
        </w:rPr>
        <w:t xml:space="preserve"> (art. 59 </w:t>
      </w:r>
      <w:r w:rsidRPr="007C6D58">
        <w:rPr>
          <w:rFonts w:ascii="Arial" w:hAnsi="Arial" w:cs="Arial"/>
          <w:sz w:val="22"/>
          <w:szCs w:val="22"/>
        </w:rPr>
        <w:t xml:space="preserve"> uPzp).Termin, na jaki została zawarta umowa Wykonawców nie może być krótszy </w:t>
      </w:r>
      <w:r w:rsidR="00556D88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od terminu określonego na wykonanie zamówienia. </w:t>
      </w:r>
    </w:p>
    <w:p w14:paraId="78181D7A" w14:textId="77777777" w:rsidR="00670855" w:rsidRPr="007C6D58" w:rsidRDefault="00334037" w:rsidP="00B87AF1">
      <w:pPr>
        <w:numPr>
          <w:ilvl w:val="1"/>
          <w:numId w:val="7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Dokumenty lub oświadczenia składane są w oryginale w postaci dokumentu </w:t>
      </w:r>
      <w:r w:rsidR="00ED05B0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elektronicznego lub  w elektronicznej kopii dokumentu lub oświadczenia, poświadczonej </w:t>
      </w:r>
      <w:r w:rsidR="00ED05B0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za zgodność z oryginałem. Poświadczenia za zgodność z o</w:t>
      </w:r>
      <w:r w:rsidR="007862FE" w:rsidRPr="007C6D58">
        <w:rPr>
          <w:rFonts w:ascii="Arial" w:hAnsi="Arial" w:cs="Arial"/>
          <w:sz w:val="22"/>
          <w:szCs w:val="22"/>
        </w:rPr>
        <w:t xml:space="preserve">ryginałem dokonuje </w:t>
      </w:r>
      <w:r w:rsidR="00ED05B0" w:rsidRPr="007C6D58">
        <w:rPr>
          <w:rFonts w:ascii="Arial" w:hAnsi="Arial" w:cs="Arial"/>
          <w:sz w:val="22"/>
          <w:szCs w:val="22"/>
        </w:rPr>
        <w:br/>
      </w:r>
      <w:r w:rsidR="007862FE" w:rsidRPr="007C6D58">
        <w:rPr>
          <w:rFonts w:ascii="Arial" w:hAnsi="Arial" w:cs="Arial"/>
          <w:sz w:val="22"/>
          <w:szCs w:val="22"/>
        </w:rPr>
        <w:t xml:space="preserve">odpowiednio </w:t>
      </w:r>
      <w:r w:rsidR="00130B3E" w:rsidRPr="007C6D58">
        <w:rPr>
          <w:rFonts w:ascii="Arial" w:hAnsi="Arial" w:cs="Arial"/>
          <w:sz w:val="22"/>
          <w:szCs w:val="22"/>
        </w:rPr>
        <w:t>W</w:t>
      </w:r>
      <w:r w:rsidRPr="007C6D58">
        <w:rPr>
          <w:rFonts w:ascii="Arial" w:hAnsi="Arial" w:cs="Arial"/>
          <w:sz w:val="22"/>
          <w:szCs w:val="22"/>
        </w:rPr>
        <w:t>ykonawca, podmiot, na którego zd</w:t>
      </w:r>
      <w:r w:rsidR="00EB03CF" w:rsidRPr="007C6D58">
        <w:rPr>
          <w:rFonts w:ascii="Arial" w:hAnsi="Arial" w:cs="Arial"/>
          <w:sz w:val="22"/>
          <w:szCs w:val="22"/>
        </w:rPr>
        <w:t xml:space="preserve">olnościach lub sytuacji polega </w:t>
      </w:r>
      <w:r w:rsidR="00ED05B0" w:rsidRPr="007C6D58">
        <w:rPr>
          <w:rFonts w:ascii="Arial" w:hAnsi="Arial" w:cs="Arial"/>
          <w:sz w:val="22"/>
          <w:szCs w:val="22"/>
        </w:rPr>
        <w:br/>
      </w:r>
      <w:r w:rsidR="00EB03CF" w:rsidRPr="007C6D58">
        <w:rPr>
          <w:rFonts w:ascii="Arial" w:hAnsi="Arial" w:cs="Arial"/>
          <w:sz w:val="22"/>
          <w:szCs w:val="22"/>
        </w:rPr>
        <w:t>Wykonawca,</w:t>
      </w:r>
      <w:r w:rsidRPr="007C6D58">
        <w:rPr>
          <w:rFonts w:ascii="Arial" w:hAnsi="Arial" w:cs="Arial"/>
          <w:sz w:val="22"/>
          <w:szCs w:val="22"/>
        </w:rPr>
        <w:t xml:space="preserve"> wspólnie ubiegający się o udzielenie zamówienia publicznego albo </w:t>
      </w:r>
      <w:r w:rsidR="00ED05B0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podwykonawca, w zakresie dokumentów lub oświadczeń, które każdego z nich dotyczą. </w:t>
      </w:r>
    </w:p>
    <w:p w14:paraId="502FC7A2" w14:textId="77777777" w:rsidR="001A6C07" w:rsidRPr="006E34EF" w:rsidRDefault="00334037" w:rsidP="00B87AF1">
      <w:pPr>
        <w:spacing w:line="276" w:lineRule="auto"/>
        <w:ind w:left="284"/>
        <w:jc w:val="both"/>
        <w:rPr>
          <w:rFonts w:ascii="Arial" w:hAnsi="Arial" w:cs="Arial"/>
          <w:i/>
          <w:color w:val="FF0000"/>
          <w:sz w:val="22"/>
          <w:szCs w:val="22"/>
          <w:u w:val="single" w:color="000000"/>
        </w:rPr>
      </w:pPr>
      <w:r w:rsidRPr="006E34EF">
        <w:rPr>
          <w:rFonts w:ascii="Arial" w:hAnsi="Arial" w:cs="Arial"/>
          <w:i/>
          <w:sz w:val="22"/>
          <w:szCs w:val="22"/>
          <w:u w:val="single" w:color="000000"/>
        </w:rPr>
        <w:t>Poświadczenie za zgodność z oryginałem elektronicznej kopii dokumentu lub</w:t>
      </w:r>
      <w:r w:rsidRPr="006E34EF">
        <w:rPr>
          <w:rFonts w:ascii="Arial" w:hAnsi="Arial" w:cs="Arial"/>
          <w:i/>
          <w:sz w:val="22"/>
          <w:szCs w:val="22"/>
          <w:u w:val="single"/>
        </w:rPr>
        <w:t xml:space="preserve"> </w:t>
      </w:r>
      <w:r w:rsidR="00670855" w:rsidRPr="006E34EF">
        <w:rPr>
          <w:rFonts w:ascii="Arial" w:hAnsi="Arial" w:cs="Arial"/>
          <w:i/>
          <w:sz w:val="22"/>
          <w:szCs w:val="22"/>
          <w:u w:val="single"/>
        </w:rPr>
        <w:br/>
      </w:r>
      <w:r w:rsidRPr="006E34EF">
        <w:rPr>
          <w:rFonts w:ascii="Arial" w:hAnsi="Arial" w:cs="Arial"/>
          <w:i/>
          <w:sz w:val="22"/>
          <w:szCs w:val="22"/>
          <w:u w:val="single" w:color="000000"/>
        </w:rPr>
        <w:t>oświadczenia następuje przy użyciu kwalifikowanego podpisu elektronicznego</w:t>
      </w:r>
      <w:r w:rsidR="00E67E87" w:rsidRPr="006E34EF">
        <w:rPr>
          <w:rFonts w:ascii="Arial" w:hAnsi="Arial" w:cs="Arial"/>
          <w:i/>
          <w:color w:val="FF0000"/>
          <w:sz w:val="22"/>
          <w:szCs w:val="22"/>
          <w:u w:val="single" w:color="000000"/>
        </w:rPr>
        <w:t>.</w:t>
      </w:r>
    </w:p>
    <w:p w14:paraId="08F94732" w14:textId="77777777" w:rsidR="00C72C31" w:rsidRPr="00D1577E" w:rsidRDefault="00C72C31" w:rsidP="00B87AF1">
      <w:pPr>
        <w:spacing w:line="276" w:lineRule="auto"/>
        <w:ind w:left="284"/>
        <w:jc w:val="both"/>
        <w:rPr>
          <w:rFonts w:ascii="Arial" w:hAnsi="Arial" w:cs="Arial"/>
          <w:i/>
          <w:color w:val="FF0000"/>
          <w:sz w:val="22"/>
          <w:szCs w:val="22"/>
          <w:u w:color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29"/>
      </w:tblGrid>
      <w:tr w:rsidR="00EA556D" w:rsidRPr="00B17C95" w14:paraId="2DBE4364" w14:textId="77777777" w:rsidTr="0027492A">
        <w:trPr>
          <w:jc w:val="center"/>
        </w:trPr>
        <w:tc>
          <w:tcPr>
            <w:tcW w:w="8829" w:type="dxa"/>
          </w:tcPr>
          <w:p w14:paraId="540A647F" w14:textId="77777777" w:rsidR="00EA556D" w:rsidRPr="00B17C95" w:rsidRDefault="00EA556D" w:rsidP="00B87AF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right="-90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pl-PL" w:eastAsia="pl-PL"/>
              </w:rPr>
            </w:pPr>
            <w:r w:rsidRPr="00B17C95">
              <w:rPr>
                <w:rFonts w:ascii="Arial" w:hAnsi="Arial" w:cs="Arial"/>
                <w:b/>
                <w:bCs/>
                <w:sz w:val="22"/>
                <w:szCs w:val="22"/>
                <w:lang w:val="pl-PL" w:eastAsia="pl-PL"/>
              </w:rPr>
              <w:t xml:space="preserve">Rozdział VII. </w:t>
            </w:r>
            <w:r w:rsidRPr="00B17C95">
              <w:rPr>
                <w:rFonts w:ascii="Arial" w:hAnsi="Arial" w:cs="Arial"/>
                <w:bCs/>
                <w:sz w:val="22"/>
                <w:szCs w:val="22"/>
                <w:lang w:val="pl-PL" w:eastAsia="pl-PL"/>
              </w:rPr>
              <w:t>Wymagania dotyczące wadium (art. 97, art. 98 uPzp)</w:t>
            </w:r>
          </w:p>
        </w:tc>
      </w:tr>
    </w:tbl>
    <w:p w14:paraId="496552A9" w14:textId="77777777" w:rsidR="00C72C31" w:rsidRPr="00C72C31" w:rsidRDefault="00C72C31" w:rsidP="00C72C31">
      <w:pPr>
        <w:pStyle w:val="Bezodstpw"/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72C1257" w14:textId="3F1951D6" w:rsidR="00D1577E" w:rsidRPr="00D1577E" w:rsidRDefault="00EA556D" w:rsidP="00B87AF1">
      <w:pPr>
        <w:pStyle w:val="Bezodstpw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17C95">
        <w:rPr>
          <w:rFonts w:ascii="Arial" w:hAnsi="Arial" w:cs="Arial"/>
          <w:sz w:val="22"/>
          <w:szCs w:val="22"/>
        </w:rPr>
        <w:t>Zamawiający żąda od Wykonawców wniesienia wadium na przedmiot zamówienia</w:t>
      </w:r>
      <w:r w:rsidR="00657087" w:rsidRPr="00B17C95">
        <w:rPr>
          <w:rFonts w:ascii="Arial" w:hAnsi="Arial" w:cs="Arial"/>
          <w:sz w:val="22"/>
          <w:szCs w:val="22"/>
        </w:rPr>
        <w:t>:</w:t>
      </w:r>
      <w:r w:rsidR="00F63A1C" w:rsidRPr="00B17C95">
        <w:rPr>
          <w:rFonts w:ascii="Arial" w:hAnsi="Arial" w:cs="Arial"/>
          <w:sz w:val="22"/>
          <w:szCs w:val="22"/>
        </w:rPr>
        <w:t xml:space="preserve"> </w:t>
      </w:r>
    </w:p>
    <w:p w14:paraId="70C88A97" w14:textId="616DD0E7" w:rsidR="00657087" w:rsidRPr="00D1577E" w:rsidRDefault="00F63A1C" w:rsidP="007A799F">
      <w:pPr>
        <w:pStyle w:val="Bezodstpw"/>
        <w:numPr>
          <w:ilvl w:val="0"/>
          <w:numId w:val="52"/>
        </w:numPr>
        <w:spacing w:line="276" w:lineRule="auto"/>
        <w:ind w:left="567" w:hanging="283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17C95">
        <w:rPr>
          <w:rFonts w:ascii="Arial" w:hAnsi="Arial" w:cs="Arial"/>
          <w:sz w:val="22"/>
          <w:szCs w:val="22"/>
        </w:rPr>
        <w:t xml:space="preserve">do zadania nr </w:t>
      </w:r>
      <w:r w:rsidR="00B40DE7">
        <w:rPr>
          <w:rFonts w:ascii="Arial" w:hAnsi="Arial" w:cs="Arial"/>
          <w:sz w:val="22"/>
          <w:szCs w:val="22"/>
        </w:rPr>
        <w:t>3</w:t>
      </w:r>
      <w:r w:rsidRPr="00B17C95">
        <w:rPr>
          <w:rFonts w:ascii="Arial" w:hAnsi="Arial" w:cs="Arial"/>
          <w:sz w:val="22"/>
          <w:szCs w:val="22"/>
        </w:rPr>
        <w:t xml:space="preserve"> </w:t>
      </w:r>
      <w:r w:rsidR="00EA556D" w:rsidRPr="00B17C95">
        <w:rPr>
          <w:rFonts w:ascii="Arial" w:hAnsi="Arial" w:cs="Arial"/>
          <w:sz w:val="22"/>
          <w:szCs w:val="22"/>
        </w:rPr>
        <w:t xml:space="preserve"> w wysokości</w:t>
      </w:r>
      <w:r w:rsidR="00B335AF" w:rsidRPr="00B17C95">
        <w:rPr>
          <w:rFonts w:ascii="Arial" w:hAnsi="Arial" w:cs="Arial"/>
          <w:sz w:val="22"/>
          <w:szCs w:val="22"/>
        </w:rPr>
        <w:t xml:space="preserve">: </w:t>
      </w:r>
      <w:r w:rsidR="00B40DE7">
        <w:rPr>
          <w:rFonts w:ascii="Arial" w:hAnsi="Arial" w:cs="Arial"/>
          <w:b/>
          <w:sz w:val="22"/>
          <w:szCs w:val="22"/>
        </w:rPr>
        <w:t>23</w:t>
      </w:r>
      <w:r w:rsidR="00E86630">
        <w:rPr>
          <w:rFonts w:ascii="Arial" w:hAnsi="Arial" w:cs="Arial"/>
          <w:b/>
          <w:sz w:val="22"/>
          <w:szCs w:val="22"/>
        </w:rPr>
        <w:t> </w:t>
      </w:r>
      <w:r w:rsidR="00B40DE7">
        <w:rPr>
          <w:rFonts w:ascii="Arial" w:hAnsi="Arial" w:cs="Arial"/>
          <w:b/>
          <w:sz w:val="22"/>
          <w:szCs w:val="22"/>
        </w:rPr>
        <w:t>5</w:t>
      </w:r>
      <w:r w:rsidR="00E86630">
        <w:rPr>
          <w:rFonts w:ascii="Arial" w:hAnsi="Arial" w:cs="Arial"/>
          <w:b/>
          <w:sz w:val="22"/>
          <w:szCs w:val="22"/>
        </w:rPr>
        <w:t>00,00</w:t>
      </w:r>
      <w:r w:rsidR="002A64C2" w:rsidRPr="00B17C95">
        <w:rPr>
          <w:rFonts w:ascii="Arial" w:hAnsi="Arial" w:cs="Arial"/>
          <w:sz w:val="22"/>
          <w:szCs w:val="22"/>
        </w:rPr>
        <w:t xml:space="preserve"> </w:t>
      </w:r>
      <w:r w:rsidRPr="00B17C95">
        <w:rPr>
          <w:rFonts w:ascii="Arial" w:hAnsi="Arial" w:cs="Arial"/>
          <w:sz w:val="22"/>
          <w:szCs w:val="22"/>
        </w:rPr>
        <w:t>(2,9</w:t>
      </w:r>
      <w:r w:rsidR="00B40DE7">
        <w:rPr>
          <w:rFonts w:ascii="Arial" w:hAnsi="Arial" w:cs="Arial"/>
          <w:sz w:val="22"/>
          <w:szCs w:val="22"/>
        </w:rPr>
        <w:t>7</w:t>
      </w:r>
      <w:r w:rsidR="002A64C2" w:rsidRPr="00B17C95">
        <w:rPr>
          <w:rFonts w:ascii="Arial" w:hAnsi="Arial" w:cs="Arial"/>
          <w:sz w:val="22"/>
          <w:szCs w:val="22"/>
        </w:rPr>
        <w:t>%)</w:t>
      </w:r>
    </w:p>
    <w:p w14:paraId="4F0C8CED" w14:textId="644456D9" w:rsidR="00D1577E" w:rsidRPr="00B40DE7" w:rsidRDefault="00D1577E" w:rsidP="00B40DE7">
      <w:pPr>
        <w:pStyle w:val="Bezodstpw"/>
        <w:numPr>
          <w:ilvl w:val="0"/>
          <w:numId w:val="52"/>
        </w:numPr>
        <w:spacing w:line="276" w:lineRule="auto"/>
        <w:ind w:left="567" w:hanging="283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17C95">
        <w:rPr>
          <w:rFonts w:ascii="Arial" w:hAnsi="Arial" w:cs="Arial"/>
          <w:sz w:val="22"/>
          <w:szCs w:val="22"/>
        </w:rPr>
        <w:t xml:space="preserve">do zadania nr </w:t>
      </w:r>
      <w:r w:rsidR="00B40DE7">
        <w:rPr>
          <w:rFonts w:ascii="Arial" w:hAnsi="Arial" w:cs="Arial"/>
          <w:sz w:val="22"/>
          <w:szCs w:val="22"/>
        </w:rPr>
        <w:t>4</w:t>
      </w:r>
      <w:r w:rsidRPr="00B17C95">
        <w:rPr>
          <w:rFonts w:ascii="Arial" w:hAnsi="Arial" w:cs="Arial"/>
          <w:sz w:val="22"/>
          <w:szCs w:val="22"/>
        </w:rPr>
        <w:t xml:space="preserve">  w wysokości: </w:t>
      </w:r>
      <w:r w:rsidR="00B40DE7">
        <w:rPr>
          <w:rFonts w:ascii="Arial" w:hAnsi="Arial" w:cs="Arial"/>
          <w:b/>
          <w:sz w:val="22"/>
          <w:szCs w:val="22"/>
        </w:rPr>
        <w:t>55</w:t>
      </w:r>
      <w:r w:rsidR="00E86630">
        <w:rPr>
          <w:rFonts w:ascii="Arial" w:hAnsi="Arial" w:cs="Arial"/>
          <w:b/>
          <w:sz w:val="22"/>
          <w:szCs w:val="22"/>
        </w:rPr>
        <w:t> </w:t>
      </w:r>
      <w:r w:rsidR="00B40DE7">
        <w:rPr>
          <w:rFonts w:ascii="Arial" w:hAnsi="Arial" w:cs="Arial"/>
          <w:b/>
          <w:sz w:val="22"/>
          <w:szCs w:val="22"/>
        </w:rPr>
        <w:t>5</w:t>
      </w:r>
      <w:r w:rsidR="00E86630">
        <w:rPr>
          <w:rFonts w:ascii="Arial" w:hAnsi="Arial" w:cs="Arial"/>
          <w:b/>
          <w:sz w:val="22"/>
          <w:szCs w:val="22"/>
        </w:rPr>
        <w:t>00,00</w:t>
      </w:r>
      <w:r w:rsidRPr="00B17C95">
        <w:rPr>
          <w:rFonts w:ascii="Arial" w:hAnsi="Arial" w:cs="Arial"/>
          <w:sz w:val="22"/>
          <w:szCs w:val="22"/>
        </w:rPr>
        <w:t xml:space="preserve"> (2,</w:t>
      </w:r>
      <w:r w:rsidR="00B40DE7">
        <w:rPr>
          <w:rFonts w:ascii="Arial" w:hAnsi="Arial" w:cs="Arial"/>
          <w:sz w:val="22"/>
          <w:szCs w:val="22"/>
        </w:rPr>
        <w:t>99</w:t>
      </w:r>
      <w:r w:rsidRPr="00B17C95">
        <w:rPr>
          <w:rFonts w:ascii="Arial" w:hAnsi="Arial" w:cs="Arial"/>
          <w:sz w:val="22"/>
          <w:szCs w:val="22"/>
        </w:rPr>
        <w:t>%)</w:t>
      </w:r>
    </w:p>
    <w:p w14:paraId="2F872D93" w14:textId="77777777" w:rsidR="00EA556D" w:rsidRPr="00B17C95" w:rsidRDefault="00EA556D" w:rsidP="00B87AF1">
      <w:pPr>
        <w:pStyle w:val="ust"/>
        <w:numPr>
          <w:ilvl w:val="0"/>
          <w:numId w:val="20"/>
        </w:numPr>
        <w:spacing w:before="0" w:after="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>Wadium może być wnoszone w jednej lub kilku następujących formach:</w:t>
      </w:r>
    </w:p>
    <w:p w14:paraId="6FEC3332" w14:textId="77777777" w:rsidR="00EA556D" w:rsidRPr="00B17C95" w:rsidRDefault="00EA556D" w:rsidP="00B87AF1">
      <w:pPr>
        <w:pStyle w:val="pkt"/>
        <w:numPr>
          <w:ilvl w:val="4"/>
          <w:numId w:val="21"/>
        </w:numPr>
        <w:tabs>
          <w:tab w:val="clear" w:pos="1174"/>
          <w:tab w:val="num" w:pos="567"/>
        </w:tabs>
        <w:spacing w:before="0" w:after="0" w:line="276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>pieniądzu,</w:t>
      </w:r>
    </w:p>
    <w:p w14:paraId="5374FA5A" w14:textId="77777777" w:rsidR="00EA556D" w:rsidRPr="00B17C95" w:rsidRDefault="00EA556D" w:rsidP="00B87AF1">
      <w:pPr>
        <w:pStyle w:val="pkt"/>
        <w:numPr>
          <w:ilvl w:val="4"/>
          <w:numId w:val="21"/>
        </w:numPr>
        <w:tabs>
          <w:tab w:val="clear" w:pos="1174"/>
          <w:tab w:val="num" w:pos="567"/>
        </w:tabs>
        <w:spacing w:before="0" w:after="0" w:line="276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>gwarancjach bankowych,</w:t>
      </w:r>
    </w:p>
    <w:p w14:paraId="49B52BD5" w14:textId="77777777" w:rsidR="00EA556D" w:rsidRPr="00B17C95" w:rsidRDefault="00EA556D" w:rsidP="00B87AF1">
      <w:pPr>
        <w:pStyle w:val="pkt"/>
        <w:numPr>
          <w:ilvl w:val="4"/>
          <w:numId w:val="21"/>
        </w:numPr>
        <w:tabs>
          <w:tab w:val="clear" w:pos="1174"/>
          <w:tab w:val="num" w:pos="567"/>
        </w:tabs>
        <w:spacing w:before="0" w:after="0" w:line="276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>gwarancjach ubezpieczeniowych,</w:t>
      </w:r>
    </w:p>
    <w:p w14:paraId="465F5BC0" w14:textId="77777777" w:rsidR="00EA556D" w:rsidRPr="00B17C95" w:rsidRDefault="00EA556D" w:rsidP="00B87AF1">
      <w:pPr>
        <w:pStyle w:val="ust"/>
        <w:numPr>
          <w:ilvl w:val="4"/>
          <w:numId w:val="21"/>
        </w:numPr>
        <w:tabs>
          <w:tab w:val="clear" w:pos="1174"/>
          <w:tab w:val="num" w:pos="567"/>
        </w:tabs>
        <w:spacing w:before="0" w:after="0" w:line="276" w:lineRule="auto"/>
        <w:ind w:left="567" w:hanging="283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>poręczeniach udzielanych przez podmioty, o których mowa w art. 6 b ust.5 pkt 2 ustawy z dnia 9 listopada 2000 r. o utworzeniu Polskiej Age</w:t>
      </w:r>
      <w:r w:rsidR="00E86630">
        <w:rPr>
          <w:rFonts w:ascii="Arial" w:hAnsi="Arial" w:cs="Arial"/>
          <w:sz w:val="22"/>
          <w:szCs w:val="22"/>
        </w:rPr>
        <w:t>ncji Rozwoju Przedsiębiorczości.</w:t>
      </w:r>
    </w:p>
    <w:p w14:paraId="534FB8A1" w14:textId="77777777" w:rsidR="00EA556D" w:rsidRPr="00B17C95" w:rsidRDefault="00EA556D" w:rsidP="00B87AF1">
      <w:pPr>
        <w:pStyle w:val="Akapitzlist"/>
        <w:numPr>
          <w:ilvl w:val="0"/>
          <w:numId w:val="20"/>
        </w:numPr>
        <w:spacing w:line="276" w:lineRule="auto"/>
        <w:ind w:left="284" w:right="-2" w:hanging="284"/>
        <w:jc w:val="both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 xml:space="preserve">W przypadku wniesienia wadium w formie gwarancji, </w:t>
      </w:r>
      <w:r w:rsidRPr="00B17C95">
        <w:rPr>
          <w:rFonts w:ascii="Arial" w:hAnsi="Arial" w:cs="Arial"/>
          <w:b/>
          <w:sz w:val="22"/>
          <w:szCs w:val="22"/>
        </w:rPr>
        <w:t>z jej treści winno wynikać bezwarunkowe</w:t>
      </w:r>
      <w:r w:rsidRPr="00B17C95">
        <w:rPr>
          <w:rFonts w:ascii="Arial" w:hAnsi="Arial" w:cs="Arial"/>
          <w:sz w:val="22"/>
          <w:szCs w:val="22"/>
        </w:rPr>
        <w:t xml:space="preserve">, (na pierwsze pisemne żądanie zgłoszone przez Zamawiającego </w:t>
      </w:r>
      <w:r w:rsidRPr="00B17C95">
        <w:rPr>
          <w:rFonts w:ascii="Arial" w:hAnsi="Arial" w:cs="Arial"/>
          <w:sz w:val="22"/>
          <w:szCs w:val="22"/>
          <w:lang w:val="pl-PL"/>
        </w:rPr>
        <w:t xml:space="preserve">                    </w:t>
      </w:r>
      <w:r w:rsidRPr="00B17C95">
        <w:rPr>
          <w:rFonts w:ascii="Arial" w:hAnsi="Arial" w:cs="Arial"/>
          <w:sz w:val="22"/>
          <w:szCs w:val="22"/>
        </w:rPr>
        <w:t xml:space="preserve">w terminie związania ofertą) zobowiązanie Gwaranta do wypłaty Zamawiającemu pełnej kwoty wadium. </w:t>
      </w:r>
    </w:p>
    <w:p w14:paraId="346AD733" w14:textId="77777777" w:rsidR="00EA556D" w:rsidRPr="00B17C95" w:rsidRDefault="002A64C2" w:rsidP="00B87AF1">
      <w:pPr>
        <w:pStyle w:val="Akapitzlist"/>
        <w:numPr>
          <w:ilvl w:val="0"/>
          <w:numId w:val="20"/>
        </w:numPr>
        <w:spacing w:line="276" w:lineRule="auto"/>
        <w:ind w:left="284" w:right="-2" w:hanging="284"/>
        <w:jc w:val="both"/>
        <w:rPr>
          <w:rFonts w:ascii="Arial" w:hAnsi="Arial" w:cs="Arial"/>
          <w:b/>
          <w:sz w:val="22"/>
          <w:szCs w:val="22"/>
        </w:rPr>
      </w:pPr>
      <w:r w:rsidRPr="00B17C95">
        <w:rPr>
          <w:rFonts w:ascii="Arial" w:hAnsi="Arial" w:cs="Arial"/>
          <w:b/>
          <w:sz w:val="22"/>
          <w:szCs w:val="22"/>
        </w:rPr>
        <w:t>Wadium wnoszone w gwarancjach bankowych, gwarancjach ubezpieczeniowych, poręczeniach udzielanych przez podmioty, o których mowa w ust. 2 pkt 2,3 i 4 należy dołączyć do oferty oryginał gwarancji w postaci elektronicznej</w:t>
      </w:r>
      <w:r w:rsidR="00EA556D" w:rsidRPr="00B17C95">
        <w:rPr>
          <w:rFonts w:ascii="Arial" w:hAnsi="Arial" w:cs="Arial"/>
          <w:b/>
          <w:sz w:val="22"/>
          <w:szCs w:val="22"/>
          <w:lang w:val="pl-PL"/>
        </w:rPr>
        <w:t>.</w:t>
      </w:r>
      <w:r w:rsidR="00EA556D" w:rsidRPr="00B17C95">
        <w:rPr>
          <w:rFonts w:ascii="Arial" w:hAnsi="Arial" w:cs="Arial"/>
          <w:b/>
          <w:sz w:val="22"/>
          <w:szCs w:val="22"/>
        </w:rPr>
        <w:t xml:space="preserve"> </w:t>
      </w:r>
    </w:p>
    <w:p w14:paraId="01CE89C9" w14:textId="77777777" w:rsidR="002A64C2" w:rsidRPr="007C6D58" w:rsidRDefault="002A64C2" w:rsidP="00B87AF1">
      <w:pPr>
        <w:pStyle w:val="Akapitzlist"/>
        <w:numPr>
          <w:ilvl w:val="0"/>
          <w:numId w:val="20"/>
        </w:numPr>
        <w:spacing w:line="276" w:lineRule="auto"/>
        <w:ind w:left="284" w:right="-2" w:hanging="284"/>
        <w:jc w:val="both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lastRenderedPageBreak/>
        <w:t xml:space="preserve">Wadium w formie niepieniężnej powinno być wniesione w oryginale w postaci </w:t>
      </w:r>
      <w:r w:rsidRPr="00B17C95">
        <w:rPr>
          <w:rFonts w:ascii="Arial" w:hAnsi="Arial" w:cs="Arial"/>
          <w:sz w:val="22"/>
          <w:szCs w:val="22"/>
        </w:rPr>
        <w:br/>
        <w:t xml:space="preserve">elektronicznej opatrzonej kwalifikowanym podpisem elektronicznym, wystawcy </w:t>
      </w:r>
      <w:r w:rsidRPr="00B17C95">
        <w:rPr>
          <w:rFonts w:ascii="Arial" w:hAnsi="Arial" w:cs="Arial"/>
          <w:sz w:val="22"/>
          <w:szCs w:val="22"/>
        </w:rPr>
        <w:br/>
        <w:t xml:space="preserve">dokumentu wadialnego. Dokument wadium w formie niepieniężnej powinien zostać </w:t>
      </w:r>
      <w:r w:rsidRPr="00B17C95">
        <w:rPr>
          <w:rFonts w:ascii="Arial" w:hAnsi="Arial" w:cs="Arial"/>
          <w:sz w:val="22"/>
          <w:szCs w:val="22"/>
        </w:rPr>
        <w:br/>
        <w:t xml:space="preserve">złożony wraz z ofertą w oryginale, </w:t>
      </w:r>
      <w:r w:rsidRPr="00B17C95">
        <w:rPr>
          <w:rFonts w:ascii="Arial" w:hAnsi="Arial" w:cs="Arial"/>
          <w:b/>
          <w:color w:val="FF0000"/>
          <w:sz w:val="22"/>
          <w:szCs w:val="22"/>
          <w:u w:val="single"/>
        </w:rPr>
        <w:t>w oddzielnym pliku</w:t>
      </w:r>
      <w:r w:rsidRPr="00B17C95">
        <w:rPr>
          <w:rFonts w:ascii="Arial" w:hAnsi="Arial" w:cs="Arial"/>
          <w:color w:val="FF0000"/>
          <w:sz w:val="22"/>
          <w:szCs w:val="22"/>
        </w:rPr>
        <w:t xml:space="preserve"> </w:t>
      </w:r>
      <w:r w:rsidRPr="00B17C95">
        <w:rPr>
          <w:rFonts w:ascii="Arial" w:hAnsi="Arial" w:cs="Arial"/>
          <w:sz w:val="22"/>
          <w:szCs w:val="22"/>
          <w:u w:val="single"/>
        </w:rPr>
        <w:t>(i taki dokument wykonawca powinien pr</w:t>
      </w:r>
      <w:r w:rsidR="0087667B" w:rsidRPr="00B17C95">
        <w:rPr>
          <w:rFonts w:ascii="Arial" w:hAnsi="Arial" w:cs="Arial"/>
          <w:sz w:val="22"/>
          <w:szCs w:val="22"/>
          <w:u w:val="single"/>
        </w:rPr>
        <w:t>zekazać zamawiającemu. Co ważne</w:t>
      </w:r>
      <w:r w:rsidRPr="00B17C95">
        <w:rPr>
          <w:rFonts w:ascii="Arial" w:hAnsi="Arial" w:cs="Arial"/>
          <w:sz w:val="22"/>
          <w:szCs w:val="22"/>
          <w:u w:val="single"/>
        </w:rPr>
        <w:t>,</w:t>
      </w:r>
      <w:r w:rsidR="0087667B" w:rsidRPr="00B17C95">
        <w:rPr>
          <w:rFonts w:ascii="Arial" w:hAnsi="Arial" w:cs="Arial"/>
          <w:sz w:val="22"/>
          <w:szCs w:val="22"/>
          <w:u w:val="single"/>
          <w:lang w:val="pl-PL"/>
        </w:rPr>
        <w:t xml:space="preserve"> </w:t>
      </w:r>
      <w:r w:rsidRPr="00B17C95">
        <w:rPr>
          <w:rFonts w:ascii="Arial" w:hAnsi="Arial" w:cs="Arial"/>
          <w:sz w:val="22"/>
          <w:szCs w:val="22"/>
          <w:u w:val="single"/>
        </w:rPr>
        <w:t xml:space="preserve">wykonawca nie powinien dodatkowo </w:t>
      </w:r>
      <w:r w:rsidRPr="007C6D58">
        <w:rPr>
          <w:rFonts w:ascii="Arial" w:hAnsi="Arial" w:cs="Arial"/>
          <w:sz w:val="22"/>
          <w:szCs w:val="22"/>
          <w:u w:val="single"/>
        </w:rPr>
        <w:t>podpisywać gwarancji lub poręczenia swoim podpisem),</w:t>
      </w:r>
      <w:r w:rsidRPr="007C6D58">
        <w:rPr>
          <w:rFonts w:ascii="Arial" w:hAnsi="Arial" w:cs="Arial"/>
          <w:sz w:val="22"/>
          <w:szCs w:val="22"/>
        </w:rPr>
        <w:t xml:space="preserve"> aby zostało uznane przez </w:t>
      </w:r>
      <w:r w:rsidRPr="007C6D58">
        <w:rPr>
          <w:rFonts w:ascii="Arial" w:hAnsi="Arial" w:cs="Arial"/>
          <w:sz w:val="22"/>
          <w:szCs w:val="22"/>
        </w:rPr>
        <w:br/>
        <w:t xml:space="preserve">Zamawiającego za skutecznie wniesione. </w:t>
      </w:r>
    </w:p>
    <w:p w14:paraId="6B8897B8" w14:textId="77777777" w:rsidR="00EA556D" w:rsidRPr="007C6D58" w:rsidRDefault="00EA556D" w:rsidP="00B87AF1">
      <w:pPr>
        <w:pStyle w:val="Akapitzlist"/>
        <w:numPr>
          <w:ilvl w:val="0"/>
          <w:numId w:val="20"/>
        </w:numPr>
        <w:spacing w:line="276" w:lineRule="auto"/>
        <w:ind w:left="284" w:right="-2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Wadium wnoszone w pieniądzu należy wpłacić przelewem na rachunek bankowy zamawiającego</w:t>
      </w:r>
      <w:r w:rsidRPr="007C6D58">
        <w:rPr>
          <w:rFonts w:ascii="Arial" w:hAnsi="Arial" w:cs="Arial"/>
          <w:b/>
          <w:sz w:val="22"/>
          <w:szCs w:val="22"/>
        </w:rPr>
        <w:t xml:space="preserve">. </w:t>
      </w:r>
      <w:r w:rsidRPr="007C6D58">
        <w:rPr>
          <w:rFonts w:ascii="Arial" w:hAnsi="Arial" w:cs="Arial"/>
          <w:sz w:val="22"/>
          <w:szCs w:val="22"/>
        </w:rPr>
        <w:t xml:space="preserve">Wadium wnosi się przed upływem terminu składania ofert. Wniesienie wadium jest skuteczne tylko w przypadku uznania rachunku bankowego zamawiającego należną kwotą wadium. Kwota wadium wnoszonego w formie pieniężnej </w:t>
      </w:r>
      <w:r w:rsidRPr="007C6D58">
        <w:rPr>
          <w:rFonts w:ascii="Arial" w:hAnsi="Arial" w:cs="Arial"/>
          <w:b/>
          <w:sz w:val="22"/>
          <w:szCs w:val="22"/>
        </w:rPr>
        <w:t>winna znaleźć się na rachunku zamawiającego przed upływem terminu złożenia oferty.</w:t>
      </w:r>
      <w:r w:rsidRPr="007C6D58">
        <w:rPr>
          <w:rFonts w:ascii="Arial" w:hAnsi="Arial" w:cs="Arial"/>
          <w:sz w:val="22"/>
          <w:szCs w:val="22"/>
        </w:rPr>
        <w:t xml:space="preserve"> </w:t>
      </w:r>
    </w:p>
    <w:p w14:paraId="7231546C" w14:textId="77777777" w:rsidR="00EA556D" w:rsidRPr="007C6D58" w:rsidRDefault="00EA556D" w:rsidP="00B87AF1">
      <w:pPr>
        <w:pStyle w:val="Akapitzlist"/>
        <w:numPr>
          <w:ilvl w:val="0"/>
          <w:numId w:val="20"/>
        </w:numPr>
        <w:spacing w:line="276" w:lineRule="auto"/>
        <w:ind w:left="284" w:right="-2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Potwierdzenie wniesienia wadium należy dołączyć do oferty w formie oryginału w postaci elektronicznej opatrzonego kwalifikowanym podpisem elektronicznym</w:t>
      </w:r>
      <w:r w:rsidRPr="007C6D58">
        <w:rPr>
          <w:rFonts w:ascii="Arial" w:hAnsi="Arial" w:cs="Arial"/>
          <w:sz w:val="22"/>
          <w:szCs w:val="22"/>
          <w:lang w:val="pl-PL"/>
        </w:rPr>
        <w:t>,</w:t>
      </w:r>
      <w:r w:rsidRPr="007C6D58">
        <w:rPr>
          <w:rFonts w:ascii="Arial" w:hAnsi="Arial" w:cs="Arial"/>
          <w:sz w:val="22"/>
          <w:szCs w:val="22"/>
        </w:rPr>
        <w:t xml:space="preserve"> wystawcy dokumentu wadialnego. O uznaniu przez Zamawiającego, że wadium w pieniądzu wpłacono w wymaganym terminie, decyduje data wpływu środków na rachunek Zamawiającego (</w:t>
      </w:r>
      <w:r w:rsidRPr="007C6D58">
        <w:rPr>
          <w:rFonts w:ascii="Arial" w:hAnsi="Arial" w:cs="Arial"/>
          <w:b/>
          <w:sz w:val="22"/>
          <w:szCs w:val="22"/>
        </w:rPr>
        <w:t>nie później niż data, godzina składania ofert</w:t>
      </w:r>
      <w:r w:rsidRPr="007C6D58">
        <w:rPr>
          <w:rFonts w:ascii="Arial" w:hAnsi="Arial" w:cs="Arial"/>
          <w:sz w:val="22"/>
          <w:szCs w:val="22"/>
        </w:rPr>
        <w:t xml:space="preserve">).  </w:t>
      </w:r>
    </w:p>
    <w:p w14:paraId="69809743" w14:textId="77777777" w:rsidR="00EA556D" w:rsidRPr="007C6D58" w:rsidRDefault="00EA556D" w:rsidP="00B87AF1">
      <w:pPr>
        <w:pStyle w:val="Akapitzlist"/>
        <w:numPr>
          <w:ilvl w:val="0"/>
          <w:numId w:val="20"/>
        </w:numPr>
        <w:spacing w:line="276" w:lineRule="auto"/>
        <w:ind w:left="284" w:right="-2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Przy wnoszeniu wadium Wykonawca winien podać: </w:t>
      </w:r>
      <w:r w:rsidRPr="007C6D58">
        <w:rPr>
          <w:rFonts w:ascii="Arial" w:hAnsi="Arial" w:cs="Arial"/>
          <w:b/>
          <w:sz w:val="22"/>
          <w:szCs w:val="22"/>
        </w:rPr>
        <w:t>nazwę przedmiotu zamówienia, numer sprawy</w:t>
      </w:r>
      <w:r w:rsidRPr="007C6D58">
        <w:rPr>
          <w:rFonts w:ascii="Arial" w:hAnsi="Arial" w:cs="Arial"/>
          <w:sz w:val="22"/>
          <w:szCs w:val="22"/>
        </w:rPr>
        <w:t xml:space="preserve">. </w:t>
      </w:r>
    </w:p>
    <w:p w14:paraId="0537D211" w14:textId="77777777" w:rsidR="00EA556D" w:rsidRPr="007C6D58" w:rsidRDefault="00EA556D" w:rsidP="00B87AF1">
      <w:pPr>
        <w:pStyle w:val="Bezodstpw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Zamawiający zwraca wadium niezwłocznie, nie później jednak niż w terminie 7 dni od dnia wystąpienia jednej z okoliczności: </w:t>
      </w:r>
    </w:p>
    <w:p w14:paraId="498278CB" w14:textId="77777777" w:rsidR="00EA556D" w:rsidRPr="007C6D58" w:rsidRDefault="00EA556D" w:rsidP="00B87AF1">
      <w:pPr>
        <w:pStyle w:val="Bezodstpw"/>
        <w:numPr>
          <w:ilvl w:val="0"/>
          <w:numId w:val="22"/>
        </w:numPr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upływu terminu związania ofertą; </w:t>
      </w:r>
    </w:p>
    <w:p w14:paraId="2D60DA71" w14:textId="77777777" w:rsidR="00EA556D" w:rsidRPr="007C6D58" w:rsidRDefault="00EA556D" w:rsidP="00B87AF1">
      <w:pPr>
        <w:pStyle w:val="Bezodstpw"/>
        <w:numPr>
          <w:ilvl w:val="0"/>
          <w:numId w:val="22"/>
        </w:numPr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zawarcia umowy w sprawie zamówienia publicznego; </w:t>
      </w:r>
    </w:p>
    <w:p w14:paraId="77A8DA98" w14:textId="77777777" w:rsidR="00EA556D" w:rsidRPr="007C6D58" w:rsidRDefault="00EA556D" w:rsidP="00B87AF1">
      <w:pPr>
        <w:pStyle w:val="Bezodstpw"/>
        <w:numPr>
          <w:ilvl w:val="0"/>
          <w:numId w:val="2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unieważnienia postępowania o udzielenie zamówienia, z wyjątkiem sytuacji gdy nie </w:t>
      </w:r>
      <w:r w:rsidR="003A3401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zostało rozstrzygnięte odwołanie na czynność unieważnienia albo nie upłynął termin </w:t>
      </w:r>
      <w:r w:rsidR="003A3401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do jego wniesienia. </w:t>
      </w:r>
    </w:p>
    <w:p w14:paraId="23D6E63E" w14:textId="77777777" w:rsidR="00EA556D" w:rsidRPr="007C6D58" w:rsidRDefault="00EA556D" w:rsidP="00B87AF1">
      <w:pPr>
        <w:pStyle w:val="Bezodstpw"/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Zamawiający, niezwłocznie, nie później jednak niż w terminie 7 dni od dnia złożenia </w:t>
      </w:r>
      <w:r w:rsidR="003A3401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wniosku zwraca wadium wykonawcy: </w:t>
      </w:r>
    </w:p>
    <w:p w14:paraId="064B9718" w14:textId="77777777" w:rsidR="00EA556D" w:rsidRPr="007C6D58" w:rsidRDefault="00EA556D" w:rsidP="00B87AF1">
      <w:pPr>
        <w:pStyle w:val="Bezodstpw"/>
        <w:numPr>
          <w:ilvl w:val="0"/>
          <w:numId w:val="23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który wycofał ofertę przed upływem terminu składania ofert; </w:t>
      </w:r>
    </w:p>
    <w:p w14:paraId="1CF01A89" w14:textId="77777777" w:rsidR="00EA556D" w:rsidRPr="007C6D58" w:rsidRDefault="00EA556D" w:rsidP="00B87AF1">
      <w:pPr>
        <w:pStyle w:val="Bezodstpw"/>
        <w:numPr>
          <w:ilvl w:val="0"/>
          <w:numId w:val="23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którego oferta została odrzucona; </w:t>
      </w:r>
    </w:p>
    <w:p w14:paraId="4236B0B1" w14:textId="77777777" w:rsidR="00EA556D" w:rsidRPr="007C6D58" w:rsidRDefault="00EA556D" w:rsidP="00B87AF1">
      <w:pPr>
        <w:pStyle w:val="Bezodstpw"/>
        <w:numPr>
          <w:ilvl w:val="0"/>
          <w:numId w:val="23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po wyborze najkorzystniejszej oferty, z wyjątkiem wykonawcy, którego oferta została </w:t>
      </w:r>
      <w:r w:rsidR="003A3401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wybrana jako najkorzystniejsza; </w:t>
      </w:r>
    </w:p>
    <w:p w14:paraId="4725559C" w14:textId="77777777" w:rsidR="00EA556D" w:rsidRPr="007C6D58" w:rsidRDefault="00EA556D" w:rsidP="00B87AF1">
      <w:pPr>
        <w:pStyle w:val="Bezodstpw"/>
        <w:numPr>
          <w:ilvl w:val="0"/>
          <w:numId w:val="23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po unieważnieniu postępowania, w przypadku gdy nie zostało rozstrzygnięte odwołanie na czynność unieważnienia albo nie upłynął termin do jego wniesienia. </w:t>
      </w:r>
    </w:p>
    <w:p w14:paraId="7E521D4E" w14:textId="77777777" w:rsidR="00EA556D" w:rsidRPr="007C6D58" w:rsidRDefault="00EA556D" w:rsidP="00B87AF1">
      <w:pPr>
        <w:pStyle w:val="Bezodstpw"/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Złożenie wniosku o zwrot wadium, o którym mowa w art. 98 ust. 2 uPzp, powoduje </w:t>
      </w:r>
      <w:r w:rsidR="003A3401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rozwiązanie stosunku prawnego z wykonawcą wraz z utratą przez niego prawa </w:t>
      </w:r>
      <w:r w:rsidR="003A3401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do korzystania ze środków ochrony prawnej, o których mowa w dziale IX ustawy Pzp.</w:t>
      </w:r>
    </w:p>
    <w:p w14:paraId="2F3B3F29" w14:textId="77777777" w:rsidR="00EA556D" w:rsidRPr="007C6D58" w:rsidRDefault="00EA556D" w:rsidP="00B87AF1">
      <w:pPr>
        <w:pStyle w:val="Bezodstpw"/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Zamawiający zwraca wadium wniesione w pieniądzu wraz z odsetkami wynikającymi            z umowy rachunku bankowego, na którym było ono przechowywane, pomniejszone             o koszty prowadzenia rachunku bankowego oraz prowizji bankowej za przelew pieniędzy na rachunek bankowy wskazany przez wykonawcę. </w:t>
      </w:r>
    </w:p>
    <w:p w14:paraId="0EF2CB42" w14:textId="77777777" w:rsidR="00EA556D" w:rsidRPr="007C6D58" w:rsidRDefault="00EA556D" w:rsidP="00B87AF1">
      <w:pPr>
        <w:pStyle w:val="Bezodstpw"/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Zamawiający zwraca wadium wniesione w innej formie niż w pieniądzu poprzez złożenie gwarantowi lub poręczycielowi oświadczenia o zwolnieniu wadium. </w:t>
      </w:r>
    </w:p>
    <w:p w14:paraId="136C61C5" w14:textId="77777777" w:rsidR="00EA556D" w:rsidRPr="007C6D58" w:rsidRDefault="00EA556D" w:rsidP="00B87AF1">
      <w:pPr>
        <w:pStyle w:val="Bezodstpw"/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Zamawiający zatrzymuje wadium wraz z odsetkami, a w przypadku wadium wniesionego w formie gwarancji lub poręczenia, o których mowa w art. 97 ust. 7 pkt 2–4 ustawy Pzp, występuje odpowiednio do gwaranta lub poręczyciela z żądaniem zapłaty wadium, jeżeli: </w:t>
      </w:r>
    </w:p>
    <w:p w14:paraId="3FEF7E49" w14:textId="77777777" w:rsidR="00EA556D" w:rsidRPr="007C6D58" w:rsidRDefault="00EA556D" w:rsidP="00B87AF1">
      <w:p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1) wykonawca w odpowiedzi na wezwanie, o którym mowa w art. 107 ust. 2 lub art. 128        ust. 1 ustawy, z przyczyn leżących po jego stronie, nie złożył podmiotowych środków </w:t>
      </w:r>
      <w:r w:rsidR="003A3401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dowodowych lub przedmiotowych środków dowodowych potwierdzających okoliczności, o których mowa w art. 57 lub art. 106 ust. 1 ustawy, oświadczenia, o którym mowa </w:t>
      </w:r>
      <w:r w:rsidR="003A3401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lastRenderedPageBreak/>
        <w:t xml:space="preserve">w art. 125 ust. 1 ustawy, innych dokumentów lub oświadczeń lub nie wyraził zgody </w:t>
      </w:r>
      <w:r w:rsidR="003A3401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na poprawienie omyłki, o której mowa w art. 223 ust. 2 pkt 3 ustawy, co spowodowało brak możliwości wybrania oferty złożonej przez wykonawcę jako najkorzystniejszej; </w:t>
      </w:r>
    </w:p>
    <w:p w14:paraId="61CC8771" w14:textId="77777777" w:rsidR="00EA556D" w:rsidRPr="007C6D58" w:rsidRDefault="00EA556D" w:rsidP="00B87AF1">
      <w:p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2) wykonawca, którego oferta została wybrana: </w:t>
      </w:r>
    </w:p>
    <w:p w14:paraId="7E74DA7B" w14:textId="77777777" w:rsidR="00D860DF" w:rsidRPr="007C6D58" w:rsidRDefault="00EA556D" w:rsidP="007A799F">
      <w:pPr>
        <w:pStyle w:val="Bezodstpw"/>
        <w:numPr>
          <w:ilvl w:val="0"/>
          <w:numId w:val="35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odmówił podpisania umowy w sprawie zamówienia publicznego na warunkach </w:t>
      </w:r>
      <w:r w:rsidR="003A3401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określonych w ofercie,</w:t>
      </w:r>
    </w:p>
    <w:p w14:paraId="63EE981E" w14:textId="77777777" w:rsidR="00D860DF" w:rsidRPr="007C6D58" w:rsidRDefault="00EA556D" w:rsidP="007A799F">
      <w:pPr>
        <w:pStyle w:val="Bezodstpw"/>
        <w:numPr>
          <w:ilvl w:val="0"/>
          <w:numId w:val="35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nie wniósł wymaganego zabezpieczenia należytego wykonania umowy; </w:t>
      </w:r>
    </w:p>
    <w:p w14:paraId="534EA56B" w14:textId="10B49355" w:rsidR="001A6C07" w:rsidRDefault="00EA556D" w:rsidP="00C72C31">
      <w:pPr>
        <w:pStyle w:val="Bezodstpw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zawarcie umowy w sprawie zamówienia publicznego stało się niemożliwe z przyczyn </w:t>
      </w:r>
      <w:r w:rsidR="003A3401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leżących po stronie wykonawcy, którego oferta została wybrana. </w:t>
      </w:r>
    </w:p>
    <w:p w14:paraId="110F3D6F" w14:textId="77777777" w:rsidR="00C72C31" w:rsidRPr="00E5632F" w:rsidRDefault="00C72C31" w:rsidP="00C72C31">
      <w:pPr>
        <w:pStyle w:val="Bezodstpw"/>
        <w:spacing w:line="276" w:lineRule="auto"/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29"/>
      </w:tblGrid>
      <w:tr w:rsidR="0009777D" w:rsidRPr="00B17C95" w14:paraId="514CE417" w14:textId="77777777">
        <w:trPr>
          <w:jc w:val="center"/>
        </w:trPr>
        <w:tc>
          <w:tcPr>
            <w:tcW w:w="8829" w:type="dxa"/>
          </w:tcPr>
          <w:p w14:paraId="0B2CD0A4" w14:textId="77777777" w:rsidR="0009777D" w:rsidRPr="00B17C95" w:rsidRDefault="00F036A0" w:rsidP="00B87AF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right="-90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pl-PL" w:eastAsia="pl-PL"/>
              </w:rPr>
            </w:pPr>
            <w:r w:rsidRPr="00B17C95">
              <w:rPr>
                <w:rFonts w:ascii="Arial" w:hAnsi="Arial" w:cs="Arial"/>
                <w:b/>
                <w:bCs/>
                <w:sz w:val="22"/>
                <w:szCs w:val="22"/>
                <w:lang w:val="pl-PL" w:eastAsia="pl-PL"/>
              </w:rPr>
              <w:t xml:space="preserve">Rozdział </w:t>
            </w:r>
            <w:r w:rsidR="003E053A" w:rsidRPr="00B17C95">
              <w:rPr>
                <w:rFonts w:ascii="Arial" w:hAnsi="Arial" w:cs="Arial"/>
                <w:b/>
                <w:bCs/>
                <w:sz w:val="22"/>
                <w:szCs w:val="22"/>
                <w:lang w:val="pl-PL" w:eastAsia="pl-PL"/>
              </w:rPr>
              <w:t>VIII</w:t>
            </w:r>
            <w:r w:rsidR="0009777D" w:rsidRPr="00B17C95">
              <w:rPr>
                <w:rFonts w:ascii="Arial" w:hAnsi="Arial" w:cs="Arial"/>
                <w:b/>
                <w:bCs/>
                <w:sz w:val="22"/>
                <w:szCs w:val="22"/>
                <w:lang w:val="pl-PL" w:eastAsia="pl-PL"/>
              </w:rPr>
              <w:t xml:space="preserve">. </w:t>
            </w:r>
            <w:r w:rsidR="0009777D" w:rsidRPr="00B17C95">
              <w:rPr>
                <w:rFonts w:ascii="Arial" w:hAnsi="Arial" w:cs="Arial"/>
                <w:sz w:val="22"/>
                <w:szCs w:val="22"/>
                <w:lang w:val="pl-PL" w:eastAsia="pl-PL"/>
              </w:rPr>
              <w:t>T</w:t>
            </w:r>
            <w:r w:rsidR="00EB3D1D" w:rsidRPr="00B17C95">
              <w:rPr>
                <w:rFonts w:ascii="Arial" w:hAnsi="Arial" w:cs="Arial"/>
                <w:sz w:val="22"/>
                <w:szCs w:val="22"/>
                <w:lang w:val="pl-PL" w:eastAsia="pl-PL"/>
              </w:rPr>
              <w:t xml:space="preserve">ermin związania ofertą  (art. </w:t>
            </w:r>
            <w:r w:rsidR="00D20225" w:rsidRPr="00B17C95">
              <w:rPr>
                <w:rFonts w:ascii="Arial" w:hAnsi="Arial" w:cs="Arial"/>
                <w:sz w:val="22"/>
                <w:szCs w:val="22"/>
                <w:lang w:val="pl-PL" w:eastAsia="pl-PL"/>
              </w:rPr>
              <w:t>220</w:t>
            </w:r>
            <w:r w:rsidR="0009777D" w:rsidRPr="00B17C95">
              <w:rPr>
                <w:rFonts w:ascii="Arial" w:hAnsi="Arial" w:cs="Arial"/>
                <w:sz w:val="22"/>
                <w:szCs w:val="22"/>
                <w:lang w:val="pl-PL" w:eastAsia="pl-PL"/>
              </w:rPr>
              <w:t xml:space="preserve"> uPzp)</w:t>
            </w:r>
          </w:p>
        </w:tc>
      </w:tr>
    </w:tbl>
    <w:p w14:paraId="2D9C18D9" w14:textId="77777777" w:rsidR="00C833EA" w:rsidRDefault="00C833EA" w:rsidP="00C833EA">
      <w:pPr>
        <w:pStyle w:val="Bezodstpw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0DD72F42" w14:textId="33B9F68E" w:rsidR="0075123D" w:rsidRPr="00B17C95" w:rsidRDefault="00EB3D1D" w:rsidP="00B87AF1">
      <w:pPr>
        <w:pStyle w:val="Bezodstpw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 xml:space="preserve">Wykonawca jest związany </w:t>
      </w:r>
      <w:r w:rsidRPr="00B17C95">
        <w:rPr>
          <w:rFonts w:ascii="Arial" w:hAnsi="Arial" w:cs="Arial"/>
          <w:b/>
          <w:sz w:val="22"/>
          <w:szCs w:val="22"/>
          <w:highlight w:val="yellow"/>
          <w:u w:val="single"/>
        </w:rPr>
        <w:t xml:space="preserve">ofertą </w:t>
      </w:r>
      <w:r w:rsidR="00D20225" w:rsidRPr="00B17C95">
        <w:rPr>
          <w:rFonts w:ascii="Arial" w:hAnsi="Arial" w:cs="Arial"/>
          <w:b/>
          <w:sz w:val="22"/>
          <w:szCs w:val="22"/>
          <w:highlight w:val="yellow"/>
          <w:u w:val="single"/>
        </w:rPr>
        <w:t>90 dni</w:t>
      </w:r>
      <w:r w:rsidR="00D20225" w:rsidRPr="00B17C95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D20225" w:rsidRPr="00B17C95">
        <w:rPr>
          <w:rFonts w:ascii="Arial" w:hAnsi="Arial" w:cs="Arial"/>
          <w:sz w:val="22"/>
          <w:szCs w:val="22"/>
        </w:rPr>
        <w:t xml:space="preserve">od dnia </w:t>
      </w:r>
      <w:r w:rsidRPr="00B17C95">
        <w:rPr>
          <w:rFonts w:ascii="Arial" w:hAnsi="Arial" w:cs="Arial"/>
          <w:sz w:val="22"/>
          <w:szCs w:val="22"/>
        </w:rPr>
        <w:t xml:space="preserve">upływu terminu </w:t>
      </w:r>
      <w:r w:rsidR="00D20225" w:rsidRPr="00B17C95">
        <w:rPr>
          <w:rFonts w:ascii="Arial" w:hAnsi="Arial" w:cs="Arial"/>
          <w:sz w:val="22"/>
          <w:szCs w:val="22"/>
        </w:rPr>
        <w:t>składania ofert</w:t>
      </w:r>
      <w:r w:rsidR="004005B8" w:rsidRPr="00B17C95">
        <w:rPr>
          <w:rFonts w:ascii="Arial" w:hAnsi="Arial" w:cs="Arial"/>
          <w:sz w:val="22"/>
          <w:szCs w:val="22"/>
        </w:rPr>
        <w:t xml:space="preserve"> przy czym pierwszym dniem terminu związania ofertą </w:t>
      </w:r>
      <w:r w:rsidRPr="00B17C95">
        <w:rPr>
          <w:rFonts w:ascii="Arial" w:hAnsi="Arial" w:cs="Arial"/>
          <w:sz w:val="22"/>
          <w:szCs w:val="22"/>
        </w:rPr>
        <w:t>jest dzień,</w:t>
      </w:r>
      <w:r w:rsidR="00C833EA">
        <w:rPr>
          <w:rFonts w:ascii="Arial" w:hAnsi="Arial" w:cs="Arial"/>
          <w:sz w:val="22"/>
          <w:szCs w:val="22"/>
        </w:rPr>
        <w:t xml:space="preserve"> </w:t>
      </w:r>
      <w:r w:rsidRPr="00B17C95">
        <w:rPr>
          <w:rFonts w:ascii="Arial" w:hAnsi="Arial" w:cs="Arial"/>
          <w:sz w:val="22"/>
          <w:szCs w:val="22"/>
        </w:rPr>
        <w:t xml:space="preserve">w którym upływa termin składania ofert. </w:t>
      </w:r>
    </w:p>
    <w:p w14:paraId="133CB5D8" w14:textId="77777777" w:rsidR="0075123D" w:rsidRPr="00B17C95" w:rsidRDefault="00EB3D1D" w:rsidP="00B87AF1">
      <w:pPr>
        <w:pStyle w:val="Bezodstpw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 xml:space="preserve">W przypadku gdy wybór najkorzystniejszej oferty nie nastąpi przed upływem terminu </w:t>
      </w:r>
      <w:r w:rsidR="003A3401" w:rsidRPr="00B17C95">
        <w:rPr>
          <w:rFonts w:ascii="Arial" w:hAnsi="Arial" w:cs="Arial"/>
          <w:sz w:val="22"/>
          <w:szCs w:val="22"/>
        </w:rPr>
        <w:br/>
      </w:r>
      <w:r w:rsidRPr="00B17C95">
        <w:rPr>
          <w:rFonts w:ascii="Arial" w:hAnsi="Arial" w:cs="Arial"/>
          <w:sz w:val="22"/>
          <w:szCs w:val="22"/>
        </w:rPr>
        <w:t>związania ofertą określonego w dokumentach zamówienia, zamawiający przed upływem terminu związania ofe</w:t>
      </w:r>
      <w:r w:rsidR="00EB03CF" w:rsidRPr="00B17C95">
        <w:rPr>
          <w:rFonts w:ascii="Arial" w:hAnsi="Arial" w:cs="Arial"/>
          <w:sz w:val="22"/>
          <w:szCs w:val="22"/>
        </w:rPr>
        <w:t>rtą zwraca się jednokrotnie do W</w:t>
      </w:r>
      <w:r w:rsidRPr="00B17C95">
        <w:rPr>
          <w:rFonts w:ascii="Arial" w:hAnsi="Arial" w:cs="Arial"/>
          <w:sz w:val="22"/>
          <w:szCs w:val="22"/>
        </w:rPr>
        <w:t xml:space="preserve">ykonawców o wyrażenie zgody </w:t>
      </w:r>
      <w:r w:rsidR="003A3401" w:rsidRPr="00B17C95">
        <w:rPr>
          <w:rFonts w:ascii="Arial" w:hAnsi="Arial" w:cs="Arial"/>
          <w:sz w:val="22"/>
          <w:szCs w:val="22"/>
        </w:rPr>
        <w:br/>
      </w:r>
      <w:r w:rsidRPr="00B17C95">
        <w:rPr>
          <w:rFonts w:ascii="Arial" w:hAnsi="Arial" w:cs="Arial"/>
          <w:sz w:val="22"/>
          <w:szCs w:val="22"/>
        </w:rPr>
        <w:t>na przedłużenie tego terminu o wskazywany prze</w:t>
      </w:r>
      <w:r w:rsidR="004005B8" w:rsidRPr="00B17C95">
        <w:rPr>
          <w:rFonts w:ascii="Arial" w:hAnsi="Arial" w:cs="Arial"/>
          <w:sz w:val="22"/>
          <w:szCs w:val="22"/>
        </w:rPr>
        <w:t>z niego okres, nie dłuższy niż 6</w:t>
      </w:r>
      <w:r w:rsidRPr="00B17C95">
        <w:rPr>
          <w:rFonts w:ascii="Arial" w:hAnsi="Arial" w:cs="Arial"/>
          <w:sz w:val="22"/>
          <w:szCs w:val="22"/>
        </w:rPr>
        <w:t xml:space="preserve">0 dni. </w:t>
      </w:r>
    </w:p>
    <w:p w14:paraId="1B18E228" w14:textId="77777777" w:rsidR="0075123D" w:rsidRPr="00B17C95" w:rsidRDefault="00EB3D1D" w:rsidP="00B87AF1">
      <w:pPr>
        <w:pStyle w:val="Bezodstpw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>Przedłużenie terminu związania ofertą, o którym mowa w</w:t>
      </w:r>
      <w:r w:rsidR="00EB03CF" w:rsidRPr="00B17C95">
        <w:rPr>
          <w:rFonts w:ascii="Arial" w:hAnsi="Arial" w:cs="Arial"/>
          <w:sz w:val="22"/>
          <w:szCs w:val="22"/>
        </w:rPr>
        <w:t xml:space="preserve"> ust. 2, wymaga złożenia przez W</w:t>
      </w:r>
      <w:r w:rsidRPr="00B17C95">
        <w:rPr>
          <w:rFonts w:ascii="Arial" w:hAnsi="Arial" w:cs="Arial"/>
          <w:sz w:val="22"/>
          <w:szCs w:val="22"/>
        </w:rPr>
        <w:t xml:space="preserve">ykonawcę pisemnego oświadczenia o wyrażeniu zgody na przedłużenie terminu </w:t>
      </w:r>
      <w:r w:rsidR="003A3401" w:rsidRPr="00B17C95">
        <w:rPr>
          <w:rFonts w:ascii="Arial" w:hAnsi="Arial" w:cs="Arial"/>
          <w:sz w:val="22"/>
          <w:szCs w:val="22"/>
        </w:rPr>
        <w:br/>
      </w:r>
      <w:r w:rsidRPr="00B17C95">
        <w:rPr>
          <w:rFonts w:ascii="Arial" w:hAnsi="Arial" w:cs="Arial"/>
          <w:sz w:val="22"/>
          <w:szCs w:val="22"/>
        </w:rPr>
        <w:t xml:space="preserve">związania ofertą. </w:t>
      </w:r>
    </w:p>
    <w:p w14:paraId="24A8E556" w14:textId="77777777" w:rsidR="001A6C07" w:rsidRDefault="00EB3D1D" w:rsidP="00B87AF1">
      <w:pPr>
        <w:pStyle w:val="Bezodstpw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 xml:space="preserve">W przypadku gdy zamawiający żąda wniesienia wadium, przedłużenie terminu związania ofertą, o którym mowa w ust. 2, następuje wraz z przedłużeniem okresu ważności wadium albo, jeżeli nie jest to możliwe, z wniesieniem nowego wadium na przedłużony okres </w:t>
      </w:r>
      <w:r w:rsidR="003A3401" w:rsidRPr="00B17C95">
        <w:rPr>
          <w:rFonts w:ascii="Arial" w:hAnsi="Arial" w:cs="Arial"/>
          <w:sz w:val="22"/>
          <w:szCs w:val="22"/>
        </w:rPr>
        <w:br/>
      </w:r>
      <w:r w:rsidRPr="00B17C95">
        <w:rPr>
          <w:rFonts w:ascii="Arial" w:hAnsi="Arial" w:cs="Arial"/>
          <w:sz w:val="22"/>
          <w:szCs w:val="22"/>
        </w:rPr>
        <w:t xml:space="preserve">związania ofertą. </w:t>
      </w:r>
    </w:p>
    <w:p w14:paraId="79654621" w14:textId="77777777" w:rsidR="00C833EA" w:rsidRPr="00EF4BCF" w:rsidRDefault="00C833EA" w:rsidP="00C833EA">
      <w:pPr>
        <w:pStyle w:val="Bezodstpw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29"/>
      </w:tblGrid>
      <w:tr w:rsidR="0009777D" w:rsidRPr="00B17C95" w14:paraId="1570037E" w14:textId="77777777">
        <w:trPr>
          <w:jc w:val="center"/>
        </w:trPr>
        <w:tc>
          <w:tcPr>
            <w:tcW w:w="8829" w:type="dxa"/>
          </w:tcPr>
          <w:p w14:paraId="7E72CEAF" w14:textId="77777777" w:rsidR="0009777D" w:rsidRPr="00B17C95" w:rsidRDefault="0033734B" w:rsidP="00B87AF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right="-90"/>
              <w:jc w:val="center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  <w:r w:rsidRPr="00B17C95">
              <w:rPr>
                <w:rFonts w:ascii="Arial" w:hAnsi="Arial" w:cs="Arial"/>
                <w:b/>
                <w:bCs/>
                <w:sz w:val="22"/>
                <w:szCs w:val="22"/>
              </w:rPr>
              <w:t>Rozdział</w:t>
            </w:r>
            <w:r w:rsidR="003E053A" w:rsidRPr="00B17C95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IX</w:t>
            </w:r>
            <w:r w:rsidRPr="00B17C9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r w:rsidRPr="00B17C95">
              <w:rPr>
                <w:rFonts w:ascii="Arial" w:hAnsi="Arial" w:cs="Arial"/>
                <w:sz w:val="22"/>
                <w:szCs w:val="22"/>
              </w:rPr>
              <w:t xml:space="preserve">Informacje o sposobie porozumiewania się Zamawiającego z Wykonawcami oraz przekazywania oświadczeń lub dokumentów, wskazanie osób uprawnionych do porozumiewania się z Wykonawcami </w:t>
            </w:r>
            <w:r w:rsidR="00972623" w:rsidRPr="00B17C95">
              <w:rPr>
                <w:rFonts w:ascii="Arial" w:hAnsi="Arial" w:cs="Arial"/>
                <w:sz w:val="22"/>
                <w:szCs w:val="22"/>
                <w:lang w:val="pl-PL"/>
              </w:rPr>
              <w:t xml:space="preserve">oraz </w:t>
            </w:r>
            <w:r w:rsidR="00972623" w:rsidRPr="00B17C95">
              <w:rPr>
                <w:rFonts w:ascii="Arial" w:hAnsi="Arial" w:cs="Arial"/>
                <w:sz w:val="22"/>
                <w:szCs w:val="22"/>
                <w:lang w:val="pl-PL" w:eastAsia="pl-PL"/>
              </w:rPr>
              <w:t>o</w:t>
            </w:r>
            <w:r w:rsidR="0009777D" w:rsidRPr="00B17C95">
              <w:rPr>
                <w:rFonts w:ascii="Arial" w:hAnsi="Arial" w:cs="Arial"/>
                <w:sz w:val="22"/>
                <w:szCs w:val="22"/>
                <w:lang w:val="pl-PL" w:eastAsia="pl-PL"/>
              </w:rPr>
              <w:t>pis sposobu przygotowania ofert</w:t>
            </w:r>
          </w:p>
        </w:tc>
      </w:tr>
    </w:tbl>
    <w:p w14:paraId="4C339733" w14:textId="77777777" w:rsidR="00453387" w:rsidRDefault="00453387" w:rsidP="00453387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bookmarkStart w:id="2" w:name="_heading=h.gjdgxs" w:colFirst="0" w:colLast="0"/>
      <w:bookmarkEnd w:id="2"/>
    </w:p>
    <w:p w14:paraId="00EBC595" w14:textId="04FF2B7A" w:rsidR="00B85D02" w:rsidRPr="00E12872" w:rsidRDefault="00B85D02" w:rsidP="007A799F">
      <w:pPr>
        <w:pStyle w:val="Akapitzlist"/>
        <w:numPr>
          <w:ilvl w:val="0"/>
          <w:numId w:val="6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D0CA0">
        <w:rPr>
          <w:rFonts w:ascii="Arial" w:hAnsi="Arial" w:cs="Arial"/>
          <w:sz w:val="22"/>
          <w:szCs w:val="22"/>
        </w:rPr>
        <w:t xml:space="preserve">Postępowanie prowadzone jest w języku polskim. Komunikacja w niniejszym postępowaniu, w tym składanie ofert, wymiana informacji oraz przekazywanie dokumentów lub oświadczeń między Zamawiającym a wykonawcami, odbywa się przy użyciu środków </w:t>
      </w:r>
      <w:r w:rsidR="00BB0A67" w:rsidRPr="000D0CA0">
        <w:rPr>
          <w:rFonts w:ascii="Arial" w:hAnsi="Arial" w:cs="Arial"/>
          <w:sz w:val="22"/>
          <w:szCs w:val="22"/>
        </w:rPr>
        <w:br/>
      </w:r>
      <w:r w:rsidRPr="000D0CA0">
        <w:rPr>
          <w:rFonts w:ascii="Arial" w:hAnsi="Arial" w:cs="Arial"/>
          <w:sz w:val="22"/>
          <w:szCs w:val="22"/>
        </w:rPr>
        <w:t>komunikacji elektronicznej</w:t>
      </w:r>
      <w:r w:rsidR="00BB0A67" w:rsidRPr="000D0CA0">
        <w:rPr>
          <w:rFonts w:ascii="Arial" w:hAnsi="Arial" w:cs="Arial"/>
          <w:sz w:val="22"/>
          <w:szCs w:val="22"/>
        </w:rPr>
        <w:t xml:space="preserve"> </w:t>
      </w:r>
      <w:r w:rsidRPr="000D0CA0">
        <w:rPr>
          <w:rFonts w:ascii="Arial" w:hAnsi="Arial" w:cs="Arial"/>
          <w:sz w:val="22"/>
          <w:szCs w:val="22"/>
        </w:rPr>
        <w:t xml:space="preserve">za pośrednictwem platformy zakupowej pod adresem: </w:t>
      </w:r>
      <w:r w:rsidR="00BB0A67" w:rsidRPr="000D0CA0">
        <w:rPr>
          <w:rFonts w:ascii="Arial" w:hAnsi="Arial" w:cs="Arial"/>
          <w:sz w:val="22"/>
          <w:szCs w:val="22"/>
        </w:rPr>
        <w:br/>
      </w:r>
      <w:hyperlink r:id="rId15" w:history="1">
        <w:r w:rsidR="00487A68" w:rsidRPr="00E12872">
          <w:rPr>
            <w:rStyle w:val="Hipercze"/>
            <w:rFonts w:ascii="Arial" w:hAnsi="Arial" w:cs="Arial"/>
            <w:bCs/>
            <w:color w:val="auto"/>
            <w:sz w:val="22"/>
            <w:szCs w:val="22"/>
          </w:rPr>
          <w:t>https://platformazakupowa.pl/pn/16wog</w:t>
        </w:r>
      </w:hyperlink>
      <w:r w:rsidR="00BB0A67" w:rsidRPr="00E12872">
        <w:rPr>
          <w:rFonts w:ascii="Arial" w:hAnsi="Arial" w:cs="Arial"/>
          <w:bCs/>
          <w:sz w:val="22"/>
          <w:szCs w:val="22"/>
        </w:rPr>
        <w:t>.</w:t>
      </w:r>
    </w:p>
    <w:p w14:paraId="62863684" w14:textId="006ABB28" w:rsidR="00E12872" w:rsidRPr="00E12872" w:rsidRDefault="00E12872" w:rsidP="007A799F">
      <w:pPr>
        <w:pStyle w:val="Akapitzlist"/>
        <w:numPr>
          <w:ilvl w:val="0"/>
          <w:numId w:val="6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E12872">
        <w:rPr>
          <w:rFonts w:ascii="Arial" w:hAnsi="Arial" w:cs="Arial"/>
          <w:sz w:val="22"/>
          <w:szCs w:val="22"/>
          <w:u w:val="single"/>
        </w:rPr>
        <w:t xml:space="preserve">Dokumenty sporządzone w języku obcym są składane wraz z tłumaczeniem na język </w:t>
      </w:r>
      <w:r w:rsidRPr="00E12872">
        <w:rPr>
          <w:rFonts w:ascii="Arial" w:hAnsi="Arial" w:cs="Arial"/>
          <w:sz w:val="22"/>
          <w:szCs w:val="22"/>
          <w:u w:val="single"/>
        </w:rPr>
        <w:br/>
        <w:t xml:space="preserve">polski.  </w:t>
      </w:r>
    </w:p>
    <w:p w14:paraId="3C1A71F7" w14:textId="24664451" w:rsidR="00487A68" w:rsidRPr="00487A68" w:rsidRDefault="00B85D02" w:rsidP="007A799F">
      <w:pPr>
        <w:pStyle w:val="Akapitzlist"/>
        <w:numPr>
          <w:ilvl w:val="0"/>
          <w:numId w:val="62"/>
        </w:numPr>
        <w:spacing w:line="276" w:lineRule="auto"/>
        <w:ind w:left="284" w:hanging="284"/>
        <w:jc w:val="both"/>
        <w:rPr>
          <w:rFonts w:ascii="Arial" w:hAnsi="Arial" w:cs="Arial"/>
          <w:color w:val="FF0000"/>
          <w:sz w:val="22"/>
          <w:szCs w:val="22"/>
        </w:rPr>
      </w:pPr>
      <w:r w:rsidRPr="00487A68">
        <w:rPr>
          <w:rFonts w:ascii="Arial" w:hAnsi="Arial" w:cs="Arial"/>
          <w:sz w:val="22"/>
          <w:szCs w:val="22"/>
        </w:rPr>
        <w:t xml:space="preserve">W celu skrócenia czasu udzielenia odpowiedzi na pytania, preferowanym kanałem </w:t>
      </w:r>
      <w:r w:rsidR="00BB0A67" w:rsidRPr="00487A68">
        <w:rPr>
          <w:rFonts w:ascii="Arial" w:hAnsi="Arial" w:cs="Arial"/>
          <w:sz w:val="22"/>
          <w:szCs w:val="22"/>
        </w:rPr>
        <w:br/>
      </w:r>
      <w:r w:rsidRPr="00487A68">
        <w:rPr>
          <w:rFonts w:ascii="Arial" w:hAnsi="Arial" w:cs="Arial"/>
          <w:sz w:val="22"/>
          <w:szCs w:val="22"/>
        </w:rPr>
        <w:t xml:space="preserve">komunikacji między Zamawiającym a wykonawcami, w tym składania wszelkich </w:t>
      </w:r>
      <w:r w:rsidR="00BB0A67" w:rsidRPr="00487A68">
        <w:rPr>
          <w:rFonts w:ascii="Arial" w:hAnsi="Arial" w:cs="Arial"/>
          <w:sz w:val="22"/>
          <w:szCs w:val="22"/>
        </w:rPr>
        <w:br/>
      </w:r>
      <w:r w:rsidRPr="00487A68">
        <w:rPr>
          <w:rFonts w:ascii="Arial" w:hAnsi="Arial" w:cs="Arial"/>
          <w:sz w:val="22"/>
          <w:szCs w:val="22"/>
        </w:rPr>
        <w:t xml:space="preserve">oświadczeń, wniosków, zawiadomień oraz informacji w formie elektronicznej jest </w:t>
      </w:r>
      <w:r w:rsidR="00487A68">
        <w:rPr>
          <w:rFonts w:ascii="Arial" w:hAnsi="Arial" w:cs="Arial"/>
          <w:sz w:val="22"/>
          <w:szCs w:val="22"/>
        </w:rPr>
        <w:br/>
      </w:r>
      <w:r w:rsidRPr="00487A68">
        <w:rPr>
          <w:rFonts w:ascii="Arial" w:hAnsi="Arial" w:cs="Arial"/>
          <w:sz w:val="22"/>
          <w:szCs w:val="22"/>
        </w:rPr>
        <w:t>formularz o nazwie: „Wyślij</w:t>
      </w:r>
      <w:r w:rsidR="00487A68">
        <w:rPr>
          <w:rFonts w:ascii="Arial" w:hAnsi="Arial" w:cs="Arial"/>
          <w:sz w:val="22"/>
          <w:szCs w:val="22"/>
        </w:rPr>
        <w:t xml:space="preserve"> wiadomość do Zamawiającego” na </w:t>
      </w:r>
      <w:hyperlink r:id="rId16" w:history="1">
        <w:r w:rsidR="00487A68" w:rsidRPr="00644420">
          <w:rPr>
            <w:rStyle w:val="Hipercze"/>
            <w:rFonts w:ascii="Arial" w:hAnsi="Arial" w:cs="Arial"/>
            <w:bCs/>
            <w:sz w:val="22"/>
            <w:szCs w:val="22"/>
          </w:rPr>
          <w:t>https://platformazakupowa.pl/pn/16wog</w:t>
        </w:r>
      </w:hyperlink>
      <w:r w:rsidR="00487A68">
        <w:rPr>
          <w:rFonts w:ascii="Arial" w:hAnsi="Arial" w:cs="Arial"/>
          <w:b/>
          <w:bCs/>
          <w:sz w:val="22"/>
          <w:szCs w:val="22"/>
        </w:rPr>
        <w:t>.</w:t>
      </w:r>
    </w:p>
    <w:p w14:paraId="683B50A4" w14:textId="29204C63" w:rsidR="000D0CA0" w:rsidRPr="00487A68" w:rsidRDefault="00B85D02" w:rsidP="007A799F">
      <w:pPr>
        <w:pStyle w:val="Akapitzlist"/>
        <w:numPr>
          <w:ilvl w:val="0"/>
          <w:numId w:val="62"/>
        </w:numPr>
        <w:spacing w:line="276" w:lineRule="auto"/>
        <w:ind w:left="284" w:hanging="284"/>
        <w:jc w:val="both"/>
        <w:rPr>
          <w:rFonts w:ascii="Arial" w:hAnsi="Arial" w:cs="Arial"/>
          <w:color w:val="FF0000"/>
          <w:sz w:val="22"/>
          <w:szCs w:val="22"/>
        </w:rPr>
      </w:pPr>
      <w:r w:rsidRPr="00487A68">
        <w:rPr>
          <w:rFonts w:ascii="Arial" w:hAnsi="Arial" w:cs="Arial"/>
          <w:sz w:val="22"/>
          <w:szCs w:val="22"/>
        </w:rPr>
        <w:t xml:space="preserve">Za datę przekazania (wpływu) oświadczeń, wniosków, zawiadomień oraz informacji </w:t>
      </w:r>
      <w:r w:rsidR="000D0CA0" w:rsidRPr="00487A68">
        <w:rPr>
          <w:rFonts w:ascii="Arial" w:hAnsi="Arial" w:cs="Arial"/>
          <w:sz w:val="22"/>
          <w:szCs w:val="22"/>
        </w:rPr>
        <w:br/>
      </w:r>
      <w:r w:rsidRPr="00487A68">
        <w:rPr>
          <w:rFonts w:ascii="Arial" w:hAnsi="Arial" w:cs="Arial"/>
          <w:sz w:val="22"/>
          <w:szCs w:val="22"/>
        </w:rPr>
        <w:t xml:space="preserve">przyjmuje się datę ich przesłania za pośrednictwem </w:t>
      </w:r>
      <w:r w:rsidRPr="00487A68">
        <w:rPr>
          <w:rFonts w:ascii="Arial" w:hAnsi="Arial" w:cs="Arial"/>
          <w:sz w:val="22"/>
          <w:szCs w:val="22"/>
          <w:u w:val="single"/>
        </w:rPr>
        <w:t>platformazakupowa.pl</w:t>
      </w:r>
      <w:r w:rsidRPr="00487A68">
        <w:rPr>
          <w:rFonts w:ascii="Arial" w:hAnsi="Arial" w:cs="Arial"/>
          <w:sz w:val="22"/>
          <w:szCs w:val="22"/>
        </w:rPr>
        <w:t xml:space="preserve"> poprzez </w:t>
      </w:r>
      <w:r w:rsidR="000D0CA0" w:rsidRPr="00487A68">
        <w:rPr>
          <w:rFonts w:ascii="Arial" w:hAnsi="Arial" w:cs="Arial"/>
          <w:sz w:val="22"/>
          <w:szCs w:val="22"/>
        </w:rPr>
        <w:br/>
      </w:r>
      <w:r w:rsidRPr="00487A68">
        <w:rPr>
          <w:rFonts w:ascii="Arial" w:hAnsi="Arial" w:cs="Arial"/>
          <w:sz w:val="22"/>
          <w:szCs w:val="22"/>
        </w:rPr>
        <w:t xml:space="preserve">kliknięcie przycisku „Wyślij wiadomość do zamawiającego” po których pojawi się komunikat, że wiadomość została wysłana do zamawiającego. </w:t>
      </w:r>
    </w:p>
    <w:p w14:paraId="210AE9B5" w14:textId="5A3A2B55" w:rsidR="000D0CA0" w:rsidRPr="00487A68" w:rsidRDefault="00B85D02" w:rsidP="007A799F">
      <w:pPr>
        <w:pStyle w:val="Akapitzlist"/>
        <w:numPr>
          <w:ilvl w:val="0"/>
          <w:numId w:val="62"/>
        </w:numPr>
        <w:spacing w:line="276" w:lineRule="auto"/>
        <w:ind w:left="284" w:hanging="284"/>
        <w:jc w:val="both"/>
        <w:rPr>
          <w:rFonts w:ascii="Arial" w:hAnsi="Arial" w:cs="Arial"/>
          <w:color w:val="FF0000"/>
          <w:sz w:val="22"/>
          <w:szCs w:val="22"/>
        </w:rPr>
      </w:pPr>
      <w:r w:rsidRPr="00487A68">
        <w:rPr>
          <w:rFonts w:ascii="Arial" w:hAnsi="Arial" w:cs="Arial"/>
          <w:sz w:val="22"/>
          <w:szCs w:val="22"/>
        </w:rPr>
        <w:t xml:space="preserve">Zamawiający będzie przekazywał wykonawcom informacje w formie elektronicznej </w:t>
      </w:r>
      <w:r w:rsidR="000D0CA0" w:rsidRPr="00487A68">
        <w:rPr>
          <w:rFonts w:ascii="Arial" w:hAnsi="Arial" w:cs="Arial"/>
          <w:sz w:val="22"/>
          <w:szCs w:val="22"/>
        </w:rPr>
        <w:br/>
      </w:r>
      <w:r w:rsidRPr="00487A68">
        <w:rPr>
          <w:rFonts w:ascii="Arial" w:hAnsi="Arial" w:cs="Arial"/>
          <w:sz w:val="22"/>
          <w:szCs w:val="22"/>
        </w:rPr>
        <w:t xml:space="preserve">za pośrednictwem platformazakupowa.pl. Informacje dotyczące odpowiedzi na pytania, zmiany SWZ, zmiany terminu składania i otwarcia ofert Zamawiający będzie zamieszczał </w:t>
      </w:r>
      <w:r w:rsidRPr="00487A68">
        <w:rPr>
          <w:rFonts w:ascii="Arial" w:hAnsi="Arial" w:cs="Arial"/>
          <w:sz w:val="22"/>
          <w:szCs w:val="22"/>
        </w:rPr>
        <w:lastRenderedPageBreak/>
        <w:t xml:space="preserve">na platformie. Korespondencja, której zgodnie z obowiązującymi przepisami adresatem jest konkretny wykonawca, będzie przekazywana w formie elektronicznej za pośrednictwem </w:t>
      </w:r>
      <w:r w:rsidRPr="00487A68">
        <w:rPr>
          <w:rFonts w:ascii="Arial" w:hAnsi="Arial" w:cs="Arial"/>
          <w:sz w:val="22"/>
          <w:szCs w:val="22"/>
          <w:u w:val="single"/>
        </w:rPr>
        <w:t>platformazakupowa.pl</w:t>
      </w:r>
      <w:r w:rsidRPr="00487A68">
        <w:rPr>
          <w:rFonts w:ascii="Arial" w:hAnsi="Arial" w:cs="Arial"/>
          <w:sz w:val="22"/>
          <w:szCs w:val="22"/>
        </w:rPr>
        <w:t xml:space="preserve"> do konkretnego wykonawcy. </w:t>
      </w:r>
    </w:p>
    <w:p w14:paraId="3FA60E41" w14:textId="4279E04C" w:rsidR="00B85D02" w:rsidRPr="000115F6" w:rsidRDefault="00B85D02" w:rsidP="007A799F">
      <w:pPr>
        <w:pStyle w:val="Akapitzlist"/>
        <w:numPr>
          <w:ilvl w:val="0"/>
          <w:numId w:val="6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87A68">
        <w:rPr>
          <w:rFonts w:ascii="Arial" w:hAnsi="Arial" w:cs="Arial"/>
          <w:sz w:val="22"/>
          <w:szCs w:val="22"/>
        </w:rPr>
        <w:t xml:space="preserve">Wykonawca jako podmiot profesjonalny ma obowiązek sprawdzania komunikatów </w:t>
      </w:r>
      <w:r w:rsidR="00487A68" w:rsidRPr="00487A68">
        <w:rPr>
          <w:rFonts w:ascii="Arial" w:hAnsi="Arial" w:cs="Arial"/>
          <w:sz w:val="22"/>
          <w:szCs w:val="22"/>
        </w:rPr>
        <w:br/>
      </w:r>
      <w:r w:rsidRPr="00487A68">
        <w:rPr>
          <w:rFonts w:ascii="Arial" w:hAnsi="Arial" w:cs="Arial"/>
          <w:sz w:val="22"/>
          <w:szCs w:val="22"/>
        </w:rPr>
        <w:t xml:space="preserve">i wiadomości bezpośrednio na </w:t>
      </w:r>
      <w:r w:rsidRPr="00487A68">
        <w:rPr>
          <w:rFonts w:ascii="Arial" w:hAnsi="Arial" w:cs="Arial"/>
          <w:sz w:val="22"/>
          <w:szCs w:val="22"/>
          <w:u w:val="single"/>
        </w:rPr>
        <w:t>platformazakupowa.pl</w:t>
      </w:r>
      <w:r w:rsidRPr="00487A68">
        <w:rPr>
          <w:rFonts w:ascii="Arial" w:hAnsi="Arial" w:cs="Arial"/>
          <w:sz w:val="22"/>
          <w:szCs w:val="22"/>
        </w:rPr>
        <w:t xml:space="preserve"> przesłanych przez zamawiającego, gdyż system powiadomień może ulec awarii lub powiadomienie może trafić do folderu </w:t>
      </w:r>
      <w:r w:rsidRPr="000115F6">
        <w:rPr>
          <w:rFonts w:ascii="Arial" w:hAnsi="Arial" w:cs="Arial"/>
          <w:sz w:val="22"/>
          <w:szCs w:val="22"/>
        </w:rPr>
        <w:t xml:space="preserve">SPAM. </w:t>
      </w:r>
    </w:p>
    <w:p w14:paraId="589E94FB" w14:textId="6038130B" w:rsidR="000115F6" w:rsidRPr="000115F6" w:rsidRDefault="000115F6" w:rsidP="007A799F">
      <w:pPr>
        <w:numPr>
          <w:ilvl w:val="0"/>
          <w:numId w:val="6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115F6">
        <w:rPr>
          <w:rFonts w:ascii="Arial" w:eastAsia="Calibri" w:hAnsi="Arial" w:cs="Arial"/>
          <w:sz w:val="22"/>
          <w:szCs w:val="22"/>
        </w:rPr>
        <w:t xml:space="preserve">W sytuacji awarii Systemu lub niedostępności Systemu, uniemożliwiających komunikację Wykonawcy i Zamawiającego poprzez System, Zamawiający dopuszcza komunikację </w:t>
      </w:r>
      <w:r w:rsidRPr="000115F6">
        <w:rPr>
          <w:rFonts w:ascii="Arial" w:eastAsia="Calibri" w:hAnsi="Arial" w:cs="Arial"/>
          <w:sz w:val="22"/>
          <w:szCs w:val="22"/>
        </w:rPr>
        <w:br/>
        <w:t xml:space="preserve">za pomocą poczty elektronicznej na adres: </w:t>
      </w:r>
      <w:r w:rsidRPr="000115F6">
        <w:rPr>
          <w:rFonts w:ascii="Arial" w:hAnsi="Arial" w:cs="Arial"/>
          <w:b/>
          <w:i/>
          <w:sz w:val="22"/>
          <w:szCs w:val="22"/>
          <w:u w:val="single" w:color="000000"/>
        </w:rPr>
        <w:t>16wog.zam.pub@ron.mil.pl</w:t>
      </w:r>
      <w:r w:rsidRPr="000115F6">
        <w:rPr>
          <w:rFonts w:ascii="Arial" w:eastAsia="Calibri" w:hAnsi="Arial" w:cs="Arial"/>
          <w:sz w:val="22"/>
          <w:szCs w:val="22"/>
        </w:rPr>
        <w:t xml:space="preserve"> (</w:t>
      </w:r>
      <w:r w:rsidRPr="000115F6">
        <w:rPr>
          <w:rFonts w:ascii="Arial" w:eastAsia="Calibri" w:hAnsi="Arial" w:cs="Arial"/>
          <w:b/>
          <w:sz w:val="22"/>
          <w:szCs w:val="22"/>
        </w:rPr>
        <w:t>nie dotyczy składania ofert</w:t>
      </w:r>
      <w:r w:rsidRPr="000115F6">
        <w:rPr>
          <w:rFonts w:ascii="Arial" w:eastAsia="Calibri" w:hAnsi="Arial" w:cs="Arial"/>
          <w:sz w:val="22"/>
          <w:szCs w:val="22"/>
        </w:rPr>
        <w:t>).</w:t>
      </w:r>
    </w:p>
    <w:p w14:paraId="607D98B2" w14:textId="22D0A144" w:rsidR="00B85D02" w:rsidRPr="00E0275F" w:rsidRDefault="00B85D02" w:rsidP="007A799F">
      <w:pPr>
        <w:pStyle w:val="Akapitzlist"/>
        <w:numPr>
          <w:ilvl w:val="0"/>
          <w:numId w:val="6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0275F">
        <w:rPr>
          <w:rFonts w:ascii="Arial" w:hAnsi="Arial" w:cs="Arial"/>
          <w:sz w:val="22"/>
          <w:szCs w:val="22"/>
        </w:rPr>
        <w:t xml:space="preserve">Zamawiający, zgodnie z § 3 ust. 3 Rozporządzenia Prezesa Rady Ministrów w sprawie użycia środków komunikacji elektronicznej w postępowaniu o udzielenie zamówienia oraz udostępnienia i przechowywania dokumentów elektronicznych, dalej: “Rozporządzenie </w:t>
      </w:r>
      <w:r w:rsidR="00E0275F" w:rsidRPr="00E0275F">
        <w:rPr>
          <w:rFonts w:ascii="Arial" w:hAnsi="Arial" w:cs="Arial"/>
          <w:sz w:val="22"/>
          <w:szCs w:val="22"/>
        </w:rPr>
        <w:br/>
      </w:r>
      <w:r w:rsidRPr="00E0275F">
        <w:rPr>
          <w:rFonts w:ascii="Arial" w:hAnsi="Arial" w:cs="Arial"/>
          <w:sz w:val="22"/>
          <w:szCs w:val="22"/>
        </w:rPr>
        <w:t xml:space="preserve">w sprawie środków komunikacji”, określa niezbędne wymagania sprzętowo - aplikacyjne umożliwiające pracę na </w:t>
      </w:r>
      <w:r w:rsidRPr="00E0275F">
        <w:rPr>
          <w:rFonts w:ascii="Arial" w:hAnsi="Arial" w:cs="Arial"/>
          <w:sz w:val="22"/>
          <w:szCs w:val="22"/>
          <w:u w:val="single"/>
        </w:rPr>
        <w:t>platformazakupowa.pl</w:t>
      </w:r>
      <w:r w:rsidRPr="00E0275F">
        <w:rPr>
          <w:rFonts w:ascii="Arial" w:hAnsi="Arial" w:cs="Arial"/>
          <w:sz w:val="22"/>
          <w:szCs w:val="22"/>
        </w:rPr>
        <w:t xml:space="preserve">, tj.: </w:t>
      </w:r>
    </w:p>
    <w:p w14:paraId="4D57D0A3" w14:textId="15FA6B41" w:rsidR="00B85D02" w:rsidRPr="00E0275F" w:rsidRDefault="00B85D02" w:rsidP="007A799F">
      <w:pPr>
        <w:pStyle w:val="Akapitzlist"/>
        <w:numPr>
          <w:ilvl w:val="2"/>
          <w:numId w:val="30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E0275F">
        <w:rPr>
          <w:rFonts w:ascii="Arial" w:hAnsi="Arial" w:cs="Arial"/>
          <w:sz w:val="22"/>
          <w:szCs w:val="22"/>
        </w:rPr>
        <w:t xml:space="preserve">stały dostęp do sieci Internet o gwarantowanej przepustowości nie mniejszej niż </w:t>
      </w:r>
      <w:r w:rsidR="00DF0FD5">
        <w:rPr>
          <w:rFonts w:ascii="Arial" w:hAnsi="Arial" w:cs="Arial"/>
          <w:sz w:val="22"/>
          <w:szCs w:val="22"/>
        </w:rPr>
        <w:br/>
      </w:r>
      <w:r w:rsidRPr="00E0275F">
        <w:rPr>
          <w:rFonts w:ascii="Arial" w:hAnsi="Arial" w:cs="Arial"/>
          <w:sz w:val="22"/>
          <w:szCs w:val="22"/>
        </w:rPr>
        <w:t xml:space="preserve">512 kb/s, </w:t>
      </w:r>
    </w:p>
    <w:p w14:paraId="3CEBCD3D" w14:textId="5ED72B3B" w:rsidR="00B85D02" w:rsidRPr="00E0275F" w:rsidRDefault="00B85D02" w:rsidP="007A799F">
      <w:pPr>
        <w:pStyle w:val="Akapitzlist"/>
        <w:numPr>
          <w:ilvl w:val="2"/>
          <w:numId w:val="30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E0275F">
        <w:rPr>
          <w:rFonts w:ascii="Arial" w:hAnsi="Arial" w:cs="Arial"/>
          <w:sz w:val="22"/>
          <w:szCs w:val="22"/>
        </w:rPr>
        <w:t xml:space="preserve">komputer klasy PC lub MAC o następującej konfiguracji: pamięć min. 2 GB Ram, procesor Intel IV 2 GHZ lub jego nowsza wersja, jeden z systemów operacyjnych - MS Windows 7, Mac Os x 10 4, Linux, lub ich nowsze wersje, </w:t>
      </w:r>
    </w:p>
    <w:p w14:paraId="3D2D76B3" w14:textId="0DF69CE1" w:rsidR="00B85D02" w:rsidRPr="00E0275F" w:rsidRDefault="00B85D02" w:rsidP="007A799F">
      <w:pPr>
        <w:pStyle w:val="Akapitzlist"/>
        <w:numPr>
          <w:ilvl w:val="2"/>
          <w:numId w:val="30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E0275F">
        <w:rPr>
          <w:rFonts w:ascii="Arial" w:hAnsi="Arial" w:cs="Arial"/>
          <w:sz w:val="22"/>
          <w:szCs w:val="22"/>
        </w:rPr>
        <w:t xml:space="preserve">zainstalowana dowolna przeglądarka internetowa, w przypadku Internet Explorer minimalnie wersja 10 0., </w:t>
      </w:r>
    </w:p>
    <w:p w14:paraId="142F8D31" w14:textId="34AF7B9D" w:rsidR="00B85D02" w:rsidRPr="00E0275F" w:rsidRDefault="00B85D02" w:rsidP="007A799F">
      <w:pPr>
        <w:pStyle w:val="Akapitzlist"/>
        <w:numPr>
          <w:ilvl w:val="2"/>
          <w:numId w:val="30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E0275F">
        <w:rPr>
          <w:rFonts w:ascii="Arial" w:hAnsi="Arial" w:cs="Arial"/>
          <w:sz w:val="22"/>
          <w:szCs w:val="22"/>
        </w:rPr>
        <w:t xml:space="preserve">włączona obsługa JavaScript, </w:t>
      </w:r>
    </w:p>
    <w:p w14:paraId="7F48544F" w14:textId="2E5833A8" w:rsidR="00B85D02" w:rsidRPr="00E0275F" w:rsidRDefault="00B85D02" w:rsidP="007A799F">
      <w:pPr>
        <w:pStyle w:val="Akapitzlist"/>
        <w:numPr>
          <w:ilvl w:val="2"/>
          <w:numId w:val="30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E0275F">
        <w:rPr>
          <w:rFonts w:ascii="Arial" w:hAnsi="Arial" w:cs="Arial"/>
          <w:sz w:val="22"/>
          <w:szCs w:val="22"/>
        </w:rPr>
        <w:t xml:space="preserve">zainstalowany program Adobe Acrobat Reader lub inny obsługujący format plików .pdf, </w:t>
      </w:r>
    </w:p>
    <w:p w14:paraId="14D74DCB" w14:textId="65D7946A" w:rsidR="00B85D02" w:rsidRPr="00E0275F" w:rsidRDefault="00B85D02" w:rsidP="007A799F">
      <w:pPr>
        <w:pStyle w:val="Akapitzlist"/>
        <w:numPr>
          <w:ilvl w:val="2"/>
          <w:numId w:val="30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E0275F">
        <w:rPr>
          <w:rFonts w:ascii="Arial" w:hAnsi="Arial" w:cs="Arial"/>
          <w:sz w:val="22"/>
          <w:szCs w:val="22"/>
        </w:rPr>
        <w:t xml:space="preserve">platformazakupowa.pl działa według standardu przyjętego w komunikacji sieciowej - kodowanie UTF8, </w:t>
      </w:r>
    </w:p>
    <w:p w14:paraId="22D01839" w14:textId="5A1ECEC2" w:rsidR="00B85D02" w:rsidRPr="00E0275F" w:rsidRDefault="00B85D02" w:rsidP="007A799F">
      <w:pPr>
        <w:pStyle w:val="Akapitzlist"/>
        <w:numPr>
          <w:ilvl w:val="2"/>
          <w:numId w:val="30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E0275F">
        <w:rPr>
          <w:rFonts w:ascii="Arial" w:hAnsi="Arial" w:cs="Arial"/>
          <w:sz w:val="22"/>
          <w:szCs w:val="22"/>
        </w:rPr>
        <w:t xml:space="preserve">oznaczenie czasu odbioru danych przez platformę zakupową stanowi datę oraz dokładny czas (hh:mm:ss) generowany wg. czasu lokalnego serwera synchronizowanego z zegarem Głównego Urzędu Miar. </w:t>
      </w:r>
    </w:p>
    <w:p w14:paraId="243E1462" w14:textId="4C0911D1" w:rsidR="00B85D02" w:rsidRPr="00DF0FD5" w:rsidRDefault="00B85D02" w:rsidP="007A799F">
      <w:pPr>
        <w:pStyle w:val="Akapitzlist"/>
        <w:numPr>
          <w:ilvl w:val="0"/>
          <w:numId w:val="6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F0FD5">
        <w:rPr>
          <w:rFonts w:ascii="Arial" w:hAnsi="Arial" w:cs="Arial"/>
          <w:sz w:val="22"/>
          <w:szCs w:val="22"/>
        </w:rPr>
        <w:t xml:space="preserve">Wykonawca, przystępując do niniejszego postępowania o udzielenie zamówienia: </w:t>
      </w:r>
    </w:p>
    <w:p w14:paraId="7CA0A6A0" w14:textId="778D7F53" w:rsidR="00B85D02" w:rsidRPr="00DF0FD5" w:rsidRDefault="00B85D02" w:rsidP="007A799F">
      <w:pPr>
        <w:pStyle w:val="Akapitzlist"/>
        <w:numPr>
          <w:ilvl w:val="0"/>
          <w:numId w:val="63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F0FD5">
        <w:rPr>
          <w:rFonts w:ascii="Arial" w:hAnsi="Arial" w:cs="Arial"/>
          <w:sz w:val="22"/>
          <w:szCs w:val="22"/>
        </w:rPr>
        <w:t xml:space="preserve">akceptuje warunki korzystania z </w:t>
      </w:r>
      <w:r w:rsidRPr="00DF0FD5">
        <w:rPr>
          <w:rFonts w:ascii="Arial" w:hAnsi="Arial" w:cs="Arial"/>
          <w:sz w:val="22"/>
          <w:szCs w:val="22"/>
          <w:u w:val="single"/>
        </w:rPr>
        <w:t>platformazakupowa.pl</w:t>
      </w:r>
      <w:r w:rsidRPr="00DF0FD5">
        <w:rPr>
          <w:rFonts w:ascii="Arial" w:hAnsi="Arial" w:cs="Arial"/>
          <w:sz w:val="22"/>
          <w:szCs w:val="22"/>
        </w:rPr>
        <w:t xml:space="preserve"> określone w Regulaminie </w:t>
      </w:r>
      <w:r w:rsidR="00DF0FD5" w:rsidRPr="00DF0FD5">
        <w:rPr>
          <w:rFonts w:ascii="Arial" w:hAnsi="Arial" w:cs="Arial"/>
          <w:sz w:val="22"/>
          <w:szCs w:val="22"/>
        </w:rPr>
        <w:br/>
      </w:r>
      <w:r w:rsidRPr="00DF0FD5">
        <w:rPr>
          <w:rFonts w:ascii="Arial" w:hAnsi="Arial" w:cs="Arial"/>
          <w:sz w:val="22"/>
          <w:szCs w:val="22"/>
        </w:rPr>
        <w:t xml:space="preserve">zamieszczonym na stronie internetowej pod adresem: https://platformazakupowa.pl/strona/1-regulamin w zakładce „Regulamin" oraz uznaje go za wiążący, </w:t>
      </w:r>
    </w:p>
    <w:p w14:paraId="3A253CB7" w14:textId="26F6E340" w:rsidR="00B85D02" w:rsidRPr="00DF0FD5" w:rsidRDefault="00B85D02" w:rsidP="007A799F">
      <w:pPr>
        <w:pStyle w:val="Akapitzlist"/>
        <w:numPr>
          <w:ilvl w:val="0"/>
          <w:numId w:val="63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F0FD5">
        <w:rPr>
          <w:rFonts w:ascii="Arial" w:hAnsi="Arial" w:cs="Arial"/>
          <w:sz w:val="22"/>
          <w:szCs w:val="22"/>
        </w:rPr>
        <w:t xml:space="preserve">zapoznał i stosuje się do Instrukcji składania ofert dostępnej pod adresem: https://drive.google.com/file/d/1Kd1DttbBeiNWt4q4slS4t76lZVKPbkyD/view. </w:t>
      </w:r>
    </w:p>
    <w:p w14:paraId="4197043C" w14:textId="390E1C51" w:rsidR="00B85D02" w:rsidRDefault="00B85D02" w:rsidP="00570927">
      <w:pPr>
        <w:pStyle w:val="Akapitzlist"/>
        <w:numPr>
          <w:ilvl w:val="0"/>
          <w:numId w:val="7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B1975">
        <w:rPr>
          <w:rFonts w:ascii="Arial" w:hAnsi="Arial" w:cs="Arial"/>
          <w:sz w:val="22"/>
          <w:szCs w:val="22"/>
        </w:rPr>
        <w:t xml:space="preserve">Zamawiający nie ponosi odpowiedzialności za złożenie oferty w sposób niezgodny </w:t>
      </w:r>
      <w:r w:rsidR="00DF0FD5" w:rsidRPr="002B1975">
        <w:rPr>
          <w:rFonts w:ascii="Arial" w:hAnsi="Arial" w:cs="Arial"/>
          <w:sz w:val="22"/>
          <w:szCs w:val="22"/>
        </w:rPr>
        <w:br/>
      </w:r>
      <w:r w:rsidRPr="002B1975">
        <w:rPr>
          <w:rFonts w:ascii="Arial" w:hAnsi="Arial" w:cs="Arial"/>
          <w:sz w:val="22"/>
          <w:szCs w:val="22"/>
        </w:rPr>
        <w:t xml:space="preserve">z Instrukcją korzystania z platformazakupowa.pl, w szczególności za sytuację, gdy zamawiający zapozna się z treścią oferty przed upływem terminu składania ofert </w:t>
      </w:r>
      <w:r w:rsidR="002B1975" w:rsidRPr="002B1975">
        <w:rPr>
          <w:rFonts w:ascii="Arial" w:hAnsi="Arial" w:cs="Arial"/>
          <w:sz w:val="22"/>
          <w:szCs w:val="22"/>
        </w:rPr>
        <w:br/>
      </w:r>
      <w:r w:rsidRPr="002B1975">
        <w:rPr>
          <w:rFonts w:ascii="Arial" w:hAnsi="Arial" w:cs="Arial"/>
          <w:sz w:val="22"/>
          <w:szCs w:val="22"/>
        </w:rPr>
        <w:t xml:space="preserve">(np. złożenie oferty w zakładce „Wyślij wiadomość do zamawiającego”). Taka oferta zostanie uznana przez Zamawiającego za ofertę handlową i nie będzie brana pod uwagę </w:t>
      </w:r>
      <w:r w:rsidR="00DF0FD5" w:rsidRPr="002B1975">
        <w:rPr>
          <w:rFonts w:ascii="Arial" w:hAnsi="Arial" w:cs="Arial"/>
          <w:sz w:val="22"/>
          <w:szCs w:val="22"/>
        </w:rPr>
        <w:br/>
      </w:r>
      <w:r w:rsidRPr="002B1975">
        <w:rPr>
          <w:rFonts w:ascii="Arial" w:hAnsi="Arial" w:cs="Arial"/>
          <w:sz w:val="22"/>
          <w:szCs w:val="22"/>
        </w:rPr>
        <w:t xml:space="preserve">w przedmiotowym postępowaniu ponieważ nie został spełniony obowiązek narzucony </w:t>
      </w:r>
      <w:r w:rsidR="002B1975" w:rsidRPr="002B1975">
        <w:rPr>
          <w:rFonts w:ascii="Arial" w:hAnsi="Arial" w:cs="Arial"/>
          <w:sz w:val="22"/>
          <w:szCs w:val="22"/>
        </w:rPr>
        <w:br/>
      </w:r>
      <w:r w:rsidRPr="002B1975">
        <w:rPr>
          <w:rFonts w:ascii="Arial" w:hAnsi="Arial" w:cs="Arial"/>
          <w:sz w:val="22"/>
          <w:szCs w:val="22"/>
        </w:rPr>
        <w:t xml:space="preserve">w art. 221 ustawy Pzp. </w:t>
      </w:r>
    </w:p>
    <w:p w14:paraId="5CEA27C3" w14:textId="60ADBC42" w:rsidR="008B5BA7" w:rsidRPr="008B5BA7" w:rsidRDefault="00B85D02" w:rsidP="00570927">
      <w:pPr>
        <w:pStyle w:val="Akapitzlist"/>
        <w:numPr>
          <w:ilvl w:val="0"/>
          <w:numId w:val="7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8B5BA7">
        <w:rPr>
          <w:rFonts w:ascii="Arial" w:hAnsi="Arial" w:cs="Arial"/>
          <w:sz w:val="22"/>
          <w:szCs w:val="22"/>
        </w:rPr>
        <w:t xml:space="preserve">Zamawiający informuje, że instrukcje korzystania z platformazakupowa.pl dotyczące </w:t>
      </w:r>
      <w:r w:rsidR="002B1975" w:rsidRPr="008B5BA7">
        <w:rPr>
          <w:rFonts w:ascii="Arial" w:hAnsi="Arial" w:cs="Arial"/>
          <w:sz w:val="22"/>
          <w:szCs w:val="22"/>
        </w:rPr>
        <w:br/>
      </w:r>
      <w:r w:rsidRPr="008B5BA7">
        <w:rPr>
          <w:rFonts w:ascii="Arial" w:hAnsi="Arial" w:cs="Arial"/>
          <w:sz w:val="22"/>
          <w:szCs w:val="22"/>
        </w:rPr>
        <w:t xml:space="preserve">w szczególności logowania, składania wniosków o wyjaśnienie treści SWZ, składania ofert oraz innych czynności podejmowanych w niniejszym postępowaniu przy użyciu platformazakupowa.pl znajdują się w zakładce „Instrukcje dla Wykonawców" na stronie internetowej pod adresem: </w:t>
      </w:r>
      <w:hyperlink r:id="rId17" w:history="1">
        <w:r w:rsidR="008B5BA7" w:rsidRPr="008B5BA7">
          <w:rPr>
            <w:rStyle w:val="Hipercze"/>
            <w:rFonts w:ascii="Arial" w:hAnsi="Arial" w:cs="Arial"/>
            <w:color w:val="auto"/>
            <w:sz w:val="22"/>
            <w:szCs w:val="22"/>
          </w:rPr>
          <w:t>https://platformazakupowa.pl/strona/45-instrukcje</w:t>
        </w:r>
      </w:hyperlink>
      <w:r w:rsidR="008B5BA7" w:rsidRPr="008B5BA7">
        <w:rPr>
          <w:rFonts w:ascii="Arial" w:hAnsi="Arial" w:cs="Arial"/>
          <w:sz w:val="22"/>
          <w:szCs w:val="22"/>
          <w:lang w:val="pl-PL"/>
        </w:rPr>
        <w:t>.</w:t>
      </w:r>
    </w:p>
    <w:p w14:paraId="2770B5D0" w14:textId="417CAEE8" w:rsidR="00B85D02" w:rsidRDefault="00B85D02" w:rsidP="002E524D">
      <w:pPr>
        <w:pStyle w:val="Akapitzlist"/>
        <w:numPr>
          <w:ilvl w:val="0"/>
          <w:numId w:val="7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8B5BA7">
        <w:rPr>
          <w:rFonts w:ascii="Arial" w:hAnsi="Arial" w:cs="Arial"/>
          <w:sz w:val="22"/>
          <w:szCs w:val="22"/>
        </w:rPr>
        <w:lastRenderedPageBreak/>
        <w:t xml:space="preserve">Formaty plików wykorzystywanych przez wykonawców powinny być zgodne </w:t>
      </w:r>
      <w:r w:rsidR="008B5BA7">
        <w:rPr>
          <w:rFonts w:ascii="Arial" w:hAnsi="Arial" w:cs="Arial"/>
          <w:sz w:val="22"/>
          <w:szCs w:val="22"/>
        </w:rPr>
        <w:br/>
      </w:r>
      <w:r w:rsidRPr="008B5BA7">
        <w:rPr>
          <w:rFonts w:ascii="Arial" w:hAnsi="Arial" w:cs="Arial"/>
          <w:sz w:val="22"/>
          <w:szCs w:val="22"/>
        </w:rPr>
        <w:t xml:space="preserve">z Rozporządzeniem Rady Ministrów z dnia 12 kwietnia 2012 r. w sprawie Krajowych Ram Interoperacyjności, minimalnych wymagań dla rejestrów publicznych i wymiany informacji w postaci elektronicznej oraz minimalnych wymagań dla systemów teleinformatycznych (t.j. Dz.U. z 2017 r. 2247); </w:t>
      </w:r>
    </w:p>
    <w:p w14:paraId="29FBC115" w14:textId="07CC588A" w:rsidR="00B85D02" w:rsidRDefault="00B85D02" w:rsidP="002E524D">
      <w:pPr>
        <w:pStyle w:val="Akapitzlist"/>
        <w:numPr>
          <w:ilvl w:val="0"/>
          <w:numId w:val="7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8B5BA7">
        <w:rPr>
          <w:rFonts w:ascii="Arial" w:hAnsi="Arial" w:cs="Arial"/>
          <w:sz w:val="22"/>
          <w:szCs w:val="22"/>
        </w:rPr>
        <w:t xml:space="preserve">Wśród formatów powszechnych, a nie występujących w rozporządzeniu występują: .rar .gif .bmp .numbers .pages. Dokumenty złożone w takich plikach zostaną uznane za złożone nieskutecznie. </w:t>
      </w:r>
    </w:p>
    <w:p w14:paraId="3A2B1846" w14:textId="4FE7D417" w:rsidR="00B85D02" w:rsidRPr="005D2657" w:rsidRDefault="00B85D02" w:rsidP="002E524D">
      <w:pPr>
        <w:pStyle w:val="Akapitzlist"/>
        <w:numPr>
          <w:ilvl w:val="0"/>
          <w:numId w:val="7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D2657">
        <w:rPr>
          <w:rFonts w:ascii="Arial" w:hAnsi="Arial" w:cs="Arial"/>
          <w:sz w:val="22"/>
          <w:szCs w:val="22"/>
        </w:rPr>
        <w:t xml:space="preserve">Zamawiający rekomenduje wykorzystanie formatów: .pdf .doc .xls .jpg (.jpeg) ze szczególnym wskazaniem na .pdf </w:t>
      </w:r>
      <w:r w:rsidR="005D2657" w:rsidRPr="005D2657">
        <w:rPr>
          <w:rFonts w:ascii="Arial" w:hAnsi="Arial" w:cs="Arial"/>
          <w:sz w:val="22"/>
          <w:szCs w:val="22"/>
          <w:lang w:val="pl-PL"/>
        </w:rPr>
        <w:t>.</w:t>
      </w:r>
    </w:p>
    <w:p w14:paraId="224F0083" w14:textId="775E5DF7" w:rsidR="00B85D02" w:rsidRDefault="00B85D02" w:rsidP="002E524D">
      <w:pPr>
        <w:pStyle w:val="Akapitzlist"/>
        <w:numPr>
          <w:ilvl w:val="0"/>
          <w:numId w:val="7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B76B8">
        <w:rPr>
          <w:rFonts w:ascii="Arial" w:hAnsi="Arial" w:cs="Arial"/>
          <w:sz w:val="22"/>
          <w:szCs w:val="22"/>
        </w:rPr>
        <w:t xml:space="preserve">W celu ewentualnej kompresji danych Zamawiający rekomenduje wykorzystanie jednego z formatów: .zip, .7Z. </w:t>
      </w:r>
    </w:p>
    <w:p w14:paraId="4BD35537" w14:textId="365273CA" w:rsidR="00B85D02" w:rsidRPr="00A01980" w:rsidRDefault="00B85D02" w:rsidP="002E524D">
      <w:pPr>
        <w:pStyle w:val="Akapitzlist"/>
        <w:numPr>
          <w:ilvl w:val="0"/>
          <w:numId w:val="7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B76B8">
        <w:rPr>
          <w:rFonts w:ascii="Arial" w:hAnsi="Arial" w:cs="Arial"/>
          <w:sz w:val="22"/>
          <w:szCs w:val="22"/>
        </w:rPr>
        <w:t xml:space="preserve">Zamawiający zwraca uwagę na ograniczenia wielkości plików podpisywanych profilem </w:t>
      </w:r>
      <w:r w:rsidRPr="00A01980">
        <w:rPr>
          <w:rFonts w:ascii="Arial" w:hAnsi="Arial" w:cs="Arial"/>
          <w:sz w:val="22"/>
          <w:szCs w:val="22"/>
        </w:rPr>
        <w:t xml:space="preserve">zaufanym, który wynosi max 10MB, oraz na ograniczenie wielkości plików podpisywanych w aplikacji eDoApp służącej do składania podpisu osobistego, który wynosi max 5MB. </w:t>
      </w:r>
    </w:p>
    <w:p w14:paraId="765DA5F7" w14:textId="79DC08AD" w:rsidR="00716144" w:rsidRPr="00A01980" w:rsidRDefault="00716144" w:rsidP="002E524D">
      <w:pPr>
        <w:numPr>
          <w:ilvl w:val="0"/>
          <w:numId w:val="7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1980">
        <w:rPr>
          <w:rFonts w:ascii="Arial" w:eastAsia="Calibri" w:hAnsi="Arial" w:cs="Arial"/>
          <w:color w:val="000000"/>
          <w:sz w:val="22"/>
          <w:szCs w:val="22"/>
        </w:rPr>
        <w:t xml:space="preserve">Zgodnie z art. 64 ustawy Pzp System jest kompatybilny ze wszystkimi podpisami </w:t>
      </w:r>
      <w:r w:rsidRPr="00A01980">
        <w:rPr>
          <w:rFonts w:ascii="Arial" w:eastAsia="Calibri" w:hAnsi="Arial" w:cs="Arial"/>
          <w:color w:val="000000"/>
          <w:sz w:val="22"/>
          <w:szCs w:val="22"/>
        </w:rPr>
        <w:br/>
        <w:t xml:space="preserve">elektronicznymi. Do przesłania dokumentów niezbędne jest posiadanie kwalifikowanego podpisu elektronicznego w celu potwierdzenia czynności złożenia oferty. Szczegółowe </w:t>
      </w:r>
      <w:r w:rsidR="00A01980" w:rsidRPr="00A01980">
        <w:rPr>
          <w:rFonts w:ascii="Arial" w:eastAsia="Calibri" w:hAnsi="Arial" w:cs="Arial"/>
          <w:color w:val="000000"/>
          <w:sz w:val="22"/>
          <w:szCs w:val="22"/>
        </w:rPr>
        <w:br/>
      </w:r>
      <w:r w:rsidRPr="00A01980">
        <w:rPr>
          <w:rFonts w:ascii="Arial" w:eastAsia="Calibri" w:hAnsi="Arial" w:cs="Arial"/>
          <w:color w:val="000000"/>
          <w:sz w:val="22"/>
          <w:szCs w:val="22"/>
        </w:rPr>
        <w:t xml:space="preserve">informacje o sposobie pozyskania usługi kwalifikowanego podpisu elektronicznego oraz warunkach jej użycia można znaleźć na stronach internetowych kwalifikowanych </w:t>
      </w:r>
      <w:r w:rsidR="00A01980" w:rsidRPr="00A01980">
        <w:rPr>
          <w:rFonts w:ascii="Arial" w:eastAsia="Calibri" w:hAnsi="Arial" w:cs="Arial"/>
          <w:color w:val="000000"/>
          <w:sz w:val="22"/>
          <w:szCs w:val="22"/>
        </w:rPr>
        <w:br/>
      </w:r>
      <w:r w:rsidRPr="00A01980">
        <w:rPr>
          <w:rFonts w:ascii="Arial" w:eastAsia="Calibri" w:hAnsi="Arial" w:cs="Arial"/>
          <w:color w:val="000000"/>
          <w:sz w:val="22"/>
          <w:szCs w:val="22"/>
        </w:rPr>
        <w:t xml:space="preserve">dostawców usług zaufania, których lista znajduje się pod adresem internetowym: </w:t>
      </w:r>
      <w:hyperlink r:id="rId18">
        <w:r w:rsidRPr="00A01980">
          <w:rPr>
            <w:rFonts w:ascii="Arial" w:eastAsia="Calibri" w:hAnsi="Arial" w:cs="Arial"/>
            <w:color w:val="0563C1"/>
            <w:sz w:val="22"/>
            <w:szCs w:val="22"/>
            <w:u w:val="single"/>
          </w:rPr>
          <w:t>http://www.nccert.pl/kontakt.htm</w:t>
        </w:r>
      </w:hyperlink>
      <w:r w:rsidRPr="00A01980">
        <w:rPr>
          <w:rFonts w:ascii="Arial" w:eastAsia="Calibri" w:hAnsi="Arial" w:cs="Arial"/>
          <w:color w:val="000000"/>
          <w:sz w:val="22"/>
          <w:szCs w:val="22"/>
        </w:rPr>
        <w:t>.</w:t>
      </w:r>
    </w:p>
    <w:p w14:paraId="0578FE98" w14:textId="603ABC24" w:rsidR="00B85D02" w:rsidRPr="007B76B8" w:rsidRDefault="00B85D02" w:rsidP="002E524D">
      <w:pPr>
        <w:pStyle w:val="Akapitzlist"/>
        <w:numPr>
          <w:ilvl w:val="0"/>
          <w:numId w:val="7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B76B8">
        <w:rPr>
          <w:rFonts w:ascii="Arial" w:hAnsi="Arial" w:cs="Arial"/>
          <w:sz w:val="22"/>
          <w:szCs w:val="22"/>
        </w:rPr>
        <w:t xml:space="preserve">Ze względu na niskie ryzyko naruszenia integralności pliku oraz łatwiejszą weryfikację podpisu, zamawiający zaleca, w miarę możliwości, przekonwertowanie plików składających się na ofertę na format .pdf i opatrzenie ich podpisem kwalifikowanym PAdES. </w:t>
      </w:r>
    </w:p>
    <w:p w14:paraId="0DCBB802" w14:textId="05B8BBDD" w:rsidR="00B85D02" w:rsidRDefault="00B85D02" w:rsidP="002E524D">
      <w:pPr>
        <w:pStyle w:val="Akapitzlist"/>
        <w:numPr>
          <w:ilvl w:val="0"/>
          <w:numId w:val="7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B76B8">
        <w:rPr>
          <w:rFonts w:ascii="Arial" w:hAnsi="Arial" w:cs="Arial"/>
          <w:sz w:val="22"/>
          <w:szCs w:val="22"/>
        </w:rPr>
        <w:t xml:space="preserve">Pliki w innych formatach niż PDF zaleca się opatrzyć zewnętrznym podpisem XAdES. Wykonawca powinien pamiętać, aby plik z podpisem przekazywać łącznie z dokumentem podpisywanym. </w:t>
      </w:r>
    </w:p>
    <w:p w14:paraId="5B5ECD56" w14:textId="7168F440" w:rsidR="00B85D02" w:rsidRPr="00CF1B58" w:rsidRDefault="00B85D02" w:rsidP="002E524D">
      <w:pPr>
        <w:pStyle w:val="Akapitzlist"/>
        <w:numPr>
          <w:ilvl w:val="0"/>
          <w:numId w:val="7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F1B58">
        <w:rPr>
          <w:rFonts w:ascii="Arial" w:hAnsi="Arial" w:cs="Arial"/>
          <w:sz w:val="22"/>
          <w:szCs w:val="22"/>
        </w:rPr>
        <w:t xml:space="preserve">Zamawiający zaleca aby w przypadku podpisywania pliku przez kilka osób, stosować podpisy tego samego rodzaju. Podpisywanie różnymi rodzajami podpisów np. osobistym i kwalifikowanym może doprowadzić do problemów w weryfikacji plików. </w:t>
      </w:r>
    </w:p>
    <w:p w14:paraId="5EF84750" w14:textId="17CA4AFB" w:rsidR="00B85D02" w:rsidRDefault="00B85D02" w:rsidP="002E524D">
      <w:pPr>
        <w:pStyle w:val="Akapitzlist"/>
        <w:numPr>
          <w:ilvl w:val="0"/>
          <w:numId w:val="7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F1B58">
        <w:rPr>
          <w:rFonts w:ascii="Arial" w:hAnsi="Arial" w:cs="Arial"/>
          <w:sz w:val="22"/>
          <w:szCs w:val="22"/>
        </w:rPr>
        <w:t xml:space="preserve">Zamawiający zaleca, aby Wykonawca z odpowiednim wyprzedzeniem przetestował możliwość prawidłowego wykorzystania wybranej metody podpisania plików oferty. </w:t>
      </w:r>
    </w:p>
    <w:p w14:paraId="75D4B78E" w14:textId="00D02ACE" w:rsidR="00B85D02" w:rsidRDefault="00B85D02" w:rsidP="002E524D">
      <w:pPr>
        <w:pStyle w:val="Akapitzlist"/>
        <w:numPr>
          <w:ilvl w:val="0"/>
          <w:numId w:val="7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04A33">
        <w:rPr>
          <w:rFonts w:ascii="Arial" w:hAnsi="Arial" w:cs="Arial"/>
          <w:sz w:val="22"/>
          <w:szCs w:val="22"/>
        </w:rPr>
        <w:t xml:space="preserve">Osobą składającą ofertę powinna być osoba kontaktowa podawana w dokumentacji. </w:t>
      </w:r>
    </w:p>
    <w:p w14:paraId="7C92A736" w14:textId="3525DFEC" w:rsidR="00B85D02" w:rsidRPr="00704A33" w:rsidRDefault="00B85D02" w:rsidP="002E524D">
      <w:pPr>
        <w:pStyle w:val="Akapitzlist"/>
        <w:numPr>
          <w:ilvl w:val="0"/>
          <w:numId w:val="7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04A33">
        <w:rPr>
          <w:rFonts w:ascii="Arial" w:hAnsi="Arial" w:cs="Arial"/>
          <w:sz w:val="22"/>
          <w:szCs w:val="22"/>
        </w:rPr>
        <w:t xml:space="preserve">Ofertę należy przygotować z należytą starannością dla podmiotu ubiegającego się </w:t>
      </w:r>
      <w:r w:rsidR="00704A33" w:rsidRPr="00704A33">
        <w:rPr>
          <w:rFonts w:ascii="Arial" w:hAnsi="Arial" w:cs="Arial"/>
          <w:sz w:val="22"/>
          <w:szCs w:val="22"/>
        </w:rPr>
        <w:br/>
      </w:r>
      <w:r w:rsidRPr="00704A33">
        <w:rPr>
          <w:rFonts w:ascii="Arial" w:hAnsi="Arial" w:cs="Arial"/>
          <w:sz w:val="22"/>
          <w:szCs w:val="22"/>
        </w:rPr>
        <w:t xml:space="preserve">o udzielenie zamówienia i zachowaniem odpowiedniego odstępu czasu do zakończenia przyjmowania ofert/wniosków. </w:t>
      </w:r>
      <w:r w:rsidRPr="00704A33">
        <w:rPr>
          <w:rFonts w:ascii="Arial" w:hAnsi="Arial" w:cs="Arial"/>
          <w:b/>
          <w:sz w:val="22"/>
          <w:szCs w:val="22"/>
        </w:rPr>
        <w:t xml:space="preserve">Sugerujemy złożenie oferty na 24 godziny przed terminem składania ofert/wniosków. </w:t>
      </w:r>
    </w:p>
    <w:p w14:paraId="2125C0B9" w14:textId="30EE4261" w:rsidR="00B85D02" w:rsidRDefault="00B85D02" w:rsidP="002E524D">
      <w:pPr>
        <w:pStyle w:val="Akapitzlist"/>
        <w:numPr>
          <w:ilvl w:val="0"/>
          <w:numId w:val="7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04A33">
        <w:rPr>
          <w:rFonts w:ascii="Arial" w:hAnsi="Arial" w:cs="Arial"/>
          <w:sz w:val="22"/>
          <w:szCs w:val="22"/>
        </w:rPr>
        <w:t xml:space="preserve">Podczas podpisywania plików zaleca się stosowanie algorytmu skrótu SHA2 zamiast SHA1. </w:t>
      </w:r>
    </w:p>
    <w:p w14:paraId="405F47A8" w14:textId="28129738" w:rsidR="00B85D02" w:rsidRDefault="00B85D02" w:rsidP="002E524D">
      <w:pPr>
        <w:pStyle w:val="Akapitzlist"/>
        <w:numPr>
          <w:ilvl w:val="0"/>
          <w:numId w:val="7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04A33">
        <w:rPr>
          <w:rFonts w:ascii="Arial" w:hAnsi="Arial" w:cs="Arial"/>
          <w:sz w:val="22"/>
          <w:szCs w:val="22"/>
        </w:rPr>
        <w:t xml:space="preserve">Jeśli wykonawca pakuje dokumenty np. w plik ZIP zalecamy wcześniejsze podpisanie każdego ze skompresowanych plików. </w:t>
      </w:r>
    </w:p>
    <w:p w14:paraId="77315D89" w14:textId="284752F5" w:rsidR="00704A33" w:rsidRPr="00A730AF" w:rsidRDefault="00B85D02" w:rsidP="002E524D">
      <w:pPr>
        <w:pStyle w:val="Akapitzlist"/>
        <w:numPr>
          <w:ilvl w:val="0"/>
          <w:numId w:val="7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04A33">
        <w:rPr>
          <w:rFonts w:ascii="Arial" w:hAnsi="Arial" w:cs="Arial"/>
          <w:sz w:val="22"/>
          <w:szCs w:val="22"/>
        </w:rPr>
        <w:t xml:space="preserve">Zamawiający zaleca aby nie wprowadzać jakichkolwiek zmian w plikach po podpisaniu ich podpisem kwalifikowanym. Może to skutkować naruszeniem integralności plików co </w:t>
      </w:r>
      <w:r w:rsidRPr="00A730AF">
        <w:rPr>
          <w:rFonts w:ascii="Arial" w:hAnsi="Arial" w:cs="Arial"/>
          <w:sz w:val="22"/>
          <w:szCs w:val="22"/>
        </w:rPr>
        <w:t>równoważne będzie z koniecznością odrzucenia oferty w postępowaniu.</w:t>
      </w:r>
    </w:p>
    <w:p w14:paraId="7921BDE9" w14:textId="437032AF" w:rsidR="00B85D02" w:rsidRDefault="00B85D02" w:rsidP="002E524D">
      <w:pPr>
        <w:pStyle w:val="Akapitzlist"/>
        <w:numPr>
          <w:ilvl w:val="0"/>
          <w:numId w:val="7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730AF">
        <w:rPr>
          <w:rFonts w:ascii="Arial" w:hAnsi="Arial" w:cs="Arial"/>
          <w:sz w:val="22"/>
          <w:szCs w:val="22"/>
        </w:rPr>
        <w:t xml:space="preserve">Zamawiający jest obowiązany udzielić wyjaśnień niezwłocznie, jednak nie później niż na </w:t>
      </w:r>
      <w:r w:rsidR="00A730AF" w:rsidRPr="00A730AF">
        <w:rPr>
          <w:rFonts w:ascii="Arial" w:hAnsi="Arial" w:cs="Arial"/>
          <w:b/>
          <w:sz w:val="22"/>
          <w:szCs w:val="22"/>
          <w:lang w:val="pl-PL"/>
        </w:rPr>
        <w:t>6</w:t>
      </w:r>
      <w:r w:rsidRPr="00A730AF">
        <w:rPr>
          <w:rFonts w:ascii="Arial" w:hAnsi="Arial" w:cs="Arial"/>
          <w:b/>
          <w:sz w:val="22"/>
          <w:szCs w:val="22"/>
        </w:rPr>
        <w:t xml:space="preserve"> dni</w:t>
      </w:r>
      <w:r w:rsidRPr="00A730AF">
        <w:rPr>
          <w:rFonts w:ascii="Arial" w:hAnsi="Arial" w:cs="Arial"/>
          <w:sz w:val="22"/>
          <w:szCs w:val="22"/>
        </w:rPr>
        <w:t xml:space="preserve"> przed upływem terminu składania ofert, pod warunkiem że wniosek </w:t>
      </w:r>
      <w:r w:rsidR="00A730AF" w:rsidRPr="00A730AF">
        <w:rPr>
          <w:rFonts w:ascii="Arial" w:hAnsi="Arial" w:cs="Arial"/>
          <w:sz w:val="22"/>
          <w:szCs w:val="22"/>
        </w:rPr>
        <w:br/>
      </w:r>
      <w:r w:rsidRPr="00A730AF">
        <w:rPr>
          <w:rFonts w:ascii="Arial" w:hAnsi="Arial" w:cs="Arial"/>
          <w:sz w:val="22"/>
          <w:szCs w:val="22"/>
        </w:rPr>
        <w:t xml:space="preserve">o wyjaśnienie treści SWZ wpłynął do Zamawiającego nie później niż </w:t>
      </w:r>
      <w:r w:rsidR="00A730AF" w:rsidRPr="00A730AF">
        <w:rPr>
          <w:rFonts w:ascii="Arial" w:hAnsi="Arial" w:cs="Arial"/>
          <w:b/>
          <w:sz w:val="22"/>
          <w:szCs w:val="22"/>
          <w:lang w:val="pl-PL"/>
        </w:rPr>
        <w:t>1</w:t>
      </w:r>
      <w:r w:rsidRPr="00A730AF">
        <w:rPr>
          <w:rFonts w:ascii="Arial" w:hAnsi="Arial" w:cs="Arial"/>
          <w:b/>
          <w:sz w:val="22"/>
          <w:szCs w:val="22"/>
        </w:rPr>
        <w:t>4 dni</w:t>
      </w:r>
      <w:r w:rsidRPr="00A730AF">
        <w:rPr>
          <w:rFonts w:ascii="Arial" w:hAnsi="Arial" w:cs="Arial"/>
          <w:sz w:val="22"/>
          <w:szCs w:val="22"/>
        </w:rPr>
        <w:t xml:space="preserve"> przed upływem terminu składania ofert. </w:t>
      </w:r>
    </w:p>
    <w:p w14:paraId="1E7F9C04" w14:textId="031318CE" w:rsidR="00B85D02" w:rsidRPr="00C51A1B" w:rsidRDefault="00B85D02" w:rsidP="002E524D">
      <w:pPr>
        <w:pStyle w:val="Akapitzlist"/>
        <w:numPr>
          <w:ilvl w:val="0"/>
          <w:numId w:val="7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C51A1B">
        <w:rPr>
          <w:rFonts w:ascii="Arial" w:hAnsi="Arial" w:cs="Arial"/>
          <w:sz w:val="22"/>
          <w:szCs w:val="22"/>
          <w:u w:val="single"/>
        </w:rPr>
        <w:lastRenderedPageBreak/>
        <w:t xml:space="preserve">Przedłużenie terminu składania ofert nie wpływa na bieg terminu składania wniosków </w:t>
      </w:r>
      <w:r w:rsidR="00A730AF" w:rsidRPr="00C51A1B">
        <w:rPr>
          <w:rFonts w:ascii="Arial" w:hAnsi="Arial" w:cs="Arial"/>
          <w:sz w:val="22"/>
          <w:szCs w:val="22"/>
          <w:u w:val="single"/>
        </w:rPr>
        <w:br/>
      </w:r>
      <w:r w:rsidRPr="00C51A1B">
        <w:rPr>
          <w:rFonts w:ascii="Arial" w:hAnsi="Arial" w:cs="Arial"/>
          <w:sz w:val="22"/>
          <w:szCs w:val="22"/>
          <w:u w:val="single"/>
        </w:rPr>
        <w:t xml:space="preserve">z prośbą o wyjaśnienie treści SWZ. </w:t>
      </w:r>
    </w:p>
    <w:p w14:paraId="20910F69" w14:textId="319C2C1C" w:rsidR="00B85D02" w:rsidRPr="00C51A1B" w:rsidRDefault="00B85D02" w:rsidP="002E524D">
      <w:pPr>
        <w:pStyle w:val="Akapitzlist"/>
        <w:numPr>
          <w:ilvl w:val="0"/>
          <w:numId w:val="7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C51A1B">
        <w:rPr>
          <w:rFonts w:ascii="Arial" w:hAnsi="Arial" w:cs="Arial"/>
          <w:sz w:val="22"/>
          <w:szCs w:val="22"/>
        </w:rPr>
        <w:t xml:space="preserve">Treść zapytań wraz z wyjaśnieniami, zamawiający przekazuje wykonawcom, którym przekazał SWZ bez ujawniania źródła zapytania oraz udostępnia na platformie zakupowej. </w:t>
      </w:r>
    </w:p>
    <w:p w14:paraId="3641B50A" w14:textId="77777777" w:rsidR="00C51A1B" w:rsidRPr="00C51A1B" w:rsidRDefault="00B85D02" w:rsidP="002E524D">
      <w:pPr>
        <w:pStyle w:val="Akapitzlist"/>
        <w:numPr>
          <w:ilvl w:val="0"/>
          <w:numId w:val="7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C51A1B">
        <w:rPr>
          <w:rFonts w:ascii="Arial" w:hAnsi="Arial" w:cs="Arial"/>
          <w:sz w:val="22"/>
          <w:szCs w:val="22"/>
        </w:rPr>
        <w:t>W uzasadnionych wypadkach zamawiający może przed upływem terminu składania ofert zmienić treść SWZ. Dokonaną zmianę treści specyfikacji, Zamawiający udostępnia na stronie internetowej. W przypadku, gdy na skutek dokonanych zmian SWZ nie prowadzących do zmiany ogłoszenia, będzie niezbędny dodatkowy czas na wprowadzenie zmian w ofertach, Zamawiający przedłuży termin składania ofert o czas niezbędny na wprowadzenie zmian.</w:t>
      </w:r>
    </w:p>
    <w:p w14:paraId="0985CCF2" w14:textId="322CB53A" w:rsidR="00B85D02" w:rsidRPr="00C51A1B" w:rsidRDefault="00B85D02" w:rsidP="002E524D">
      <w:pPr>
        <w:pStyle w:val="Akapitzlist"/>
        <w:numPr>
          <w:ilvl w:val="0"/>
          <w:numId w:val="7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C51A1B">
        <w:rPr>
          <w:rFonts w:ascii="Arial" w:hAnsi="Arial" w:cs="Arial"/>
          <w:sz w:val="22"/>
          <w:szCs w:val="22"/>
        </w:rPr>
        <w:t xml:space="preserve"> Zamawiający zaleca śledzenie platformy zakupowej w celu uzyskania aktualnych informacji dotyczących przedmiotowego postępowania. </w:t>
      </w:r>
    </w:p>
    <w:p w14:paraId="6D140527" w14:textId="6D2D9ED2" w:rsidR="00B85D02" w:rsidRPr="003C3DC9" w:rsidRDefault="00B85D02" w:rsidP="00D24009">
      <w:pPr>
        <w:spacing w:line="276" w:lineRule="auto"/>
        <w:jc w:val="center"/>
        <w:rPr>
          <w:rFonts w:ascii="Arial" w:hAnsi="Arial" w:cs="Arial"/>
          <w:color w:val="FF0000"/>
          <w:sz w:val="22"/>
          <w:szCs w:val="22"/>
        </w:rPr>
      </w:pPr>
      <w:r w:rsidRPr="003C3DC9">
        <w:rPr>
          <w:rFonts w:ascii="Arial" w:hAnsi="Arial" w:cs="Arial"/>
          <w:b/>
          <w:color w:val="FF0000"/>
          <w:sz w:val="22"/>
          <w:szCs w:val="22"/>
          <w:u w:val="single"/>
        </w:rPr>
        <w:t>KORZYSTANIE Z PLATFORMY JEST BEZPŁATNE</w:t>
      </w:r>
      <w:r w:rsidRPr="003C3DC9">
        <w:rPr>
          <w:rFonts w:ascii="Arial" w:hAnsi="Arial" w:cs="Arial"/>
          <w:b/>
          <w:color w:val="FF0000"/>
          <w:sz w:val="22"/>
          <w:szCs w:val="22"/>
        </w:rPr>
        <w:t>.</w:t>
      </w:r>
      <w:hyperlink r:id="rId19" w:history="1">
        <w:r w:rsidRPr="003C3DC9">
          <w:rPr>
            <w:rStyle w:val="Hipercze"/>
            <w:rFonts w:ascii="Arial" w:hAnsi="Arial" w:cs="Arial"/>
            <w:b/>
            <w:i/>
            <w:color w:val="FF0000"/>
            <w:sz w:val="22"/>
            <w:szCs w:val="22"/>
          </w:rPr>
          <w:t xml:space="preserve"> </w:t>
        </w:r>
      </w:hyperlink>
    </w:p>
    <w:p w14:paraId="60420329" w14:textId="2F31172F" w:rsidR="00B85D02" w:rsidRPr="009E63DC" w:rsidRDefault="00B85D02" w:rsidP="00570927">
      <w:pPr>
        <w:pStyle w:val="Akapitzlist"/>
        <w:numPr>
          <w:ilvl w:val="0"/>
          <w:numId w:val="7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C0F2A">
        <w:rPr>
          <w:rFonts w:ascii="Arial" w:hAnsi="Arial" w:cs="Arial"/>
          <w:sz w:val="22"/>
          <w:szCs w:val="22"/>
        </w:rPr>
        <w:t>W korespondencji związanej z niniejszym postępowaniem Wykonawcy powinni</w:t>
      </w:r>
      <w:r w:rsidR="006C0F2A" w:rsidRPr="006C0F2A">
        <w:rPr>
          <w:rFonts w:ascii="Arial" w:hAnsi="Arial" w:cs="Arial"/>
          <w:sz w:val="22"/>
          <w:szCs w:val="22"/>
          <w:lang w:val="pl-PL"/>
        </w:rPr>
        <w:t xml:space="preserve"> </w:t>
      </w:r>
      <w:r w:rsidRPr="009E63DC">
        <w:rPr>
          <w:rFonts w:ascii="Arial" w:hAnsi="Arial" w:cs="Arial"/>
          <w:sz w:val="22"/>
          <w:szCs w:val="22"/>
        </w:rPr>
        <w:t xml:space="preserve">posługiwać się następującym </w:t>
      </w:r>
      <w:r w:rsidRPr="009E63DC">
        <w:rPr>
          <w:rFonts w:ascii="Arial" w:hAnsi="Arial" w:cs="Arial"/>
          <w:b/>
          <w:sz w:val="22"/>
          <w:szCs w:val="22"/>
        </w:rPr>
        <w:t>znakiem postępowania: 3</w:t>
      </w:r>
      <w:r w:rsidR="006C0F2A" w:rsidRPr="009E63DC">
        <w:rPr>
          <w:rFonts w:ascii="Arial" w:hAnsi="Arial" w:cs="Arial"/>
          <w:b/>
          <w:sz w:val="22"/>
          <w:szCs w:val="22"/>
        </w:rPr>
        <w:t>73</w:t>
      </w:r>
      <w:r w:rsidRPr="009E63DC">
        <w:rPr>
          <w:rFonts w:ascii="Arial" w:hAnsi="Arial" w:cs="Arial"/>
          <w:b/>
          <w:sz w:val="22"/>
          <w:szCs w:val="22"/>
        </w:rPr>
        <w:t>/2024</w:t>
      </w:r>
      <w:r w:rsidR="006C0F2A" w:rsidRPr="009E63DC">
        <w:rPr>
          <w:rFonts w:ascii="Arial" w:hAnsi="Arial" w:cs="Arial"/>
          <w:b/>
          <w:sz w:val="22"/>
          <w:szCs w:val="22"/>
          <w:lang w:val="pl-PL"/>
        </w:rPr>
        <w:t>.</w:t>
      </w:r>
    </w:p>
    <w:p w14:paraId="5F803607" w14:textId="31B9E9B7" w:rsidR="00B85D02" w:rsidRPr="00570927" w:rsidRDefault="00B85D02" w:rsidP="00570927">
      <w:pPr>
        <w:pStyle w:val="Akapitzlist"/>
        <w:numPr>
          <w:ilvl w:val="0"/>
          <w:numId w:val="7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E63DC">
        <w:rPr>
          <w:rFonts w:ascii="Arial" w:hAnsi="Arial" w:cs="Arial"/>
          <w:sz w:val="22"/>
          <w:szCs w:val="22"/>
        </w:rPr>
        <w:t xml:space="preserve">Sposób sporządzenia podmiotowych środków dowodowych, przedmiotowych środków dowodowych oraz innych dokumentów lub oświadczeń musi być zgody </w:t>
      </w:r>
      <w:r w:rsidRPr="009E63DC">
        <w:rPr>
          <w:rFonts w:ascii="Arial" w:hAnsi="Arial" w:cs="Arial"/>
          <w:sz w:val="22"/>
          <w:szCs w:val="22"/>
        </w:rPr>
        <w:br/>
        <w:t xml:space="preserve">z wymaganiami określonymi w rozporządzeniu rozporządzenia Prezesa Rady Ministrów z dnia 30 grudnia 2021 r. w sprawie sposobu sporządzania i przekazywania informacji </w:t>
      </w:r>
      <w:r w:rsidRPr="00570927">
        <w:rPr>
          <w:rFonts w:ascii="Arial" w:hAnsi="Arial" w:cs="Arial"/>
          <w:sz w:val="22"/>
          <w:szCs w:val="22"/>
        </w:rPr>
        <w:t>oraz wymagań technicznych dla dokumentów elektronicznych oraz środków komunikacji elektronicznej w postępowaniu o udzielenie zamówienia publicznego lub konkursie.</w:t>
      </w:r>
    </w:p>
    <w:p w14:paraId="3A67FB59" w14:textId="77777777" w:rsidR="00381B97" w:rsidRPr="00570927" w:rsidRDefault="00381B97" w:rsidP="00570927">
      <w:pPr>
        <w:numPr>
          <w:ilvl w:val="0"/>
          <w:numId w:val="7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70927">
        <w:rPr>
          <w:rFonts w:ascii="Arial" w:eastAsia="Calibri" w:hAnsi="Arial" w:cs="Arial"/>
          <w:sz w:val="22"/>
          <w:szCs w:val="22"/>
        </w:rPr>
        <w:t xml:space="preserve">W przypadku gdy podmiotowe środki dowodowe, przedmiotowe środki dowodowe, inne dokumenty, w tym dokumenty, o których mowa w art. 94 ust. 2 ustawy Pzp, lub dokumenty potwierdzające umocowanie do reprezentowania odpowiednio wykonawcy, wykonawców wspólnie ubiegających się o udzielenie zamówienia publicznego, podmiotu </w:t>
      </w:r>
      <w:r w:rsidRPr="00570927">
        <w:rPr>
          <w:rFonts w:ascii="Arial" w:eastAsia="Calibri" w:hAnsi="Arial" w:cs="Arial"/>
          <w:sz w:val="22"/>
          <w:szCs w:val="22"/>
        </w:rPr>
        <w:br/>
        <w:t xml:space="preserve">udostępniającego zasoby na zasadach określonych w art. 118 ustawy lub podwykonawcy niebędącego podmiotem udostępniającym zasoby na takich zasadach, zwane dalej </w:t>
      </w:r>
      <w:r w:rsidRPr="00570927">
        <w:rPr>
          <w:rFonts w:ascii="Arial" w:eastAsia="Calibri" w:hAnsi="Arial" w:cs="Arial"/>
          <w:sz w:val="22"/>
          <w:szCs w:val="22"/>
        </w:rPr>
        <w:br/>
        <w:t xml:space="preserve">„dokumentami potwierdzającymi umocowanie do reprezentowania”, zostały wystawione przez upoważnione podmioty inne niż wykonawca, wykonawca wspólnie ubiegający się </w:t>
      </w:r>
      <w:r w:rsidRPr="00570927">
        <w:rPr>
          <w:rFonts w:ascii="Arial" w:eastAsia="Calibri" w:hAnsi="Arial" w:cs="Arial"/>
          <w:sz w:val="22"/>
          <w:szCs w:val="22"/>
        </w:rPr>
        <w:br/>
        <w:t xml:space="preserve">o udzielenie zamówienia, podmiot udostępniający zasoby lub podwykonawca, zwane </w:t>
      </w:r>
      <w:r w:rsidRPr="00570927">
        <w:rPr>
          <w:rFonts w:ascii="Arial" w:eastAsia="Calibri" w:hAnsi="Arial" w:cs="Arial"/>
          <w:sz w:val="22"/>
          <w:szCs w:val="22"/>
        </w:rPr>
        <w:br/>
        <w:t xml:space="preserve">dalej „upoważnionymi podmiotami”, jako dokument elektroniczny, przekazuje się ten </w:t>
      </w:r>
      <w:r w:rsidRPr="00570927">
        <w:rPr>
          <w:rFonts w:ascii="Arial" w:eastAsia="Calibri" w:hAnsi="Arial" w:cs="Arial"/>
          <w:sz w:val="22"/>
          <w:szCs w:val="22"/>
        </w:rPr>
        <w:br/>
        <w:t>dokument.</w:t>
      </w:r>
    </w:p>
    <w:p w14:paraId="42226697" w14:textId="77777777" w:rsidR="00381B97" w:rsidRPr="00570927" w:rsidRDefault="00381B97" w:rsidP="00570927">
      <w:pPr>
        <w:numPr>
          <w:ilvl w:val="0"/>
          <w:numId w:val="7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70927">
        <w:rPr>
          <w:rFonts w:ascii="Arial" w:eastAsia="Calibri" w:hAnsi="Arial" w:cs="Arial"/>
          <w:sz w:val="22"/>
          <w:szCs w:val="22"/>
        </w:rPr>
        <w:t xml:space="preserve">W przypadku gdy podmiotowe środki dowodowe, przedmiotowe środki dowodowe, inne dokumenty, w tym dokumenty, o których mowa w art. 94 ust. 2 ustawy, lub dokumenty potwierdzające umocowanie do reprezentowania, zostały wystawione przez upoważnione podmioty jako dokument w postaci papierowej, przekazuje się cyfrowe odwzorowanie tego dokumentu opatrzone kwalifikowanym podpisem elektronicznym poświadczające </w:t>
      </w:r>
      <w:r w:rsidRPr="00570927">
        <w:rPr>
          <w:rFonts w:ascii="Arial" w:eastAsia="Calibri" w:hAnsi="Arial" w:cs="Arial"/>
          <w:sz w:val="22"/>
          <w:szCs w:val="22"/>
        </w:rPr>
        <w:br/>
        <w:t>zgodność cyfrowego odwzorowania z dokumentem w postaci papierowej.</w:t>
      </w:r>
    </w:p>
    <w:p w14:paraId="3CC67FDA" w14:textId="77777777" w:rsidR="00381B97" w:rsidRPr="00570927" w:rsidRDefault="00381B97" w:rsidP="00570927">
      <w:pPr>
        <w:numPr>
          <w:ilvl w:val="0"/>
          <w:numId w:val="7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70927">
        <w:rPr>
          <w:rFonts w:ascii="Arial" w:eastAsia="Calibri" w:hAnsi="Arial" w:cs="Arial"/>
          <w:sz w:val="22"/>
          <w:szCs w:val="22"/>
        </w:rPr>
        <w:t>Poświadczenia zgodności cyfrowego odwzorowania z dokumentem w postaci papierowej, dokonuje w przypadku:</w:t>
      </w:r>
    </w:p>
    <w:p w14:paraId="2623B599" w14:textId="41D13989" w:rsidR="00381B97" w:rsidRPr="00570927" w:rsidRDefault="00381B97" w:rsidP="00381B97">
      <w:pPr>
        <w:pStyle w:val="Akapitzlist"/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570927">
        <w:rPr>
          <w:rFonts w:ascii="Arial" w:eastAsia="Calibri" w:hAnsi="Arial" w:cs="Arial"/>
          <w:sz w:val="22"/>
          <w:szCs w:val="22"/>
        </w:rPr>
        <w:t>podmiotowych środków dowodowych oraz dokumentów potwierdzających umocowanie do reprezentowania – odpowiednio wykonawca, wykonawca wspólnie ubiegający się o udzielenie zamówienia, podmiot udostępniający zasoby lub podwykonawca, w zakresie podmiotowych środków dowodowych lub dokumentów potwierdzających umocowanie do reprezentowania, które każdego z nich dotyczą;</w:t>
      </w:r>
    </w:p>
    <w:p w14:paraId="42FA7B89" w14:textId="77777777" w:rsidR="00381B97" w:rsidRPr="00570927" w:rsidRDefault="00381B97" w:rsidP="00381B97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570927">
        <w:rPr>
          <w:rFonts w:ascii="Arial" w:eastAsia="Calibri" w:hAnsi="Arial" w:cs="Arial"/>
          <w:sz w:val="22"/>
          <w:szCs w:val="22"/>
        </w:rPr>
        <w:t xml:space="preserve">przedmiotowych środków dowodowych – odpowiednio wykonawca lub wykonawca </w:t>
      </w:r>
      <w:r w:rsidRPr="00570927">
        <w:rPr>
          <w:rFonts w:ascii="Arial" w:eastAsia="Calibri" w:hAnsi="Arial" w:cs="Arial"/>
          <w:sz w:val="22"/>
          <w:szCs w:val="22"/>
        </w:rPr>
        <w:br/>
        <w:t>wspólnie ubiegający się o udzielenie zamówienia;</w:t>
      </w:r>
    </w:p>
    <w:p w14:paraId="4447CF72" w14:textId="29353DBE" w:rsidR="00DD5EDD" w:rsidRPr="00570927" w:rsidRDefault="00381B97" w:rsidP="004E6F88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570927">
        <w:rPr>
          <w:rFonts w:ascii="Arial" w:eastAsia="Calibri" w:hAnsi="Arial" w:cs="Arial"/>
          <w:sz w:val="22"/>
          <w:szCs w:val="22"/>
        </w:rPr>
        <w:t xml:space="preserve">innych dokumentów, w tym dokumentów, o których mowa w art. 94 ust. 2 ustawy – </w:t>
      </w:r>
      <w:r w:rsidRPr="00570927">
        <w:rPr>
          <w:rFonts w:ascii="Arial" w:eastAsia="Calibri" w:hAnsi="Arial" w:cs="Arial"/>
          <w:sz w:val="22"/>
          <w:szCs w:val="22"/>
        </w:rPr>
        <w:br/>
        <w:t xml:space="preserve">odpowiednio wykonawca lub wykonawca wspólnie ubiegający się o udzielenie </w:t>
      </w:r>
      <w:r w:rsidRPr="00570927">
        <w:rPr>
          <w:rFonts w:ascii="Arial" w:eastAsia="Calibri" w:hAnsi="Arial" w:cs="Arial"/>
          <w:sz w:val="22"/>
          <w:szCs w:val="22"/>
        </w:rPr>
        <w:br/>
        <w:t>zamówienia, w zakresie dokumentów, które każdego z nich dotyczą.</w:t>
      </w:r>
    </w:p>
    <w:p w14:paraId="14A9A3A3" w14:textId="2B41F70E" w:rsidR="00D84A90" w:rsidRPr="00D84A90" w:rsidRDefault="00D84A90" w:rsidP="001D1159">
      <w:pPr>
        <w:numPr>
          <w:ilvl w:val="0"/>
          <w:numId w:val="7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D84A90">
        <w:rPr>
          <w:rFonts w:ascii="Arial" w:eastAsia="Calibri" w:hAnsi="Arial" w:cs="Arial"/>
          <w:color w:val="000000"/>
          <w:sz w:val="22"/>
          <w:szCs w:val="22"/>
        </w:rPr>
        <w:lastRenderedPageBreak/>
        <w:t xml:space="preserve">Osobą wyznaczoną do kontaktu w sprawie postępowania jest: </w:t>
      </w:r>
      <w:r w:rsidRPr="00D84A90">
        <w:rPr>
          <w:rFonts w:ascii="Arial" w:eastAsia="Calibri" w:hAnsi="Arial" w:cs="Arial"/>
          <w:b/>
          <w:color w:val="000000"/>
          <w:sz w:val="22"/>
          <w:szCs w:val="22"/>
        </w:rPr>
        <w:t>p. Marta MAJDAN</w:t>
      </w:r>
      <w:r w:rsidRPr="00D84A90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Pr="00D84A90">
        <w:rPr>
          <w:rFonts w:ascii="Arial" w:eastAsia="Calibri" w:hAnsi="Arial" w:cs="Arial"/>
          <w:color w:val="000000"/>
          <w:sz w:val="22"/>
          <w:szCs w:val="22"/>
        </w:rPr>
        <w:br/>
        <w:t>tel. 261 474 572</w:t>
      </w:r>
      <w:r w:rsidRPr="00D84A90">
        <w:rPr>
          <w:rFonts w:ascii="Arial" w:hAnsi="Arial" w:cs="Arial"/>
          <w:color w:val="000000"/>
          <w:sz w:val="22"/>
          <w:szCs w:val="22"/>
        </w:rPr>
        <w:t>.</w:t>
      </w:r>
    </w:p>
    <w:p w14:paraId="54A5873A" w14:textId="56EC5FB3" w:rsidR="00B85D02" w:rsidRDefault="00B85D02" w:rsidP="001D1159">
      <w:pPr>
        <w:pStyle w:val="Akapitzlist"/>
        <w:numPr>
          <w:ilvl w:val="0"/>
          <w:numId w:val="7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D651F">
        <w:rPr>
          <w:rFonts w:ascii="Arial" w:hAnsi="Arial" w:cs="Arial"/>
          <w:sz w:val="22"/>
          <w:szCs w:val="22"/>
        </w:rPr>
        <w:t xml:space="preserve">Jeżeli oferta zawiera informacje stanowiące tajemnicę przedsiębiorstwa w rozumieniu ustawy z dnia 16 kwietnia 1993 r o zwalczaniu nieuczciwej konkurencji, Wykonawca, </w:t>
      </w:r>
      <w:r w:rsidRPr="00BD651F">
        <w:rPr>
          <w:rFonts w:ascii="Arial" w:hAnsi="Arial" w:cs="Arial"/>
          <w:sz w:val="22"/>
          <w:szCs w:val="22"/>
        </w:rPr>
        <w:br/>
        <w:t xml:space="preserve">w celu zachowania poufności tych informacji, przekazuje je w wydzielonym </w:t>
      </w:r>
      <w:r w:rsidRPr="00BD651F">
        <w:rPr>
          <w:rFonts w:ascii="Arial" w:hAnsi="Arial" w:cs="Arial"/>
          <w:sz w:val="22"/>
          <w:szCs w:val="22"/>
        </w:rPr>
        <w:br/>
        <w:t>i odpowiednio oznaczonym pliku. W razie jednoczesnego wystąpienia w danym dokumencie lub oświadczeniu treści o charakterze jawnym i niejawnym, należy podzielić ten plik na dwa pliki i każdy z nich odpowiednio oznaczyć. Odpowiednie oznaczenie zastrzeżonej treści oferty spoczywa na Wykonawcy.</w:t>
      </w:r>
    </w:p>
    <w:p w14:paraId="6D41B05B" w14:textId="0E283032" w:rsidR="00B85D02" w:rsidRPr="00C3689E" w:rsidRDefault="00B85D02" w:rsidP="001D1159">
      <w:pPr>
        <w:pStyle w:val="Akapitzlist"/>
        <w:numPr>
          <w:ilvl w:val="0"/>
          <w:numId w:val="7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3689E">
        <w:rPr>
          <w:rFonts w:ascii="Arial" w:hAnsi="Arial" w:cs="Arial"/>
          <w:sz w:val="22"/>
          <w:szCs w:val="22"/>
        </w:rPr>
        <w:t>Wykonawca wraz z przekazaniem informacji o zastrzeżeniu tajemnicy przedsiębiorstwa, zobowiązany jest wykazać, iż zastrzeżone informacje stanowią tajemnicę przedsiębiorstwa, pod rygorem możliwości ich odtajnienia. Jawną część uzasadnienia zastrzeżenia tajemnicy przedsiębiorstwa należy złożyć w odrębnym pliku.</w:t>
      </w:r>
    </w:p>
    <w:p w14:paraId="0C178FAB" w14:textId="6AF0D19F" w:rsidR="00B85D02" w:rsidRDefault="00B85D02" w:rsidP="001D1159">
      <w:pPr>
        <w:pStyle w:val="Akapitzlist"/>
        <w:numPr>
          <w:ilvl w:val="0"/>
          <w:numId w:val="7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3689E">
        <w:rPr>
          <w:rFonts w:ascii="Arial" w:hAnsi="Arial" w:cs="Arial"/>
          <w:sz w:val="22"/>
          <w:szCs w:val="22"/>
        </w:rPr>
        <w:t xml:space="preserve">W sytuacji, gdy Wykonawca zastrzeże w ofercie informacje, które nie stanowią tajemnicy przedsiębiorstwa lub są jawne na podstawie przepisów ustawy lub odrębnych przepisów, informacje te będą podlegały udostępnieniu na takich samych zasadach, jak pozostałe niezastrzeżone informacje. </w:t>
      </w:r>
    </w:p>
    <w:p w14:paraId="7EEF494A" w14:textId="4DC53DF2" w:rsidR="00B85D02" w:rsidRPr="00285ADB" w:rsidRDefault="00B85D02" w:rsidP="001D1159">
      <w:pPr>
        <w:pStyle w:val="Akapitzlist"/>
        <w:numPr>
          <w:ilvl w:val="0"/>
          <w:numId w:val="7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3689E">
        <w:rPr>
          <w:rFonts w:ascii="Arial" w:hAnsi="Arial" w:cs="Arial"/>
          <w:sz w:val="22"/>
          <w:szCs w:val="22"/>
        </w:rPr>
        <w:t xml:space="preserve">Powyższe regulacje znajdują odpowiednie zastosowanie w przypadku zastrzeżenia informacji stanowiących tajemnicę przedsiębiorstwa na późniejszym etapie </w:t>
      </w:r>
      <w:r w:rsidRPr="00285ADB">
        <w:rPr>
          <w:rFonts w:ascii="Arial" w:hAnsi="Arial" w:cs="Arial"/>
          <w:sz w:val="22"/>
          <w:szCs w:val="22"/>
        </w:rPr>
        <w:t>postępowania, w stosunku do oświadczeń i dokumentów składanych po otwarciu ofert.</w:t>
      </w:r>
    </w:p>
    <w:p w14:paraId="51DFD437" w14:textId="52456F00" w:rsidR="00B85D02" w:rsidRDefault="00B85D02" w:rsidP="001D1159">
      <w:pPr>
        <w:pStyle w:val="Akapitzlist"/>
        <w:numPr>
          <w:ilvl w:val="0"/>
          <w:numId w:val="7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85ADB">
        <w:rPr>
          <w:rFonts w:ascii="Arial" w:hAnsi="Arial" w:cs="Arial"/>
          <w:sz w:val="22"/>
          <w:szCs w:val="22"/>
        </w:rPr>
        <w:t xml:space="preserve">Zamawiający nie ponosi odpowiedzialności za nieprawidłowe lub nieterminowe </w:t>
      </w:r>
      <w:r w:rsidRPr="00285ADB">
        <w:rPr>
          <w:rFonts w:ascii="Arial" w:hAnsi="Arial" w:cs="Arial"/>
          <w:sz w:val="22"/>
          <w:szCs w:val="22"/>
        </w:rPr>
        <w:br/>
        <w:t xml:space="preserve">złożenie oferty, w szczególności Zamawiający nie odpowiada za ujawnienie przez </w:t>
      </w:r>
      <w:r w:rsidRPr="00285ADB">
        <w:rPr>
          <w:rFonts w:ascii="Arial" w:hAnsi="Arial" w:cs="Arial"/>
          <w:sz w:val="22"/>
          <w:szCs w:val="22"/>
        </w:rPr>
        <w:br/>
        <w:t xml:space="preserve">Wykonawcę treści swojej oferty przed upływem terminu składania i otwarcia ofert, </w:t>
      </w:r>
      <w:r w:rsidRPr="00285ADB">
        <w:rPr>
          <w:rFonts w:ascii="Arial" w:hAnsi="Arial" w:cs="Arial"/>
          <w:sz w:val="22"/>
          <w:szCs w:val="22"/>
        </w:rPr>
        <w:br/>
        <w:t xml:space="preserve">poprzez złożenie jej w formie pliku niezaszyfrowanego, w niewłaściwej zakładce </w:t>
      </w:r>
      <w:r w:rsidRPr="00285ADB">
        <w:rPr>
          <w:rFonts w:ascii="Arial" w:hAnsi="Arial" w:cs="Arial"/>
          <w:sz w:val="22"/>
          <w:szCs w:val="22"/>
        </w:rPr>
        <w:br/>
        <w:t>Nieprawidłowe złożenie oferty przez Wykonawcę nie stanowi podstawy żądania unieważnienia postępowania.</w:t>
      </w:r>
    </w:p>
    <w:p w14:paraId="12DD2BA2" w14:textId="0164CD54" w:rsidR="00B85D02" w:rsidRPr="000933E1" w:rsidRDefault="00B85D02" w:rsidP="001D1159">
      <w:pPr>
        <w:pStyle w:val="Akapitzlist"/>
        <w:numPr>
          <w:ilvl w:val="0"/>
          <w:numId w:val="7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85ADB">
        <w:rPr>
          <w:rFonts w:ascii="Arial" w:hAnsi="Arial" w:cs="Arial"/>
          <w:sz w:val="22"/>
          <w:szCs w:val="22"/>
        </w:rPr>
        <w:t xml:space="preserve">W przypadku składania oferty przez Wykonawców wspólnie ubiegających się </w:t>
      </w:r>
      <w:r w:rsidRPr="00285ADB">
        <w:rPr>
          <w:rFonts w:ascii="Arial" w:hAnsi="Arial" w:cs="Arial"/>
          <w:sz w:val="22"/>
          <w:szCs w:val="22"/>
        </w:rPr>
        <w:br/>
        <w:t xml:space="preserve">o udzielenie zamówienia (konsorcjum), Wykonawcy ustanawiają pełnomocnika </w:t>
      </w:r>
      <w:r w:rsidRPr="00285ADB">
        <w:rPr>
          <w:rFonts w:ascii="Arial" w:hAnsi="Arial" w:cs="Arial"/>
          <w:sz w:val="22"/>
          <w:szCs w:val="22"/>
        </w:rPr>
        <w:br/>
        <w:t xml:space="preserve">do reprezentowania ich w postępowaniu albo do reprezentowania ich w postępowaniu </w:t>
      </w:r>
      <w:r w:rsidR="00285ADB" w:rsidRPr="00285ADB">
        <w:rPr>
          <w:rFonts w:ascii="Arial" w:hAnsi="Arial" w:cs="Arial"/>
          <w:sz w:val="22"/>
          <w:szCs w:val="22"/>
        </w:rPr>
        <w:br/>
      </w:r>
      <w:r w:rsidRPr="00285ADB">
        <w:rPr>
          <w:rFonts w:ascii="Arial" w:hAnsi="Arial" w:cs="Arial"/>
          <w:sz w:val="22"/>
          <w:szCs w:val="22"/>
        </w:rPr>
        <w:t xml:space="preserve">i </w:t>
      </w:r>
      <w:r w:rsidRPr="000933E1">
        <w:rPr>
          <w:rFonts w:ascii="Arial" w:hAnsi="Arial" w:cs="Arial"/>
          <w:sz w:val="22"/>
          <w:szCs w:val="22"/>
        </w:rPr>
        <w:t>zawarcia umowy (lider konsorcjum).</w:t>
      </w:r>
    </w:p>
    <w:p w14:paraId="49DF9DAC" w14:textId="302889C1" w:rsidR="00B85D02" w:rsidRPr="000933E1" w:rsidRDefault="00B85D02" w:rsidP="001D1159">
      <w:pPr>
        <w:pStyle w:val="Akapitzlist"/>
        <w:numPr>
          <w:ilvl w:val="0"/>
          <w:numId w:val="7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933E1">
        <w:rPr>
          <w:rFonts w:ascii="Arial" w:hAnsi="Arial" w:cs="Arial"/>
          <w:sz w:val="22"/>
          <w:szCs w:val="22"/>
        </w:rPr>
        <w:t xml:space="preserve">Pełnomocnik, o którym mowa powyżej, pozostaje w kontakcie z Zamawiającym w toku postępowania i do niego Zamawiający kieruje informacje, korespondencję itp. Wszelkie oświadczenia pełnomocnika Zamawiający uzna za wiążące dla wszystkich Wykonawców składających ofertę wspólną. </w:t>
      </w:r>
    </w:p>
    <w:p w14:paraId="22B0B5B0" w14:textId="384BF8F4" w:rsidR="00B85D02" w:rsidRDefault="00B85D02" w:rsidP="001D1159">
      <w:pPr>
        <w:pStyle w:val="Akapitzlist"/>
        <w:numPr>
          <w:ilvl w:val="0"/>
          <w:numId w:val="7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933E1">
        <w:rPr>
          <w:rFonts w:ascii="Arial" w:hAnsi="Arial" w:cs="Arial"/>
          <w:sz w:val="22"/>
          <w:szCs w:val="22"/>
        </w:rPr>
        <w:t>Nie dopuszcza się uczestniczenia któregokolwiek z Wykonawców wspólnie ubiegających się o udzielnie zamówienia w więcej niż jednej grupie Wykonawców wspólnie ubiegających się o udzielenie zamówienia. Niedopuszczalnym jest również złożenie przez któregokolwiek z Wykonawców wspólnie ubiegających się o udzielnie zamówienia, równocześnie oferty indywidualnej oraz w ramach grupy Wykonawców wspólnie ubiegających się o udzielenie zamówienia.</w:t>
      </w:r>
    </w:p>
    <w:p w14:paraId="7036F17C" w14:textId="7403E15A" w:rsidR="00B85D02" w:rsidRDefault="00B85D02" w:rsidP="001D1159">
      <w:pPr>
        <w:pStyle w:val="Akapitzlist"/>
        <w:numPr>
          <w:ilvl w:val="0"/>
          <w:numId w:val="7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933E1">
        <w:rPr>
          <w:rFonts w:ascii="Arial" w:hAnsi="Arial" w:cs="Arial"/>
          <w:sz w:val="22"/>
          <w:szCs w:val="22"/>
        </w:rPr>
        <w:t xml:space="preserve">Wspólnicy spółki cywilnej są traktowani jak Wykonawcy składający ofertę wspólną. </w:t>
      </w:r>
    </w:p>
    <w:p w14:paraId="06DB0601" w14:textId="22BF2765" w:rsidR="00B85D02" w:rsidRPr="000933E1" w:rsidRDefault="00B85D02" w:rsidP="001D1159">
      <w:pPr>
        <w:pStyle w:val="Akapitzlist"/>
        <w:numPr>
          <w:ilvl w:val="0"/>
          <w:numId w:val="7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933E1">
        <w:rPr>
          <w:rFonts w:ascii="Arial" w:hAnsi="Arial" w:cs="Arial"/>
          <w:b/>
          <w:sz w:val="22"/>
          <w:szCs w:val="22"/>
        </w:rPr>
        <w:t xml:space="preserve">MIEJSCE SKŁADANIA OFERT </w:t>
      </w:r>
    </w:p>
    <w:p w14:paraId="1B8213D5" w14:textId="6324D24A" w:rsidR="00B85D02" w:rsidRPr="003C3DC9" w:rsidRDefault="00B85D02" w:rsidP="00761F33">
      <w:pPr>
        <w:spacing w:line="276" w:lineRule="auto"/>
        <w:ind w:left="284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61F33">
        <w:rPr>
          <w:rFonts w:ascii="Arial" w:hAnsi="Arial" w:cs="Arial"/>
          <w:sz w:val="22"/>
          <w:szCs w:val="22"/>
        </w:rPr>
        <w:t xml:space="preserve">Ofertę wraz z załącznikami należy złożyć za pośrednictwem platformy zakupowej pod </w:t>
      </w:r>
      <w:r w:rsidR="00761F33" w:rsidRPr="00761F33">
        <w:rPr>
          <w:rFonts w:ascii="Arial" w:hAnsi="Arial" w:cs="Arial"/>
          <w:sz w:val="22"/>
          <w:szCs w:val="22"/>
        </w:rPr>
        <w:br/>
        <w:t>adresem</w:t>
      </w:r>
      <w:hyperlink r:id="rId20" w:history="1">
        <w:r w:rsidR="00395856" w:rsidRPr="00D61D88">
          <w:rPr>
            <w:rStyle w:val="Hipercze"/>
            <w:rFonts w:ascii="Arial" w:hAnsi="Arial" w:cs="Arial"/>
            <w:b/>
            <w:i/>
            <w:sz w:val="22"/>
            <w:szCs w:val="22"/>
          </w:rPr>
          <w:t xml:space="preserve">: </w:t>
        </w:r>
        <w:r w:rsidR="00395856" w:rsidRPr="00D61D88">
          <w:rPr>
            <w:rStyle w:val="Hipercze"/>
            <w:rFonts w:ascii="Arial" w:hAnsi="Arial" w:cs="Arial"/>
            <w:i/>
            <w:sz w:val="22"/>
            <w:szCs w:val="22"/>
          </w:rPr>
          <w:t>https://platformazakupowa.pl/pn/16wog</w:t>
        </w:r>
      </w:hyperlink>
      <w:r w:rsidR="00761F33" w:rsidRPr="00761F33">
        <w:rPr>
          <w:rFonts w:ascii="Arial" w:hAnsi="Arial" w:cs="Arial"/>
          <w:b/>
          <w:i/>
          <w:sz w:val="22"/>
          <w:szCs w:val="22"/>
        </w:rPr>
        <w:t xml:space="preserve"> </w:t>
      </w:r>
      <w:hyperlink r:id="rId21" w:history="1">
        <w:r w:rsidRPr="00761F33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w</w:t>
        </w:r>
      </w:hyperlink>
      <w:r w:rsidRPr="00761F33">
        <w:rPr>
          <w:rFonts w:ascii="Arial" w:hAnsi="Arial" w:cs="Arial"/>
          <w:sz w:val="22"/>
          <w:szCs w:val="22"/>
        </w:rPr>
        <w:t xml:space="preserve"> terminie najpóźniej do dnia: </w:t>
      </w:r>
      <w:r w:rsidR="00761F33">
        <w:rPr>
          <w:rFonts w:ascii="Arial" w:hAnsi="Arial" w:cs="Arial"/>
          <w:sz w:val="22"/>
          <w:szCs w:val="22"/>
        </w:rPr>
        <w:br/>
      </w:r>
      <w:r w:rsidR="00A02893">
        <w:rPr>
          <w:rFonts w:ascii="Arial" w:hAnsi="Arial" w:cs="Arial"/>
          <w:b/>
          <w:color w:val="FF0000"/>
          <w:sz w:val="22"/>
          <w:szCs w:val="22"/>
        </w:rPr>
        <w:t>22</w:t>
      </w:r>
      <w:r w:rsidRPr="003C3DC9">
        <w:rPr>
          <w:rFonts w:ascii="Arial" w:hAnsi="Arial" w:cs="Arial"/>
          <w:b/>
          <w:color w:val="FF0000"/>
          <w:sz w:val="22"/>
          <w:szCs w:val="22"/>
        </w:rPr>
        <w:t>.</w:t>
      </w:r>
      <w:r w:rsidR="00761F33">
        <w:rPr>
          <w:rFonts w:ascii="Arial" w:hAnsi="Arial" w:cs="Arial"/>
          <w:b/>
          <w:color w:val="FF0000"/>
          <w:sz w:val="22"/>
          <w:szCs w:val="22"/>
        </w:rPr>
        <w:t>10</w:t>
      </w:r>
      <w:r w:rsidRPr="003C3DC9">
        <w:rPr>
          <w:rFonts w:ascii="Arial" w:hAnsi="Arial" w:cs="Arial"/>
          <w:b/>
          <w:color w:val="FF0000"/>
          <w:sz w:val="22"/>
          <w:szCs w:val="22"/>
        </w:rPr>
        <w:t>.2024r. do godz.  0</w:t>
      </w:r>
      <w:r w:rsidR="00761F33">
        <w:rPr>
          <w:rFonts w:ascii="Arial" w:hAnsi="Arial" w:cs="Arial"/>
          <w:b/>
          <w:color w:val="FF0000"/>
          <w:sz w:val="22"/>
          <w:szCs w:val="22"/>
        </w:rPr>
        <w:t>7</w:t>
      </w:r>
      <w:r w:rsidRPr="003C3DC9">
        <w:rPr>
          <w:rFonts w:ascii="Arial" w:hAnsi="Arial" w:cs="Arial"/>
          <w:b/>
          <w:color w:val="FF0000"/>
          <w:sz w:val="22"/>
          <w:szCs w:val="22"/>
        </w:rPr>
        <w:t>.30</w:t>
      </w:r>
    </w:p>
    <w:p w14:paraId="683F8015" w14:textId="61836C95" w:rsidR="00B85D02" w:rsidRPr="00761F33" w:rsidRDefault="00B85D02" w:rsidP="00453387">
      <w:pPr>
        <w:pStyle w:val="Akapitzlist"/>
        <w:numPr>
          <w:ilvl w:val="0"/>
          <w:numId w:val="7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61F33">
        <w:rPr>
          <w:rFonts w:ascii="Arial" w:hAnsi="Arial" w:cs="Arial"/>
          <w:b/>
          <w:sz w:val="22"/>
          <w:szCs w:val="22"/>
        </w:rPr>
        <w:t>TERMIN I MIEJSCE OTWARCIA OFERT:</w:t>
      </w:r>
      <w:r w:rsidRPr="00761F33">
        <w:rPr>
          <w:rFonts w:ascii="Arial" w:hAnsi="Arial" w:cs="Arial"/>
          <w:sz w:val="22"/>
          <w:szCs w:val="22"/>
        </w:rPr>
        <w:t xml:space="preserve"> </w:t>
      </w:r>
    </w:p>
    <w:p w14:paraId="67219E30" w14:textId="1686AB08" w:rsidR="00B85D02" w:rsidRPr="003C3DC9" w:rsidRDefault="00B85D02" w:rsidP="00B85D02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9D4FD3">
        <w:rPr>
          <w:rFonts w:ascii="Arial" w:hAnsi="Arial" w:cs="Arial"/>
          <w:sz w:val="22"/>
          <w:szCs w:val="22"/>
        </w:rPr>
        <w:t xml:space="preserve">Otwarcie ofert zostanie dokonane poprzez rozszyfrowanie ofert złożonych </w:t>
      </w:r>
      <w:r w:rsidRPr="009D4FD3">
        <w:rPr>
          <w:rFonts w:ascii="Arial" w:hAnsi="Arial" w:cs="Arial"/>
          <w:sz w:val="22"/>
          <w:szCs w:val="22"/>
        </w:rPr>
        <w:br/>
        <w:t>za pośrednictwem Systemu</w:t>
      </w:r>
      <w:r w:rsidRPr="009D4FD3">
        <w:rPr>
          <w:rFonts w:ascii="Arial" w:hAnsi="Arial" w:cs="Arial"/>
          <w:b/>
          <w:sz w:val="22"/>
          <w:szCs w:val="22"/>
        </w:rPr>
        <w:t xml:space="preserve"> </w:t>
      </w:r>
      <w:r w:rsidRPr="009D4FD3">
        <w:rPr>
          <w:rFonts w:ascii="Arial" w:hAnsi="Arial" w:cs="Arial"/>
          <w:sz w:val="22"/>
          <w:szCs w:val="22"/>
        </w:rPr>
        <w:t xml:space="preserve">dnia </w:t>
      </w:r>
      <w:r w:rsidR="00A02893">
        <w:rPr>
          <w:rFonts w:ascii="Arial" w:hAnsi="Arial" w:cs="Arial"/>
          <w:b/>
          <w:color w:val="FF0000"/>
          <w:sz w:val="22"/>
          <w:szCs w:val="22"/>
        </w:rPr>
        <w:t>22</w:t>
      </w:r>
      <w:r w:rsidRPr="003C3DC9">
        <w:rPr>
          <w:rFonts w:ascii="Arial" w:hAnsi="Arial" w:cs="Arial"/>
          <w:b/>
          <w:color w:val="FF0000"/>
          <w:sz w:val="22"/>
          <w:szCs w:val="22"/>
        </w:rPr>
        <w:t>.</w:t>
      </w:r>
      <w:r w:rsidR="009D4FD3">
        <w:rPr>
          <w:rFonts w:ascii="Arial" w:hAnsi="Arial" w:cs="Arial"/>
          <w:b/>
          <w:color w:val="FF0000"/>
          <w:sz w:val="22"/>
          <w:szCs w:val="22"/>
        </w:rPr>
        <w:t>10</w:t>
      </w:r>
      <w:r w:rsidRPr="003C3DC9">
        <w:rPr>
          <w:rFonts w:ascii="Arial" w:hAnsi="Arial" w:cs="Arial"/>
          <w:b/>
          <w:color w:val="FF0000"/>
          <w:sz w:val="22"/>
          <w:szCs w:val="22"/>
        </w:rPr>
        <w:t xml:space="preserve">.2024r. o godz. </w:t>
      </w:r>
      <w:r w:rsidR="00110496">
        <w:rPr>
          <w:rFonts w:ascii="Arial" w:hAnsi="Arial" w:cs="Arial"/>
          <w:b/>
          <w:color w:val="FF0000"/>
          <w:sz w:val="22"/>
          <w:szCs w:val="22"/>
        </w:rPr>
        <w:t>8</w:t>
      </w:r>
      <w:r w:rsidRPr="003C3DC9">
        <w:rPr>
          <w:rFonts w:ascii="Arial" w:hAnsi="Arial" w:cs="Arial"/>
          <w:b/>
          <w:color w:val="FF0000"/>
          <w:sz w:val="22"/>
          <w:szCs w:val="22"/>
        </w:rPr>
        <w:t>.00</w:t>
      </w:r>
      <w:r w:rsidR="009D4FD3">
        <w:rPr>
          <w:rFonts w:ascii="Arial" w:hAnsi="Arial" w:cs="Arial"/>
          <w:b/>
          <w:color w:val="FF0000"/>
          <w:sz w:val="22"/>
          <w:szCs w:val="22"/>
        </w:rPr>
        <w:t>.</w:t>
      </w:r>
    </w:p>
    <w:p w14:paraId="0FBE7B3F" w14:textId="0215A490" w:rsidR="00B85D02" w:rsidRPr="00092228" w:rsidRDefault="00B85D02" w:rsidP="0009222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92228">
        <w:rPr>
          <w:rFonts w:ascii="Arial" w:hAnsi="Arial" w:cs="Arial"/>
          <w:b/>
          <w:sz w:val="22"/>
          <w:szCs w:val="22"/>
        </w:rPr>
        <w:t>16 WOJSKOWY ODDZIAŁ GOSPODARCZY W DRAWSKU POMORSKIM</w:t>
      </w:r>
    </w:p>
    <w:p w14:paraId="198AD144" w14:textId="1356DBDE" w:rsidR="00B85D02" w:rsidRPr="00092228" w:rsidRDefault="00B85D02" w:rsidP="00092228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92228">
        <w:rPr>
          <w:rFonts w:ascii="Arial" w:hAnsi="Arial" w:cs="Arial"/>
          <w:b/>
          <w:sz w:val="22"/>
          <w:szCs w:val="22"/>
        </w:rPr>
        <w:t>ul. Główna 1, 78-513 OLESZNO</w:t>
      </w:r>
    </w:p>
    <w:p w14:paraId="7D8AEC13" w14:textId="063D85EE" w:rsidR="00B85D02" w:rsidRPr="00092228" w:rsidRDefault="00B85D02" w:rsidP="00092228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92228">
        <w:rPr>
          <w:rFonts w:ascii="Arial" w:hAnsi="Arial" w:cs="Arial"/>
          <w:b/>
          <w:sz w:val="22"/>
          <w:szCs w:val="22"/>
          <w:u w:val="single"/>
        </w:rPr>
        <w:lastRenderedPageBreak/>
        <w:t>Po upływie terminu na składanie ofert - złożenie oferty na Platformie</w:t>
      </w:r>
    </w:p>
    <w:p w14:paraId="558F94F4" w14:textId="0147C160" w:rsidR="00B85D02" w:rsidRPr="00092228" w:rsidRDefault="00B85D02" w:rsidP="0009222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92228">
        <w:rPr>
          <w:rFonts w:ascii="Arial" w:hAnsi="Arial" w:cs="Arial"/>
          <w:b/>
          <w:sz w:val="22"/>
          <w:szCs w:val="22"/>
          <w:u w:val="single"/>
        </w:rPr>
        <w:t>nie będzie</w:t>
      </w:r>
      <w:r w:rsidRPr="00092228">
        <w:rPr>
          <w:rFonts w:ascii="Arial" w:hAnsi="Arial" w:cs="Arial"/>
          <w:b/>
          <w:sz w:val="22"/>
          <w:szCs w:val="22"/>
        </w:rPr>
        <w:t xml:space="preserve"> </w:t>
      </w:r>
      <w:r w:rsidRPr="00092228">
        <w:rPr>
          <w:rFonts w:ascii="Arial" w:hAnsi="Arial" w:cs="Arial"/>
          <w:b/>
          <w:sz w:val="22"/>
          <w:szCs w:val="22"/>
          <w:u w:val="single"/>
        </w:rPr>
        <w:t>możliwe</w:t>
      </w:r>
      <w:r w:rsidRPr="00092228">
        <w:rPr>
          <w:rFonts w:ascii="Arial" w:hAnsi="Arial" w:cs="Arial"/>
          <w:b/>
          <w:sz w:val="22"/>
          <w:szCs w:val="22"/>
        </w:rPr>
        <w:t>.</w:t>
      </w:r>
    </w:p>
    <w:p w14:paraId="00523ED1" w14:textId="38D21F0C" w:rsidR="00B85D02" w:rsidRPr="00092228" w:rsidRDefault="00B85D02" w:rsidP="00092228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C3DC9">
        <w:rPr>
          <w:rFonts w:ascii="Arial" w:hAnsi="Arial" w:cs="Arial"/>
          <w:color w:val="FF0000"/>
          <w:sz w:val="22"/>
          <w:szCs w:val="22"/>
          <w:u w:val="single"/>
        </w:rPr>
        <w:t>UWAGA!</w:t>
      </w:r>
      <w:r w:rsidRPr="003C3DC9">
        <w:rPr>
          <w:rFonts w:ascii="Arial" w:hAnsi="Arial" w:cs="Arial"/>
          <w:color w:val="FF0000"/>
          <w:sz w:val="22"/>
          <w:szCs w:val="22"/>
        </w:rPr>
        <w:t xml:space="preserve"> </w:t>
      </w:r>
      <w:r w:rsidRPr="00092228">
        <w:rPr>
          <w:rFonts w:ascii="Arial" w:hAnsi="Arial" w:cs="Arial"/>
          <w:b/>
          <w:sz w:val="22"/>
          <w:szCs w:val="22"/>
        </w:rPr>
        <w:t>Przepisy art. 221-222 uPzp nie przewidują obowiązku jawnego</w:t>
      </w:r>
    </w:p>
    <w:p w14:paraId="6E409A29" w14:textId="77777777" w:rsidR="00B85D02" w:rsidRPr="00092228" w:rsidRDefault="00B85D02" w:rsidP="00092228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92228">
        <w:rPr>
          <w:rFonts w:ascii="Arial" w:hAnsi="Arial" w:cs="Arial"/>
          <w:b/>
          <w:bCs/>
          <w:sz w:val="22"/>
          <w:szCs w:val="22"/>
        </w:rPr>
        <w:t>otwarcia ofert.</w:t>
      </w:r>
    </w:p>
    <w:p w14:paraId="3F67069D" w14:textId="4C2B76DF" w:rsidR="00B85D02" w:rsidRPr="00686CD1" w:rsidRDefault="00B85D02" w:rsidP="00453387">
      <w:pPr>
        <w:pStyle w:val="Akapitzlist"/>
        <w:numPr>
          <w:ilvl w:val="0"/>
          <w:numId w:val="74"/>
        </w:numPr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686CD1">
        <w:rPr>
          <w:rFonts w:ascii="Arial" w:hAnsi="Arial" w:cs="Arial"/>
          <w:bCs/>
          <w:sz w:val="22"/>
          <w:szCs w:val="22"/>
        </w:rPr>
        <w:t xml:space="preserve">Sesja otwarcia </w:t>
      </w:r>
      <w:r w:rsidRPr="00686CD1">
        <w:rPr>
          <w:rFonts w:ascii="Arial" w:hAnsi="Arial" w:cs="Arial"/>
          <w:sz w:val="22"/>
          <w:szCs w:val="22"/>
        </w:rPr>
        <w:t xml:space="preserve">ofert </w:t>
      </w:r>
      <w:r w:rsidRPr="00686CD1">
        <w:rPr>
          <w:rFonts w:ascii="Arial" w:hAnsi="Arial" w:cs="Arial"/>
          <w:sz w:val="22"/>
          <w:szCs w:val="22"/>
          <w:u w:val="single"/>
        </w:rPr>
        <w:t>nie ma charakteru jawnego z udziałem Wykonawców</w:t>
      </w:r>
      <w:r w:rsidRPr="00686CD1">
        <w:rPr>
          <w:rFonts w:ascii="Arial" w:hAnsi="Arial" w:cs="Arial"/>
          <w:sz w:val="22"/>
          <w:szCs w:val="22"/>
        </w:rPr>
        <w:t xml:space="preserve"> oraz nie będzie transmitowana  za pośrednictwem elektronicznych narzędzi.</w:t>
      </w:r>
    </w:p>
    <w:p w14:paraId="6E7596AA" w14:textId="29EE452B" w:rsidR="00B85D02" w:rsidRPr="002D255F" w:rsidRDefault="00B85D02" w:rsidP="00453387">
      <w:pPr>
        <w:pStyle w:val="Akapitzlist"/>
        <w:numPr>
          <w:ilvl w:val="0"/>
          <w:numId w:val="74"/>
        </w:numPr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2D255F">
        <w:rPr>
          <w:rFonts w:ascii="Arial" w:hAnsi="Arial" w:cs="Arial"/>
          <w:sz w:val="22"/>
          <w:szCs w:val="22"/>
        </w:rPr>
        <w:t xml:space="preserve">Niezwłocznie po otwarciu ofert Zamawiający zamieści w Systemie informację </w:t>
      </w:r>
      <w:r w:rsidRPr="002D255F">
        <w:rPr>
          <w:rFonts w:ascii="Arial" w:hAnsi="Arial" w:cs="Arial"/>
          <w:sz w:val="22"/>
          <w:szCs w:val="22"/>
        </w:rPr>
        <w:br/>
        <w:t>z otwarcia ofert, zawierającą elementy, o których mowa w art. 222 ust. 5 ustawy Pzp.</w:t>
      </w:r>
    </w:p>
    <w:p w14:paraId="3021EB99" w14:textId="77777777" w:rsidR="00B85D02" w:rsidRPr="002D255F" w:rsidRDefault="00B85D02" w:rsidP="007A799F">
      <w:pPr>
        <w:numPr>
          <w:ilvl w:val="0"/>
          <w:numId w:val="61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  <w:lang w:val="x-none"/>
        </w:rPr>
      </w:pPr>
      <w:r w:rsidRPr="002D255F">
        <w:rPr>
          <w:rFonts w:ascii="Arial" w:hAnsi="Arial" w:cs="Arial"/>
          <w:sz w:val="22"/>
          <w:szCs w:val="22"/>
          <w:lang w:val="x-none"/>
        </w:rPr>
        <w:t xml:space="preserve">nazwach albo imionach i nazwiskach oraz siedzibach lub miejscach prowadzonej </w:t>
      </w:r>
      <w:r w:rsidRPr="002D255F">
        <w:rPr>
          <w:rFonts w:ascii="Arial" w:hAnsi="Arial" w:cs="Arial"/>
          <w:sz w:val="22"/>
          <w:szCs w:val="22"/>
          <w:lang w:val="x-none"/>
        </w:rPr>
        <w:br/>
        <w:t xml:space="preserve">działalności gospodarczej albo miejscach zamieszkania wykonawców, których oferty </w:t>
      </w:r>
      <w:r w:rsidRPr="002D255F">
        <w:rPr>
          <w:rFonts w:ascii="Arial" w:hAnsi="Arial" w:cs="Arial"/>
          <w:sz w:val="22"/>
          <w:szCs w:val="22"/>
          <w:lang w:val="x-none"/>
        </w:rPr>
        <w:br/>
        <w:t>zostały otwarte,</w:t>
      </w:r>
    </w:p>
    <w:p w14:paraId="20581F88" w14:textId="77777777" w:rsidR="00B85D02" w:rsidRPr="003C3DC9" w:rsidRDefault="00B85D02" w:rsidP="007A799F">
      <w:pPr>
        <w:numPr>
          <w:ilvl w:val="0"/>
          <w:numId w:val="61"/>
        </w:numPr>
        <w:spacing w:line="276" w:lineRule="auto"/>
        <w:ind w:left="709" w:hanging="283"/>
        <w:jc w:val="both"/>
        <w:rPr>
          <w:rFonts w:ascii="Arial" w:hAnsi="Arial" w:cs="Arial"/>
          <w:color w:val="FF0000"/>
          <w:sz w:val="22"/>
          <w:szCs w:val="22"/>
          <w:lang w:val="x-none"/>
        </w:rPr>
      </w:pPr>
      <w:r w:rsidRPr="002D255F">
        <w:rPr>
          <w:rFonts w:ascii="Arial" w:hAnsi="Arial" w:cs="Arial"/>
          <w:sz w:val="22"/>
          <w:szCs w:val="22"/>
          <w:lang w:val="x-none"/>
        </w:rPr>
        <w:t>cenach lub kosztach zawartych w ofertach</w:t>
      </w:r>
      <w:r w:rsidRPr="003C3DC9">
        <w:rPr>
          <w:rFonts w:ascii="Arial" w:hAnsi="Arial" w:cs="Arial"/>
          <w:color w:val="FF0000"/>
          <w:sz w:val="22"/>
          <w:szCs w:val="22"/>
          <w:lang w:val="x-none"/>
        </w:rPr>
        <w:t>.</w:t>
      </w:r>
    </w:p>
    <w:p w14:paraId="2736FBD1" w14:textId="1CEE7CE6" w:rsidR="0086776C" w:rsidRPr="0086776C" w:rsidRDefault="0086776C" w:rsidP="008248B2">
      <w:pPr>
        <w:pStyle w:val="Akapitzlist"/>
        <w:numPr>
          <w:ilvl w:val="0"/>
          <w:numId w:val="75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86776C">
        <w:rPr>
          <w:rFonts w:ascii="Arial" w:hAnsi="Arial" w:cs="Arial"/>
          <w:sz w:val="22"/>
          <w:szCs w:val="22"/>
        </w:rPr>
        <w:t xml:space="preserve">Niezwłocznie po otwarciu ofert Zamawiający zamieści na Platformie zakupowej </w:t>
      </w:r>
      <w:r w:rsidR="0096292F">
        <w:rPr>
          <w:rFonts w:ascii="Arial" w:hAnsi="Arial" w:cs="Arial"/>
          <w:sz w:val="22"/>
          <w:szCs w:val="22"/>
        </w:rPr>
        <w:br/>
        <w:t>informa</w:t>
      </w:r>
      <w:r w:rsidRPr="0086776C">
        <w:rPr>
          <w:rFonts w:ascii="Arial" w:hAnsi="Arial" w:cs="Arial"/>
          <w:sz w:val="22"/>
          <w:szCs w:val="22"/>
        </w:rPr>
        <w:t xml:space="preserve">cje: </w:t>
      </w:r>
    </w:p>
    <w:p w14:paraId="5E9CDD41" w14:textId="018B04FD" w:rsidR="0086776C" w:rsidRDefault="0086776C" w:rsidP="007A799F">
      <w:pPr>
        <w:pStyle w:val="Akapitzlist"/>
        <w:numPr>
          <w:ilvl w:val="0"/>
          <w:numId w:val="68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96292F">
        <w:rPr>
          <w:rFonts w:ascii="Arial" w:hAnsi="Arial" w:cs="Arial"/>
          <w:sz w:val="22"/>
          <w:szCs w:val="22"/>
        </w:rPr>
        <w:t xml:space="preserve">nazwach albo imionach i nazwiskach oraz siedzibach lub miejscach prowadzonej </w:t>
      </w:r>
      <w:r w:rsidRPr="00F70256">
        <w:rPr>
          <w:rFonts w:ascii="Arial" w:hAnsi="Arial" w:cs="Arial"/>
          <w:sz w:val="22"/>
          <w:szCs w:val="22"/>
        </w:rPr>
        <w:t xml:space="preserve">działalności gospodarczej albo miejscach zamieszkania Wykonawców, których oferty zostały otwarte; </w:t>
      </w:r>
    </w:p>
    <w:p w14:paraId="29CFEFD8" w14:textId="71FF61FE" w:rsidR="00C833EA" w:rsidRDefault="0086776C" w:rsidP="007A799F">
      <w:pPr>
        <w:pStyle w:val="Akapitzlist"/>
        <w:numPr>
          <w:ilvl w:val="0"/>
          <w:numId w:val="68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F70256">
        <w:rPr>
          <w:rFonts w:ascii="Arial" w:hAnsi="Arial" w:cs="Arial"/>
          <w:sz w:val="22"/>
          <w:szCs w:val="22"/>
        </w:rPr>
        <w:t>o cenach lub kosztach zawartych w ofertach (jeżeli informacje te nie będą z góry narzucone takie same dla wszystkich Wykonawców, a Wykonawcy w ofertach będą oferować inne warunki niż określone w SWZ).</w:t>
      </w:r>
    </w:p>
    <w:p w14:paraId="6D5F4AED" w14:textId="77777777" w:rsidR="008248B2" w:rsidRPr="00F70256" w:rsidRDefault="008248B2" w:rsidP="008248B2">
      <w:pPr>
        <w:pStyle w:val="Akapitzlist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09777D" w:rsidRPr="002D3B02" w14:paraId="487DDDA8" w14:textId="77777777" w:rsidTr="006D32CB">
        <w:trPr>
          <w:jc w:val="center"/>
        </w:trPr>
        <w:tc>
          <w:tcPr>
            <w:tcW w:w="9060" w:type="dxa"/>
          </w:tcPr>
          <w:p w14:paraId="7F7BB93A" w14:textId="77777777" w:rsidR="0009777D" w:rsidRPr="002D3B02" w:rsidRDefault="00D07FD0" w:rsidP="00B87AF1">
            <w:pPr>
              <w:spacing w:line="276" w:lineRule="auto"/>
              <w:ind w:right="-9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B02">
              <w:rPr>
                <w:rFonts w:ascii="Arial" w:hAnsi="Arial" w:cs="Arial"/>
                <w:b/>
                <w:bCs/>
                <w:sz w:val="22"/>
                <w:szCs w:val="22"/>
              </w:rPr>
              <w:t>Rozdział X</w:t>
            </w:r>
            <w:r w:rsidR="0009777D" w:rsidRPr="002D3B0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r w:rsidR="0009777D" w:rsidRPr="002D3B02">
              <w:rPr>
                <w:rFonts w:ascii="Arial" w:hAnsi="Arial" w:cs="Arial"/>
                <w:sz w:val="22"/>
                <w:szCs w:val="22"/>
              </w:rPr>
              <w:t>Opis sposobu obliczenia ceny oferty</w:t>
            </w:r>
          </w:p>
        </w:tc>
      </w:tr>
    </w:tbl>
    <w:p w14:paraId="596928EC" w14:textId="77777777" w:rsidR="00C833EA" w:rsidRDefault="00C833EA" w:rsidP="00C833EA">
      <w:pPr>
        <w:tabs>
          <w:tab w:val="left" w:pos="284"/>
        </w:tabs>
        <w:spacing w:line="276" w:lineRule="auto"/>
        <w:ind w:left="284" w:right="-90"/>
        <w:jc w:val="both"/>
        <w:rPr>
          <w:rFonts w:ascii="Arial" w:hAnsi="Arial" w:cs="Arial"/>
          <w:sz w:val="22"/>
          <w:szCs w:val="22"/>
        </w:rPr>
      </w:pPr>
    </w:p>
    <w:p w14:paraId="1FAD4BFA" w14:textId="29310A69" w:rsidR="00C343B5" w:rsidRPr="002D3B02" w:rsidRDefault="00C343B5" w:rsidP="00B87AF1">
      <w:pPr>
        <w:numPr>
          <w:ilvl w:val="1"/>
          <w:numId w:val="1"/>
        </w:numPr>
        <w:tabs>
          <w:tab w:val="left" w:pos="284"/>
        </w:tabs>
        <w:spacing w:line="276" w:lineRule="auto"/>
        <w:ind w:left="284" w:right="-90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Wykonawca może złożyć </w:t>
      </w:r>
      <w:r w:rsidRPr="002D3B02">
        <w:rPr>
          <w:rFonts w:ascii="Arial" w:hAnsi="Arial" w:cs="Arial"/>
          <w:b/>
          <w:sz w:val="22"/>
          <w:szCs w:val="22"/>
        </w:rPr>
        <w:t>tylko jedną ofertę cenową</w:t>
      </w:r>
      <w:r w:rsidR="00770774" w:rsidRPr="002D3B02">
        <w:rPr>
          <w:rFonts w:ascii="Arial" w:hAnsi="Arial" w:cs="Arial"/>
          <w:b/>
          <w:sz w:val="22"/>
          <w:szCs w:val="22"/>
        </w:rPr>
        <w:t xml:space="preserve"> do każdego zadania</w:t>
      </w:r>
      <w:r w:rsidR="0072291A" w:rsidRPr="002D3B02">
        <w:rPr>
          <w:rFonts w:ascii="Arial" w:hAnsi="Arial" w:cs="Arial"/>
          <w:b/>
          <w:sz w:val="22"/>
          <w:szCs w:val="22"/>
        </w:rPr>
        <w:t>.</w:t>
      </w:r>
    </w:p>
    <w:p w14:paraId="56487668" w14:textId="77777777" w:rsidR="00C343B5" w:rsidRPr="002D3B02" w:rsidRDefault="00C343B5" w:rsidP="00B87AF1">
      <w:pPr>
        <w:numPr>
          <w:ilvl w:val="1"/>
          <w:numId w:val="1"/>
        </w:numPr>
        <w:tabs>
          <w:tab w:val="left" w:pos="284"/>
        </w:tabs>
        <w:spacing w:line="276" w:lineRule="auto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Wykonawca uwzględniając wszystkie wymogi, o których mowa w niniejszej SWZ, powinien w cenie ofertowej ująć wszelkie koszty i składniki związane z wykonaniem przedmiotu </w:t>
      </w:r>
      <w:r w:rsidR="000F5268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>zamówienia, niezbędne do prawidłowego i pełnego wykonania przedmiotu zamówienia.</w:t>
      </w:r>
    </w:p>
    <w:p w14:paraId="34F363A6" w14:textId="77777777" w:rsidR="00770774" w:rsidRPr="002D3B02" w:rsidRDefault="00C343B5" w:rsidP="00B87AF1">
      <w:pPr>
        <w:numPr>
          <w:ilvl w:val="1"/>
          <w:numId w:val="1"/>
        </w:numPr>
        <w:tabs>
          <w:tab w:val="left" w:pos="284"/>
        </w:tabs>
        <w:spacing w:line="276" w:lineRule="auto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Cena oferty zostanie wyliczona przez Wykonawcę na podstawie opisu przedmiotu </w:t>
      </w:r>
      <w:r w:rsidR="000F5268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 xml:space="preserve">zamówienia i przedstawiona w Formularzu Ofertowym stanowiącym </w:t>
      </w:r>
      <w:r w:rsidRPr="002D3B02">
        <w:rPr>
          <w:rFonts w:ascii="Arial" w:hAnsi="Arial" w:cs="Arial"/>
          <w:b/>
          <w:sz w:val="22"/>
          <w:szCs w:val="22"/>
        </w:rPr>
        <w:t>Załącznik do SWZ</w:t>
      </w:r>
      <w:r w:rsidRPr="002D3B02">
        <w:rPr>
          <w:rFonts w:ascii="Arial" w:hAnsi="Arial" w:cs="Arial"/>
          <w:sz w:val="22"/>
          <w:szCs w:val="22"/>
        </w:rPr>
        <w:t>.</w:t>
      </w:r>
      <w:r w:rsidR="00770774" w:rsidRPr="002D3B02">
        <w:rPr>
          <w:rFonts w:ascii="Arial" w:hAnsi="Arial" w:cs="Arial"/>
          <w:sz w:val="22"/>
          <w:szCs w:val="22"/>
        </w:rPr>
        <w:t xml:space="preserve"> Należy podać cenę jednostkową </w:t>
      </w:r>
      <w:r w:rsidR="009E4A91" w:rsidRPr="002D3B02">
        <w:rPr>
          <w:rFonts w:ascii="Arial" w:hAnsi="Arial" w:cs="Arial"/>
          <w:sz w:val="22"/>
          <w:szCs w:val="22"/>
        </w:rPr>
        <w:t xml:space="preserve">netto, </w:t>
      </w:r>
      <w:r w:rsidR="00770774" w:rsidRPr="002D3B02">
        <w:rPr>
          <w:rFonts w:ascii="Arial" w:hAnsi="Arial" w:cs="Arial"/>
          <w:sz w:val="22"/>
          <w:szCs w:val="22"/>
        </w:rPr>
        <w:t>wartość netto</w:t>
      </w:r>
      <w:r w:rsidR="00B04C73" w:rsidRPr="002D3B02">
        <w:rPr>
          <w:rFonts w:ascii="Arial" w:hAnsi="Arial" w:cs="Arial"/>
          <w:sz w:val="22"/>
          <w:szCs w:val="22"/>
        </w:rPr>
        <w:t xml:space="preserve"> </w:t>
      </w:r>
      <w:r w:rsidR="00770774" w:rsidRPr="002D3B02">
        <w:rPr>
          <w:rFonts w:ascii="Arial" w:hAnsi="Arial" w:cs="Arial"/>
          <w:sz w:val="22"/>
          <w:szCs w:val="22"/>
        </w:rPr>
        <w:t xml:space="preserve">i </w:t>
      </w:r>
      <w:r w:rsidR="009E4A91" w:rsidRPr="002D3B02">
        <w:rPr>
          <w:rFonts w:ascii="Arial" w:hAnsi="Arial" w:cs="Arial"/>
          <w:sz w:val="22"/>
          <w:szCs w:val="22"/>
        </w:rPr>
        <w:t xml:space="preserve">wartość </w:t>
      </w:r>
      <w:r w:rsidR="00BC7439" w:rsidRPr="002D3B02">
        <w:rPr>
          <w:rFonts w:ascii="Arial" w:hAnsi="Arial" w:cs="Arial"/>
          <w:sz w:val="22"/>
          <w:szCs w:val="22"/>
        </w:rPr>
        <w:t xml:space="preserve">brutto </w:t>
      </w:r>
      <w:r w:rsidR="00770774" w:rsidRPr="002D3B02">
        <w:rPr>
          <w:rFonts w:ascii="Arial" w:hAnsi="Arial" w:cs="Arial"/>
          <w:sz w:val="22"/>
          <w:szCs w:val="22"/>
        </w:rPr>
        <w:t xml:space="preserve">zamówienia </w:t>
      </w:r>
      <w:r w:rsidR="00BC7439" w:rsidRPr="002D3B02">
        <w:rPr>
          <w:rFonts w:ascii="Arial" w:hAnsi="Arial" w:cs="Arial"/>
          <w:sz w:val="22"/>
          <w:szCs w:val="22"/>
        </w:rPr>
        <w:br/>
      </w:r>
      <w:r w:rsidR="00770774" w:rsidRPr="002D3B02">
        <w:rPr>
          <w:rFonts w:ascii="Arial" w:hAnsi="Arial" w:cs="Arial"/>
          <w:sz w:val="22"/>
          <w:szCs w:val="22"/>
        </w:rPr>
        <w:t xml:space="preserve">(z uwzględnieniem podatku od towarów i usług – VAT). Stawka VAT musi być określona zgodnie z obowiązującymi przepisami prawa. Zastosowanie przez Wykonawcę stawki </w:t>
      </w:r>
      <w:r w:rsidR="00BC7439" w:rsidRPr="002D3B02">
        <w:rPr>
          <w:rFonts w:ascii="Arial" w:hAnsi="Arial" w:cs="Arial"/>
          <w:sz w:val="22"/>
          <w:szCs w:val="22"/>
        </w:rPr>
        <w:br/>
      </w:r>
      <w:r w:rsidR="00770774" w:rsidRPr="002D3B02">
        <w:rPr>
          <w:rFonts w:ascii="Arial" w:hAnsi="Arial" w:cs="Arial"/>
          <w:sz w:val="22"/>
          <w:szCs w:val="22"/>
        </w:rPr>
        <w:t>podatku VAT niezgodnego z przepisami ustawy o podatku od towarów i usług oraz podatku akcyzowego spowoduje odrzucenie oferty.</w:t>
      </w:r>
    </w:p>
    <w:p w14:paraId="7842B869" w14:textId="77777777" w:rsidR="00C343B5" w:rsidRPr="002D3B02" w:rsidRDefault="00C343B5" w:rsidP="00B87AF1">
      <w:pPr>
        <w:numPr>
          <w:ilvl w:val="1"/>
          <w:numId w:val="1"/>
        </w:numPr>
        <w:tabs>
          <w:tab w:val="left" w:pos="284"/>
        </w:tabs>
        <w:spacing w:line="276" w:lineRule="auto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Cena musi być podana w złotych polskich (PLN) cyfrowo.</w:t>
      </w:r>
    </w:p>
    <w:p w14:paraId="32A97D92" w14:textId="77777777" w:rsidR="00C343B5" w:rsidRPr="002D3B02" w:rsidRDefault="00C343B5" w:rsidP="00B87AF1">
      <w:pPr>
        <w:numPr>
          <w:ilvl w:val="1"/>
          <w:numId w:val="1"/>
        </w:numPr>
        <w:tabs>
          <w:tab w:val="clear" w:pos="435"/>
          <w:tab w:val="num" w:pos="284"/>
        </w:tabs>
        <w:spacing w:line="276" w:lineRule="auto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Cena ofertowa będzie traktowana jako ostateczna cena i nie będzie podlegać żadnym </w:t>
      </w:r>
      <w:r w:rsidR="000F5268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>negocjacjom.</w:t>
      </w:r>
    </w:p>
    <w:p w14:paraId="2B431365" w14:textId="77777777" w:rsidR="00C343B5" w:rsidRPr="002D3B02" w:rsidRDefault="00C343B5" w:rsidP="00B87AF1">
      <w:pPr>
        <w:numPr>
          <w:ilvl w:val="1"/>
          <w:numId w:val="1"/>
        </w:numPr>
        <w:tabs>
          <w:tab w:val="clear" w:pos="435"/>
          <w:tab w:val="num" w:pos="284"/>
        </w:tabs>
        <w:spacing w:line="276" w:lineRule="auto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b/>
          <w:bCs/>
          <w:sz w:val="22"/>
          <w:szCs w:val="22"/>
        </w:rPr>
        <w:t>Wykonawca nie może wprowadzać zmian w ilościach</w:t>
      </w:r>
      <w:r w:rsidRPr="002D3B02">
        <w:rPr>
          <w:rFonts w:ascii="Arial" w:hAnsi="Arial" w:cs="Arial"/>
          <w:sz w:val="22"/>
          <w:szCs w:val="22"/>
        </w:rPr>
        <w:t xml:space="preserve"> określonych przez </w:t>
      </w:r>
      <w:r w:rsidR="000F5268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>Zamawiającego w poszczególnych pozycjach elementów składowych</w:t>
      </w:r>
      <w:r w:rsidRPr="002D3B02">
        <w:rPr>
          <w:rFonts w:ascii="Arial" w:hAnsi="Arial" w:cs="Arial"/>
          <w:b/>
          <w:bCs/>
          <w:sz w:val="22"/>
          <w:szCs w:val="22"/>
        </w:rPr>
        <w:t>.</w:t>
      </w:r>
    </w:p>
    <w:p w14:paraId="474BDCDD" w14:textId="77777777" w:rsidR="00C343B5" w:rsidRPr="002D3B02" w:rsidRDefault="00C343B5" w:rsidP="00B87AF1">
      <w:pPr>
        <w:numPr>
          <w:ilvl w:val="1"/>
          <w:numId w:val="1"/>
        </w:numPr>
        <w:tabs>
          <w:tab w:val="clear" w:pos="435"/>
          <w:tab w:val="num" w:pos="284"/>
        </w:tabs>
        <w:spacing w:line="276" w:lineRule="auto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Wszystkie wartości określone w kalkulacji (wycenie) ceny oraz ostateczna cena oferty </w:t>
      </w:r>
      <w:r w:rsidR="00BE77C6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 xml:space="preserve">muszą być liczone z dokładnością do </w:t>
      </w:r>
      <w:r w:rsidRPr="002D3B02">
        <w:rPr>
          <w:rFonts w:ascii="Arial" w:hAnsi="Arial" w:cs="Arial"/>
          <w:b/>
          <w:bCs/>
          <w:sz w:val="22"/>
          <w:szCs w:val="22"/>
        </w:rPr>
        <w:t>dwóch</w:t>
      </w:r>
      <w:r w:rsidRPr="002D3B02">
        <w:rPr>
          <w:rFonts w:ascii="Arial" w:hAnsi="Arial" w:cs="Arial"/>
          <w:sz w:val="22"/>
          <w:szCs w:val="22"/>
        </w:rPr>
        <w:t xml:space="preserve"> miejsc po przecinku, stosując ogólnie przyjęte zasady zaokrągleń. Kwoty wskazane w ofercie zaokrągla się do pełnych groszy, przy czym końcówki poniżej 0,5 grosza pomija się, a końcówki 0,5 grosza i wyższe zaokrągla się </w:t>
      </w:r>
      <w:r w:rsidR="00BE77C6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>do 1 grosza.</w:t>
      </w:r>
    </w:p>
    <w:p w14:paraId="4464D597" w14:textId="77777777" w:rsidR="00C343B5" w:rsidRPr="002D3B02" w:rsidRDefault="00C343B5" w:rsidP="00B87AF1">
      <w:pPr>
        <w:numPr>
          <w:ilvl w:val="1"/>
          <w:numId w:val="1"/>
        </w:numPr>
        <w:tabs>
          <w:tab w:val="clear" w:pos="435"/>
          <w:tab w:val="num" w:pos="284"/>
        </w:tabs>
        <w:spacing w:line="276" w:lineRule="auto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Zamawiający nie przewiduje możliwości prowadzenia rozliczeń w walutach obcych. </w:t>
      </w:r>
      <w:r w:rsidR="00BE77C6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>Rozliczenia między Zamawiającym a Wykonawcą prowadzone będą w złotych polskich (PLN).</w:t>
      </w:r>
    </w:p>
    <w:p w14:paraId="6B62CA62" w14:textId="77777777" w:rsidR="001A6C07" w:rsidRDefault="00C343B5" w:rsidP="00B87AF1">
      <w:pPr>
        <w:numPr>
          <w:ilvl w:val="1"/>
          <w:numId w:val="1"/>
        </w:numPr>
        <w:tabs>
          <w:tab w:val="clear" w:pos="435"/>
          <w:tab w:val="left" w:pos="284"/>
        </w:tabs>
        <w:spacing w:line="276" w:lineRule="auto"/>
        <w:ind w:left="284" w:right="-90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Jeżeli wybór przez Zamawiającego złożonej oferty prowadziłby do powstania </w:t>
      </w:r>
      <w:r w:rsidR="00BE77C6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 xml:space="preserve">u Zamawiającego obowiązku podatkowego zgodnie z przepisami o podatku od towarów </w:t>
      </w:r>
      <w:r w:rsidR="00BE77C6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 xml:space="preserve">i usług, Zamawiający w celu oceny takiej oferty dolicza do przedstawionej w niej ceny </w:t>
      </w:r>
      <w:r w:rsidR="00BE77C6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lastRenderedPageBreak/>
        <w:t xml:space="preserve">podatek od towarów i usług, który miałby obowiązek rozliczyć zgodnie z tymi przepisami. Wykonawca, składając ofertę, informuje Zamawiającego, czy wybór oferty będzie </w:t>
      </w:r>
      <w:r w:rsidR="00BE77C6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 xml:space="preserve">prowadzić do powstania u Zamawiającego obowiązku podatkowego, wskazując nazwę </w:t>
      </w:r>
      <w:r w:rsidR="00BE77C6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 xml:space="preserve">(rodzaj) towaru lub usługi, których dostawa lub świadczenie będzie prowadzić do jego </w:t>
      </w:r>
      <w:r w:rsidR="00BE77C6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>powstania, oraz wskazując ich wartość bez kwoty podatku.</w:t>
      </w:r>
    </w:p>
    <w:p w14:paraId="1376DB0F" w14:textId="77777777" w:rsidR="00C833EA" w:rsidRPr="002D3B02" w:rsidRDefault="00C833EA" w:rsidP="00C833EA">
      <w:pPr>
        <w:tabs>
          <w:tab w:val="left" w:pos="284"/>
        </w:tabs>
        <w:spacing w:line="276" w:lineRule="auto"/>
        <w:ind w:left="284" w:right="-9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70"/>
      </w:tblGrid>
      <w:tr w:rsidR="0009777D" w:rsidRPr="002D3B02" w14:paraId="04E9E8F8" w14:textId="77777777" w:rsidTr="00CC65FA">
        <w:trPr>
          <w:jc w:val="center"/>
        </w:trPr>
        <w:tc>
          <w:tcPr>
            <w:tcW w:w="8770" w:type="dxa"/>
          </w:tcPr>
          <w:p w14:paraId="47FB0B36" w14:textId="77777777" w:rsidR="0009777D" w:rsidRPr="002D3B02" w:rsidRDefault="0009777D" w:rsidP="00B87AF1">
            <w:pPr>
              <w:spacing w:line="276" w:lineRule="auto"/>
              <w:ind w:right="-9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2D3B02">
              <w:rPr>
                <w:rFonts w:ascii="Arial" w:hAnsi="Arial" w:cs="Arial"/>
                <w:b/>
                <w:bCs/>
                <w:sz w:val="22"/>
                <w:szCs w:val="22"/>
              </w:rPr>
              <w:t>Rozdział X</w:t>
            </w:r>
            <w:r w:rsidR="00D07FD0" w:rsidRPr="002D3B02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r w:rsidRPr="002D3B02">
              <w:rPr>
                <w:rFonts w:ascii="Arial" w:hAnsi="Arial" w:cs="Arial"/>
                <w:sz w:val="22"/>
                <w:szCs w:val="22"/>
              </w:rPr>
              <w:t>.</w:t>
            </w:r>
            <w:r w:rsidRPr="002D3B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D3B02">
              <w:rPr>
                <w:rFonts w:ascii="Arial" w:hAnsi="Arial" w:cs="Arial"/>
                <w:bCs/>
                <w:sz w:val="22"/>
                <w:szCs w:val="22"/>
              </w:rPr>
              <w:t>Opis kryteriów, którymi Zamawiający będzie się kierował przy wyborze oferty wraz z podaniem znaczenia tych kryteriów i sposobu oceny ofert</w:t>
            </w:r>
          </w:p>
        </w:tc>
      </w:tr>
    </w:tbl>
    <w:p w14:paraId="141DF7B0" w14:textId="77777777" w:rsidR="00C833EA" w:rsidRDefault="00C833EA" w:rsidP="00C833EA">
      <w:pPr>
        <w:spacing w:line="276" w:lineRule="auto"/>
        <w:ind w:left="284" w:right="-90"/>
        <w:jc w:val="both"/>
        <w:rPr>
          <w:rFonts w:ascii="Arial" w:hAnsi="Arial" w:cs="Arial"/>
          <w:sz w:val="22"/>
          <w:szCs w:val="22"/>
        </w:rPr>
      </w:pPr>
    </w:p>
    <w:p w14:paraId="1C9B171C" w14:textId="51BE7F14" w:rsidR="00986B85" w:rsidRPr="002D3B02" w:rsidRDefault="00986B85" w:rsidP="00B87AF1">
      <w:pPr>
        <w:numPr>
          <w:ilvl w:val="0"/>
          <w:numId w:val="18"/>
        </w:numPr>
        <w:spacing w:line="276" w:lineRule="auto"/>
        <w:ind w:left="284" w:right="-90" w:hanging="142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Oferty będą oceniane w odniesieniu do najkorzystniejszych warunków przedstawionych przez Wykonawców w zakresie  kryterium.</w:t>
      </w:r>
    </w:p>
    <w:p w14:paraId="04D25CAD" w14:textId="77777777" w:rsidR="00A420AD" w:rsidRPr="002D3B02" w:rsidRDefault="00986B85" w:rsidP="00B87AF1">
      <w:pPr>
        <w:numPr>
          <w:ilvl w:val="0"/>
          <w:numId w:val="18"/>
        </w:numPr>
        <w:spacing w:line="276" w:lineRule="auto"/>
        <w:ind w:left="284" w:right="52" w:hanging="142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Przy wyborze oferty Zamawiający będzie się kierował następującymi kryteriami, które złożą się na końcową ocenę:</w:t>
      </w:r>
    </w:p>
    <w:p w14:paraId="153A019D" w14:textId="77777777" w:rsidR="00EF2D30" w:rsidRPr="002D3B02" w:rsidRDefault="00EF2D30" w:rsidP="00B87AF1">
      <w:pPr>
        <w:keepNext/>
        <w:spacing w:line="276" w:lineRule="auto"/>
        <w:ind w:right="-90"/>
        <w:jc w:val="both"/>
        <w:outlineLvl w:val="0"/>
        <w:rPr>
          <w:rFonts w:ascii="Arial" w:hAnsi="Arial" w:cs="Arial"/>
          <w:b/>
          <w:bCs/>
          <w:i/>
          <w:iCs/>
          <w:sz w:val="22"/>
          <w:szCs w:val="22"/>
          <w:lang w:val="x-none" w:eastAsia="x-none"/>
        </w:rPr>
      </w:pPr>
      <w:r w:rsidRPr="002D3B02">
        <w:rPr>
          <w:rFonts w:ascii="Arial" w:hAnsi="Arial" w:cs="Arial"/>
          <w:b/>
          <w:bCs/>
          <w:i/>
          <w:iCs/>
          <w:sz w:val="22"/>
          <w:szCs w:val="22"/>
          <w:lang w:val="x-none" w:eastAsia="x-none"/>
        </w:rPr>
        <w:t>KRYTERIUM:</w:t>
      </w:r>
    </w:p>
    <w:p w14:paraId="6D5C9051" w14:textId="58BCD1AC" w:rsidR="00EF2D30" w:rsidRPr="002D3B02" w:rsidRDefault="00EF2D30" w:rsidP="00B87AF1">
      <w:pPr>
        <w:spacing w:line="276" w:lineRule="auto"/>
        <w:ind w:left="284" w:right="52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D3B02">
        <w:rPr>
          <w:rFonts w:ascii="Arial" w:hAnsi="Arial" w:cs="Arial"/>
          <w:b/>
          <w:sz w:val="22"/>
          <w:szCs w:val="22"/>
          <w:u w:val="single"/>
        </w:rPr>
        <w:t>Zadanie nr 1</w:t>
      </w:r>
      <w:r w:rsidR="00B710BF">
        <w:rPr>
          <w:rFonts w:ascii="Arial" w:hAnsi="Arial" w:cs="Arial"/>
          <w:b/>
          <w:sz w:val="22"/>
          <w:szCs w:val="22"/>
          <w:u w:val="single"/>
        </w:rPr>
        <w:t>,2</w:t>
      </w:r>
      <w:r w:rsidR="005E4744">
        <w:rPr>
          <w:rFonts w:ascii="Arial" w:hAnsi="Arial" w:cs="Arial"/>
          <w:b/>
          <w:sz w:val="22"/>
          <w:szCs w:val="22"/>
          <w:u w:val="single"/>
        </w:rPr>
        <w:t>,6</w:t>
      </w:r>
    </w:p>
    <w:p w14:paraId="13195AAE" w14:textId="77777777" w:rsidR="00EF2D30" w:rsidRPr="002D3B02" w:rsidRDefault="00EF2D30" w:rsidP="00B87AF1">
      <w:pPr>
        <w:numPr>
          <w:ilvl w:val="3"/>
          <w:numId w:val="1"/>
        </w:numPr>
        <w:tabs>
          <w:tab w:val="clear" w:pos="2946"/>
        </w:tabs>
        <w:spacing w:line="276" w:lineRule="auto"/>
        <w:ind w:left="567" w:hanging="283"/>
        <w:jc w:val="both"/>
        <w:rPr>
          <w:rFonts w:ascii="Arial" w:hAnsi="Arial" w:cs="Arial"/>
          <w:b/>
          <w:sz w:val="22"/>
          <w:szCs w:val="22"/>
        </w:rPr>
      </w:pPr>
      <w:r w:rsidRPr="002D3B02">
        <w:rPr>
          <w:rFonts w:ascii="Arial" w:hAnsi="Arial" w:cs="Arial"/>
          <w:b/>
          <w:sz w:val="22"/>
          <w:szCs w:val="22"/>
        </w:rPr>
        <w:t xml:space="preserve">cena – 60 % </w:t>
      </w:r>
    </w:p>
    <w:p w14:paraId="4EB88460" w14:textId="3BE4215C" w:rsidR="00EF2D30" w:rsidRPr="002D3B02" w:rsidRDefault="005E4744" w:rsidP="00B87AF1">
      <w:pPr>
        <w:pStyle w:val="Bezodstpw"/>
        <w:numPr>
          <w:ilvl w:val="0"/>
          <w:numId w:val="1"/>
        </w:numPr>
        <w:tabs>
          <w:tab w:val="clear" w:pos="1070"/>
          <w:tab w:val="num" w:pos="567"/>
        </w:tabs>
        <w:spacing w:line="276" w:lineRule="auto"/>
        <w:ind w:left="567" w:hanging="283"/>
        <w:jc w:val="both"/>
        <w:rPr>
          <w:rFonts w:ascii="Arial" w:hAnsi="Arial" w:cs="Arial"/>
          <w:b/>
          <w:sz w:val="22"/>
          <w:szCs w:val="22"/>
        </w:rPr>
      </w:pPr>
      <w:r w:rsidRPr="005E4744">
        <w:rPr>
          <w:rFonts w:ascii="Arial" w:hAnsi="Arial" w:cs="Arial"/>
          <w:b/>
          <w:sz w:val="22"/>
          <w:szCs w:val="22"/>
        </w:rPr>
        <w:t xml:space="preserve">Kryterium terminu dostawy </w:t>
      </w:r>
      <w:r w:rsidR="00BC7439" w:rsidRPr="002D3B02">
        <w:rPr>
          <w:rFonts w:ascii="Arial" w:hAnsi="Arial" w:cs="Arial"/>
          <w:b/>
          <w:sz w:val="22"/>
          <w:szCs w:val="22"/>
        </w:rPr>
        <w:t>- 40 %</w:t>
      </w:r>
    </w:p>
    <w:p w14:paraId="17BB3570" w14:textId="77777777" w:rsidR="00EF2D30" w:rsidRPr="002D3B02" w:rsidRDefault="00EF2D30" w:rsidP="00B87AF1">
      <w:pPr>
        <w:spacing w:line="276" w:lineRule="auto"/>
        <w:ind w:left="567" w:right="52" w:hanging="283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b/>
          <w:sz w:val="22"/>
          <w:szCs w:val="22"/>
        </w:rPr>
        <w:t>Ad 1.</w:t>
      </w:r>
      <w:r w:rsidRPr="002D3B02">
        <w:rPr>
          <w:rFonts w:ascii="Arial" w:hAnsi="Arial" w:cs="Arial"/>
          <w:sz w:val="22"/>
          <w:szCs w:val="22"/>
        </w:rPr>
        <w:t xml:space="preserve"> Kryterium </w:t>
      </w:r>
      <w:r w:rsidRPr="002D3B02">
        <w:rPr>
          <w:rFonts w:ascii="Arial" w:hAnsi="Arial" w:cs="Arial"/>
          <w:b/>
          <w:sz w:val="22"/>
          <w:szCs w:val="22"/>
        </w:rPr>
        <w:t>„cena”</w:t>
      </w:r>
      <w:r w:rsidRPr="002D3B02">
        <w:rPr>
          <w:rFonts w:ascii="Arial" w:hAnsi="Arial" w:cs="Arial"/>
          <w:sz w:val="22"/>
          <w:szCs w:val="22"/>
        </w:rPr>
        <w:t xml:space="preserve"> o wadze – 60%</w:t>
      </w:r>
    </w:p>
    <w:p w14:paraId="03FDC602" w14:textId="77777777" w:rsidR="00EF2D30" w:rsidRPr="002D3B02" w:rsidRDefault="00EF2D30" w:rsidP="00B87AF1">
      <w:pPr>
        <w:spacing w:line="276" w:lineRule="auto"/>
        <w:ind w:left="567" w:right="52" w:hanging="283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Przy ocenie ofert wg kryterium </w:t>
      </w:r>
      <w:r w:rsidRPr="002D3B02">
        <w:rPr>
          <w:rFonts w:ascii="Arial" w:hAnsi="Arial" w:cs="Arial"/>
          <w:b/>
          <w:sz w:val="22"/>
          <w:szCs w:val="22"/>
        </w:rPr>
        <w:t>„cena”</w:t>
      </w:r>
      <w:r w:rsidRPr="002D3B02">
        <w:rPr>
          <w:rFonts w:ascii="Arial" w:hAnsi="Arial" w:cs="Arial"/>
          <w:sz w:val="22"/>
          <w:szCs w:val="22"/>
        </w:rPr>
        <w:t xml:space="preserve"> Zamawiający przydzieli następującą liczbę punktów: </w:t>
      </w:r>
    </w:p>
    <w:p w14:paraId="39A1F6AB" w14:textId="77777777" w:rsidR="00EF2D30" w:rsidRPr="002D3B02" w:rsidRDefault="00EF2D30" w:rsidP="00B87AF1">
      <w:pPr>
        <w:spacing w:line="276" w:lineRule="auto"/>
        <w:ind w:left="567" w:right="52" w:hanging="283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100% kryterium = 60 pkt</w:t>
      </w:r>
    </w:p>
    <w:p w14:paraId="1580E3F4" w14:textId="77777777" w:rsidR="00EF2D30" w:rsidRPr="002D3B02" w:rsidRDefault="00EF2D30" w:rsidP="00B87AF1">
      <w:pPr>
        <w:spacing w:line="276" w:lineRule="auto"/>
        <w:ind w:left="567" w:right="52" w:hanging="283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C = Cn : Cb x 60% x 100</w:t>
      </w:r>
    </w:p>
    <w:p w14:paraId="0CB5B55A" w14:textId="77777777" w:rsidR="00EF2D30" w:rsidRPr="002D3B02" w:rsidRDefault="00EF2D30" w:rsidP="00B87AF1">
      <w:pPr>
        <w:spacing w:line="276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 w:rsidRPr="002D3B02">
        <w:rPr>
          <w:rFonts w:ascii="Arial" w:hAnsi="Arial" w:cs="Arial"/>
          <w:bCs/>
          <w:sz w:val="22"/>
          <w:szCs w:val="22"/>
        </w:rPr>
        <w:t>gdzie: Cn – cena najniższa, Cb – cena oferty badanej.</w:t>
      </w:r>
    </w:p>
    <w:p w14:paraId="7244217C" w14:textId="1F17D9F5" w:rsidR="00A376EF" w:rsidRPr="00A376EF" w:rsidRDefault="00A376EF" w:rsidP="00A376EF">
      <w:pPr>
        <w:spacing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A376EF">
        <w:rPr>
          <w:rFonts w:ascii="Arial" w:hAnsi="Arial" w:cs="Arial"/>
          <w:b/>
          <w:bCs/>
          <w:sz w:val="22"/>
          <w:szCs w:val="22"/>
        </w:rPr>
        <w:t>Ad 2. Sposób dokonywania oceny ofert wg kryterium "</w:t>
      </w:r>
      <w:r w:rsidR="005E4744" w:rsidRPr="005E4744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  <w:r w:rsidR="005E4744" w:rsidRPr="005E4744">
        <w:rPr>
          <w:rFonts w:ascii="Arial" w:hAnsi="Arial" w:cs="Arial"/>
          <w:b/>
          <w:bCs/>
          <w:sz w:val="22"/>
          <w:szCs w:val="22"/>
        </w:rPr>
        <w:t>Kryterium terminu dostawy</w:t>
      </w:r>
      <w:r w:rsidRPr="00A376EF">
        <w:rPr>
          <w:rFonts w:ascii="Arial" w:hAnsi="Arial" w:cs="Arial"/>
          <w:b/>
          <w:bCs/>
          <w:sz w:val="22"/>
          <w:szCs w:val="22"/>
        </w:rPr>
        <w:t xml:space="preserve">"  </w:t>
      </w:r>
    </w:p>
    <w:p w14:paraId="484EF595" w14:textId="6EF6D8BC" w:rsidR="00A376EF" w:rsidRDefault="00A376EF" w:rsidP="00C72C31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A376EF">
        <w:rPr>
          <w:rFonts w:ascii="Arial" w:hAnsi="Arial" w:cs="Arial"/>
          <w:sz w:val="22"/>
          <w:szCs w:val="22"/>
        </w:rPr>
        <w:t>Przy ocenie ofert  wg powyższego kryterium Zamawiający przydzieli następującą liczbę punktów</w:t>
      </w:r>
      <w:r w:rsidR="00C5600D">
        <w:rPr>
          <w:rFonts w:ascii="Arial" w:hAnsi="Arial" w:cs="Arial"/>
          <w:sz w:val="22"/>
          <w:szCs w:val="22"/>
        </w:rPr>
        <w:t xml:space="preserve"> dotyczy zamówienia podstawowego</w:t>
      </w:r>
      <w:r w:rsidRPr="00A376EF">
        <w:rPr>
          <w:rFonts w:ascii="Arial" w:hAnsi="Arial" w:cs="Arial"/>
          <w:sz w:val="22"/>
          <w:szCs w:val="22"/>
        </w:rPr>
        <w:t>:</w:t>
      </w:r>
    </w:p>
    <w:p w14:paraId="6102BE6D" w14:textId="1CEBF37F" w:rsidR="00C5600D" w:rsidRPr="00C5600D" w:rsidRDefault="00C5600D" w:rsidP="00C5600D">
      <w:pPr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  <w:r w:rsidRPr="00C5600D">
        <w:rPr>
          <w:rFonts w:ascii="Arial" w:hAnsi="Arial" w:cs="Arial"/>
          <w:b/>
          <w:sz w:val="22"/>
          <w:szCs w:val="22"/>
        </w:rPr>
        <w:t xml:space="preserve">1. Termin dostawy 7 dni kalendarzowych od </w:t>
      </w:r>
      <w:r w:rsidR="003E5E64">
        <w:rPr>
          <w:rFonts w:ascii="Arial" w:hAnsi="Arial" w:cs="Arial"/>
          <w:b/>
          <w:sz w:val="22"/>
          <w:szCs w:val="22"/>
        </w:rPr>
        <w:t>dnia podpisania umowy =  40 pkt</w:t>
      </w:r>
    </w:p>
    <w:p w14:paraId="4150561B" w14:textId="3940A101" w:rsidR="00C5600D" w:rsidRPr="00C5600D" w:rsidRDefault="00C5600D" w:rsidP="00C5600D">
      <w:pPr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  <w:r w:rsidRPr="00C5600D">
        <w:rPr>
          <w:rFonts w:ascii="Arial" w:hAnsi="Arial" w:cs="Arial"/>
          <w:b/>
          <w:sz w:val="22"/>
          <w:szCs w:val="22"/>
        </w:rPr>
        <w:t xml:space="preserve">2. Termin dostawy 14 dni kalendarzowych od </w:t>
      </w:r>
      <w:r w:rsidR="003E5E64">
        <w:rPr>
          <w:rFonts w:ascii="Arial" w:hAnsi="Arial" w:cs="Arial"/>
          <w:b/>
          <w:sz w:val="22"/>
          <w:szCs w:val="22"/>
        </w:rPr>
        <w:t>dnia podpisania umowy =  20 pkt</w:t>
      </w:r>
    </w:p>
    <w:p w14:paraId="6DC473B6" w14:textId="4BA7C3B1" w:rsidR="005E4744" w:rsidRPr="00C5600D" w:rsidRDefault="00C5600D" w:rsidP="00C5600D">
      <w:pPr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  <w:r w:rsidRPr="00C5600D">
        <w:rPr>
          <w:rFonts w:ascii="Arial" w:hAnsi="Arial" w:cs="Arial"/>
          <w:b/>
          <w:sz w:val="22"/>
          <w:szCs w:val="22"/>
        </w:rPr>
        <w:t>3. Termin dostawy 21 dni kalendarzowych od d</w:t>
      </w:r>
      <w:r w:rsidR="003E5E64">
        <w:rPr>
          <w:rFonts w:ascii="Arial" w:hAnsi="Arial" w:cs="Arial"/>
          <w:b/>
          <w:sz w:val="22"/>
          <w:szCs w:val="22"/>
        </w:rPr>
        <w:t>nia podpisania umowy =    0 pkt</w:t>
      </w:r>
    </w:p>
    <w:p w14:paraId="0161CEC7" w14:textId="77777777" w:rsidR="00EF2D30" w:rsidRPr="002D3B02" w:rsidRDefault="00EF2D30" w:rsidP="00B87AF1">
      <w:pPr>
        <w:spacing w:line="276" w:lineRule="auto"/>
        <w:ind w:left="284"/>
        <w:contextualSpacing/>
        <w:rPr>
          <w:rFonts w:ascii="Arial" w:hAnsi="Arial" w:cs="Arial"/>
          <w:b/>
          <w:sz w:val="22"/>
          <w:szCs w:val="22"/>
        </w:rPr>
      </w:pPr>
      <w:r w:rsidRPr="002D3B02">
        <w:rPr>
          <w:rFonts w:ascii="Arial" w:hAnsi="Arial" w:cs="Arial"/>
          <w:b/>
          <w:sz w:val="22"/>
          <w:szCs w:val="22"/>
        </w:rPr>
        <w:t xml:space="preserve">Liczba uzyskanych punktów = ilość pkt z kryterium 1 + ilość pkt z kryterium 2 </w:t>
      </w:r>
    </w:p>
    <w:p w14:paraId="20464FC8" w14:textId="2BD2A3C2" w:rsidR="00EF2D30" w:rsidRDefault="00EF2D30" w:rsidP="00B87AF1">
      <w:pPr>
        <w:spacing w:line="276" w:lineRule="auto"/>
        <w:ind w:left="284"/>
        <w:contextualSpacing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Maksymalna liczba punktów , jaką może otrzymać oferta wynosi 100 pkt </w:t>
      </w:r>
    </w:p>
    <w:p w14:paraId="70A8E1EA" w14:textId="6A0F990F" w:rsidR="00C5600D" w:rsidRPr="002D3B02" w:rsidRDefault="00C5600D" w:rsidP="00C5600D">
      <w:pPr>
        <w:spacing w:line="276" w:lineRule="auto"/>
        <w:ind w:left="284" w:right="52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D3B02">
        <w:rPr>
          <w:rFonts w:ascii="Arial" w:hAnsi="Arial" w:cs="Arial"/>
          <w:b/>
          <w:sz w:val="22"/>
          <w:szCs w:val="22"/>
          <w:u w:val="single"/>
        </w:rPr>
        <w:t xml:space="preserve">Zadanie nr </w:t>
      </w:r>
      <w:r>
        <w:rPr>
          <w:rFonts w:ascii="Arial" w:hAnsi="Arial" w:cs="Arial"/>
          <w:b/>
          <w:sz w:val="22"/>
          <w:szCs w:val="22"/>
          <w:u w:val="single"/>
        </w:rPr>
        <w:t>3,4,5</w:t>
      </w:r>
    </w:p>
    <w:p w14:paraId="19EFB33D" w14:textId="77777777" w:rsidR="00C5600D" w:rsidRPr="002D3B02" w:rsidRDefault="00C5600D" w:rsidP="00C5600D">
      <w:pPr>
        <w:numPr>
          <w:ilvl w:val="3"/>
          <w:numId w:val="1"/>
        </w:numPr>
        <w:tabs>
          <w:tab w:val="clear" w:pos="2946"/>
        </w:tabs>
        <w:spacing w:line="276" w:lineRule="auto"/>
        <w:ind w:left="567" w:hanging="283"/>
        <w:jc w:val="both"/>
        <w:rPr>
          <w:rFonts w:ascii="Arial" w:hAnsi="Arial" w:cs="Arial"/>
          <w:b/>
          <w:sz w:val="22"/>
          <w:szCs w:val="22"/>
        </w:rPr>
      </w:pPr>
      <w:r w:rsidRPr="002D3B02">
        <w:rPr>
          <w:rFonts w:ascii="Arial" w:hAnsi="Arial" w:cs="Arial"/>
          <w:b/>
          <w:sz w:val="22"/>
          <w:szCs w:val="22"/>
        </w:rPr>
        <w:t xml:space="preserve">cena – 60 % </w:t>
      </w:r>
    </w:p>
    <w:p w14:paraId="1BBBEDEC" w14:textId="77777777" w:rsidR="00C5600D" w:rsidRPr="002D3B02" w:rsidRDefault="00C5600D" w:rsidP="00C5600D">
      <w:pPr>
        <w:pStyle w:val="Bezodstpw"/>
        <w:numPr>
          <w:ilvl w:val="0"/>
          <w:numId w:val="1"/>
        </w:numPr>
        <w:tabs>
          <w:tab w:val="clear" w:pos="1070"/>
          <w:tab w:val="num" w:pos="567"/>
        </w:tabs>
        <w:spacing w:line="276" w:lineRule="auto"/>
        <w:ind w:left="567" w:hanging="283"/>
        <w:jc w:val="both"/>
        <w:rPr>
          <w:rFonts w:ascii="Arial" w:hAnsi="Arial" w:cs="Arial"/>
          <w:b/>
          <w:sz w:val="22"/>
          <w:szCs w:val="22"/>
        </w:rPr>
      </w:pPr>
      <w:r w:rsidRPr="005E4744">
        <w:rPr>
          <w:rFonts w:ascii="Arial" w:hAnsi="Arial" w:cs="Arial"/>
          <w:b/>
          <w:sz w:val="22"/>
          <w:szCs w:val="22"/>
        </w:rPr>
        <w:t xml:space="preserve">Kryterium terminu dostawy </w:t>
      </w:r>
      <w:r w:rsidRPr="002D3B02">
        <w:rPr>
          <w:rFonts w:ascii="Arial" w:hAnsi="Arial" w:cs="Arial"/>
          <w:b/>
          <w:sz w:val="22"/>
          <w:szCs w:val="22"/>
        </w:rPr>
        <w:t>- 40 %</w:t>
      </w:r>
    </w:p>
    <w:p w14:paraId="13A34A82" w14:textId="77777777" w:rsidR="00C5600D" w:rsidRPr="002D3B02" w:rsidRDefault="00C5600D" w:rsidP="00C5600D">
      <w:pPr>
        <w:spacing w:line="276" w:lineRule="auto"/>
        <w:ind w:left="567" w:right="52" w:hanging="283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b/>
          <w:sz w:val="22"/>
          <w:szCs w:val="22"/>
        </w:rPr>
        <w:t>Ad 1.</w:t>
      </w:r>
      <w:r w:rsidRPr="002D3B02">
        <w:rPr>
          <w:rFonts w:ascii="Arial" w:hAnsi="Arial" w:cs="Arial"/>
          <w:sz w:val="22"/>
          <w:szCs w:val="22"/>
        </w:rPr>
        <w:t xml:space="preserve"> Kryterium </w:t>
      </w:r>
      <w:r w:rsidRPr="002D3B02">
        <w:rPr>
          <w:rFonts w:ascii="Arial" w:hAnsi="Arial" w:cs="Arial"/>
          <w:b/>
          <w:sz w:val="22"/>
          <w:szCs w:val="22"/>
        </w:rPr>
        <w:t>„cena”</w:t>
      </w:r>
      <w:r w:rsidRPr="002D3B02">
        <w:rPr>
          <w:rFonts w:ascii="Arial" w:hAnsi="Arial" w:cs="Arial"/>
          <w:sz w:val="22"/>
          <w:szCs w:val="22"/>
        </w:rPr>
        <w:t xml:space="preserve"> o wadze – 60%</w:t>
      </w:r>
    </w:p>
    <w:p w14:paraId="7A6E138C" w14:textId="77777777" w:rsidR="00C5600D" w:rsidRPr="002D3B02" w:rsidRDefault="00C5600D" w:rsidP="00C5600D">
      <w:pPr>
        <w:spacing w:line="276" w:lineRule="auto"/>
        <w:ind w:left="567" w:right="52" w:hanging="283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Przy ocenie ofert wg kryterium </w:t>
      </w:r>
      <w:r w:rsidRPr="002D3B02">
        <w:rPr>
          <w:rFonts w:ascii="Arial" w:hAnsi="Arial" w:cs="Arial"/>
          <w:b/>
          <w:sz w:val="22"/>
          <w:szCs w:val="22"/>
        </w:rPr>
        <w:t>„cena”</w:t>
      </w:r>
      <w:r w:rsidRPr="002D3B02">
        <w:rPr>
          <w:rFonts w:ascii="Arial" w:hAnsi="Arial" w:cs="Arial"/>
          <w:sz w:val="22"/>
          <w:szCs w:val="22"/>
        </w:rPr>
        <w:t xml:space="preserve"> Zamawiający przydzieli następującą liczbę punktów: </w:t>
      </w:r>
    </w:p>
    <w:p w14:paraId="6BF0D625" w14:textId="77777777" w:rsidR="00C5600D" w:rsidRPr="002D3B02" w:rsidRDefault="00C5600D" w:rsidP="00C5600D">
      <w:pPr>
        <w:spacing w:line="276" w:lineRule="auto"/>
        <w:ind w:left="567" w:right="52" w:hanging="283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100% kryterium = 60 pkt</w:t>
      </w:r>
    </w:p>
    <w:p w14:paraId="1154460D" w14:textId="77777777" w:rsidR="00C5600D" w:rsidRPr="002D3B02" w:rsidRDefault="00C5600D" w:rsidP="00C5600D">
      <w:pPr>
        <w:spacing w:line="276" w:lineRule="auto"/>
        <w:ind w:left="567" w:right="52" w:hanging="283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C = Cn : Cb x 60% x 100</w:t>
      </w:r>
    </w:p>
    <w:p w14:paraId="691016E5" w14:textId="77777777" w:rsidR="00C5600D" w:rsidRPr="002D3B02" w:rsidRDefault="00C5600D" w:rsidP="00C5600D">
      <w:pPr>
        <w:spacing w:line="276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 w:rsidRPr="002D3B02">
        <w:rPr>
          <w:rFonts w:ascii="Arial" w:hAnsi="Arial" w:cs="Arial"/>
          <w:bCs/>
          <w:sz w:val="22"/>
          <w:szCs w:val="22"/>
        </w:rPr>
        <w:t>gdzie: Cn – cena najniższa, Cb – cena oferty badanej.</w:t>
      </w:r>
    </w:p>
    <w:p w14:paraId="294B358C" w14:textId="77777777" w:rsidR="00C5600D" w:rsidRPr="00A376EF" w:rsidRDefault="00C5600D" w:rsidP="00C5600D">
      <w:pPr>
        <w:spacing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A376EF">
        <w:rPr>
          <w:rFonts w:ascii="Arial" w:hAnsi="Arial" w:cs="Arial"/>
          <w:b/>
          <w:bCs/>
          <w:sz w:val="22"/>
          <w:szCs w:val="22"/>
        </w:rPr>
        <w:t>Ad 2. Sposób dokonywania oceny ofert wg kryterium "</w:t>
      </w:r>
      <w:r w:rsidRPr="005E4744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  <w:r w:rsidRPr="005E4744">
        <w:rPr>
          <w:rFonts w:ascii="Arial" w:hAnsi="Arial" w:cs="Arial"/>
          <w:b/>
          <w:bCs/>
          <w:sz w:val="22"/>
          <w:szCs w:val="22"/>
        </w:rPr>
        <w:t>Kryterium terminu dostawy</w:t>
      </w:r>
      <w:r w:rsidRPr="00A376EF">
        <w:rPr>
          <w:rFonts w:ascii="Arial" w:hAnsi="Arial" w:cs="Arial"/>
          <w:b/>
          <w:bCs/>
          <w:sz w:val="22"/>
          <w:szCs w:val="22"/>
        </w:rPr>
        <w:t xml:space="preserve">"  </w:t>
      </w:r>
    </w:p>
    <w:p w14:paraId="4551F3FB" w14:textId="77777777" w:rsidR="00C5600D" w:rsidRDefault="00C5600D" w:rsidP="00C5600D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A376EF">
        <w:rPr>
          <w:rFonts w:ascii="Arial" w:hAnsi="Arial" w:cs="Arial"/>
          <w:sz w:val="22"/>
          <w:szCs w:val="22"/>
        </w:rPr>
        <w:t>Przy ocenie ofert  wg powyższego kryterium Zamawiający przydzieli następującą liczbę punktów</w:t>
      </w:r>
      <w:r>
        <w:rPr>
          <w:rFonts w:ascii="Arial" w:hAnsi="Arial" w:cs="Arial"/>
          <w:sz w:val="22"/>
          <w:szCs w:val="22"/>
        </w:rPr>
        <w:t xml:space="preserve"> dotyczy zamówienia podstawowego</w:t>
      </w:r>
      <w:r w:rsidRPr="00A376EF">
        <w:rPr>
          <w:rFonts w:ascii="Arial" w:hAnsi="Arial" w:cs="Arial"/>
          <w:sz w:val="22"/>
          <w:szCs w:val="22"/>
        </w:rPr>
        <w:t>:</w:t>
      </w:r>
    </w:p>
    <w:p w14:paraId="7409BFE5" w14:textId="61E2274B" w:rsidR="00C5600D" w:rsidRPr="00C5600D" w:rsidRDefault="00C5600D" w:rsidP="00C5600D">
      <w:pPr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  <w:r w:rsidRPr="00C5600D">
        <w:rPr>
          <w:rFonts w:ascii="Arial" w:hAnsi="Arial" w:cs="Arial"/>
          <w:b/>
          <w:sz w:val="22"/>
          <w:szCs w:val="22"/>
        </w:rPr>
        <w:t xml:space="preserve">1. Termin dostawy </w:t>
      </w:r>
      <w:r w:rsidR="008923C0">
        <w:rPr>
          <w:rFonts w:ascii="Arial" w:hAnsi="Arial" w:cs="Arial"/>
          <w:b/>
          <w:sz w:val="22"/>
          <w:szCs w:val="22"/>
        </w:rPr>
        <w:t>9</w:t>
      </w:r>
      <w:r w:rsidRPr="00C5600D">
        <w:rPr>
          <w:rFonts w:ascii="Arial" w:hAnsi="Arial" w:cs="Arial"/>
          <w:b/>
          <w:sz w:val="22"/>
          <w:szCs w:val="22"/>
        </w:rPr>
        <w:t xml:space="preserve"> dni kalendarzowych od </w:t>
      </w:r>
      <w:r w:rsidR="003E5E64">
        <w:rPr>
          <w:rFonts w:ascii="Arial" w:hAnsi="Arial" w:cs="Arial"/>
          <w:b/>
          <w:sz w:val="22"/>
          <w:szCs w:val="22"/>
        </w:rPr>
        <w:t>dnia podpisania umowy =  40 pkt</w:t>
      </w:r>
    </w:p>
    <w:p w14:paraId="35139A9F" w14:textId="6BF41C29" w:rsidR="00C5600D" w:rsidRPr="00C5600D" w:rsidRDefault="00C5600D" w:rsidP="00C5600D">
      <w:pPr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  <w:r w:rsidRPr="00C5600D">
        <w:rPr>
          <w:rFonts w:ascii="Arial" w:hAnsi="Arial" w:cs="Arial"/>
          <w:b/>
          <w:sz w:val="22"/>
          <w:szCs w:val="22"/>
        </w:rPr>
        <w:t>2. Termin dostawy 1</w:t>
      </w:r>
      <w:r w:rsidR="008923C0">
        <w:rPr>
          <w:rFonts w:ascii="Arial" w:hAnsi="Arial" w:cs="Arial"/>
          <w:b/>
          <w:sz w:val="22"/>
          <w:szCs w:val="22"/>
        </w:rPr>
        <w:t>8</w:t>
      </w:r>
      <w:r w:rsidRPr="00C5600D">
        <w:rPr>
          <w:rFonts w:ascii="Arial" w:hAnsi="Arial" w:cs="Arial"/>
          <w:b/>
          <w:sz w:val="22"/>
          <w:szCs w:val="22"/>
        </w:rPr>
        <w:t xml:space="preserve"> dni kalendarzowych od </w:t>
      </w:r>
      <w:r w:rsidR="003E5E64">
        <w:rPr>
          <w:rFonts w:ascii="Arial" w:hAnsi="Arial" w:cs="Arial"/>
          <w:b/>
          <w:sz w:val="22"/>
          <w:szCs w:val="22"/>
        </w:rPr>
        <w:t>dnia podpisania umowy =  20 pkt</w:t>
      </w:r>
    </w:p>
    <w:p w14:paraId="4C1F84ED" w14:textId="2E566F8C" w:rsidR="00C5600D" w:rsidRPr="00C5600D" w:rsidRDefault="00C5600D" w:rsidP="00C5600D">
      <w:pPr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  <w:r w:rsidRPr="00C5600D">
        <w:rPr>
          <w:rFonts w:ascii="Arial" w:hAnsi="Arial" w:cs="Arial"/>
          <w:b/>
          <w:sz w:val="22"/>
          <w:szCs w:val="22"/>
        </w:rPr>
        <w:t>3. Termin dostawy 2</w:t>
      </w:r>
      <w:r w:rsidR="008923C0">
        <w:rPr>
          <w:rFonts w:ascii="Arial" w:hAnsi="Arial" w:cs="Arial"/>
          <w:b/>
          <w:sz w:val="22"/>
          <w:szCs w:val="22"/>
        </w:rPr>
        <w:t>7</w:t>
      </w:r>
      <w:r w:rsidRPr="00C5600D">
        <w:rPr>
          <w:rFonts w:ascii="Arial" w:hAnsi="Arial" w:cs="Arial"/>
          <w:b/>
          <w:sz w:val="22"/>
          <w:szCs w:val="22"/>
        </w:rPr>
        <w:t xml:space="preserve"> dni kalendarzowych od d</w:t>
      </w:r>
      <w:r w:rsidR="003E5E64">
        <w:rPr>
          <w:rFonts w:ascii="Arial" w:hAnsi="Arial" w:cs="Arial"/>
          <w:b/>
          <w:sz w:val="22"/>
          <w:szCs w:val="22"/>
        </w:rPr>
        <w:t>nia podpisania umowy =    0 pkt</w:t>
      </w:r>
    </w:p>
    <w:p w14:paraId="703B56A8" w14:textId="77777777" w:rsidR="00C5600D" w:rsidRPr="002D3B02" w:rsidRDefault="00C5600D" w:rsidP="00C5600D">
      <w:pPr>
        <w:spacing w:line="276" w:lineRule="auto"/>
        <w:ind w:left="284"/>
        <w:contextualSpacing/>
        <w:rPr>
          <w:rFonts w:ascii="Arial" w:hAnsi="Arial" w:cs="Arial"/>
          <w:b/>
          <w:sz w:val="22"/>
          <w:szCs w:val="22"/>
        </w:rPr>
      </w:pPr>
      <w:r w:rsidRPr="002D3B02">
        <w:rPr>
          <w:rFonts w:ascii="Arial" w:hAnsi="Arial" w:cs="Arial"/>
          <w:b/>
          <w:sz w:val="22"/>
          <w:szCs w:val="22"/>
        </w:rPr>
        <w:t xml:space="preserve">Liczba uzyskanych punktów = ilość pkt z kryterium 1 + ilość pkt z kryterium 2 </w:t>
      </w:r>
    </w:p>
    <w:p w14:paraId="4AE110A8" w14:textId="214715B7" w:rsidR="00C5600D" w:rsidRPr="002D3B02" w:rsidRDefault="00C5600D" w:rsidP="008923C0">
      <w:pPr>
        <w:spacing w:line="276" w:lineRule="auto"/>
        <w:ind w:left="284"/>
        <w:contextualSpacing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Maksymalna liczba punktów , jaką może otrzymać oferta wynosi 100 pkt </w:t>
      </w:r>
    </w:p>
    <w:p w14:paraId="446F7AEE" w14:textId="77777777" w:rsidR="001A6C07" w:rsidRPr="00C833EA" w:rsidRDefault="00EF2D30" w:rsidP="00B87AF1">
      <w:pPr>
        <w:numPr>
          <w:ilvl w:val="0"/>
          <w:numId w:val="18"/>
        </w:numPr>
        <w:spacing w:line="276" w:lineRule="auto"/>
        <w:ind w:left="284" w:hanging="284"/>
        <w:jc w:val="both"/>
        <w:rPr>
          <w:rFonts w:ascii="Arial" w:eastAsia="Calibri" w:hAnsi="Arial" w:cs="Arial"/>
          <w:b/>
          <w:sz w:val="22"/>
          <w:szCs w:val="22"/>
          <w:lang w:val="x-none" w:eastAsia="x-none"/>
        </w:rPr>
      </w:pPr>
      <w:r w:rsidRPr="002D3B02">
        <w:rPr>
          <w:rFonts w:ascii="Arial" w:hAnsi="Arial" w:cs="Arial"/>
          <w:sz w:val="22"/>
          <w:szCs w:val="22"/>
          <w:lang w:val="x-none" w:eastAsia="x-none"/>
        </w:rPr>
        <w:t xml:space="preserve">Zamawiający udzieli zamówienia Wykonawcy, który uzyska najkorzystniejszy bilans ceny </w:t>
      </w:r>
      <w:r w:rsidRPr="002D3B02">
        <w:rPr>
          <w:rFonts w:ascii="Arial" w:hAnsi="Arial" w:cs="Arial"/>
          <w:sz w:val="22"/>
          <w:szCs w:val="22"/>
          <w:lang w:val="x-none" w:eastAsia="x-none"/>
        </w:rPr>
        <w:br/>
        <w:t xml:space="preserve">i innych kryteriów odnoszących się do przedmiotu zamówienia publicznego, oraz którego oferta odpowiada zasadom określonym w ustawie Pzp i spełnia wymagania określone </w:t>
      </w:r>
      <w:r w:rsidRPr="002D3B02">
        <w:rPr>
          <w:rFonts w:ascii="Arial" w:hAnsi="Arial" w:cs="Arial"/>
          <w:sz w:val="22"/>
          <w:szCs w:val="22"/>
          <w:lang w:val="x-none" w:eastAsia="x-none"/>
        </w:rPr>
        <w:br/>
        <w:t>w SWZ. O wyborze oferty zadecyduje największa liczba uzyskanych punktów.</w:t>
      </w:r>
    </w:p>
    <w:p w14:paraId="796A0585" w14:textId="77777777" w:rsidR="00C833EA" w:rsidRPr="002D3B02" w:rsidRDefault="00C833EA" w:rsidP="00C833EA">
      <w:pPr>
        <w:spacing w:line="276" w:lineRule="auto"/>
        <w:ind w:left="284"/>
        <w:jc w:val="both"/>
        <w:rPr>
          <w:rFonts w:ascii="Arial" w:eastAsia="Calibri" w:hAnsi="Arial" w:cs="Arial"/>
          <w:b/>
          <w:sz w:val="22"/>
          <w:szCs w:val="22"/>
          <w:lang w:val="x-none"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30"/>
      </w:tblGrid>
      <w:tr w:rsidR="0009777D" w:rsidRPr="002D3B02" w14:paraId="40A50A31" w14:textId="77777777" w:rsidTr="0001478F">
        <w:trPr>
          <w:jc w:val="center"/>
        </w:trPr>
        <w:tc>
          <w:tcPr>
            <w:tcW w:w="9030" w:type="dxa"/>
            <w:shd w:val="clear" w:color="auto" w:fill="auto"/>
          </w:tcPr>
          <w:p w14:paraId="03CBE88D" w14:textId="77777777" w:rsidR="0009777D" w:rsidRPr="002D3B02" w:rsidRDefault="0009777D" w:rsidP="00B87AF1">
            <w:pPr>
              <w:spacing w:line="276" w:lineRule="auto"/>
              <w:ind w:right="-90"/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2D3B02">
              <w:rPr>
                <w:rFonts w:ascii="Arial" w:hAnsi="Arial" w:cs="Arial"/>
                <w:b/>
                <w:bCs/>
                <w:sz w:val="22"/>
                <w:szCs w:val="22"/>
              </w:rPr>
              <w:t>Rozdział X</w:t>
            </w:r>
            <w:r w:rsidR="00F036A0" w:rsidRPr="002D3B02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r w:rsidR="00C37213" w:rsidRPr="002D3B02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r w:rsidRPr="002D3B0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r w:rsidRPr="002D3B02">
              <w:rPr>
                <w:rFonts w:ascii="Arial" w:hAnsi="Arial" w:cs="Arial"/>
                <w:sz w:val="22"/>
                <w:szCs w:val="22"/>
              </w:rPr>
              <w:t>Badanie ofert</w:t>
            </w:r>
          </w:p>
        </w:tc>
      </w:tr>
    </w:tbl>
    <w:p w14:paraId="2F0C5B0C" w14:textId="77777777" w:rsidR="00C833EA" w:rsidRDefault="00C833EA" w:rsidP="00C833EA">
      <w:pPr>
        <w:pStyle w:val="Akapitzlist"/>
        <w:spacing w:line="276" w:lineRule="auto"/>
        <w:ind w:left="284" w:right="-2"/>
        <w:jc w:val="both"/>
        <w:rPr>
          <w:rFonts w:ascii="Arial" w:hAnsi="Arial" w:cs="Arial"/>
          <w:sz w:val="22"/>
          <w:szCs w:val="22"/>
        </w:rPr>
      </w:pPr>
    </w:p>
    <w:p w14:paraId="1684D0A5" w14:textId="7362C429" w:rsidR="0009777D" w:rsidRPr="002D3B02" w:rsidRDefault="0009777D" w:rsidP="007A799F">
      <w:pPr>
        <w:pStyle w:val="Akapitzlist"/>
        <w:numPr>
          <w:ilvl w:val="4"/>
          <w:numId w:val="42"/>
        </w:numPr>
        <w:spacing w:line="276" w:lineRule="auto"/>
        <w:ind w:left="284" w:right="-2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Złożone oferty będzie rozpatrywała, </w:t>
      </w:r>
      <w:r w:rsidR="00613281" w:rsidRPr="002D3B02">
        <w:rPr>
          <w:rFonts w:ascii="Arial" w:hAnsi="Arial" w:cs="Arial"/>
          <w:sz w:val="22"/>
          <w:szCs w:val="22"/>
        </w:rPr>
        <w:t xml:space="preserve">zgodnie z regulaminem, komisja </w:t>
      </w:r>
      <w:r w:rsidRPr="002D3B02">
        <w:rPr>
          <w:rFonts w:ascii="Arial" w:hAnsi="Arial" w:cs="Arial"/>
          <w:sz w:val="22"/>
          <w:szCs w:val="22"/>
        </w:rPr>
        <w:t>przetargowa powołana przez Zamawiającego.</w:t>
      </w:r>
    </w:p>
    <w:p w14:paraId="0045116D" w14:textId="77777777" w:rsidR="0009777D" w:rsidRPr="002D3B02" w:rsidRDefault="0009777D" w:rsidP="007A799F">
      <w:pPr>
        <w:pStyle w:val="Akapitzlist"/>
        <w:numPr>
          <w:ilvl w:val="4"/>
          <w:numId w:val="42"/>
        </w:numPr>
        <w:spacing w:line="276" w:lineRule="auto"/>
        <w:ind w:left="284" w:right="-2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Zamawiający uzna oferty za ważne, jeżeli:</w:t>
      </w:r>
    </w:p>
    <w:p w14:paraId="74BA4103" w14:textId="77777777" w:rsidR="0009777D" w:rsidRPr="002D3B02" w:rsidRDefault="0009777D" w:rsidP="00B87AF1">
      <w:pPr>
        <w:numPr>
          <w:ilvl w:val="2"/>
          <w:numId w:val="19"/>
        </w:numPr>
        <w:tabs>
          <w:tab w:val="left" w:pos="567"/>
        </w:tabs>
        <w:spacing w:line="276" w:lineRule="auto"/>
        <w:ind w:left="426" w:right="-90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oferta nie podlega</w:t>
      </w:r>
      <w:r w:rsidR="00537A49" w:rsidRPr="002D3B02">
        <w:rPr>
          <w:rFonts w:ascii="Arial" w:hAnsi="Arial" w:cs="Arial"/>
          <w:sz w:val="22"/>
          <w:szCs w:val="22"/>
        </w:rPr>
        <w:t xml:space="preserve"> odrzuceniu na podstawie art. 226</w:t>
      </w:r>
      <w:r w:rsidRPr="002D3B02">
        <w:rPr>
          <w:rFonts w:ascii="Arial" w:hAnsi="Arial" w:cs="Arial"/>
          <w:sz w:val="22"/>
          <w:szCs w:val="22"/>
        </w:rPr>
        <w:t xml:space="preserve"> ustawy,</w:t>
      </w:r>
    </w:p>
    <w:p w14:paraId="285CF5B2" w14:textId="77777777" w:rsidR="0009777D" w:rsidRPr="002D3B02" w:rsidRDefault="0009777D" w:rsidP="00B87AF1">
      <w:pPr>
        <w:numPr>
          <w:ilvl w:val="2"/>
          <w:numId w:val="19"/>
        </w:numPr>
        <w:tabs>
          <w:tab w:val="left" w:pos="567"/>
        </w:tabs>
        <w:spacing w:line="276" w:lineRule="auto"/>
        <w:ind w:left="426" w:right="-90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oferta jest podpisana przez osoby uprawnione,</w:t>
      </w:r>
    </w:p>
    <w:p w14:paraId="114A7B38" w14:textId="77777777" w:rsidR="0009777D" w:rsidRPr="002D3B02" w:rsidRDefault="0009777D" w:rsidP="00B87AF1">
      <w:pPr>
        <w:numPr>
          <w:ilvl w:val="2"/>
          <w:numId w:val="19"/>
        </w:numPr>
        <w:tabs>
          <w:tab w:val="left" w:pos="567"/>
        </w:tabs>
        <w:spacing w:line="276" w:lineRule="auto"/>
        <w:ind w:left="426" w:right="-90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oferta została złożona w nakazanym terminie</w:t>
      </w:r>
      <w:r w:rsidR="00A4173A" w:rsidRPr="002D3B02">
        <w:rPr>
          <w:rFonts w:ascii="Arial" w:hAnsi="Arial" w:cs="Arial"/>
          <w:sz w:val="22"/>
          <w:szCs w:val="22"/>
        </w:rPr>
        <w:t>.</w:t>
      </w:r>
    </w:p>
    <w:p w14:paraId="7165C6BE" w14:textId="77777777" w:rsidR="0009777D" w:rsidRPr="002D3B02" w:rsidRDefault="0009777D" w:rsidP="007A799F">
      <w:pPr>
        <w:pStyle w:val="Akapitzlist"/>
        <w:numPr>
          <w:ilvl w:val="4"/>
          <w:numId w:val="42"/>
        </w:numPr>
        <w:spacing w:line="276" w:lineRule="auto"/>
        <w:ind w:left="284" w:right="-2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Zamawiający </w:t>
      </w:r>
      <w:r w:rsidRPr="002D3B02">
        <w:rPr>
          <w:rFonts w:ascii="Arial" w:hAnsi="Arial" w:cs="Arial"/>
          <w:bCs/>
          <w:sz w:val="22"/>
          <w:szCs w:val="22"/>
        </w:rPr>
        <w:t>wykluczy Wykonawcę</w:t>
      </w:r>
      <w:r w:rsidRPr="002D3B02">
        <w:rPr>
          <w:rFonts w:ascii="Arial" w:hAnsi="Arial" w:cs="Arial"/>
          <w:sz w:val="22"/>
          <w:szCs w:val="22"/>
        </w:rPr>
        <w:t xml:space="preserve"> z postępowania, jeżeli zajd</w:t>
      </w:r>
      <w:r w:rsidR="00EF66F7" w:rsidRPr="002D3B02">
        <w:rPr>
          <w:rFonts w:ascii="Arial" w:hAnsi="Arial" w:cs="Arial"/>
          <w:sz w:val="22"/>
          <w:szCs w:val="22"/>
        </w:rPr>
        <w:t>ą przesłanki określone</w:t>
      </w:r>
      <w:r w:rsidR="00266893" w:rsidRPr="002D3B02">
        <w:rPr>
          <w:rFonts w:ascii="Arial" w:hAnsi="Arial" w:cs="Arial"/>
          <w:sz w:val="22"/>
          <w:szCs w:val="22"/>
        </w:rPr>
        <w:t xml:space="preserve">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 xml:space="preserve">w </w:t>
      </w:r>
      <w:r w:rsidR="000A6D84" w:rsidRPr="002D3B02">
        <w:rPr>
          <w:rFonts w:ascii="Arial" w:hAnsi="Arial" w:cs="Arial"/>
          <w:sz w:val="22"/>
          <w:szCs w:val="22"/>
        </w:rPr>
        <w:t>uPzp</w:t>
      </w:r>
      <w:r w:rsidR="008B554B" w:rsidRPr="002D3B02">
        <w:rPr>
          <w:rFonts w:ascii="Arial" w:hAnsi="Arial" w:cs="Arial"/>
          <w:sz w:val="22"/>
          <w:szCs w:val="22"/>
        </w:rPr>
        <w:t xml:space="preserve"> </w:t>
      </w:r>
      <w:r w:rsidR="00537A49" w:rsidRPr="002D3B02">
        <w:rPr>
          <w:rFonts w:ascii="Arial" w:hAnsi="Arial" w:cs="Arial"/>
          <w:sz w:val="22"/>
          <w:szCs w:val="22"/>
        </w:rPr>
        <w:t>i S</w:t>
      </w:r>
      <w:r w:rsidR="00651AF8" w:rsidRPr="002D3B02">
        <w:rPr>
          <w:rFonts w:ascii="Arial" w:hAnsi="Arial" w:cs="Arial"/>
          <w:sz w:val="22"/>
          <w:szCs w:val="22"/>
        </w:rPr>
        <w:t>WZ</w:t>
      </w:r>
      <w:r w:rsidRPr="002D3B02">
        <w:rPr>
          <w:rFonts w:ascii="Arial" w:hAnsi="Arial" w:cs="Arial"/>
          <w:sz w:val="22"/>
          <w:szCs w:val="22"/>
        </w:rPr>
        <w:t>.</w:t>
      </w:r>
    </w:p>
    <w:p w14:paraId="68865817" w14:textId="77777777" w:rsidR="0009777D" w:rsidRPr="002D3B02" w:rsidRDefault="0009777D" w:rsidP="007A799F">
      <w:pPr>
        <w:pStyle w:val="Akapitzlist"/>
        <w:numPr>
          <w:ilvl w:val="4"/>
          <w:numId w:val="42"/>
        </w:numPr>
        <w:spacing w:line="276" w:lineRule="auto"/>
        <w:ind w:left="284" w:right="-2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Zamawiający </w:t>
      </w:r>
      <w:r w:rsidRPr="002D3B02">
        <w:rPr>
          <w:rFonts w:ascii="Arial" w:hAnsi="Arial" w:cs="Arial"/>
          <w:bCs/>
          <w:sz w:val="22"/>
          <w:szCs w:val="22"/>
        </w:rPr>
        <w:t>unieważni postępowanie</w:t>
      </w:r>
      <w:r w:rsidRPr="002D3B02">
        <w:rPr>
          <w:rFonts w:ascii="Arial" w:hAnsi="Arial" w:cs="Arial"/>
          <w:sz w:val="22"/>
          <w:szCs w:val="22"/>
        </w:rPr>
        <w:t>, jeżeli zajdą prze</w:t>
      </w:r>
      <w:r w:rsidR="00217275" w:rsidRPr="002D3B02">
        <w:rPr>
          <w:rFonts w:ascii="Arial" w:hAnsi="Arial" w:cs="Arial"/>
          <w:sz w:val="22"/>
          <w:szCs w:val="22"/>
        </w:rPr>
        <w:t>słanki określone</w:t>
      </w:r>
      <w:r w:rsidR="0044061D" w:rsidRPr="002D3B02">
        <w:rPr>
          <w:rFonts w:ascii="Arial" w:hAnsi="Arial" w:cs="Arial"/>
          <w:sz w:val="22"/>
          <w:szCs w:val="22"/>
        </w:rPr>
        <w:t xml:space="preserve"> </w:t>
      </w:r>
      <w:r w:rsidR="00537A49" w:rsidRPr="002D3B02">
        <w:rPr>
          <w:rFonts w:ascii="Arial" w:hAnsi="Arial" w:cs="Arial"/>
          <w:sz w:val="22"/>
          <w:szCs w:val="22"/>
        </w:rPr>
        <w:t>w art. 255 - 258</w:t>
      </w:r>
      <w:r w:rsidRPr="002D3B02">
        <w:rPr>
          <w:rFonts w:ascii="Arial" w:hAnsi="Arial" w:cs="Arial"/>
          <w:sz w:val="22"/>
          <w:szCs w:val="22"/>
        </w:rPr>
        <w:t xml:space="preserve"> ustawy.</w:t>
      </w:r>
    </w:p>
    <w:p w14:paraId="04EE47F2" w14:textId="77777777" w:rsidR="0009777D" w:rsidRPr="002D3B02" w:rsidRDefault="0009777D" w:rsidP="007A799F">
      <w:pPr>
        <w:pStyle w:val="Akapitzlist"/>
        <w:numPr>
          <w:ilvl w:val="4"/>
          <w:numId w:val="42"/>
        </w:numPr>
        <w:spacing w:line="276" w:lineRule="auto"/>
        <w:ind w:left="284" w:right="-2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Zamawiający poprawi w tekście oferty oczywiste omyłki pisa</w:t>
      </w:r>
      <w:r w:rsidR="00833866" w:rsidRPr="002D3B02">
        <w:rPr>
          <w:rFonts w:ascii="Arial" w:hAnsi="Arial" w:cs="Arial"/>
          <w:sz w:val="22"/>
          <w:szCs w:val="22"/>
        </w:rPr>
        <w:t xml:space="preserve">rskie oraz omyłki rachunkowe </w:t>
      </w:r>
      <w:r w:rsidR="008B554B" w:rsidRPr="002D3B02">
        <w:rPr>
          <w:rFonts w:ascii="Arial" w:hAnsi="Arial" w:cs="Arial"/>
          <w:sz w:val="22"/>
          <w:szCs w:val="22"/>
        </w:rPr>
        <w:t xml:space="preserve">              </w:t>
      </w:r>
      <w:r w:rsidR="00220F65" w:rsidRPr="002D3B02">
        <w:rPr>
          <w:rFonts w:ascii="Arial" w:hAnsi="Arial" w:cs="Arial"/>
          <w:sz w:val="22"/>
          <w:szCs w:val="22"/>
        </w:rPr>
        <w:t xml:space="preserve">z uwzględnieniem konsekwencji rachunkowych dokonywanych poprawek </w:t>
      </w:r>
      <w:r w:rsidRPr="002D3B02">
        <w:rPr>
          <w:rFonts w:ascii="Arial" w:hAnsi="Arial" w:cs="Arial"/>
          <w:sz w:val="22"/>
          <w:szCs w:val="22"/>
        </w:rPr>
        <w:t>w obliczeniu ceny</w:t>
      </w:r>
      <w:r w:rsidR="00220F65" w:rsidRPr="002D3B02">
        <w:rPr>
          <w:rFonts w:ascii="Arial" w:hAnsi="Arial" w:cs="Arial"/>
          <w:sz w:val="22"/>
          <w:szCs w:val="22"/>
        </w:rPr>
        <w:t xml:space="preserve"> o</w:t>
      </w:r>
      <w:r w:rsidR="00B53949" w:rsidRPr="002D3B02">
        <w:rPr>
          <w:rFonts w:ascii="Arial" w:hAnsi="Arial" w:cs="Arial"/>
          <w:sz w:val="22"/>
          <w:szCs w:val="22"/>
        </w:rPr>
        <w:t>raz in</w:t>
      </w:r>
      <w:r w:rsidR="00220F65" w:rsidRPr="002D3B02">
        <w:rPr>
          <w:rFonts w:ascii="Arial" w:hAnsi="Arial" w:cs="Arial"/>
          <w:sz w:val="22"/>
          <w:szCs w:val="22"/>
        </w:rPr>
        <w:t xml:space="preserve">ne omyłki polegające na niezgodności </w:t>
      </w:r>
      <w:r w:rsidR="00B53949" w:rsidRPr="002D3B02">
        <w:rPr>
          <w:rFonts w:ascii="Arial" w:hAnsi="Arial" w:cs="Arial"/>
          <w:sz w:val="22"/>
          <w:szCs w:val="22"/>
        </w:rPr>
        <w:t>oferty ze specyfikacją warunków zamówienia niepowodujących istotnych zamian w treści oferty</w:t>
      </w:r>
      <w:r w:rsidRPr="002D3B02">
        <w:rPr>
          <w:rFonts w:ascii="Arial" w:hAnsi="Arial" w:cs="Arial"/>
          <w:sz w:val="22"/>
          <w:szCs w:val="22"/>
        </w:rPr>
        <w:t xml:space="preserve">, niezwłocznie zawiadamiając o tym </w:t>
      </w:r>
      <w:r w:rsidR="00B53949" w:rsidRPr="002D3B02">
        <w:rPr>
          <w:rFonts w:ascii="Arial" w:hAnsi="Arial" w:cs="Arial"/>
          <w:sz w:val="22"/>
          <w:szCs w:val="22"/>
        </w:rPr>
        <w:t>Wykonawcę, którego</w:t>
      </w:r>
      <w:r w:rsidRPr="002D3B02">
        <w:rPr>
          <w:rFonts w:ascii="Arial" w:hAnsi="Arial" w:cs="Arial"/>
          <w:sz w:val="22"/>
          <w:szCs w:val="22"/>
        </w:rPr>
        <w:t xml:space="preserve"> </w:t>
      </w:r>
      <w:r w:rsidR="0001500D" w:rsidRPr="002D3B02">
        <w:rPr>
          <w:rFonts w:ascii="Arial" w:hAnsi="Arial" w:cs="Arial"/>
          <w:sz w:val="22"/>
          <w:szCs w:val="22"/>
        </w:rPr>
        <w:t xml:space="preserve">oferta została poprawiona </w:t>
      </w:r>
      <w:r w:rsidR="00537A49" w:rsidRPr="002D3B02">
        <w:rPr>
          <w:rFonts w:ascii="Arial" w:hAnsi="Arial" w:cs="Arial"/>
          <w:sz w:val="22"/>
          <w:szCs w:val="22"/>
        </w:rPr>
        <w:t>(art. 223</w:t>
      </w:r>
      <w:r w:rsidRPr="002D3B02">
        <w:rPr>
          <w:rFonts w:ascii="Arial" w:hAnsi="Arial" w:cs="Arial"/>
          <w:sz w:val="22"/>
          <w:szCs w:val="22"/>
        </w:rPr>
        <w:t xml:space="preserve"> ust. 2</w:t>
      </w:r>
      <w:r w:rsidR="00AC36C1" w:rsidRPr="002D3B02">
        <w:rPr>
          <w:rFonts w:ascii="Arial" w:hAnsi="Arial" w:cs="Arial"/>
          <w:sz w:val="22"/>
          <w:szCs w:val="22"/>
        </w:rPr>
        <w:t xml:space="preserve"> uPzp</w:t>
      </w:r>
      <w:r w:rsidRPr="002D3B02">
        <w:rPr>
          <w:rFonts w:ascii="Arial" w:hAnsi="Arial" w:cs="Arial"/>
          <w:sz w:val="22"/>
          <w:szCs w:val="22"/>
        </w:rPr>
        <w:t>).</w:t>
      </w:r>
    </w:p>
    <w:p w14:paraId="444ABD5F" w14:textId="77777777" w:rsidR="00152C31" w:rsidRPr="002D3B02" w:rsidRDefault="000B0A21" w:rsidP="007A799F">
      <w:pPr>
        <w:pStyle w:val="Akapitzlist"/>
        <w:numPr>
          <w:ilvl w:val="4"/>
          <w:numId w:val="42"/>
        </w:numPr>
        <w:spacing w:line="276" w:lineRule="auto"/>
        <w:ind w:left="284" w:right="-2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bCs/>
          <w:sz w:val="22"/>
          <w:szCs w:val="22"/>
        </w:rPr>
        <w:t xml:space="preserve">Jeżeli cena oferty wydaje się rażąco niska w stosunku do przedmiotu zamówienia i budzi wątpliwości zamawiającego co do możliwości wykonania przedmiotu zamówienia zgodnie </w:t>
      </w:r>
      <w:r w:rsidR="00491FE3" w:rsidRPr="002D3B02">
        <w:rPr>
          <w:rFonts w:ascii="Arial" w:hAnsi="Arial" w:cs="Arial"/>
          <w:bCs/>
          <w:sz w:val="22"/>
          <w:szCs w:val="22"/>
          <w:lang w:val="pl-PL"/>
        </w:rPr>
        <w:t xml:space="preserve">      </w:t>
      </w:r>
      <w:r w:rsidRPr="002D3B02">
        <w:rPr>
          <w:rFonts w:ascii="Arial" w:hAnsi="Arial" w:cs="Arial"/>
          <w:bCs/>
          <w:sz w:val="22"/>
          <w:szCs w:val="22"/>
        </w:rPr>
        <w:t xml:space="preserve">z wymaganiami określonymi przez zamawiającego </w:t>
      </w:r>
      <w:r w:rsidR="00152C31" w:rsidRPr="002D3B02">
        <w:rPr>
          <w:rFonts w:ascii="Arial" w:hAnsi="Arial" w:cs="Arial"/>
          <w:bCs/>
          <w:sz w:val="22"/>
          <w:szCs w:val="22"/>
        </w:rPr>
        <w:t xml:space="preserve">Zamawiający postępuje zgodnie </w:t>
      </w:r>
      <w:r w:rsidR="00491FE3" w:rsidRPr="002D3B02">
        <w:rPr>
          <w:rFonts w:ascii="Arial" w:hAnsi="Arial" w:cs="Arial"/>
          <w:bCs/>
          <w:sz w:val="22"/>
          <w:szCs w:val="22"/>
          <w:lang w:val="pl-PL"/>
        </w:rPr>
        <w:t xml:space="preserve">                  </w:t>
      </w:r>
      <w:r w:rsidR="00152C31" w:rsidRPr="002D3B02">
        <w:rPr>
          <w:rFonts w:ascii="Arial" w:hAnsi="Arial" w:cs="Arial"/>
          <w:bCs/>
          <w:sz w:val="22"/>
          <w:szCs w:val="22"/>
        </w:rPr>
        <w:t>z za</w:t>
      </w:r>
      <w:r w:rsidR="002B46CB" w:rsidRPr="002D3B02">
        <w:rPr>
          <w:rFonts w:ascii="Arial" w:hAnsi="Arial" w:cs="Arial"/>
          <w:bCs/>
          <w:sz w:val="22"/>
          <w:szCs w:val="22"/>
        </w:rPr>
        <w:t>pisem art. 224</w:t>
      </w:r>
      <w:r w:rsidR="00152C31" w:rsidRPr="002D3B02">
        <w:rPr>
          <w:rFonts w:ascii="Arial" w:hAnsi="Arial" w:cs="Arial"/>
          <w:bCs/>
          <w:sz w:val="22"/>
          <w:szCs w:val="22"/>
        </w:rPr>
        <w:t xml:space="preserve"> uPzp.</w:t>
      </w:r>
    </w:p>
    <w:p w14:paraId="024FB0AB" w14:textId="77777777" w:rsidR="001A6C07" w:rsidRPr="00C833EA" w:rsidRDefault="000B0A21" w:rsidP="007A799F">
      <w:pPr>
        <w:pStyle w:val="Akapitzlist"/>
        <w:numPr>
          <w:ilvl w:val="4"/>
          <w:numId w:val="42"/>
        </w:numPr>
        <w:spacing w:line="276" w:lineRule="auto"/>
        <w:ind w:left="284" w:right="-2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bCs/>
          <w:sz w:val="22"/>
          <w:szCs w:val="22"/>
        </w:rPr>
        <w:t>Obowiązek wykazania, że oferta nie zawiera ra</w:t>
      </w:r>
      <w:r w:rsidR="00793545" w:rsidRPr="002D3B02">
        <w:rPr>
          <w:rFonts w:ascii="Arial" w:hAnsi="Arial" w:cs="Arial"/>
          <w:bCs/>
          <w:sz w:val="22"/>
          <w:szCs w:val="22"/>
        </w:rPr>
        <w:t xml:space="preserve">żąco niskiej ceny, spoczywa na </w:t>
      </w:r>
      <w:r w:rsidR="00793545" w:rsidRPr="002D3B02">
        <w:rPr>
          <w:rFonts w:ascii="Arial" w:hAnsi="Arial" w:cs="Arial"/>
          <w:bCs/>
          <w:sz w:val="22"/>
          <w:szCs w:val="22"/>
          <w:lang w:val="pl-PL"/>
        </w:rPr>
        <w:t>W</w:t>
      </w:r>
      <w:r w:rsidRPr="002D3B02">
        <w:rPr>
          <w:rFonts w:ascii="Arial" w:hAnsi="Arial" w:cs="Arial"/>
          <w:bCs/>
          <w:sz w:val="22"/>
          <w:szCs w:val="22"/>
        </w:rPr>
        <w:t>ykonawcy.</w:t>
      </w:r>
    </w:p>
    <w:p w14:paraId="2FB5AC9E" w14:textId="77777777" w:rsidR="00C833EA" w:rsidRPr="002D3B02" w:rsidRDefault="00C833EA" w:rsidP="00C833EA">
      <w:pPr>
        <w:pStyle w:val="Akapitzlist"/>
        <w:spacing w:line="276" w:lineRule="auto"/>
        <w:ind w:left="284" w:right="-2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E13513" w:rsidRPr="002D3B02" w14:paraId="1EF429F9" w14:textId="77777777" w:rsidTr="0001478F">
        <w:tc>
          <w:tcPr>
            <w:tcW w:w="9210" w:type="dxa"/>
          </w:tcPr>
          <w:p w14:paraId="46394AB7" w14:textId="77777777" w:rsidR="0009777D" w:rsidRPr="002D3B02" w:rsidRDefault="0009777D" w:rsidP="00B87AF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right="-90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pl-PL" w:eastAsia="pl-PL"/>
              </w:rPr>
            </w:pPr>
            <w:r w:rsidRPr="002D3B02">
              <w:rPr>
                <w:rFonts w:ascii="Arial" w:hAnsi="Arial" w:cs="Arial"/>
                <w:b/>
                <w:bCs/>
                <w:sz w:val="22"/>
                <w:szCs w:val="22"/>
                <w:lang w:val="pl-PL" w:eastAsia="pl-PL"/>
              </w:rPr>
              <w:t>Rozdział X</w:t>
            </w:r>
            <w:r w:rsidR="00C37213" w:rsidRPr="002D3B02">
              <w:rPr>
                <w:rFonts w:ascii="Arial" w:hAnsi="Arial" w:cs="Arial"/>
                <w:b/>
                <w:bCs/>
                <w:sz w:val="22"/>
                <w:szCs w:val="22"/>
                <w:lang w:val="pl-PL" w:eastAsia="pl-PL"/>
              </w:rPr>
              <w:t>I</w:t>
            </w:r>
            <w:r w:rsidR="003E053A" w:rsidRPr="002D3B02">
              <w:rPr>
                <w:rFonts w:ascii="Arial" w:hAnsi="Arial" w:cs="Arial"/>
                <w:b/>
                <w:bCs/>
                <w:sz w:val="22"/>
                <w:szCs w:val="22"/>
                <w:lang w:val="pl-PL" w:eastAsia="pl-PL"/>
              </w:rPr>
              <w:t>II</w:t>
            </w:r>
            <w:r w:rsidRPr="002D3B02">
              <w:rPr>
                <w:rFonts w:ascii="Arial" w:hAnsi="Arial" w:cs="Arial"/>
                <w:b/>
                <w:bCs/>
                <w:sz w:val="22"/>
                <w:szCs w:val="22"/>
                <w:lang w:val="pl-PL" w:eastAsia="pl-PL"/>
              </w:rPr>
              <w:t xml:space="preserve">. </w:t>
            </w:r>
            <w:r w:rsidR="00E642E9" w:rsidRPr="002D3B02">
              <w:rPr>
                <w:rFonts w:ascii="Arial" w:hAnsi="Arial" w:cs="Arial"/>
                <w:bCs/>
                <w:sz w:val="22"/>
                <w:szCs w:val="22"/>
                <w:lang w:val="pl-PL" w:eastAsia="pl-PL"/>
              </w:rPr>
              <w:t>Informacje o formalnościach, jakie powinny zostać dopełnione po wybor</w:t>
            </w:r>
            <w:r w:rsidR="00217275" w:rsidRPr="002D3B02">
              <w:rPr>
                <w:rFonts w:ascii="Arial" w:hAnsi="Arial" w:cs="Arial"/>
                <w:bCs/>
                <w:sz w:val="22"/>
                <w:szCs w:val="22"/>
                <w:lang w:val="pl-PL" w:eastAsia="pl-PL"/>
              </w:rPr>
              <w:t>ze oferty w celu zawarcia umowy</w:t>
            </w:r>
            <w:r w:rsidR="005E7B09" w:rsidRPr="002D3B02">
              <w:rPr>
                <w:rFonts w:ascii="Arial" w:hAnsi="Arial" w:cs="Arial"/>
                <w:bCs/>
                <w:sz w:val="22"/>
                <w:szCs w:val="22"/>
                <w:lang w:val="pl-PL" w:eastAsia="pl-PL"/>
              </w:rPr>
              <w:t xml:space="preserve"> </w:t>
            </w:r>
            <w:r w:rsidR="00E642E9" w:rsidRPr="002D3B02">
              <w:rPr>
                <w:rFonts w:ascii="Arial" w:hAnsi="Arial" w:cs="Arial"/>
                <w:bCs/>
                <w:sz w:val="22"/>
                <w:szCs w:val="22"/>
                <w:lang w:val="pl-PL" w:eastAsia="pl-PL"/>
              </w:rPr>
              <w:t>w sprawie zamówienia publicznego</w:t>
            </w:r>
          </w:p>
        </w:tc>
      </w:tr>
    </w:tbl>
    <w:p w14:paraId="070DC809" w14:textId="77777777" w:rsidR="00C833EA" w:rsidRDefault="00C833EA" w:rsidP="00C833EA">
      <w:pPr>
        <w:spacing w:line="276" w:lineRule="auto"/>
        <w:ind w:left="284" w:right="-2"/>
        <w:jc w:val="both"/>
        <w:rPr>
          <w:rFonts w:ascii="Arial" w:hAnsi="Arial" w:cs="Arial"/>
          <w:sz w:val="22"/>
          <w:szCs w:val="22"/>
        </w:rPr>
      </w:pPr>
    </w:p>
    <w:p w14:paraId="17FAF79F" w14:textId="59D6231C" w:rsidR="004943A9" w:rsidRPr="002D3B02" w:rsidRDefault="004943A9" w:rsidP="00B87AF1">
      <w:pPr>
        <w:numPr>
          <w:ilvl w:val="0"/>
          <w:numId w:val="3"/>
        </w:numPr>
        <w:spacing w:line="276" w:lineRule="auto"/>
        <w:ind w:left="284" w:right="-2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Zamawiający udzieli zamówienia Wykonawcy, którego oferta odpowiada wszystkim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>wymaganiom określonym w uPzp oraz w niniejsz</w:t>
      </w:r>
      <w:r w:rsidR="002B46CB" w:rsidRPr="002D3B02">
        <w:rPr>
          <w:rFonts w:ascii="Arial" w:hAnsi="Arial" w:cs="Arial"/>
          <w:sz w:val="22"/>
          <w:szCs w:val="22"/>
        </w:rPr>
        <w:t>ej S</w:t>
      </w:r>
      <w:r w:rsidRPr="002D3B02">
        <w:rPr>
          <w:rFonts w:ascii="Arial" w:hAnsi="Arial" w:cs="Arial"/>
          <w:sz w:val="22"/>
          <w:szCs w:val="22"/>
        </w:rPr>
        <w:t xml:space="preserve">WZ i zostanie oceniona jako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>najkorzystniejsza w oparciu o przyjęte kryt</w:t>
      </w:r>
      <w:r w:rsidR="002B46CB" w:rsidRPr="002D3B02">
        <w:rPr>
          <w:rFonts w:ascii="Arial" w:hAnsi="Arial" w:cs="Arial"/>
          <w:sz w:val="22"/>
          <w:szCs w:val="22"/>
        </w:rPr>
        <w:t>erium oceny ofert określone w S</w:t>
      </w:r>
      <w:r w:rsidRPr="002D3B02">
        <w:rPr>
          <w:rFonts w:ascii="Arial" w:hAnsi="Arial" w:cs="Arial"/>
          <w:sz w:val="22"/>
          <w:szCs w:val="22"/>
        </w:rPr>
        <w:t xml:space="preserve">WZ oraz dane zawarte w ofercie. </w:t>
      </w:r>
    </w:p>
    <w:p w14:paraId="11FA5127" w14:textId="77777777" w:rsidR="004943A9" w:rsidRPr="002D3B02" w:rsidRDefault="004943A9" w:rsidP="00B87AF1">
      <w:pPr>
        <w:numPr>
          <w:ilvl w:val="0"/>
          <w:numId w:val="3"/>
        </w:numPr>
        <w:spacing w:line="276" w:lineRule="auto"/>
        <w:ind w:left="284" w:right="-2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Jeżeli oferta Wykonawców </w:t>
      </w:r>
      <w:r w:rsidRPr="002D3B02">
        <w:rPr>
          <w:rFonts w:ascii="Arial" w:hAnsi="Arial" w:cs="Arial"/>
          <w:bCs/>
          <w:sz w:val="22"/>
          <w:szCs w:val="22"/>
        </w:rPr>
        <w:t xml:space="preserve">wspólnie ubiegających się o udzielenie zamówienia </w:t>
      </w:r>
      <w:r w:rsidR="0005390A" w:rsidRPr="002D3B02">
        <w:rPr>
          <w:rFonts w:ascii="Arial" w:hAnsi="Arial" w:cs="Arial"/>
          <w:bCs/>
          <w:sz w:val="22"/>
          <w:szCs w:val="22"/>
        </w:rPr>
        <w:br/>
      </w:r>
      <w:r w:rsidRPr="002D3B02">
        <w:rPr>
          <w:rFonts w:ascii="Arial" w:hAnsi="Arial" w:cs="Arial"/>
          <w:bCs/>
          <w:sz w:val="22"/>
          <w:szCs w:val="22"/>
        </w:rPr>
        <w:t>(tj. Wyko</w:t>
      </w:r>
      <w:r w:rsidR="00AE6C92" w:rsidRPr="002D3B02">
        <w:rPr>
          <w:rFonts w:ascii="Arial" w:hAnsi="Arial" w:cs="Arial"/>
          <w:bCs/>
          <w:sz w:val="22"/>
          <w:szCs w:val="22"/>
        </w:rPr>
        <w:t>nawców określonych w art. 58</w:t>
      </w:r>
      <w:r w:rsidRPr="002D3B02">
        <w:rPr>
          <w:rFonts w:ascii="Arial" w:hAnsi="Arial" w:cs="Arial"/>
          <w:bCs/>
          <w:sz w:val="22"/>
          <w:szCs w:val="22"/>
        </w:rPr>
        <w:t xml:space="preserve"> us</w:t>
      </w:r>
      <w:r w:rsidR="00AE6C92" w:rsidRPr="002D3B02">
        <w:rPr>
          <w:rFonts w:ascii="Arial" w:hAnsi="Arial" w:cs="Arial"/>
          <w:bCs/>
          <w:sz w:val="22"/>
          <w:szCs w:val="22"/>
        </w:rPr>
        <w:t>t. 1 uPzp</w:t>
      </w:r>
      <w:r w:rsidRPr="002D3B02">
        <w:rPr>
          <w:rFonts w:ascii="Arial" w:hAnsi="Arial" w:cs="Arial"/>
          <w:bCs/>
          <w:sz w:val="22"/>
          <w:szCs w:val="22"/>
        </w:rPr>
        <w:t>),</w:t>
      </w:r>
      <w:r w:rsidRPr="002D3B02">
        <w:rPr>
          <w:rFonts w:ascii="Arial" w:hAnsi="Arial" w:cs="Arial"/>
          <w:sz w:val="22"/>
          <w:szCs w:val="22"/>
        </w:rPr>
        <w:t xml:space="preserve">  zostanie wybrana jako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 xml:space="preserve">najkorzystniejsza, Zamawiający może zażądać przed zawarciem umowy w sprawie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>zamówienia publicznego, umowy regulującej wsp</w:t>
      </w:r>
      <w:r w:rsidR="00AE6C92" w:rsidRPr="002D3B02">
        <w:rPr>
          <w:rFonts w:ascii="Arial" w:hAnsi="Arial" w:cs="Arial"/>
          <w:sz w:val="22"/>
          <w:szCs w:val="22"/>
        </w:rPr>
        <w:t>ółpracę tych Wykonawców (art. 59</w:t>
      </w:r>
      <w:r w:rsidRPr="002D3B02">
        <w:rPr>
          <w:rFonts w:ascii="Arial" w:hAnsi="Arial" w:cs="Arial"/>
          <w:sz w:val="22"/>
          <w:szCs w:val="22"/>
        </w:rPr>
        <w:t xml:space="preserve"> uPzp). Termin, na jaki została zawarta umowa Wykonawców nie może być krótszy od terminu określonego na wykonanie zamówienia.</w:t>
      </w:r>
    </w:p>
    <w:p w14:paraId="4B07F619" w14:textId="77777777" w:rsidR="004A40CF" w:rsidRPr="002D3B02" w:rsidRDefault="004943A9" w:rsidP="00B87AF1">
      <w:pPr>
        <w:numPr>
          <w:ilvl w:val="0"/>
          <w:numId w:val="3"/>
        </w:numPr>
        <w:spacing w:line="276" w:lineRule="auto"/>
        <w:ind w:left="284" w:right="-2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Niezwłocznie po wyborze najkorzystniejszej oferty Zamawiający zawiadomi Wykonawców</w:t>
      </w:r>
      <w:r w:rsidR="004A40CF" w:rsidRPr="002D3B02">
        <w:rPr>
          <w:rFonts w:ascii="Arial" w:hAnsi="Arial" w:cs="Arial"/>
          <w:sz w:val="22"/>
          <w:szCs w:val="22"/>
        </w:rPr>
        <w:t xml:space="preserve"> </w:t>
      </w:r>
      <w:r w:rsidR="00706538" w:rsidRPr="002D3B02">
        <w:rPr>
          <w:rFonts w:ascii="Arial" w:hAnsi="Arial" w:cs="Arial"/>
          <w:sz w:val="22"/>
          <w:szCs w:val="22"/>
        </w:rPr>
        <w:t xml:space="preserve">    </w:t>
      </w:r>
      <w:r w:rsidR="004A40CF" w:rsidRPr="002D3B02">
        <w:rPr>
          <w:rFonts w:ascii="Arial" w:hAnsi="Arial" w:cs="Arial"/>
          <w:sz w:val="22"/>
          <w:szCs w:val="22"/>
        </w:rPr>
        <w:t>o wynikach prowadzoneg</w:t>
      </w:r>
      <w:r w:rsidR="008F6B2D" w:rsidRPr="002D3B02">
        <w:rPr>
          <w:rFonts w:ascii="Arial" w:hAnsi="Arial" w:cs="Arial"/>
          <w:sz w:val="22"/>
          <w:szCs w:val="22"/>
        </w:rPr>
        <w:t>o postępowania zgodnie z art. 253</w:t>
      </w:r>
      <w:r w:rsidR="004A40CF" w:rsidRPr="002D3B02">
        <w:rPr>
          <w:rFonts w:ascii="Arial" w:hAnsi="Arial" w:cs="Arial"/>
          <w:sz w:val="22"/>
          <w:szCs w:val="22"/>
        </w:rPr>
        <w:t xml:space="preserve"> uPzp.</w:t>
      </w:r>
      <w:r w:rsidRPr="002D3B02">
        <w:rPr>
          <w:rFonts w:ascii="Arial" w:hAnsi="Arial" w:cs="Arial"/>
          <w:sz w:val="22"/>
          <w:szCs w:val="22"/>
        </w:rPr>
        <w:t xml:space="preserve"> </w:t>
      </w:r>
    </w:p>
    <w:p w14:paraId="0B78E804" w14:textId="77777777" w:rsidR="004943A9" w:rsidRPr="002D3B02" w:rsidRDefault="004943A9" w:rsidP="00B87AF1">
      <w:pPr>
        <w:numPr>
          <w:ilvl w:val="0"/>
          <w:numId w:val="3"/>
        </w:numPr>
        <w:spacing w:line="276" w:lineRule="auto"/>
        <w:ind w:left="284" w:right="-2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Osoby reprezentujące Wykonawcę przy podpisywaniu umowy powinny posiadać ze sobą dokumenty potwierdzające ich umocowanie (pełnomocnictwo) do podpisania umowy,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>o ile umocowanie (pełnomocnictwo) takie nie będzie wynikać z dokumentów załączonych do oferty.</w:t>
      </w:r>
    </w:p>
    <w:p w14:paraId="38698725" w14:textId="77777777" w:rsidR="001A6C07" w:rsidRDefault="00EB03CF" w:rsidP="00B87AF1">
      <w:pPr>
        <w:numPr>
          <w:ilvl w:val="0"/>
          <w:numId w:val="3"/>
        </w:numPr>
        <w:spacing w:line="276" w:lineRule="auto"/>
        <w:ind w:left="284" w:right="-2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Jeżeli W</w:t>
      </w:r>
      <w:r w:rsidR="008F6B2D" w:rsidRPr="002D3B02">
        <w:rPr>
          <w:rFonts w:ascii="Arial" w:hAnsi="Arial" w:cs="Arial"/>
          <w:sz w:val="22"/>
          <w:szCs w:val="22"/>
        </w:rPr>
        <w:t xml:space="preserve">ykonawca, którego oferta została wybrana jako najkorzystniejsza, uchyla się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="008F6B2D" w:rsidRPr="002D3B02">
        <w:rPr>
          <w:rFonts w:ascii="Arial" w:hAnsi="Arial" w:cs="Arial"/>
          <w:sz w:val="22"/>
          <w:szCs w:val="22"/>
        </w:rPr>
        <w:t xml:space="preserve">od zawarcia umowy w sprawie zamówienia publicznego lub nie wnosi wymaganego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="008F6B2D" w:rsidRPr="002D3B02">
        <w:rPr>
          <w:rFonts w:ascii="Arial" w:hAnsi="Arial" w:cs="Arial"/>
          <w:sz w:val="22"/>
          <w:szCs w:val="22"/>
        </w:rPr>
        <w:t>zabezpieczenia należytego wykonania umowy, zamawiający może dokonać ponownego badania i oceny ofert spośród of</w:t>
      </w:r>
      <w:r w:rsidRPr="002D3B02">
        <w:rPr>
          <w:rFonts w:ascii="Arial" w:hAnsi="Arial" w:cs="Arial"/>
          <w:sz w:val="22"/>
          <w:szCs w:val="22"/>
        </w:rPr>
        <w:t>ert pozostałych w postępowaniu W</w:t>
      </w:r>
      <w:r w:rsidR="008F6B2D" w:rsidRPr="002D3B02">
        <w:rPr>
          <w:rFonts w:ascii="Arial" w:hAnsi="Arial" w:cs="Arial"/>
          <w:sz w:val="22"/>
          <w:szCs w:val="22"/>
        </w:rPr>
        <w:t>ykonawców oraz wybrać najkorzystniejszą ofertę albo unieważnić postępowanie</w:t>
      </w:r>
      <w:r w:rsidR="008F6CFF" w:rsidRPr="002D3B02">
        <w:rPr>
          <w:rFonts w:ascii="Arial" w:hAnsi="Arial" w:cs="Arial"/>
          <w:sz w:val="22"/>
          <w:szCs w:val="22"/>
        </w:rPr>
        <w:t xml:space="preserve"> (art. 263 uPzp)</w:t>
      </w:r>
      <w:r w:rsidR="004943A9" w:rsidRPr="002D3B02">
        <w:rPr>
          <w:rFonts w:ascii="Arial" w:hAnsi="Arial" w:cs="Arial"/>
          <w:sz w:val="22"/>
          <w:szCs w:val="22"/>
        </w:rPr>
        <w:t>.</w:t>
      </w:r>
    </w:p>
    <w:p w14:paraId="4CFC293F" w14:textId="3413F42C" w:rsidR="00C833EA" w:rsidRDefault="00C833EA" w:rsidP="00C833EA">
      <w:pPr>
        <w:spacing w:line="276" w:lineRule="auto"/>
        <w:ind w:left="284" w:right="-2"/>
        <w:jc w:val="both"/>
        <w:rPr>
          <w:rFonts w:ascii="Arial" w:hAnsi="Arial" w:cs="Arial"/>
          <w:sz w:val="22"/>
          <w:szCs w:val="22"/>
        </w:rPr>
      </w:pPr>
    </w:p>
    <w:p w14:paraId="7C8B1D9D" w14:textId="77777777" w:rsidR="008248B2" w:rsidRPr="002D3B02" w:rsidRDefault="008248B2" w:rsidP="00C833EA">
      <w:pPr>
        <w:spacing w:line="276" w:lineRule="auto"/>
        <w:ind w:left="284" w:right="-2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50"/>
      </w:tblGrid>
      <w:tr w:rsidR="0009777D" w:rsidRPr="002D3B02" w14:paraId="14A415DD" w14:textId="77777777">
        <w:trPr>
          <w:jc w:val="center"/>
        </w:trPr>
        <w:tc>
          <w:tcPr>
            <w:tcW w:w="8750" w:type="dxa"/>
          </w:tcPr>
          <w:p w14:paraId="437257EE" w14:textId="77777777" w:rsidR="0009777D" w:rsidRPr="002D3B02" w:rsidRDefault="00D07FD0" w:rsidP="00B87AF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right="-90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pl-PL" w:eastAsia="pl-PL"/>
              </w:rPr>
            </w:pPr>
            <w:r w:rsidRPr="002D3B02">
              <w:rPr>
                <w:rFonts w:ascii="Arial" w:hAnsi="Arial" w:cs="Arial"/>
                <w:b/>
                <w:bCs/>
                <w:sz w:val="22"/>
                <w:szCs w:val="22"/>
                <w:lang w:val="pl-PL" w:eastAsia="pl-PL"/>
              </w:rPr>
              <w:lastRenderedPageBreak/>
              <w:t>Rozdział X</w:t>
            </w:r>
            <w:r w:rsidR="003E053A" w:rsidRPr="002D3B02">
              <w:rPr>
                <w:rFonts w:ascii="Arial" w:hAnsi="Arial" w:cs="Arial"/>
                <w:b/>
                <w:bCs/>
                <w:sz w:val="22"/>
                <w:szCs w:val="22"/>
                <w:lang w:val="pl-PL" w:eastAsia="pl-PL"/>
              </w:rPr>
              <w:t>I</w:t>
            </w:r>
            <w:r w:rsidRPr="002D3B02">
              <w:rPr>
                <w:rFonts w:ascii="Arial" w:hAnsi="Arial" w:cs="Arial"/>
                <w:b/>
                <w:bCs/>
                <w:sz w:val="22"/>
                <w:szCs w:val="22"/>
                <w:lang w:val="pl-PL" w:eastAsia="pl-PL"/>
              </w:rPr>
              <w:t>V</w:t>
            </w:r>
            <w:r w:rsidR="0009777D" w:rsidRPr="002D3B02">
              <w:rPr>
                <w:rFonts w:ascii="Arial" w:hAnsi="Arial" w:cs="Arial"/>
                <w:b/>
                <w:bCs/>
                <w:sz w:val="22"/>
                <w:szCs w:val="22"/>
                <w:lang w:val="pl-PL" w:eastAsia="pl-PL"/>
              </w:rPr>
              <w:t xml:space="preserve">. </w:t>
            </w:r>
            <w:r w:rsidR="0009777D" w:rsidRPr="002D3B02">
              <w:rPr>
                <w:rFonts w:ascii="Arial" w:hAnsi="Arial" w:cs="Arial"/>
                <w:bCs/>
                <w:sz w:val="22"/>
                <w:szCs w:val="22"/>
                <w:lang w:val="pl-PL" w:eastAsia="pl-PL"/>
              </w:rPr>
              <w:t>Wymagania dotyczące zabezpieczenia należytego wykonania umowy</w:t>
            </w:r>
          </w:p>
        </w:tc>
      </w:tr>
    </w:tbl>
    <w:p w14:paraId="7492E356" w14:textId="77777777" w:rsidR="00C833EA" w:rsidRDefault="00C833EA" w:rsidP="00C833EA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75E76EF0" w14:textId="00C73041" w:rsidR="004A43C2" w:rsidRPr="002D3B02" w:rsidRDefault="004A43C2" w:rsidP="007A799F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Zamawiający żąda od Wykonawcy, z którym zawrze umowę, wniesienia Zabezpieczenia Należytego Wykonania Umowy (ZNWU) w </w:t>
      </w:r>
      <w:r w:rsidRPr="002D3B02">
        <w:rPr>
          <w:rFonts w:ascii="Arial" w:hAnsi="Arial" w:cs="Arial"/>
          <w:b/>
          <w:bCs/>
          <w:sz w:val="22"/>
          <w:szCs w:val="22"/>
        </w:rPr>
        <w:t xml:space="preserve">wysokości 5 % </w:t>
      </w:r>
      <w:r w:rsidRPr="002D3B02">
        <w:rPr>
          <w:rFonts w:ascii="Arial" w:hAnsi="Arial" w:cs="Arial"/>
          <w:sz w:val="22"/>
          <w:szCs w:val="22"/>
        </w:rPr>
        <w:t xml:space="preserve">ceny całkowitej podanej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 xml:space="preserve">w ofercie. </w:t>
      </w:r>
    </w:p>
    <w:p w14:paraId="4A97DB1B" w14:textId="32F1CDC3" w:rsidR="004A43C2" w:rsidRPr="002D3B02" w:rsidRDefault="004A43C2" w:rsidP="007A799F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Zabezpieczenie należytego wykonania umowy wnoszone w pieniądzu wpłaca się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>przelewem na rachunek bankowy Zamawiającego</w:t>
      </w:r>
      <w:r w:rsidRPr="002D3B02">
        <w:rPr>
          <w:rFonts w:ascii="Arial" w:hAnsi="Arial" w:cs="Arial"/>
          <w:b/>
          <w:bCs/>
          <w:sz w:val="22"/>
          <w:szCs w:val="22"/>
        </w:rPr>
        <w:t xml:space="preserve"> </w:t>
      </w:r>
      <w:r w:rsidRPr="002D3B02">
        <w:rPr>
          <w:rFonts w:ascii="Arial" w:hAnsi="Arial" w:cs="Arial"/>
          <w:sz w:val="22"/>
          <w:szCs w:val="22"/>
        </w:rPr>
        <w:t xml:space="preserve">z dopiskiem: </w:t>
      </w:r>
      <w:r w:rsidRPr="002D3B02">
        <w:rPr>
          <w:rFonts w:ascii="Arial" w:hAnsi="Arial" w:cs="Arial"/>
          <w:b/>
          <w:sz w:val="22"/>
          <w:szCs w:val="22"/>
        </w:rPr>
        <w:t xml:space="preserve">Zabezpieczenie </w:t>
      </w:r>
      <w:r w:rsidR="0005390A" w:rsidRPr="002D3B02">
        <w:rPr>
          <w:rFonts w:ascii="Arial" w:hAnsi="Arial" w:cs="Arial"/>
          <w:b/>
          <w:sz w:val="22"/>
          <w:szCs w:val="22"/>
        </w:rPr>
        <w:br/>
      </w:r>
      <w:r w:rsidRPr="002D3B02">
        <w:rPr>
          <w:rFonts w:ascii="Arial" w:hAnsi="Arial" w:cs="Arial"/>
          <w:b/>
          <w:sz w:val="22"/>
          <w:szCs w:val="22"/>
        </w:rPr>
        <w:t xml:space="preserve">należytego wykonania umowy </w:t>
      </w:r>
      <w:r w:rsidRPr="002D3B02">
        <w:rPr>
          <w:rFonts w:ascii="Arial" w:hAnsi="Arial" w:cs="Arial"/>
          <w:b/>
          <w:sz w:val="22"/>
          <w:szCs w:val="22"/>
          <w:lang w:val="x-none"/>
        </w:rPr>
        <w:t>– znak postępowani</w:t>
      </w:r>
      <w:r w:rsidRPr="002D3B02">
        <w:rPr>
          <w:rFonts w:ascii="Arial" w:hAnsi="Arial" w:cs="Arial"/>
          <w:b/>
          <w:sz w:val="22"/>
          <w:szCs w:val="22"/>
        </w:rPr>
        <w:t xml:space="preserve">a </w:t>
      </w:r>
      <w:r w:rsidR="00A547D1">
        <w:rPr>
          <w:rFonts w:ascii="Arial" w:hAnsi="Arial" w:cs="Arial"/>
          <w:b/>
          <w:sz w:val="22"/>
          <w:szCs w:val="22"/>
        </w:rPr>
        <w:t>373</w:t>
      </w:r>
      <w:r w:rsidRPr="002D3B02">
        <w:rPr>
          <w:rFonts w:ascii="Arial" w:hAnsi="Arial" w:cs="Arial"/>
          <w:b/>
          <w:sz w:val="22"/>
          <w:szCs w:val="22"/>
        </w:rPr>
        <w:t>/202</w:t>
      </w:r>
      <w:r w:rsidR="00C2495C" w:rsidRPr="002D3B02">
        <w:rPr>
          <w:rFonts w:ascii="Arial" w:hAnsi="Arial" w:cs="Arial"/>
          <w:b/>
          <w:sz w:val="22"/>
          <w:szCs w:val="22"/>
        </w:rPr>
        <w:t>4</w:t>
      </w:r>
      <w:r w:rsidR="004C1CB3" w:rsidRPr="002D3B02">
        <w:rPr>
          <w:rFonts w:ascii="Arial" w:hAnsi="Arial" w:cs="Arial"/>
          <w:b/>
          <w:sz w:val="22"/>
          <w:szCs w:val="22"/>
        </w:rPr>
        <w:t xml:space="preserve"> do zadania nr  1, 2</w:t>
      </w:r>
      <w:r w:rsidR="00B87AF1" w:rsidRPr="002D3B02">
        <w:rPr>
          <w:rFonts w:ascii="Arial" w:hAnsi="Arial" w:cs="Arial"/>
          <w:b/>
          <w:sz w:val="22"/>
          <w:szCs w:val="22"/>
        </w:rPr>
        <w:t>, 3</w:t>
      </w:r>
      <w:r w:rsidR="00110496">
        <w:rPr>
          <w:rFonts w:ascii="Arial" w:hAnsi="Arial" w:cs="Arial"/>
          <w:b/>
          <w:sz w:val="22"/>
          <w:szCs w:val="22"/>
        </w:rPr>
        <w:t>,4,5 i 6</w:t>
      </w:r>
      <w:r w:rsidRPr="002D3B02">
        <w:rPr>
          <w:rFonts w:ascii="Arial" w:hAnsi="Arial" w:cs="Arial"/>
          <w:b/>
          <w:sz w:val="22"/>
          <w:szCs w:val="22"/>
        </w:rPr>
        <w:t>.</w:t>
      </w:r>
    </w:p>
    <w:p w14:paraId="3EBD86A1" w14:textId="77777777" w:rsidR="004A43C2" w:rsidRPr="002D3B02" w:rsidRDefault="004A43C2" w:rsidP="007A799F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  <w:lang w:eastAsia="en-US"/>
        </w:rPr>
        <w:t>Zabezpieczenie zostanie wniesione w celu zabezpieczenia wszelkich roszczeń o zapłatę przysługujących Zamawiającemu z tytułu niewykonania lub nienależytego wykonania umowy przez Wykonawcę, w tym kar umownych wskazanych w umowie.</w:t>
      </w:r>
    </w:p>
    <w:p w14:paraId="07E2B6F1" w14:textId="77777777" w:rsidR="004A43C2" w:rsidRPr="002D3B02" w:rsidRDefault="004A43C2" w:rsidP="007A799F">
      <w:pPr>
        <w:numPr>
          <w:ilvl w:val="0"/>
          <w:numId w:val="26"/>
        </w:numPr>
        <w:spacing w:after="40"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en-US"/>
        </w:rPr>
      </w:pPr>
      <w:r w:rsidRPr="002D3B02">
        <w:rPr>
          <w:rFonts w:ascii="Arial" w:hAnsi="Arial" w:cs="Arial"/>
          <w:sz w:val="22"/>
          <w:szCs w:val="22"/>
          <w:lang w:eastAsia="en-US"/>
        </w:rPr>
        <w:t>Zamawiający zwróci zabezpieczenie w terminie 30 dni od dnia wykonania zamówienia              i uznania go przez Zamawiającego za należycie wykonane.</w:t>
      </w:r>
    </w:p>
    <w:p w14:paraId="1F90F6F9" w14:textId="77777777" w:rsidR="004A43C2" w:rsidRPr="002D3B02" w:rsidRDefault="004A43C2" w:rsidP="007A799F">
      <w:pPr>
        <w:numPr>
          <w:ilvl w:val="0"/>
          <w:numId w:val="2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en-US"/>
        </w:rPr>
      </w:pPr>
      <w:r w:rsidRPr="002D3B02">
        <w:rPr>
          <w:rFonts w:ascii="Arial" w:hAnsi="Arial" w:cs="Arial"/>
          <w:sz w:val="22"/>
          <w:szCs w:val="22"/>
        </w:rPr>
        <w:t xml:space="preserve">Zabezpieczenie może być wnoszone, według wyboru Wykonawcy, w jednej lub w kilku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 xml:space="preserve">następujących formach: </w:t>
      </w:r>
    </w:p>
    <w:p w14:paraId="175F6382" w14:textId="77777777" w:rsidR="004A43C2" w:rsidRPr="002D3B02" w:rsidRDefault="004A43C2" w:rsidP="007A799F">
      <w:pPr>
        <w:numPr>
          <w:ilvl w:val="0"/>
          <w:numId w:val="27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pieniądzu; </w:t>
      </w:r>
    </w:p>
    <w:p w14:paraId="41793CC8" w14:textId="77777777" w:rsidR="004A43C2" w:rsidRPr="002D3B02" w:rsidRDefault="004A43C2" w:rsidP="007A799F">
      <w:pPr>
        <w:numPr>
          <w:ilvl w:val="0"/>
          <w:numId w:val="27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poręczeniach bankowych lub poręczeniach spółdzielczej kasy oszczędnościowo-</w:t>
      </w:r>
      <w:r w:rsidR="0005390A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 xml:space="preserve">kredytowej, z tym że zobowiązanie kasy jest zawsze zobowiązaniem pieniężnym; </w:t>
      </w:r>
    </w:p>
    <w:p w14:paraId="631D943A" w14:textId="77777777" w:rsidR="004A43C2" w:rsidRPr="002D3B02" w:rsidRDefault="004A43C2" w:rsidP="007A799F">
      <w:pPr>
        <w:numPr>
          <w:ilvl w:val="0"/>
          <w:numId w:val="27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gwarancjach bankowych; </w:t>
      </w:r>
    </w:p>
    <w:p w14:paraId="00CC7188" w14:textId="77777777" w:rsidR="004A43C2" w:rsidRPr="002D3B02" w:rsidRDefault="004A43C2" w:rsidP="007A799F">
      <w:pPr>
        <w:numPr>
          <w:ilvl w:val="0"/>
          <w:numId w:val="27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gwarancjach ubezpieczeniowych; </w:t>
      </w:r>
    </w:p>
    <w:p w14:paraId="3E2C1691" w14:textId="77777777" w:rsidR="004A43C2" w:rsidRPr="002D3B02" w:rsidRDefault="004A43C2" w:rsidP="007A799F">
      <w:pPr>
        <w:numPr>
          <w:ilvl w:val="0"/>
          <w:numId w:val="27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poręczeniach udzielanych przez podmioty, o których mowa w art. 6b ust. 5 pkt 2 ustawy       z dnia 9 listopada 2000 r. o utworzeniu Polskiej Agencji Rozwoju Przedsiębiorczości. </w:t>
      </w:r>
    </w:p>
    <w:p w14:paraId="3C6AA04E" w14:textId="77777777" w:rsidR="004A43C2" w:rsidRPr="002D3B02" w:rsidRDefault="004A43C2" w:rsidP="007A799F">
      <w:pPr>
        <w:pStyle w:val="Akapitzlist"/>
        <w:numPr>
          <w:ilvl w:val="0"/>
          <w:numId w:val="2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Za zgodą zamawiającego zabezpieczenie może być wnoszone również: </w:t>
      </w:r>
    </w:p>
    <w:p w14:paraId="6194974B" w14:textId="77777777" w:rsidR="004A43C2" w:rsidRPr="002D3B02" w:rsidRDefault="004A43C2" w:rsidP="007A799F">
      <w:pPr>
        <w:numPr>
          <w:ilvl w:val="0"/>
          <w:numId w:val="28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w wekslach z poręczeniem wekslowym banku lub spółdzielczej kasy oszczędnościowo-kredytowej; </w:t>
      </w:r>
    </w:p>
    <w:p w14:paraId="1C7CF29D" w14:textId="77777777" w:rsidR="004A43C2" w:rsidRPr="002D3B02" w:rsidRDefault="004A43C2" w:rsidP="007A799F">
      <w:pPr>
        <w:numPr>
          <w:ilvl w:val="0"/>
          <w:numId w:val="28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przez ustanowienie zastawu na papierach wartościowych emitowanych przez Skarb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 xml:space="preserve">Państwa lub jednostkę samorządu terytorialnego; </w:t>
      </w:r>
    </w:p>
    <w:p w14:paraId="007426C3" w14:textId="77777777" w:rsidR="004A43C2" w:rsidRPr="002D3B02" w:rsidRDefault="004A43C2" w:rsidP="007A799F">
      <w:pPr>
        <w:numPr>
          <w:ilvl w:val="0"/>
          <w:numId w:val="28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przez ustanowienie zastawu rejestrowego na zasadach określonych w ustawie z dnia             6 grudnia 1996 r. o zastawie rejestrowym i rejestrze zastawów. </w:t>
      </w:r>
    </w:p>
    <w:p w14:paraId="02FFC363" w14:textId="77777777" w:rsidR="004A43C2" w:rsidRPr="002D3B02" w:rsidRDefault="004A43C2" w:rsidP="007A799F">
      <w:pPr>
        <w:pStyle w:val="Akapitzlist"/>
        <w:numPr>
          <w:ilvl w:val="0"/>
          <w:numId w:val="2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W przypadku wniesienia wadium w pieniądzu </w:t>
      </w:r>
      <w:r w:rsidRPr="002D3B02">
        <w:rPr>
          <w:rFonts w:ascii="Arial" w:hAnsi="Arial" w:cs="Arial"/>
          <w:sz w:val="22"/>
          <w:szCs w:val="22"/>
          <w:lang w:val="pl-PL"/>
        </w:rPr>
        <w:t>W</w:t>
      </w:r>
      <w:r w:rsidRPr="002D3B02">
        <w:rPr>
          <w:rFonts w:ascii="Arial" w:hAnsi="Arial" w:cs="Arial"/>
          <w:sz w:val="22"/>
          <w:szCs w:val="22"/>
        </w:rPr>
        <w:t xml:space="preserve">ykonawca może wyrazić zgodę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 xml:space="preserve">na zaliczenie kwoty wadium na poczet zabezpieczenia. </w:t>
      </w:r>
    </w:p>
    <w:p w14:paraId="28F75774" w14:textId="77777777" w:rsidR="001A6C07" w:rsidRDefault="004A43C2" w:rsidP="007A799F">
      <w:pPr>
        <w:pStyle w:val="Akapitzlist"/>
        <w:numPr>
          <w:ilvl w:val="0"/>
          <w:numId w:val="2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Jeżeli</w:t>
      </w:r>
      <w:r w:rsidR="00011BED" w:rsidRPr="002D3B02">
        <w:rPr>
          <w:rFonts w:ascii="Arial" w:hAnsi="Arial" w:cs="Arial"/>
          <w:sz w:val="22"/>
          <w:szCs w:val="22"/>
          <w:lang w:val="pl-PL"/>
        </w:rPr>
        <w:t xml:space="preserve"> </w:t>
      </w:r>
      <w:r w:rsidRPr="002D3B02">
        <w:rPr>
          <w:rFonts w:ascii="Arial" w:hAnsi="Arial" w:cs="Arial"/>
          <w:sz w:val="22"/>
          <w:szCs w:val="22"/>
        </w:rPr>
        <w:t>zabezpieczenie wniesiono</w:t>
      </w:r>
      <w:r w:rsidR="00011BED" w:rsidRPr="002D3B02">
        <w:rPr>
          <w:rFonts w:ascii="Arial" w:hAnsi="Arial" w:cs="Arial"/>
          <w:sz w:val="22"/>
          <w:szCs w:val="22"/>
          <w:lang w:val="pl-PL"/>
        </w:rPr>
        <w:t xml:space="preserve"> </w:t>
      </w:r>
      <w:r w:rsidRPr="002D3B02">
        <w:rPr>
          <w:rFonts w:ascii="Arial" w:hAnsi="Arial" w:cs="Arial"/>
          <w:sz w:val="22"/>
          <w:szCs w:val="22"/>
        </w:rPr>
        <w:t xml:space="preserve">w pieniądzu, zamawiający przechowuje </w:t>
      </w:r>
      <w:r w:rsidR="004B5768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>je na oprocentowanym rachunku bankowym. Zamawiający zwraca zabezpieczenie wniesione</w:t>
      </w:r>
      <w:r w:rsidR="004B5768" w:rsidRPr="002D3B02">
        <w:rPr>
          <w:rFonts w:ascii="Arial" w:hAnsi="Arial" w:cs="Arial"/>
          <w:sz w:val="22"/>
          <w:szCs w:val="22"/>
          <w:lang w:val="pl-PL"/>
        </w:rPr>
        <w:t xml:space="preserve"> </w:t>
      </w:r>
      <w:r w:rsidRPr="002D3B02">
        <w:rPr>
          <w:rFonts w:ascii="Arial" w:hAnsi="Arial" w:cs="Arial"/>
          <w:sz w:val="22"/>
          <w:szCs w:val="22"/>
        </w:rPr>
        <w:t xml:space="preserve">w pieniądzu z odsetkami wynikającymi z umowy rachunku bankowego, </w:t>
      </w:r>
      <w:r w:rsidR="004B5768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 xml:space="preserve">na którym było ono przechowywane, pomniejszone o koszt prowadzenia tego rachunku oraz prowizji bankowej za przelew pieniędzy na rachunek bankowy </w:t>
      </w:r>
      <w:r w:rsidRPr="002D3B02">
        <w:rPr>
          <w:rFonts w:ascii="Arial" w:hAnsi="Arial" w:cs="Arial"/>
          <w:sz w:val="22"/>
          <w:szCs w:val="22"/>
          <w:lang w:val="pl-PL"/>
        </w:rPr>
        <w:t>W</w:t>
      </w:r>
      <w:r w:rsidRPr="002D3B02">
        <w:rPr>
          <w:rFonts w:ascii="Arial" w:hAnsi="Arial" w:cs="Arial"/>
          <w:sz w:val="22"/>
          <w:szCs w:val="22"/>
        </w:rPr>
        <w:t xml:space="preserve">ykonawcy. </w:t>
      </w:r>
    </w:p>
    <w:p w14:paraId="1CBEB732" w14:textId="77777777" w:rsidR="00C833EA" w:rsidRPr="002D3B02" w:rsidRDefault="00C833EA" w:rsidP="00C833EA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09777D" w:rsidRPr="002D3B02" w14:paraId="1C4934DD" w14:textId="77777777" w:rsidTr="00262F06">
        <w:trPr>
          <w:trHeight w:val="341"/>
          <w:jc w:val="center"/>
        </w:trPr>
        <w:tc>
          <w:tcPr>
            <w:tcW w:w="9060" w:type="dxa"/>
          </w:tcPr>
          <w:p w14:paraId="33E2BBBE" w14:textId="77777777" w:rsidR="0009777D" w:rsidRPr="002D3B02" w:rsidRDefault="0009777D" w:rsidP="00B87AF1">
            <w:pPr>
              <w:spacing w:line="276" w:lineRule="auto"/>
              <w:ind w:right="-9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D3B02">
              <w:rPr>
                <w:rFonts w:ascii="Arial" w:hAnsi="Arial" w:cs="Arial"/>
                <w:b/>
                <w:bCs/>
                <w:sz w:val="22"/>
                <w:szCs w:val="22"/>
              </w:rPr>
              <w:t>Rozdział X</w:t>
            </w:r>
            <w:r w:rsidR="00D07FD0" w:rsidRPr="002D3B02"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  <w:r w:rsidRPr="002D3B0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r w:rsidRPr="002D3B02">
              <w:rPr>
                <w:rFonts w:ascii="Arial" w:hAnsi="Arial" w:cs="Arial"/>
                <w:sz w:val="22"/>
                <w:szCs w:val="22"/>
              </w:rPr>
              <w:t>W</w:t>
            </w:r>
            <w:r w:rsidRPr="002D3B02">
              <w:rPr>
                <w:rFonts w:ascii="Arial" w:hAnsi="Arial" w:cs="Arial"/>
                <w:bCs/>
                <w:sz w:val="22"/>
                <w:szCs w:val="22"/>
              </w:rPr>
              <w:t>arunki umowy</w:t>
            </w:r>
          </w:p>
        </w:tc>
      </w:tr>
    </w:tbl>
    <w:p w14:paraId="586343B5" w14:textId="77777777" w:rsidR="00C833EA" w:rsidRDefault="00C833EA" w:rsidP="00B87AF1">
      <w:pPr>
        <w:pStyle w:val="Nagwek"/>
        <w:tabs>
          <w:tab w:val="clear" w:pos="4536"/>
          <w:tab w:val="clear" w:pos="9072"/>
        </w:tabs>
        <w:spacing w:line="276" w:lineRule="auto"/>
        <w:ind w:right="52"/>
        <w:jc w:val="both"/>
        <w:rPr>
          <w:rFonts w:ascii="Arial" w:hAnsi="Arial" w:cs="Arial"/>
          <w:sz w:val="22"/>
          <w:szCs w:val="22"/>
        </w:rPr>
      </w:pPr>
    </w:p>
    <w:p w14:paraId="3F7DD365" w14:textId="5B86AB37" w:rsidR="001A6C07" w:rsidRDefault="0009777D" w:rsidP="00B87AF1">
      <w:pPr>
        <w:pStyle w:val="Nagwek"/>
        <w:tabs>
          <w:tab w:val="clear" w:pos="4536"/>
          <w:tab w:val="clear" w:pos="9072"/>
        </w:tabs>
        <w:spacing w:line="276" w:lineRule="auto"/>
        <w:ind w:right="52"/>
        <w:jc w:val="both"/>
        <w:rPr>
          <w:rFonts w:ascii="Arial" w:hAnsi="Arial" w:cs="Arial"/>
          <w:sz w:val="22"/>
          <w:szCs w:val="22"/>
          <w:lang w:val="pl-PL"/>
        </w:rPr>
      </w:pPr>
      <w:r w:rsidRPr="002D3B02">
        <w:rPr>
          <w:rFonts w:ascii="Arial" w:hAnsi="Arial" w:cs="Arial"/>
          <w:sz w:val="22"/>
          <w:szCs w:val="22"/>
        </w:rPr>
        <w:t>Ogólne i szczegółowe warunki umowy, które uwzględnione będ</w:t>
      </w:r>
      <w:r w:rsidR="00971B6A" w:rsidRPr="002D3B02">
        <w:rPr>
          <w:rFonts w:ascii="Arial" w:hAnsi="Arial" w:cs="Arial"/>
          <w:sz w:val="22"/>
          <w:szCs w:val="22"/>
        </w:rPr>
        <w:t xml:space="preserve">ą w przyszłej umowie </w:t>
      </w:r>
      <w:r w:rsidR="00706538" w:rsidRPr="002D3B02">
        <w:rPr>
          <w:rFonts w:ascii="Arial" w:hAnsi="Arial" w:cs="Arial"/>
          <w:sz w:val="22"/>
          <w:szCs w:val="22"/>
          <w:lang w:val="pl-PL"/>
        </w:rPr>
        <w:t xml:space="preserve">                      </w:t>
      </w:r>
      <w:r w:rsidR="00971B6A" w:rsidRPr="002D3B02">
        <w:rPr>
          <w:rFonts w:ascii="Arial" w:hAnsi="Arial" w:cs="Arial"/>
          <w:sz w:val="22"/>
          <w:szCs w:val="22"/>
        </w:rPr>
        <w:t xml:space="preserve">z wybranym </w:t>
      </w:r>
      <w:r w:rsidRPr="002D3B02">
        <w:rPr>
          <w:rFonts w:ascii="Arial" w:hAnsi="Arial" w:cs="Arial"/>
          <w:sz w:val="22"/>
          <w:szCs w:val="22"/>
        </w:rPr>
        <w:t xml:space="preserve">w wyniku postępowania Wykonawcą, ujęto w </w:t>
      </w:r>
      <w:r w:rsidR="00A64EC9" w:rsidRPr="002D3B02">
        <w:rPr>
          <w:rFonts w:ascii="Arial" w:hAnsi="Arial" w:cs="Arial"/>
          <w:sz w:val="22"/>
          <w:szCs w:val="22"/>
        </w:rPr>
        <w:t xml:space="preserve">projekcie umowy dołączonym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="00A64EC9" w:rsidRPr="002D3B02">
        <w:rPr>
          <w:rFonts w:ascii="Arial" w:hAnsi="Arial" w:cs="Arial"/>
          <w:sz w:val="22"/>
          <w:szCs w:val="22"/>
        </w:rPr>
        <w:t>do S</w:t>
      </w:r>
      <w:r w:rsidRPr="002D3B02">
        <w:rPr>
          <w:rFonts w:ascii="Arial" w:hAnsi="Arial" w:cs="Arial"/>
          <w:sz w:val="22"/>
          <w:szCs w:val="22"/>
        </w:rPr>
        <w:t>WZ.</w:t>
      </w:r>
      <w:r w:rsidR="00C24E0B" w:rsidRPr="002D3B02">
        <w:rPr>
          <w:rFonts w:ascii="Arial" w:hAnsi="Arial" w:cs="Arial"/>
          <w:sz w:val="22"/>
          <w:szCs w:val="22"/>
          <w:lang w:val="pl-PL"/>
        </w:rPr>
        <w:t xml:space="preserve"> </w:t>
      </w:r>
      <w:r w:rsidRPr="002D3B02">
        <w:rPr>
          <w:rFonts w:ascii="Arial" w:hAnsi="Arial" w:cs="Arial"/>
          <w:sz w:val="22"/>
          <w:szCs w:val="22"/>
        </w:rPr>
        <w:t xml:space="preserve">Umowa w sprawie realizacji zamówienia publicznego zawarta zostanie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 xml:space="preserve">z uwzględnieniem postanowień wynikających z treści niniejszej </w:t>
      </w:r>
      <w:r w:rsidR="00A64EC9" w:rsidRPr="002D3B02">
        <w:rPr>
          <w:rFonts w:ascii="Arial" w:hAnsi="Arial" w:cs="Arial"/>
          <w:sz w:val="22"/>
          <w:szCs w:val="22"/>
        </w:rPr>
        <w:t>S</w:t>
      </w:r>
      <w:r w:rsidR="00B57107" w:rsidRPr="002D3B02">
        <w:rPr>
          <w:rFonts w:ascii="Arial" w:hAnsi="Arial" w:cs="Arial"/>
          <w:sz w:val="22"/>
          <w:szCs w:val="22"/>
        </w:rPr>
        <w:t>WZ</w:t>
      </w:r>
      <w:r w:rsidRPr="002D3B02">
        <w:rPr>
          <w:rFonts w:ascii="Arial" w:hAnsi="Arial" w:cs="Arial"/>
          <w:sz w:val="22"/>
          <w:szCs w:val="22"/>
        </w:rPr>
        <w:t xml:space="preserve"> oraz danych zawartych w ofercie.</w:t>
      </w:r>
      <w:r w:rsidR="004A43C2" w:rsidRPr="002D3B02">
        <w:rPr>
          <w:rFonts w:ascii="Arial" w:hAnsi="Arial" w:cs="Arial"/>
          <w:sz w:val="22"/>
          <w:szCs w:val="22"/>
          <w:lang w:val="pl-PL"/>
        </w:rPr>
        <w:t xml:space="preserve"> Zamawiający informuje, że umowę podpisuje w formie tradycyjnej (papierowej) </w:t>
      </w:r>
      <w:r w:rsidR="0005390A" w:rsidRPr="002D3B02">
        <w:rPr>
          <w:rFonts w:ascii="Arial" w:hAnsi="Arial" w:cs="Arial"/>
          <w:sz w:val="22"/>
          <w:szCs w:val="22"/>
          <w:lang w:val="pl-PL"/>
        </w:rPr>
        <w:br/>
      </w:r>
      <w:r w:rsidR="004A43C2" w:rsidRPr="002D3B02">
        <w:rPr>
          <w:rFonts w:ascii="Arial" w:hAnsi="Arial" w:cs="Arial"/>
          <w:sz w:val="22"/>
          <w:szCs w:val="22"/>
          <w:lang w:val="pl-PL"/>
        </w:rPr>
        <w:t xml:space="preserve">w siedzibie Zamawiającego. Na wniosek Wykonawcy może zostać ona przesłana </w:t>
      </w:r>
      <w:r w:rsidR="0027592F" w:rsidRPr="002D3B02">
        <w:rPr>
          <w:rFonts w:ascii="Arial" w:hAnsi="Arial" w:cs="Arial"/>
          <w:sz w:val="22"/>
          <w:szCs w:val="22"/>
          <w:lang w:val="pl-PL"/>
        </w:rPr>
        <w:t>na jego koszt.</w:t>
      </w:r>
    </w:p>
    <w:p w14:paraId="1330C6F4" w14:textId="4C56168C" w:rsidR="00C833EA" w:rsidRDefault="00C833EA" w:rsidP="00B87AF1">
      <w:pPr>
        <w:pStyle w:val="Nagwek"/>
        <w:tabs>
          <w:tab w:val="clear" w:pos="4536"/>
          <w:tab w:val="clear" w:pos="9072"/>
        </w:tabs>
        <w:spacing w:line="276" w:lineRule="auto"/>
        <w:ind w:right="52"/>
        <w:jc w:val="both"/>
        <w:rPr>
          <w:rFonts w:ascii="Arial" w:hAnsi="Arial" w:cs="Arial"/>
          <w:sz w:val="22"/>
          <w:szCs w:val="22"/>
          <w:lang w:val="pl-PL"/>
        </w:rPr>
      </w:pPr>
    </w:p>
    <w:p w14:paraId="1DABE270" w14:textId="61378E71" w:rsidR="008248B2" w:rsidRDefault="008248B2" w:rsidP="00B87AF1">
      <w:pPr>
        <w:pStyle w:val="Nagwek"/>
        <w:tabs>
          <w:tab w:val="clear" w:pos="4536"/>
          <w:tab w:val="clear" w:pos="9072"/>
        </w:tabs>
        <w:spacing w:line="276" w:lineRule="auto"/>
        <w:ind w:right="52"/>
        <w:jc w:val="both"/>
        <w:rPr>
          <w:rFonts w:ascii="Arial" w:hAnsi="Arial" w:cs="Arial"/>
          <w:sz w:val="22"/>
          <w:szCs w:val="22"/>
          <w:lang w:val="pl-PL"/>
        </w:rPr>
      </w:pPr>
    </w:p>
    <w:p w14:paraId="2B6060B1" w14:textId="77777777" w:rsidR="008248B2" w:rsidRPr="002D3B02" w:rsidRDefault="008248B2" w:rsidP="00B87AF1">
      <w:pPr>
        <w:pStyle w:val="Nagwek"/>
        <w:tabs>
          <w:tab w:val="clear" w:pos="4536"/>
          <w:tab w:val="clear" w:pos="9072"/>
        </w:tabs>
        <w:spacing w:line="276" w:lineRule="auto"/>
        <w:ind w:right="52"/>
        <w:jc w:val="both"/>
        <w:rPr>
          <w:rFonts w:ascii="Arial" w:hAnsi="Arial" w:cs="Arial"/>
          <w:sz w:val="22"/>
          <w:szCs w:val="22"/>
          <w:lang w:val="pl-PL"/>
        </w:rPr>
      </w:pPr>
    </w:p>
    <w:p w14:paraId="5923A85D" w14:textId="77777777" w:rsidR="00706538" w:rsidRPr="002D3B02" w:rsidRDefault="00D07FD0" w:rsidP="00B87AF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0" w:color="auto"/>
        </w:pBdr>
        <w:spacing w:line="276" w:lineRule="auto"/>
        <w:ind w:right="52"/>
        <w:jc w:val="center"/>
        <w:rPr>
          <w:rFonts w:ascii="Arial" w:hAnsi="Arial" w:cs="Arial"/>
          <w:bCs/>
          <w:sz w:val="22"/>
          <w:szCs w:val="22"/>
        </w:rPr>
      </w:pPr>
      <w:r w:rsidRPr="002D3B02">
        <w:rPr>
          <w:rFonts w:ascii="Arial" w:hAnsi="Arial" w:cs="Arial"/>
          <w:b/>
          <w:sz w:val="22"/>
          <w:szCs w:val="22"/>
        </w:rPr>
        <w:lastRenderedPageBreak/>
        <w:t>Rozdział XV</w:t>
      </w:r>
      <w:r w:rsidR="00C37213" w:rsidRPr="002D3B02">
        <w:rPr>
          <w:rFonts w:ascii="Arial" w:hAnsi="Arial" w:cs="Arial"/>
          <w:b/>
          <w:sz w:val="22"/>
          <w:szCs w:val="22"/>
        </w:rPr>
        <w:t>I</w:t>
      </w:r>
      <w:r w:rsidR="0009777D" w:rsidRPr="002D3B02">
        <w:rPr>
          <w:rFonts w:ascii="Arial" w:hAnsi="Arial" w:cs="Arial"/>
          <w:b/>
          <w:sz w:val="22"/>
          <w:szCs w:val="22"/>
        </w:rPr>
        <w:t xml:space="preserve">. </w:t>
      </w:r>
      <w:r w:rsidR="0009777D" w:rsidRPr="002D3B02">
        <w:rPr>
          <w:rFonts w:ascii="Arial" w:hAnsi="Arial" w:cs="Arial"/>
          <w:bCs/>
          <w:sz w:val="22"/>
          <w:szCs w:val="22"/>
        </w:rPr>
        <w:t>Pouczenie o środkach ochrony prawnej</w:t>
      </w:r>
    </w:p>
    <w:p w14:paraId="0C67CB04" w14:textId="77777777" w:rsidR="00C833EA" w:rsidRDefault="00C833EA" w:rsidP="00C833EA">
      <w:pPr>
        <w:pStyle w:val="Bezodstpw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47FED1B3" w14:textId="5E8416B3" w:rsidR="00706538" w:rsidRPr="002D3B02" w:rsidRDefault="00706538" w:rsidP="00B87AF1">
      <w:pPr>
        <w:pStyle w:val="Bezodstpw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Wobec czynności podjętych przez Zamawiającego w toku postępowania oraz w przypadku zaniechania przez Zamawiającego czynności, do której jest obowiązany na podstawie ustawy, Wykonawcy przysługuje odwołanie.</w:t>
      </w:r>
    </w:p>
    <w:p w14:paraId="15BF98AC" w14:textId="77777777" w:rsidR="001A6C07" w:rsidRDefault="00706538" w:rsidP="00B87AF1">
      <w:pPr>
        <w:pStyle w:val="Bezodstpw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Odwołanie wnosi się do Prezesa Krajowej Izby Odwoławczej zgodnie z Działem IX Rozdział 2 ustawy. </w:t>
      </w:r>
    </w:p>
    <w:p w14:paraId="3A010E46" w14:textId="77777777" w:rsidR="00C833EA" w:rsidRPr="002D3B02" w:rsidRDefault="00C833EA" w:rsidP="00C833EA">
      <w:pPr>
        <w:pStyle w:val="Bezodstpw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5"/>
      </w:tblGrid>
      <w:tr w:rsidR="00DA165A" w:rsidRPr="002D3B02" w14:paraId="1C18A3EE" w14:textId="77777777" w:rsidTr="002E3D52">
        <w:tc>
          <w:tcPr>
            <w:tcW w:w="9065" w:type="dxa"/>
            <w:shd w:val="clear" w:color="auto" w:fill="auto"/>
          </w:tcPr>
          <w:p w14:paraId="7250AD63" w14:textId="77777777" w:rsidR="00DA165A" w:rsidRPr="002D3B02" w:rsidRDefault="00DA165A" w:rsidP="00B87AF1">
            <w:pPr>
              <w:pBdr>
                <w:top w:val="single" w:sz="6" w:space="1" w:color="auto"/>
                <w:left w:val="single" w:sz="6" w:space="1" w:color="auto"/>
                <w:bottom w:val="single" w:sz="6" w:space="1" w:color="auto"/>
                <w:right w:val="single" w:sz="6" w:space="0" w:color="auto"/>
              </w:pBdr>
              <w:spacing w:line="276" w:lineRule="auto"/>
              <w:ind w:right="52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D3B02">
              <w:rPr>
                <w:rFonts w:ascii="Arial" w:hAnsi="Arial" w:cs="Arial"/>
                <w:b/>
                <w:sz w:val="22"/>
                <w:szCs w:val="22"/>
              </w:rPr>
              <w:t xml:space="preserve">Rozdział XVII. </w:t>
            </w:r>
            <w:r w:rsidRPr="002D3B02">
              <w:rPr>
                <w:rFonts w:ascii="Arial" w:hAnsi="Arial" w:cs="Arial"/>
                <w:bCs/>
                <w:sz w:val="22"/>
                <w:szCs w:val="22"/>
              </w:rPr>
              <w:t>Zasady udostępniania protokołu i ofert</w:t>
            </w:r>
          </w:p>
        </w:tc>
      </w:tr>
    </w:tbl>
    <w:p w14:paraId="2CFF093E" w14:textId="77777777" w:rsidR="00C833EA" w:rsidRDefault="00C833EA" w:rsidP="00C833EA">
      <w:pPr>
        <w:pStyle w:val="Bezodstpw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7855A9C3" w14:textId="558D68EC" w:rsidR="00DA165A" w:rsidRPr="002D3B02" w:rsidRDefault="00DA165A" w:rsidP="00B87AF1">
      <w:pPr>
        <w:pStyle w:val="Bezodstpw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Zamawiający informuje, iż zgodnie z art. </w:t>
      </w:r>
      <w:r w:rsidR="00E161D4" w:rsidRPr="002D3B02">
        <w:rPr>
          <w:rFonts w:ascii="Arial" w:hAnsi="Arial" w:cs="Arial"/>
          <w:sz w:val="22"/>
          <w:szCs w:val="22"/>
        </w:rPr>
        <w:t>1</w:t>
      </w:r>
      <w:r w:rsidR="00EB2EAC" w:rsidRPr="002D3B02">
        <w:rPr>
          <w:rFonts w:ascii="Arial" w:hAnsi="Arial" w:cs="Arial"/>
          <w:sz w:val="22"/>
          <w:szCs w:val="22"/>
        </w:rPr>
        <w:t>8 w zw. z art. 74</w:t>
      </w:r>
      <w:r w:rsidRPr="002D3B02">
        <w:rPr>
          <w:rFonts w:ascii="Arial" w:hAnsi="Arial" w:cs="Arial"/>
          <w:sz w:val="22"/>
          <w:szCs w:val="22"/>
        </w:rPr>
        <w:t xml:space="preserve"> </w:t>
      </w:r>
      <w:r w:rsidR="00EB2EAC" w:rsidRPr="002D3B02">
        <w:rPr>
          <w:rFonts w:ascii="Arial" w:hAnsi="Arial" w:cs="Arial"/>
          <w:sz w:val="22"/>
          <w:szCs w:val="22"/>
        </w:rPr>
        <w:t xml:space="preserve">ust. 2 pkt 1oferty wraz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="00EB2EAC" w:rsidRPr="002D3B02">
        <w:rPr>
          <w:rFonts w:ascii="Arial" w:hAnsi="Arial" w:cs="Arial"/>
          <w:sz w:val="22"/>
          <w:szCs w:val="22"/>
        </w:rPr>
        <w:t xml:space="preserve">z załącznikami udostępnia się niezwłocznie po otwarciu ofert, nie później jednak niż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="00EB2EAC" w:rsidRPr="002D3B02">
        <w:rPr>
          <w:rFonts w:ascii="Arial" w:hAnsi="Arial" w:cs="Arial"/>
          <w:sz w:val="22"/>
          <w:szCs w:val="22"/>
        </w:rPr>
        <w:t>w terminie</w:t>
      </w:r>
      <w:r w:rsidR="00EF4BCF" w:rsidRPr="002D3B02">
        <w:rPr>
          <w:rFonts w:ascii="Arial" w:hAnsi="Arial" w:cs="Arial"/>
          <w:sz w:val="22"/>
          <w:szCs w:val="22"/>
        </w:rPr>
        <w:t xml:space="preserve"> </w:t>
      </w:r>
      <w:r w:rsidR="00EB2EAC" w:rsidRPr="002D3B02">
        <w:rPr>
          <w:rFonts w:ascii="Arial" w:hAnsi="Arial" w:cs="Arial"/>
          <w:sz w:val="22"/>
          <w:szCs w:val="22"/>
        </w:rPr>
        <w:t>3 dni od dnia otwarcia ofert, z uwzględnieniem art. 166 ust. 3 lub art. 291 ust. 2 zdanie drugie</w:t>
      </w:r>
      <w:r w:rsidRPr="002D3B02">
        <w:rPr>
          <w:rFonts w:ascii="Arial" w:hAnsi="Arial" w:cs="Arial"/>
          <w:sz w:val="22"/>
          <w:szCs w:val="22"/>
        </w:rPr>
        <w:t xml:space="preserve"> z wyjątkiem informacji stanowiących tajemnicę przedsiębiorstwa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 xml:space="preserve">w rozumieniu ustawy z dnia 16 kwietnia 1993 r. o zwalczaniu </w:t>
      </w:r>
      <w:r w:rsidR="00EB03CF" w:rsidRPr="002D3B02">
        <w:rPr>
          <w:rFonts w:ascii="Arial" w:hAnsi="Arial" w:cs="Arial"/>
          <w:sz w:val="22"/>
          <w:szCs w:val="22"/>
        </w:rPr>
        <w:t>nieuczciwej konkurencji, jeśli W</w:t>
      </w:r>
      <w:r w:rsidRPr="002D3B02">
        <w:rPr>
          <w:rFonts w:ascii="Arial" w:hAnsi="Arial" w:cs="Arial"/>
          <w:sz w:val="22"/>
          <w:szCs w:val="22"/>
        </w:rPr>
        <w:t>ykonawca</w:t>
      </w:r>
      <w:r w:rsidR="0005390A" w:rsidRPr="002D3B02">
        <w:rPr>
          <w:rFonts w:ascii="Arial" w:hAnsi="Arial" w:cs="Arial"/>
          <w:sz w:val="22"/>
          <w:szCs w:val="22"/>
        </w:rPr>
        <w:t xml:space="preserve"> </w:t>
      </w:r>
      <w:r w:rsidRPr="002D3B02">
        <w:rPr>
          <w:rFonts w:ascii="Arial" w:hAnsi="Arial" w:cs="Arial"/>
          <w:sz w:val="22"/>
          <w:szCs w:val="22"/>
        </w:rPr>
        <w:t xml:space="preserve">w terminie składania ofert zastrzegł, że nie mogą one być udostępniane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>i jednocześnie wykazał, iż zastrzeżone informacje stanowią tajemnicę przedsiębiorstwa (zastrzeżen</w:t>
      </w:r>
      <w:r w:rsidR="00EB03CF" w:rsidRPr="002D3B02">
        <w:rPr>
          <w:rFonts w:ascii="Arial" w:hAnsi="Arial" w:cs="Arial"/>
          <w:sz w:val="22"/>
          <w:szCs w:val="22"/>
        </w:rPr>
        <w:t>ie  z wykazaniem jego podstawy W</w:t>
      </w:r>
      <w:r w:rsidRPr="002D3B02">
        <w:rPr>
          <w:rFonts w:ascii="Arial" w:hAnsi="Arial" w:cs="Arial"/>
          <w:sz w:val="22"/>
          <w:szCs w:val="22"/>
        </w:rPr>
        <w:t xml:space="preserve">ykonawca załącza do oferty). </w:t>
      </w:r>
    </w:p>
    <w:p w14:paraId="095EA8E9" w14:textId="77777777" w:rsidR="00DA165A" w:rsidRPr="002D3B02" w:rsidRDefault="00DA165A" w:rsidP="00B87AF1">
      <w:pPr>
        <w:pStyle w:val="Bezodstpw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Wszelkie informacje stanowiące tajemnice przedsiębiorstwa w rozumieniu ustawy z dnia </w:t>
      </w:r>
      <w:r w:rsidR="00491FE3" w:rsidRPr="002D3B02">
        <w:rPr>
          <w:rFonts w:ascii="Arial" w:hAnsi="Arial" w:cs="Arial"/>
          <w:sz w:val="22"/>
          <w:szCs w:val="22"/>
        </w:rPr>
        <w:t xml:space="preserve">   </w:t>
      </w:r>
      <w:r w:rsidRPr="002D3B02">
        <w:rPr>
          <w:rFonts w:ascii="Arial" w:hAnsi="Arial" w:cs="Arial"/>
          <w:sz w:val="22"/>
          <w:szCs w:val="22"/>
        </w:rPr>
        <w:t xml:space="preserve">16 kwietnia 1993 r.  o zwalczaniu nieuczciwej konkurencji, które Wykonawca zastrzeże jako tajemnicę przedsiębiorstwa, powinny zostać załączone </w:t>
      </w:r>
      <w:r w:rsidRPr="002D3B02">
        <w:rPr>
          <w:rFonts w:ascii="Arial" w:hAnsi="Arial" w:cs="Arial"/>
          <w:b/>
          <w:sz w:val="22"/>
          <w:szCs w:val="22"/>
          <w:u w:val="single"/>
        </w:rPr>
        <w:t>na platformie zakupowej</w:t>
      </w:r>
      <w:r w:rsidRPr="002D3B02">
        <w:rPr>
          <w:rFonts w:ascii="Arial" w:hAnsi="Arial" w:cs="Arial"/>
          <w:sz w:val="22"/>
          <w:szCs w:val="22"/>
        </w:rPr>
        <w:t xml:space="preserve"> zgodnie z instrukcją składania oferty dla Wykonawcy. </w:t>
      </w:r>
    </w:p>
    <w:p w14:paraId="0F82AAEB" w14:textId="77777777" w:rsidR="00DA165A" w:rsidRPr="002D3B02" w:rsidRDefault="00DA165A" w:rsidP="00B87AF1">
      <w:pPr>
        <w:pStyle w:val="Bezodstpw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Zastrzeżenie informacji, które nie stanowią tajemnicy przedsiębiorstwa w rozumieniu ustawy z dnia 16 kwietnia 1993 r. o zwalczaniu nieuczciwej konkurencji będzie traktowane, jako bezskuteczne i skutkować będzie ich odtajnieniem. Udostępnieniu podlega protokół wraz z załącznikami. Załączniki do protokołu mogą być udostępniane po dokonaniu przez Zamawiającego wyboru najkorzystniejszej oferty lub unieważnieniu postępowania, z tym, że oferty są jawne od chwili ich otwarcia; </w:t>
      </w:r>
    </w:p>
    <w:p w14:paraId="22E3BCA9" w14:textId="77777777" w:rsidR="00DA165A" w:rsidRPr="002D3B02" w:rsidRDefault="00DA165A" w:rsidP="00B87AF1">
      <w:pPr>
        <w:pStyle w:val="Bezodstpw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Udostępnianie protokołu oraz załączników do protokołu odbywać się będzie na poniższych zasadach: </w:t>
      </w:r>
    </w:p>
    <w:p w14:paraId="15C95738" w14:textId="77777777" w:rsidR="00DA165A" w:rsidRPr="002D3B02" w:rsidRDefault="00DA165A" w:rsidP="007A799F">
      <w:pPr>
        <w:pStyle w:val="Bezodstpw"/>
        <w:numPr>
          <w:ilvl w:val="0"/>
          <w:numId w:val="36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osoba zainteresowana zobowiązana jest wystąpić do Zamawiającego – Komendanta  </w:t>
      </w:r>
      <w:r w:rsidR="00491FE3" w:rsidRPr="002D3B02">
        <w:rPr>
          <w:rFonts w:ascii="Arial" w:hAnsi="Arial" w:cs="Arial"/>
          <w:sz w:val="22"/>
          <w:szCs w:val="22"/>
        </w:rPr>
        <w:t xml:space="preserve">          </w:t>
      </w:r>
      <w:r w:rsidRPr="002D3B02">
        <w:rPr>
          <w:rFonts w:ascii="Arial" w:hAnsi="Arial" w:cs="Arial"/>
          <w:sz w:val="22"/>
          <w:szCs w:val="22"/>
        </w:rPr>
        <w:t xml:space="preserve">16 WOG o udostępnienie treści protokołu lub/i załączników do protokołu, </w:t>
      </w:r>
    </w:p>
    <w:p w14:paraId="6823BF2E" w14:textId="77777777" w:rsidR="00DA165A" w:rsidRPr="002D3B02" w:rsidRDefault="00DA165A" w:rsidP="007A799F">
      <w:pPr>
        <w:pStyle w:val="Bezodstpw"/>
        <w:numPr>
          <w:ilvl w:val="0"/>
          <w:numId w:val="36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Zamawiający ustali, z uwzględnieniem złożonego w ofercie zastrzeżenia o tajemnicy przedsiębiorstwa, zakres informacji, które mogą być udostępnione, </w:t>
      </w:r>
    </w:p>
    <w:p w14:paraId="3E6A3E9F" w14:textId="77777777" w:rsidR="001A6C07" w:rsidRDefault="00DA165A" w:rsidP="007A799F">
      <w:pPr>
        <w:pStyle w:val="Bezodstpw"/>
        <w:numPr>
          <w:ilvl w:val="0"/>
          <w:numId w:val="36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po przeprowadzeniu powyższych czynności Zamawiający niezwłocznie udostępni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 xml:space="preserve">wnioskodawcy protokół lub/i załączniki do protokołu. </w:t>
      </w:r>
    </w:p>
    <w:p w14:paraId="0BE31A31" w14:textId="77777777" w:rsidR="00C833EA" w:rsidRPr="002D3B02" w:rsidRDefault="00C833EA" w:rsidP="00C833EA">
      <w:pPr>
        <w:pStyle w:val="Bezodstpw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0CF13DB8" w14:textId="77777777" w:rsidR="00266893" w:rsidRPr="002D3B02" w:rsidRDefault="00D07FD0" w:rsidP="00B87AF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ind w:left="426" w:right="52" w:hanging="426"/>
        <w:jc w:val="center"/>
        <w:rPr>
          <w:rFonts w:ascii="Arial" w:hAnsi="Arial" w:cs="Arial"/>
          <w:bCs/>
          <w:sz w:val="22"/>
          <w:szCs w:val="22"/>
        </w:rPr>
      </w:pPr>
      <w:r w:rsidRPr="002D3B02">
        <w:rPr>
          <w:rFonts w:ascii="Arial" w:hAnsi="Arial" w:cs="Arial"/>
          <w:b/>
          <w:sz w:val="22"/>
          <w:szCs w:val="22"/>
        </w:rPr>
        <w:t>Rozdział X</w:t>
      </w:r>
      <w:r w:rsidR="003E053A" w:rsidRPr="002D3B02">
        <w:rPr>
          <w:rFonts w:ascii="Arial" w:hAnsi="Arial" w:cs="Arial"/>
          <w:b/>
          <w:sz w:val="22"/>
          <w:szCs w:val="22"/>
        </w:rPr>
        <w:t>VIII</w:t>
      </w:r>
      <w:r w:rsidR="00FD05A0" w:rsidRPr="002D3B02">
        <w:rPr>
          <w:rFonts w:ascii="Arial" w:hAnsi="Arial" w:cs="Arial"/>
          <w:b/>
          <w:sz w:val="22"/>
          <w:szCs w:val="22"/>
        </w:rPr>
        <w:t xml:space="preserve">. </w:t>
      </w:r>
      <w:r w:rsidR="00A7786F" w:rsidRPr="002D3B02">
        <w:rPr>
          <w:rFonts w:ascii="Arial" w:hAnsi="Arial" w:cs="Arial"/>
          <w:sz w:val="22"/>
          <w:szCs w:val="22"/>
        </w:rPr>
        <w:t>Ochrona Danych Osobowych</w:t>
      </w:r>
    </w:p>
    <w:p w14:paraId="6F7F8B98" w14:textId="77777777" w:rsidR="00C833EA" w:rsidRDefault="00C833EA" w:rsidP="00B87AF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DD97B29" w14:textId="7796CE91" w:rsidR="00FD05A0" w:rsidRPr="002D3B02" w:rsidRDefault="00613BBA" w:rsidP="00B87AF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Zgodnie </w:t>
      </w:r>
      <w:r w:rsidR="00FE716D" w:rsidRPr="002D3B02">
        <w:rPr>
          <w:rFonts w:ascii="Arial" w:hAnsi="Arial" w:cs="Arial"/>
          <w:sz w:val="22"/>
          <w:szCs w:val="22"/>
        </w:rPr>
        <w:t xml:space="preserve">z </w:t>
      </w:r>
      <w:r w:rsidRPr="002D3B02">
        <w:rPr>
          <w:rFonts w:ascii="Arial" w:hAnsi="Arial" w:cs="Arial"/>
          <w:sz w:val="22"/>
          <w:szCs w:val="22"/>
        </w:rPr>
        <w:t xml:space="preserve">ustawą z dnia 10.05.2018r. o ochronie </w:t>
      </w:r>
      <w:r w:rsidR="000A7F6A" w:rsidRPr="002D3B02">
        <w:rPr>
          <w:rFonts w:ascii="Arial" w:hAnsi="Arial" w:cs="Arial"/>
          <w:sz w:val="22"/>
          <w:szCs w:val="22"/>
        </w:rPr>
        <w:t>danych osobowych  (Dz. U. z 2019r., poz. 1781</w:t>
      </w:r>
      <w:r w:rsidRPr="002D3B02">
        <w:rPr>
          <w:rFonts w:ascii="Arial" w:hAnsi="Arial" w:cs="Arial"/>
          <w:sz w:val="22"/>
          <w:szCs w:val="22"/>
        </w:rPr>
        <w:t xml:space="preserve">) oraz </w:t>
      </w:r>
      <w:r w:rsidR="00FD05A0" w:rsidRPr="002D3B02">
        <w:rPr>
          <w:rFonts w:ascii="Arial" w:hAnsi="Arial" w:cs="Arial"/>
          <w:sz w:val="22"/>
          <w:szCs w:val="22"/>
        </w:rPr>
        <w:t xml:space="preserve">art. 13 ust. 1 i 2 rozporządzenia Parlamentu Europejskiego i Rady (UE) 2016/679         z dnia 27 kwietnia 2016 r. w sprawie ochrony osób fizycznych w związku z przetwarzaniem danych osobowych i w sprawie swobodnego przepływu takich danych oraz uchylenia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="00FD05A0" w:rsidRPr="002D3B02">
        <w:rPr>
          <w:rFonts w:ascii="Arial" w:hAnsi="Arial" w:cs="Arial"/>
          <w:sz w:val="22"/>
          <w:szCs w:val="22"/>
        </w:rPr>
        <w:t xml:space="preserve">dyrektywy 95/46/WE (ogólne rozporządzenie o ochronie danych) (Dz. Urz. UE L 119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="00FD05A0" w:rsidRPr="002D3B02">
        <w:rPr>
          <w:rFonts w:ascii="Arial" w:hAnsi="Arial" w:cs="Arial"/>
          <w:sz w:val="22"/>
          <w:szCs w:val="22"/>
        </w:rPr>
        <w:t xml:space="preserve">z 04.05.2016, str. 1), dalej „RODO”, informuję, że: </w:t>
      </w:r>
    </w:p>
    <w:p w14:paraId="3B569A07" w14:textId="77777777" w:rsidR="00FD05A0" w:rsidRPr="002D3B02" w:rsidRDefault="00FD05A0" w:rsidP="00B87AF1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administratorem Pani/Pana danych osobowych jest (16 Wojskowy Oddział Gospodarczy, </w:t>
      </w:r>
      <w:r w:rsidR="00043C5C" w:rsidRPr="002D3B02">
        <w:rPr>
          <w:rFonts w:ascii="Arial" w:hAnsi="Arial" w:cs="Arial"/>
          <w:sz w:val="22"/>
          <w:szCs w:val="22"/>
        </w:rPr>
        <w:t xml:space="preserve">     </w:t>
      </w:r>
      <w:r w:rsidRPr="002D3B02">
        <w:rPr>
          <w:rFonts w:ascii="Arial" w:hAnsi="Arial" w:cs="Arial"/>
          <w:sz w:val="22"/>
          <w:szCs w:val="22"/>
        </w:rPr>
        <w:t>ul. Główna 1, 78-513 Oleszno);</w:t>
      </w:r>
    </w:p>
    <w:p w14:paraId="045FD8FC" w14:textId="77777777" w:rsidR="00FD05A0" w:rsidRPr="002D3B02" w:rsidRDefault="00FD05A0" w:rsidP="00B87AF1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lastRenderedPageBreak/>
        <w:t xml:space="preserve">Pani/Pana dane osobowe przetwarzane będą na podstawie art. 6 ust. 1 lit. c RODO  w celu związanym z niniejszego postępowaniem o udzielenie zamówienia publicznego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>prowadzonym w trybie przetargu nieograniczonego;</w:t>
      </w:r>
    </w:p>
    <w:p w14:paraId="6C13F83D" w14:textId="77777777" w:rsidR="00FD05A0" w:rsidRPr="002D3B02" w:rsidRDefault="00FD05A0" w:rsidP="00B87AF1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odbiorcami Pani/Pana danych osobowych będą osoby lub podmioty, którym udostępniona zostanie dokumentacja postępowania w oparciu o art. </w:t>
      </w:r>
      <w:r w:rsidR="000A7F6A" w:rsidRPr="002D3B02">
        <w:rPr>
          <w:rFonts w:ascii="Arial" w:hAnsi="Arial" w:cs="Arial"/>
          <w:sz w:val="22"/>
          <w:szCs w:val="22"/>
        </w:rPr>
        <w:t>1</w:t>
      </w:r>
      <w:r w:rsidRPr="002D3B02">
        <w:rPr>
          <w:rFonts w:ascii="Arial" w:hAnsi="Arial" w:cs="Arial"/>
          <w:sz w:val="22"/>
          <w:szCs w:val="22"/>
        </w:rPr>
        <w:t xml:space="preserve">8 </w:t>
      </w:r>
      <w:r w:rsidR="000A7F6A" w:rsidRPr="002D3B02">
        <w:rPr>
          <w:rFonts w:ascii="Arial" w:hAnsi="Arial" w:cs="Arial"/>
          <w:sz w:val="22"/>
          <w:szCs w:val="22"/>
        </w:rPr>
        <w:t>w zw. z art. 74 ust. 2</w:t>
      </w:r>
      <w:r w:rsidRPr="002D3B02">
        <w:rPr>
          <w:rFonts w:ascii="Arial" w:hAnsi="Arial" w:cs="Arial"/>
          <w:sz w:val="22"/>
          <w:szCs w:val="22"/>
        </w:rPr>
        <w:t xml:space="preserve"> </w:t>
      </w:r>
      <w:r w:rsidR="000A7F6A" w:rsidRPr="002D3B02">
        <w:rPr>
          <w:rFonts w:ascii="Arial" w:hAnsi="Arial" w:cs="Arial"/>
          <w:sz w:val="22"/>
          <w:szCs w:val="22"/>
        </w:rPr>
        <w:t xml:space="preserve"> pkt </w:t>
      </w:r>
      <w:r w:rsidR="00E867DE" w:rsidRPr="002D3B02">
        <w:rPr>
          <w:rFonts w:ascii="Arial" w:hAnsi="Arial" w:cs="Arial"/>
          <w:sz w:val="22"/>
          <w:szCs w:val="22"/>
        </w:rPr>
        <w:t xml:space="preserve">1 </w:t>
      </w:r>
      <w:r w:rsidRPr="002D3B02">
        <w:rPr>
          <w:rFonts w:ascii="Arial" w:hAnsi="Arial" w:cs="Arial"/>
          <w:sz w:val="22"/>
          <w:szCs w:val="22"/>
        </w:rPr>
        <w:t xml:space="preserve">ustawy Pzp; </w:t>
      </w:r>
    </w:p>
    <w:p w14:paraId="55271AF2" w14:textId="77777777" w:rsidR="00FD05A0" w:rsidRPr="002D3B02" w:rsidRDefault="00FD05A0" w:rsidP="00B87AF1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Pani/Pana dane osobowe będą </w:t>
      </w:r>
      <w:r w:rsidR="00E867DE" w:rsidRPr="002D3B02">
        <w:rPr>
          <w:rFonts w:ascii="Arial" w:hAnsi="Arial" w:cs="Arial"/>
          <w:sz w:val="22"/>
          <w:szCs w:val="22"/>
        </w:rPr>
        <w:t>przechowywane, zgodnie z art. 78</w:t>
      </w:r>
      <w:r w:rsidRPr="002D3B02">
        <w:rPr>
          <w:rFonts w:ascii="Arial" w:hAnsi="Arial" w:cs="Arial"/>
          <w:sz w:val="22"/>
          <w:szCs w:val="22"/>
        </w:rPr>
        <w:t xml:space="preserve"> ust. 1 ustawy Pzp, przez okres 4 lat od dnia zakończenia postępowania o udzielenie zamówienia, a jeżeli czas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>trwania umowy przekracza 4 lata, okres przechowywania obejmuje cały czas trwania umowy;</w:t>
      </w:r>
    </w:p>
    <w:p w14:paraId="58418736" w14:textId="77777777" w:rsidR="00FD05A0" w:rsidRPr="002D3B02" w:rsidRDefault="00FD05A0" w:rsidP="00B87AF1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obowiązek podania przez Panią/Pana danych osobowych bezpośrednio Pani/Pana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 xml:space="preserve">dotyczących jest wymogiem ustawowym określonym w przepisach ustawy Pzp, związanym  z udziałem w postępowaniu udzielenie zamówienia publicznego; konsekwencje niepodania określonych danych wynikają z ustawy Pzp; </w:t>
      </w:r>
    </w:p>
    <w:p w14:paraId="64ECFF87" w14:textId="77777777" w:rsidR="00FD05A0" w:rsidRPr="002D3B02" w:rsidRDefault="00FD05A0" w:rsidP="00B87AF1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w odniesieniu do Pani/Pana danych osobowych decyzje nie będą podejmowane w sposób zautomatyzowany, stosowanie do art. 22 RODO;</w:t>
      </w:r>
    </w:p>
    <w:p w14:paraId="7313C0DF" w14:textId="77777777" w:rsidR="00FD05A0" w:rsidRPr="002D3B02" w:rsidRDefault="00FD05A0" w:rsidP="00B87AF1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posiada Pani/Pan:</w:t>
      </w:r>
    </w:p>
    <w:p w14:paraId="57DB1B41" w14:textId="77777777" w:rsidR="00FD05A0" w:rsidRPr="002D3B02" w:rsidRDefault="00FD05A0" w:rsidP="00B87AF1">
      <w:pPr>
        <w:spacing w:line="276" w:lineRule="auto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− na podstawie art. 15 RODO prawo dostępu do danych osobowych Pani/Pana dotyczących;</w:t>
      </w:r>
    </w:p>
    <w:p w14:paraId="0BB16A5A" w14:textId="77777777" w:rsidR="00FD05A0" w:rsidRPr="002D3B02" w:rsidRDefault="00FD05A0" w:rsidP="00B87AF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− na podstawie art. 16 RODO prawo do sprostowania Pani/Pana danych osobowych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>(skorzystanie z prawa do sprostowania nie może skutkować zmian</w:t>
      </w:r>
      <w:r w:rsidR="00043C5C" w:rsidRPr="002D3B02">
        <w:rPr>
          <w:rFonts w:ascii="Arial" w:hAnsi="Arial" w:cs="Arial"/>
          <w:sz w:val="22"/>
          <w:szCs w:val="22"/>
        </w:rPr>
        <w:t>ą wyniku postępowania</w:t>
      </w:r>
      <w:r w:rsidRPr="002D3B02">
        <w:rPr>
          <w:rFonts w:ascii="Arial" w:hAnsi="Arial" w:cs="Arial"/>
          <w:sz w:val="22"/>
          <w:szCs w:val="22"/>
        </w:rPr>
        <w:t xml:space="preserve">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>o udzielenie zamówienia publicznego ani zmianą postanowień umowy w zakresie niezgodnym z ustawą Pzp oraz nie może naruszać integralności protokołu oraz jego załączników);</w:t>
      </w:r>
    </w:p>
    <w:p w14:paraId="3049BB17" w14:textId="77777777" w:rsidR="00FD05A0" w:rsidRPr="002D3B02" w:rsidRDefault="00FD05A0" w:rsidP="00B87AF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−</w:t>
      </w:r>
      <w:r w:rsidR="0005390A" w:rsidRPr="002D3B02">
        <w:rPr>
          <w:rFonts w:ascii="Arial" w:hAnsi="Arial" w:cs="Arial"/>
          <w:sz w:val="22"/>
          <w:szCs w:val="22"/>
        </w:rPr>
        <w:t xml:space="preserve"> </w:t>
      </w:r>
      <w:r w:rsidRPr="002D3B02">
        <w:rPr>
          <w:rFonts w:ascii="Arial" w:hAnsi="Arial" w:cs="Arial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(prawo do ograniczenia przetwarzania nie ma zastosowania w odniesieniu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 xml:space="preserve">do przechowywania, w celu zapewnienia korzystania ze środków ochrony prawnej lub w celu ochrony praw innej osoby fizycznej lub prawnej, lub z uwagi na ważne względy interesu </w:t>
      </w:r>
      <w:r w:rsidR="00156F1F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 xml:space="preserve">publicznego Unii Europejskiej lub państwa członkowskiego); </w:t>
      </w:r>
    </w:p>
    <w:p w14:paraId="179B2445" w14:textId="77777777" w:rsidR="00FD05A0" w:rsidRPr="002D3B02" w:rsidRDefault="00FD05A0" w:rsidP="00B87AF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−prawo do wniesienia skargi do Prezesa Urzędu Ochrony Danych Osobowych, gdy uzna Pani/Pan, że przetwarzanie danych osobowych Pani/Pana dotyczących narusza przepisy RODO;</w:t>
      </w:r>
    </w:p>
    <w:p w14:paraId="35CB2669" w14:textId="77777777" w:rsidR="00FD05A0" w:rsidRPr="002D3B02" w:rsidRDefault="00FD05A0" w:rsidP="00B87AF1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nie przysługuje Pani/Panu:</w:t>
      </w:r>
    </w:p>
    <w:p w14:paraId="4D8D5E97" w14:textId="77777777" w:rsidR="00FD05A0" w:rsidRPr="002D3B02" w:rsidRDefault="00FD05A0" w:rsidP="00B87AF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− w związku z art. 17 ust. 3 lit. b, d lub e RODO prawo do usunięcia danych osobowych;</w:t>
      </w:r>
    </w:p>
    <w:p w14:paraId="43729588" w14:textId="77777777" w:rsidR="00FD05A0" w:rsidRPr="002D3B02" w:rsidRDefault="00FD05A0" w:rsidP="00B87AF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− prawo do przenoszenia danych osobowych, o którym mowa w art. 20 RODO;</w:t>
      </w:r>
    </w:p>
    <w:p w14:paraId="1DDF519C" w14:textId="77777777" w:rsidR="007A59AD" w:rsidRDefault="00FD05A0" w:rsidP="00B87AF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− na podstawie art. 21 RODO prawo sprzeciwu, wobec przetwarzania danych osobowych, gdyż podstawą prawną przetwarzania Pani/Pana danych osobowych jest art. 6 ust. 1 lit. c RODO.</w:t>
      </w:r>
    </w:p>
    <w:p w14:paraId="2D729120" w14:textId="77777777" w:rsidR="00C833EA" w:rsidRPr="002D3B02" w:rsidRDefault="00C833EA" w:rsidP="00B87AF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F51B011" w14:textId="49CC08F5" w:rsidR="00C833EA" w:rsidRPr="00B176C6" w:rsidRDefault="00F036A0" w:rsidP="00B176C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ind w:left="426" w:right="52" w:hanging="426"/>
        <w:jc w:val="center"/>
        <w:rPr>
          <w:rFonts w:ascii="Arial" w:hAnsi="Arial" w:cs="Arial"/>
          <w:bCs/>
          <w:sz w:val="22"/>
          <w:szCs w:val="22"/>
        </w:rPr>
      </w:pPr>
      <w:r w:rsidRPr="002D3B02">
        <w:rPr>
          <w:rFonts w:ascii="Arial" w:hAnsi="Arial" w:cs="Arial"/>
          <w:b/>
          <w:sz w:val="22"/>
          <w:szCs w:val="22"/>
        </w:rPr>
        <w:t>Rozdział X</w:t>
      </w:r>
      <w:r w:rsidR="003E053A" w:rsidRPr="002D3B02">
        <w:rPr>
          <w:rFonts w:ascii="Arial" w:hAnsi="Arial" w:cs="Arial"/>
          <w:b/>
          <w:sz w:val="22"/>
          <w:szCs w:val="22"/>
        </w:rPr>
        <w:t>I</w:t>
      </w:r>
      <w:r w:rsidR="00D07FD0" w:rsidRPr="002D3B02">
        <w:rPr>
          <w:rFonts w:ascii="Arial" w:hAnsi="Arial" w:cs="Arial"/>
          <w:b/>
          <w:sz w:val="22"/>
          <w:szCs w:val="22"/>
        </w:rPr>
        <w:t>X</w:t>
      </w:r>
      <w:r w:rsidR="0009777D" w:rsidRPr="002D3B02">
        <w:rPr>
          <w:rFonts w:ascii="Arial" w:hAnsi="Arial" w:cs="Arial"/>
          <w:b/>
          <w:sz w:val="22"/>
          <w:szCs w:val="22"/>
        </w:rPr>
        <w:t xml:space="preserve">. </w:t>
      </w:r>
      <w:r w:rsidR="0009777D" w:rsidRPr="002D3B02">
        <w:rPr>
          <w:rFonts w:ascii="Arial" w:hAnsi="Arial" w:cs="Arial"/>
          <w:bCs/>
          <w:sz w:val="22"/>
          <w:szCs w:val="22"/>
        </w:rPr>
        <w:t>Wykaz</w:t>
      </w:r>
      <w:r w:rsidR="0009777D" w:rsidRPr="002D3B02">
        <w:rPr>
          <w:rFonts w:ascii="Arial" w:hAnsi="Arial" w:cs="Arial"/>
          <w:b/>
          <w:sz w:val="22"/>
          <w:szCs w:val="22"/>
        </w:rPr>
        <w:t xml:space="preserve"> </w:t>
      </w:r>
      <w:r w:rsidR="0009777D" w:rsidRPr="002D3B02">
        <w:rPr>
          <w:rFonts w:ascii="Arial" w:hAnsi="Arial" w:cs="Arial"/>
          <w:bCs/>
          <w:sz w:val="22"/>
          <w:szCs w:val="22"/>
        </w:rPr>
        <w:t>załączników do specyfikacji</w:t>
      </w:r>
    </w:p>
    <w:p w14:paraId="343641C7" w14:textId="77777777" w:rsidR="0024738E" w:rsidRDefault="0024738E" w:rsidP="00B87AF1">
      <w:pPr>
        <w:pStyle w:val="Tekstpodstawowy"/>
        <w:spacing w:line="276" w:lineRule="auto"/>
        <w:rPr>
          <w:rFonts w:ascii="Arial" w:hAnsi="Arial" w:cs="Arial"/>
          <w:b w:val="0"/>
          <w:bCs w:val="0"/>
          <w:sz w:val="22"/>
          <w:szCs w:val="22"/>
        </w:rPr>
      </w:pPr>
    </w:p>
    <w:p w14:paraId="1440C0DE" w14:textId="463D2EB9" w:rsidR="00234A48" w:rsidRPr="002D3B02" w:rsidRDefault="00234A48" w:rsidP="00B87AF1">
      <w:pPr>
        <w:pStyle w:val="Tekstpodstawowy"/>
        <w:spacing w:line="276" w:lineRule="auto"/>
        <w:rPr>
          <w:rFonts w:ascii="Arial" w:hAnsi="Arial" w:cs="Arial"/>
          <w:b w:val="0"/>
          <w:bCs w:val="0"/>
          <w:sz w:val="22"/>
          <w:szCs w:val="22"/>
        </w:rPr>
      </w:pPr>
      <w:r w:rsidRPr="002D3B02">
        <w:rPr>
          <w:rFonts w:ascii="Arial" w:hAnsi="Arial" w:cs="Arial"/>
          <w:b w:val="0"/>
          <w:bCs w:val="0"/>
          <w:sz w:val="22"/>
          <w:szCs w:val="22"/>
        </w:rPr>
        <w:t xml:space="preserve">Niniejsza specyfikacja istotnych warunków zamówienia zawiera </w:t>
      </w:r>
      <w:r w:rsidRPr="002D3B02">
        <w:rPr>
          <w:rFonts w:ascii="Arial" w:hAnsi="Arial" w:cs="Arial"/>
          <w:bCs w:val="0"/>
          <w:sz w:val="22"/>
          <w:szCs w:val="22"/>
          <w:lang w:val="pl-PL"/>
        </w:rPr>
        <w:t>2</w:t>
      </w:r>
      <w:r w:rsidR="00E5306A">
        <w:rPr>
          <w:rFonts w:ascii="Arial" w:hAnsi="Arial" w:cs="Arial"/>
          <w:bCs w:val="0"/>
          <w:sz w:val="22"/>
          <w:szCs w:val="22"/>
          <w:lang w:val="pl-PL"/>
        </w:rPr>
        <w:t>9</w:t>
      </w:r>
      <w:r w:rsidRPr="002D3B02">
        <w:rPr>
          <w:rFonts w:ascii="Arial" w:hAnsi="Arial" w:cs="Arial"/>
          <w:b w:val="0"/>
          <w:bCs w:val="0"/>
          <w:sz w:val="22"/>
          <w:szCs w:val="22"/>
        </w:rPr>
        <w:t xml:space="preserve"> ponumerowan</w:t>
      </w:r>
      <w:r w:rsidRPr="002D3B02">
        <w:rPr>
          <w:rFonts w:ascii="Arial" w:hAnsi="Arial" w:cs="Arial"/>
          <w:b w:val="0"/>
          <w:bCs w:val="0"/>
          <w:sz w:val="22"/>
          <w:szCs w:val="22"/>
          <w:lang w:val="pl-PL"/>
        </w:rPr>
        <w:t>ych</w:t>
      </w:r>
      <w:r w:rsidRPr="002D3B02">
        <w:rPr>
          <w:rFonts w:ascii="Arial" w:hAnsi="Arial" w:cs="Arial"/>
          <w:b w:val="0"/>
          <w:bCs w:val="0"/>
          <w:sz w:val="22"/>
          <w:szCs w:val="22"/>
        </w:rPr>
        <w:t xml:space="preserve"> stron oraz  następujące  załączniki, które są integralną częścią specyfikacji:</w:t>
      </w:r>
    </w:p>
    <w:p w14:paraId="1333C40A" w14:textId="77777777" w:rsidR="007D1D29" w:rsidRPr="002D3B02" w:rsidRDefault="007D1D29" w:rsidP="00B87AF1">
      <w:pPr>
        <w:spacing w:line="276" w:lineRule="auto"/>
        <w:ind w:right="-90"/>
        <w:jc w:val="both"/>
        <w:rPr>
          <w:rFonts w:ascii="Arial" w:hAnsi="Arial" w:cs="Arial"/>
          <w:bCs/>
          <w:sz w:val="22"/>
          <w:szCs w:val="22"/>
          <w:lang w:val="x-none" w:eastAsia="x-none"/>
        </w:rPr>
      </w:pPr>
      <w:r w:rsidRPr="002D3B02">
        <w:rPr>
          <w:rFonts w:ascii="Arial" w:hAnsi="Arial" w:cs="Arial"/>
          <w:sz w:val="22"/>
          <w:szCs w:val="22"/>
          <w:lang w:val="x-none" w:eastAsia="x-none"/>
        </w:rPr>
        <w:t xml:space="preserve">Załącznik nr </w:t>
      </w:r>
      <w:r w:rsidRPr="002D3B02">
        <w:rPr>
          <w:rFonts w:ascii="Arial" w:hAnsi="Arial" w:cs="Arial"/>
          <w:sz w:val="22"/>
          <w:szCs w:val="22"/>
          <w:lang w:eastAsia="x-none"/>
        </w:rPr>
        <w:t>1</w:t>
      </w:r>
      <w:r w:rsidRPr="002D3B02">
        <w:rPr>
          <w:rFonts w:ascii="Arial" w:hAnsi="Arial" w:cs="Arial"/>
          <w:sz w:val="22"/>
          <w:szCs w:val="22"/>
          <w:lang w:val="x-none" w:eastAsia="x-none"/>
        </w:rPr>
        <w:t xml:space="preserve"> – </w:t>
      </w:r>
      <w:r w:rsidR="00640182">
        <w:rPr>
          <w:rFonts w:ascii="Arial" w:hAnsi="Arial" w:cs="Arial"/>
          <w:bCs/>
          <w:sz w:val="22"/>
          <w:szCs w:val="22"/>
          <w:lang w:eastAsia="x-none"/>
        </w:rPr>
        <w:t>projekt</w:t>
      </w:r>
      <w:r w:rsidR="0076775D">
        <w:rPr>
          <w:rFonts w:ascii="Arial" w:hAnsi="Arial" w:cs="Arial"/>
          <w:bCs/>
          <w:sz w:val="22"/>
          <w:szCs w:val="22"/>
          <w:lang w:eastAsia="x-none"/>
        </w:rPr>
        <w:t>y</w:t>
      </w:r>
      <w:r w:rsidR="00640182">
        <w:rPr>
          <w:rFonts w:ascii="Arial" w:hAnsi="Arial" w:cs="Arial"/>
          <w:bCs/>
          <w:sz w:val="22"/>
          <w:szCs w:val="22"/>
          <w:lang w:eastAsia="x-none"/>
        </w:rPr>
        <w:t xml:space="preserve"> um</w:t>
      </w:r>
      <w:r w:rsidR="0076775D">
        <w:rPr>
          <w:rFonts w:ascii="Arial" w:hAnsi="Arial" w:cs="Arial"/>
          <w:bCs/>
          <w:sz w:val="22"/>
          <w:szCs w:val="22"/>
          <w:lang w:eastAsia="x-none"/>
        </w:rPr>
        <w:t>ów</w:t>
      </w:r>
      <w:r w:rsidR="00640182">
        <w:rPr>
          <w:rFonts w:ascii="Arial" w:hAnsi="Arial" w:cs="Arial"/>
          <w:bCs/>
          <w:sz w:val="22"/>
          <w:szCs w:val="22"/>
          <w:lang w:eastAsia="x-none"/>
        </w:rPr>
        <w:t xml:space="preserve"> </w:t>
      </w:r>
      <w:r w:rsidRPr="002D3B02">
        <w:rPr>
          <w:rFonts w:ascii="Arial" w:hAnsi="Arial" w:cs="Arial"/>
          <w:bCs/>
          <w:sz w:val="22"/>
          <w:szCs w:val="22"/>
          <w:lang w:eastAsia="x-none"/>
        </w:rPr>
        <w:t>wraz załącznikami,</w:t>
      </w:r>
    </w:p>
    <w:p w14:paraId="43F480BC" w14:textId="77777777" w:rsidR="007D1D29" w:rsidRPr="002D3B02" w:rsidRDefault="007D1D29" w:rsidP="00B87AF1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eastAsia="x-none"/>
        </w:rPr>
      </w:pPr>
      <w:r w:rsidRPr="002D3B02">
        <w:rPr>
          <w:rFonts w:ascii="Arial" w:hAnsi="Arial" w:cs="Arial"/>
          <w:sz w:val="22"/>
          <w:szCs w:val="22"/>
          <w:lang w:val="x-none" w:eastAsia="x-none"/>
        </w:rPr>
        <w:t xml:space="preserve">Załącznik nr </w:t>
      </w:r>
      <w:r w:rsidRPr="002D3B02">
        <w:rPr>
          <w:rFonts w:ascii="Arial" w:hAnsi="Arial" w:cs="Arial"/>
          <w:sz w:val="22"/>
          <w:szCs w:val="22"/>
          <w:lang w:eastAsia="x-none"/>
        </w:rPr>
        <w:t>2</w:t>
      </w:r>
      <w:r w:rsidRPr="002D3B02">
        <w:rPr>
          <w:rFonts w:ascii="Arial" w:hAnsi="Arial" w:cs="Arial"/>
          <w:sz w:val="22"/>
          <w:szCs w:val="22"/>
          <w:lang w:val="x-none" w:eastAsia="x-none"/>
        </w:rPr>
        <w:t xml:space="preserve"> –</w:t>
      </w:r>
      <w:r w:rsidRPr="002D3B02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2D3B02">
        <w:rPr>
          <w:rFonts w:ascii="Arial" w:hAnsi="Arial" w:cs="Arial"/>
          <w:bCs/>
          <w:sz w:val="22"/>
          <w:szCs w:val="22"/>
          <w:lang w:eastAsia="x-none"/>
        </w:rPr>
        <w:t>opis przedmiotu zamówienia</w:t>
      </w:r>
      <w:r w:rsidR="00640182">
        <w:rPr>
          <w:rFonts w:ascii="Arial" w:hAnsi="Arial" w:cs="Arial"/>
          <w:bCs/>
          <w:sz w:val="22"/>
          <w:szCs w:val="22"/>
          <w:lang w:eastAsia="x-none"/>
        </w:rPr>
        <w:t>,</w:t>
      </w:r>
    </w:p>
    <w:p w14:paraId="6CCEA476" w14:textId="77777777" w:rsidR="00234A48" w:rsidRPr="002D3B02" w:rsidRDefault="00234A48" w:rsidP="00B87AF1">
      <w:pPr>
        <w:pStyle w:val="Tekstpodstawowy"/>
        <w:spacing w:line="276" w:lineRule="auto"/>
        <w:ind w:right="-90"/>
        <w:rPr>
          <w:rFonts w:ascii="Arial" w:hAnsi="Arial" w:cs="Arial"/>
          <w:bCs w:val="0"/>
          <w:sz w:val="22"/>
          <w:szCs w:val="22"/>
          <w:lang w:val="pl-PL"/>
        </w:rPr>
      </w:pPr>
      <w:r w:rsidRPr="002D3B02">
        <w:rPr>
          <w:rFonts w:ascii="Arial" w:hAnsi="Arial" w:cs="Arial"/>
          <w:bCs w:val="0"/>
          <w:sz w:val="22"/>
          <w:szCs w:val="22"/>
          <w:lang w:val="pl-PL"/>
        </w:rPr>
        <w:t>Oświadczenia składane w I etapie:</w:t>
      </w:r>
    </w:p>
    <w:p w14:paraId="07A1BA83" w14:textId="10DF3B0E" w:rsidR="00E83A8A" w:rsidRPr="00E83A8A" w:rsidRDefault="00E83A8A" w:rsidP="00B87AF1">
      <w:pPr>
        <w:pStyle w:val="Tekstpodstawowy"/>
        <w:spacing w:line="276" w:lineRule="auto"/>
        <w:ind w:right="-90"/>
        <w:rPr>
          <w:rFonts w:ascii="Arial" w:hAnsi="Arial" w:cs="Arial"/>
          <w:b w:val="0"/>
          <w:sz w:val="22"/>
          <w:szCs w:val="22"/>
        </w:rPr>
      </w:pPr>
      <w:r w:rsidRPr="00E83A8A">
        <w:rPr>
          <w:rFonts w:ascii="Arial" w:hAnsi="Arial" w:cs="Arial"/>
          <w:b w:val="0"/>
          <w:sz w:val="22"/>
          <w:szCs w:val="22"/>
        </w:rPr>
        <w:t xml:space="preserve">Załącznik nr 3 </w:t>
      </w:r>
      <w:r>
        <w:rPr>
          <w:rFonts w:ascii="Arial" w:hAnsi="Arial" w:cs="Arial"/>
          <w:b w:val="0"/>
          <w:sz w:val="22"/>
          <w:szCs w:val="22"/>
          <w:lang w:val="pl-PL"/>
        </w:rPr>
        <w:t xml:space="preserve">- </w:t>
      </w:r>
      <w:r w:rsidRPr="002D3B02">
        <w:rPr>
          <w:rFonts w:ascii="Arial" w:hAnsi="Arial" w:cs="Arial"/>
          <w:b w:val="0"/>
          <w:bCs w:val="0"/>
          <w:sz w:val="22"/>
          <w:szCs w:val="22"/>
        </w:rPr>
        <w:t>formularz ofertowy</w:t>
      </w:r>
    </w:p>
    <w:p w14:paraId="4E88447E" w14:textId="47FA190F" w:rsidR="00234A48" w:rsidRPr="00E83A8A" w:rsidRDefault="00234A48" w:rsidP="00B87AF1">
      <w:pPr>
        <w:pStyle w:val="Tekstpodstawowy"/>
        <w:spacing w:line="276" w:lineRule="auto"/>
        <w:ind w:right="-90"/>
        <w:rPr>
          <w:rFonts w:ascii="Arial" w:hAnsi="Arial" w:cs="Arial"/>
          <w:b w:val="0"/>
          <w:bCs w:val="0"/>
          <w:sz w:val="22"/>
          <w:szCs w:val="22"/>
        </w:rPr>
      </w:pPr>
      <w:r w:rsidRPr="002D3B02">
        <w:rPr>
          <w:rFonts w:ascii="Arial" w:hAnsi="Arial" w:cs="Arial"/>
          <w:b w:val="0"/>
          <w:bCs w:val="0"/>
          <w:sz w:val="22"/>
          <w:szCs w:val="22"/>
        </w:rPr>
        <w:t xml:space="preserve">Załącznik nr </w:t>
      </w:r>
      <w:r w:rsidR="007D1D29" w:rsidRPr="002D3B02">
        <w:rPr>
          <w:rFonts w:ascii="Arial" w:hAnsi="Arial" w:cs="Arial"/>
          <w:b w:val="0"/>
          <w:bCs w:val="0"/>
          <w:sz w:val="22"/>
          <w:szCs w:val="22"/>
          <w:lang w:val="pl-PL"/>
        </w:rPr>
        <w:t>4</w:t>
      </w:r>
      <w:r w:rsidRPr="002D3B02">
        <w:rPr>
          <w:rFonts w:ascii="Arial" w:hAnsi="Arial" w:cs="Arial"/>
          <w:b w:val="0"/>
          <w:bCs w:val="0"/>
          <w:sz w:val="22"/>
          <w:szCs w:val="22"/>
        </w:rPr>
        <w:t xml:space="preserve"> - </w:t>
      </w:r>
      <w:r w:rsidR="00E83A8A" w:rsidRPr="002D3B02">
        <w:rPr>
          <w:rFonts w:ascii="Arial" w:hAnsi="Arial" w:cs="Arial"/>
          <w:b w:val="0"/>
          <w:bCs w:val="0"/>
          <w:sz w:val="22"/>
          <w:szCs w:val="22"/>
        </w:rPr>
        <w:t>formularz</w:t>
      </w:r>
      <w:r w:rsidRPr="002D3B02">
        <w:rPr>
          <w:rFonts w:ascii="Arial" w:hAnsi="Arial" w:cs="Arial"/>
          <w:b w:val="0"/>
          <w:sz w:val="22"/>
          <w:szCs w:val="22"/>
        </w:rPr>
        <w:t xml:space="preserve"> </w:t>
      </w:r>
      <w:r w:rsidR="00E83A8A">
        <w:rPr>
          <w:rFonts w:ascii="Arial" w:hAnsi="Arial" w:cs="Arial"/>
          <w:b w:val="0"/>
          <w:bCs w:val="0"/>
          <w:sz w:val="22"/>
          <w:szCs w:val="22"/>
          <w:lang w:val="pl-PL"/>
        </w:rPr>
        <w:t>cenowy</w:t>
      </w:r>
    </w:p>
    <w:p w14:paraId="5CB878E7" w14:textId="77777777" w:rsidR="00744193" w:rsidRPr="00BB03B6" w:rsidRDefault="00744193" w:rsidP="00BB03B6">
      <w:pPr>
        <w:pStyle w:val="Tekstpodstawowy"/>
        <w:spacing w:line="276" w:lineRule="auto"/>
        <w:ind w:left="1701" w:right="-90" w:hanging="1701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2D3B02">
        <w:rPr>
          <w:rFonts w:ascii="Arial" w:hAnsi="Arial" w:cs="Arial"/>
          <w:b w:val="0"/>
          <w:bCs w:val="0"/>
          <w:sz w:val="22"/>
          <w:szCs w:val="22"/>
        </w:rPr>
        <w:t>Załącznik nr</w:t>
      </w:r>
      <w:r w:rsidR="007D1D29" w:rsidRPr="002D3B0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5</w:t>
      </w:r>
      <w:r w:rsidRPr="002D3B02">
        <w:rPr>
          <w:rFonts w:ascii="Arial" w:hAnsi="Arial" w:cs="Arial"/>
          <w:b w:val="0"/>
          <w:bCs w:val="0"/>
          <w:sz w:val="22"/>
          <w:szCs w:val="22"/>
        </w:rPr>
        <w:t xml:space="preserve"> - </w:t>
      </w:r>
      <w:r w:rsidRPr="002D3B02">
        <w:rPr>
          <w:rFonts w:ascii="Arial" w:hAnsi="Arial" w:cs="Arial"/>
          <w:b w:val="0"/>
          <w:sz w:val="22"/>
          <w:szCs w:val="22"/>
        </w:rPr>
        <w:t xml:space="preserve"> </w:t>
      </w:r>
      <w:r w:rsidR="00BB03B6" w:rsidRPr="002D3B02">
        <w:rPr>
          <w:rFonts w:ascii="Arial" w:hAnsi="Arial" w:cs="Arial"/>
          <w:b w:val="0"/>
          <w:bCs w:val="0"/>
          <w:sz w:val="22"/>
          <w:szCs w:val="22"/>
          <w:lang w:val="pl-PL"/>
        </w:rPr>
        <w:t>oświadczenie podmiotu - zobowiązanie udostępnienie zasobów,</w:t>
      </w:r>
    </w:p>
    <w:p w14:paraId="2C031BAC" w14:textId="77777777" w:rsidR="00BB03B6" w:rsidRDefault="00234A48" w:rsidP="00B87AF1">
      <w:pPr>
        <w:pStyle w:val="Tekstpodstawowy"/>
        <w:spacing w:line="276" w:lineRule="auto"/>
        <w:ind w:left="1701" w:right="-90" w:hanging="1701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2D3B02">
        <w:rPr>
          <w:rFonts w:ascii="Arial" w:hAnsi="Arial" w:cs="Arial"/>
          <w:b w:val="0"/>
          <w:sz w:val="22"/>
          <w:szCs w:val="22"/>
          <w:lang w:val="pl-PL"/>
        </w:rPr>
        <w:t xml:space="preserve">Załącznik nr </w:t>
      </w:r>
      <w:r w:rsidR="007D1D29" w:rsidRPr="002D3B02">
        <w:rPr>
          <w:rFonts w:ascii="Arial" w:hAnsi="Arial" w:cs="Arial"/>
          <w:b w:val="0"/>
          <w:sz w:val="22"/>
          <w:szCs w:val="22"/>
          <w:lang w:val="pl-PL"/>
        </w:rPr>
        <w:t>6</w:t>
      </w:r>
      <w:r w:rsidRPr="002D3B02">
        <w:rPr>
          <w:rFonts w:ascii="Arial" w:hAnsi="Arial" w:cs="Arial"/>
          <w:b w:val="0"/>
          <w:sz w:val="22"/>
          <w:szCs w:val="22"/>
          <w:lang w:val="pl-PL"/>
        </w:rPr>
        <w:t xml:space="preserve"> -  </w:t>
      </w:r>
      <w:r w:rsidR="00BB03B6" w:rsidRPr="002D3B02">
        <w:rPr>
          <w:rFonts w:ascii="Arial" w:hAnsi="Arial" w:cs="Arial"/>
          <w:b w:val="0"/>
          <w:sz w:val="22"/>
          <w:szCs w:val="22"/>
        </w:rPr>
        <w:t>oświadczeni</w:t>
      </w:r>
      <w:r w:rsidR="00BB03B6" w:rsidRPr="002D3B02">
        <w:rPr>
          <w:rFonts w:ascii="Arial" w:hAnsi="Arial" w:cs="Arial"/>
          <w:b w:val="0"/>
          <w:sz w:val="22"/>
          <w:szCs w:val="22"/>
          <w:lang w:val="pl-PL"/>
        </w:rPr>
        <w:t>e</w:t>
      </w:r>
      <w:r w:rsidR="00BB03B6" w:rsidRPr="002D3B02">
        <w:rPr>
          <w:rFonts w:ascii="Arial" w:hAnsi="Arial" w:cs="Arial"/>
          <w:b w:val="0"/>
          <w:sz w:val="22"/>
          <w:szCs w:val="22"/>
        </w:rPr>
        <w:t xml:space="preserve"> o niepodleganiu wykluczeniu</w:t>
      </w:r>
      <w:r w:rsidR="00BB03B6" w:rsidRPr="002D3B02">
        <w:rPr>
          <w:rFonts w:ascii="Arial" w:hAnsi="Arial" w:cs="Arial"/>
          <w:b w:val="0"/>
          <w:sz w:val="22"/>
          <w:szCs w:val="22"/>
          <w:lang w:val="pl-PL"/>
        </w:rPr>
        <w:t xml:space="preserve"> (Ukraina</w:t>
      </w:r>
      <w:r w:rsidR="00BB03B6">
        <w:rPr>
          <w:rFonts w:ascii="Arial" w:hAnsi="Arial" w:cs="Arial"/>
          <w:b w:val="0"/>
          <w:sz w:val="22"/>
          <w:szCs w:val="22"/>
          <w:lang w:val="pl-PL"/>
        </w:rPr>
        <w:t>)</w:t>
      </w:r>
      <w:r w:rsidR="00BB03B6" w:rsidRPr="002D3B0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</w:t>
      </w:r>
    </w:p>
    <w:p w14:paraId="40F810F7" w14:textId="77777777" w:rsidR="003427DC" w:rsidRDefault="003427DC" w:rsidP="00BB03B6">
      <w:pPr>
        <w:pStyle w:val="Tekstpodstawowy"/>
        <w:spacing w:line="276" w:lineRule="auto"/>
        <w:ind w:right="-90"/>
        <w:rPr>
          <w:rFonts w:ascii="Arial" w:hAnsi="Arial" w:cs="Arial"/>
          <w:b w:val="0"/>
          <w:sz w:val="22"/>
          <w:szCs w:val="22"/>
          <w:lang w:val="pl-PL"/>
        </w:rPr>
      </w:pPr>
    </w:p>
    <w:p w14:paraId="3057EAD0" w14:textId="7BE951E7" w:rsidR="00F67D21" w:rsidRDefault="00F67D21" w:rsidP="00BB03B6">
      <w:pPr>
        <w:pStyle w:val="Tekstpodstawowy"/>
        <w:spacing w:line="276" w:lineRule="auto"/>
        <w:ind w:right="-90"/>
        <w:rPr>
          <w:rFonts w:ascii="Arial" w:hAnsi="Arial" w:cs="Arial"/>
          <w:b w:val="0"/>
          <w:sz w:val="22"/>
          <w:szCs w:val="22"/>
          <w:lang w:val="pl-PL"/>
        </w:rPr>
      </w:pPr>
      <w:r w:rsidRPr="002D3B02">
        <w:rPr>
          <w:rFonts w:ascii="Arial" w:hAnsi="Arial" w:cs="Arial"/>
          <w:b w:val="0"/>
          <w:sz w:val="22"/>
          <w:szCs w:val="22"/>
          <w:lang w:val="pl-PL"/>
        </w:rPr>
        <w:lastRenderedPageBreak/>
        <w:t>Dowód wniesienia wadium</w:t>
      </w:r>
      <w:r w:rsidR="00CE29F7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CE29F7" w:rsidRPr="00C72E37">
        <w:rPr>
          <w:rFonts w:ascii="Arial" w:hAnsi="Arial" w:cs="Arial"/>
          <w:b w:val="0"/>
          <w:sz w:val="22"/>
          <w:szCs w:val="22"/>
          <w:lang w:val="pl-PL"/>
        </w:rPr>
        <w:t>(w przypadku gwarancji lub poręczenia)</w:t>
      </w:r>
      <w:r w:rsidR="00744193" w:rsidRPr="002D3B02">
        <w:rPr>
          <w:rFonts w:ascii="Arial" w:hAnsi="Arial" w:cs="Arial"/>
          <w:b w:val="0"/>
          <w:sz w:val="22"/>
          <w:szCs w:val="22"/>
          <w:lang w:val="pl-PL"/>
        </w:rPr>
        <w:t>,</w:t>
      </w:r>
    </w:p>
    <w:p w14:paraId="68CCD8E0" w14:textId="77777777" w:rsidR="00E83A8A" w:rsidRPr="001161B9" w:rsidRDefault="00E83A8A" w:rsidP="00E83A8A">
      <w:pPr>
        <w:pStyle w:val="Tekstpodstawowy"/>
        <w:ind w:right="-90"/>
        <w:rPr>
          <w:rFonts w:ascii="Arial" w:hAnsi="Arial" w:cs="Arial"/>
          <w:bCs w:val="0"/>
          <w:color w:val="FF0000"/>
          <w:sz w:val="22"/>
          <w:szCs w:val="22"/>
          <w:lang w:val="pl-PL"/>
        </w:rPr>
      </w:pPr>
      <w:r w:rsidRPr="001161B9">
        <w:rPr>
          <w:rFonts w:ascii="Arial" w:hAnsi="Arial" w:cs="Arial"/>
          <w:bCs w:val="0"/>
          <w:color w:val="FF0000"/>
          <w:sz w:val="22"/>
          <w:szCs w:val="22"/>
          <w:lang w:val="pl-PL"/>
        </w:rPr>
        <w:t>Przedmiotowe środki dowodowe</w:t>
      </w:r>
    </w:p>
    <w:p w14:paraId="62BD1353" w14:textId="77777777" w:rsidR="00E83A8A" w:rsidRPr="002D3B02" w:rsidRDefault="00E83A8A" w:rsidP="00BB03B6">
      <w:pPr>
        <w:pStyle w:val="Tekstpodstawowy"/>
        <w:spacing w:line="276" w:lineRule="auto"/>
        <w:ind w:right="-90"/>
        <w:rPr>
          <w:rFonts w:ascii="Arial" w:hAnsi="Arial" w:cs="Arial"/>
          <w:b w:val="0"/>
          <w:sz w:val="22"/>
          <w:szCs w:val="22"/>
          <w:lang w:val="pl-PL"/>
        </w:rPr>
      </w:pPr>
    </w:p>
    <w:p w14:paraId="37D7EAA1" w14:textId="77777777" w:rsidR="00234A48" w:rsidRPr="002D3B02" w:rsidRDefault="00234A48" w:rsidP="00B87AF1">
      <w:pPr>
        <w:pStyle w:val="Tekstpodstawowy"/>
        <w:spacing w:line="276" w:lineRule="auto"/>
        <w:ind w:right="-90"/>
        <w:rPr>
          <w:rFonts w:ascii="Arial" w:hAnsi="Arial" w:cs="Arial"/>
          <w:bCs w:val="0"/>
          <w:sz w:val="22"/>
          <w:szCs w:val="22"/>
          <w:lang w:val="pl-PL"/>
        </w:rPr>
      </w:pPr>
      <w:r w:rsidRPr="002D3B02">
        <w:rPr>
          <w:rFonts w:ascii="Arial" w:hAnsi="Arial" w:cs="Arial"/>
          <w:bCs w:val="0"/>
          <w:sz w:val="22"/>
          <w:szCs w:val="22"/>
          <w:lang w:val="pl-PL"/>
        </w:rPr>
        <w:t xml:space="preserve">Oświadczenia składane w II etapie - </w:t>
      </w:r>
      <w:r w:rsidRPr="002D3B02">
        <w:rPr>
          <w:rFonts w:ascii="Arial" w:hAnsi="Arial" w:cs="Arial"/>
          <w:sz w:val="22"/>
          <w:szCs w:val="22"/>
        </w:rPr>
        <w:t>dotyczy Wykonawcy, którego oferta zostanie najwyżej oceniona (dokumenty i oświadczenia składane na wezwanie Zamawiającego</w:t>
      </w:r>
      <w:r w:rsidRPr="002D3B02">
        <w:rPr>
          <w:rFonts w:ascii="Arial" w:hAnsi="Arial" w:cs="Arial"/>
          <w:sz w:val="22"/>
          <w:szCs w:val="22"/>
          <w:lang w:val="pl-PL"/>
        </w:rPr>
        <w:t>).</w:t>
      </w:r>
    </w:p>
    <w:p w14:paraId="7150FDC0" w14:textId="4D52AC3E" w:rsidR="00954F17" w:rsidRDefault="00954F17" w:rsidP="00954F17">
      <w:pPr>
        <w:pStyle w:val="Tekstpodstawowy"/>
        <w:spacing w:line="276" w:lineRule="auto"/>
        <w:ind w:left="1701" w:right="-90" w:hanging="1701"/>
        <w:rPr>
          <w:rFonts w:ascii="Arial" w:hAnsi="Arial" w:cs="Arial"/>
          <w:b w:val="0"/>
          <w:sz w:val="22"/>
          <w:szCs w:val="22"/>
          <w:lang w:val="pl-PL"/>
        </w:rPr>
      </w:pPr>
      <w:r w:rsidRPr="002D3B0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Załącznik nr 7 –- </w:t>
      </w:r>
      <w:r w:rsidRPr="002D3B02">
        <w:rPr>
          <w:rFonts w:ascii="Arial" w:hAnsi="Arial" w:cs="Arial"/>
          <w:b w:val="0"/>
          <w:sz w:val="22"/>
          <w:szCs w:val="22"/>
          <w:lang w:val="pl-PL"/>
        </w:rPr>
        <w:t xml:space="preserve">wykaz </w:t>
      </w:r>
      <w:r w:rsidR="00E83A8A">
        <w:rPr>
          <w:rFonts w:ascii="Arial" w:hAnsi="Arial" w:cs="Arial"/>
          <w:b w:val="0"/>
          <w:sz w:val="22"/>
          <w:szCs w:val="22"/>
          <w:lang w:val="pl-PL"/>
        </w:rPr>
        <w:t>dostaw</w:t>
      </w:r>
      <w:r w:rsidRPr="002D3B02">
        <w:rPr>
          <w:rFonts w:ascii="Arial" w:hAnsi="Arial" w:cs="Arial"/>
          <w:b w:val="0"/>
          <w:sz w:val="22"/>
          <w:szCs w:val="22"/>
          <w:lang w:val="pl-PL"/>
        </w:rPr>
        <w:t>,</w:t>
      </w:r>
    </w:p>
    <w:p w14:paraId="4B2391BB" w14:textId="77777777" w:rsidR="00011BED" w:rsidRPr="002D3B02" w:rsidRDefault="00011BED" w:rsidP="00B87AF1">
      <w:pPr>
        <w:pStyle w:val="Tekstpodstawowy"/>
        <w:spacing w:line="276" w:lineRule="auto"/>
        <w:ind w:left="1701" w:right="-90" w:hanging="1701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2D3B02">
        <w:rPr>
          <w:rFonts w:ascii="Arial" w:hAnsi="Arial" w:cs="Arial"/>
          <w:b w:val="0"/>
          <w:bCs w:val="0"/>
          <w:sz w:val="22"/>
          <w:szCs w:val="22"/>
        </w:rPr>
        <w:t xml:space="preserve">Załącznik nr </w:t>
      </w:r>
      <w:r w:rsidR="00744193" w:rsidRPr="002D3B02">
        <w:rPr>
          <w:rFonts w:ascii="Arial" w:hAnsi="Arial" w:cs="Arial"/>
          <w:b w:val="0"/>
          <w:bCs w:val="0"/>
          <w:sz w:val="22"/>
          <w:szCs w:val="22"/>
          <w:lang w:val="pl-PL"/>
        </w:rPr>
        <w:t>8</w:t>
      </w:r>
      <w:r w:rsidRPr="002D3B0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–</w:t>
      </w:r>
      <w:r w:rsidR="001C4682" w:rsidRPr="002D3B02">
        <w:rPr>
          <w:rFonts w:ascii="Arial" w:hAnsi="Arial" w:cs="Arial"/>
          <w:b w:val="0"/>
          <w:bCs w:val="0"/>
          <w:sz w:val="22"/>
          <w:szCs w:val="22"/>
        </w:rPr>
        <w:t xml:space="preserve"> Jednolit</w:t>
      </w:r>
      <w:r w:rsidR="001C4682" w:rsidRPr="002D3B02">
        <w:rPr>
          <w:rFonts w:ascii="Arial" w:hAnsi="Arial" w:cs="Arial"/>
          <w:b w:val="0"/>
          <w:bCs w:val="0"/>
          <w:sz w:val="22"/>
          <w:szCs w:val="22"/>
          <w:lang w:val="pl-PL"/>
        </w:rPr>
        <w:t>y</w:t>
      </w:r>
      <w:r w:rsidR="001C4682" w:rsidRPr="002D3B02">
        <w:rPr>
          <w:rFonts w:ascii="Arial" w:hAnsi="Arial" w:cs="Arial"/>
          <w:b w:val="0"/>
          <w:bCs w:val="0"/>
          <w:sz w:val="22"/>
          <w:szCs w:val="22"/>
        </w:rPr>
        <w:t xml:space="preserve"> Europejski Dokument Zamówie</w:t>
      </w:r>
      <w:r w:rsidR="007A59AD" w:rsidRPr="002D3B02">
        <w:rPr>
          <w:rFonts w:ascii="Arial" w:hAnsi="Arial" w:cs="Arial"/>
          <w:b w:val="0"/>
          <w:bCs w:val="0"/>
          <w:sz w:val="22"/>
          <w:szCs w:val="22"/>
          <w:lang w:val="pl-PL"/>
        </w:rPr>
        <w:t>nia (JEDZ),</w:t>
      </w:r>
    </w:p>
    <w:p w14:paraId="2E9A8AD3" w14:textId="77777777" w:rsidR="00FF73BD" w:rsidRPr="002D3B02" w:rsidRDefault="00FF73BD" w:rsidP="00B87AF1">
      <w:pPr>
        <w:pStyle w:val="Tekstpodstawowy"/>
        <w:spacing w:line="276" w:lineRule="auto"/>
        <w:ind w:left="1701" w:right="-90" w:hanging="1701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2D3B02">
        <w:rPr>
          <w:rFonts w:ascii="Arial" w:hAnsi="Arial" w:cs="Arial"/>
          <w:b w:val="0"/>
          <w:bCs w:val="0"/>
          <w:sz w:val="22"/>
          <w:szCs w:val="22"/>
        </w:rPr>
        <w:t xml:space="preserve">Załącznik nr </w:t>
      </w:r>
      <w:r w:rsidRPr="002D3B02">
        <w:rPr>
          <w:rFonts w:ascii="Arial" w:hAnsi="Arial" w:cs="Arial"/>
          <w:b w:val="0"/>
          <w:bCs w:val="0"/>
          <w:sz w:val="22"/>
          <w:szCs w:val="22"/>
          <w:lang w:val="pl-PL"/>
        </w:rPr>
        <w:t>9 - grupa kapitałowa</w:t>
      </w:r>
      <w:r w:rsidR="00744193" w:rsidRPr="002D3B02">
        <w:rPr>
          <w:rFonts w:ascii="Arial" w:hAnsi="Arial" w:cs="Arial"/>
          <w:b w:val="0"/>
          <w:bCs w:val="0"/>
          <w:sz w:val="22"/>
          <w:szCs w:val="22"/>
          <w:lang w:val="pl-PL"/>
        </w:rPr>
        <w:t>,</w:t>
      </w:r>
    </w:p>
    <w:p w14:paraId="769E8644" w14:textId="338A692C" w:rsidR="008013BA" w:rsidRPr="00961624" w:rsidRDefault="00961624" w:rsidP="00961624">
      <w:pPr>
        <w:pStyle w:val="Tekstpodstawowy"/>
        <w:spacing w:line="276" w:lineRule="auto"/>
        <w:ind w:left="1701" w:right="-90" w:hanging="1701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2D3B02">
        <w:rPr>
          <w:rFonts w:ascii="Arial" w:hAnsi="Arial" w:cs="Arial"/>
          <w:b w:val="0"/>
          <w:sz w:val="22"/>
          <w:szCs w:val="22"/>
          <w:lang w:val="pl-PL"/>
        </w:rPr>
        <w:t xml:space="preserve">KRK, </w:t>
      </w:r>
    </w:p>
    <w:p w14:paraId="3A91E6A0" w14:textId="77777777" w:rsidR="00876596" w:rsidRPr="002D3B02" w:rsidRDefault="00876596" w:rsidP="00B87AF1">
      <w:pPr>
        <w:pStyle w:val="Tekstpodstawowy"/>
        <w:spacing w:line="276" w:lineRule="auto"/>
        <w:ind w:right="-720"/>
        <w:jc w:val="left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Uzgodniono pod                                                         </w:t>
      </w:r>
      <w:r w:rsidRPr="002D3B02">
        <w:rPr>
          <w:rFonts w:ascii="Arial" w:hAnsi="Arial" w:cs="Arial"/>
          <w:sz w:val="22"/>
          <w:szCs w:val="22"/>
          <w:lang w:val="pl-PL"/>
        </w:rPr>
        <w:tab/>
      </w:r>
      <w:r w:rsidRPr="002D3B02">
        <w:rPr>
          <w:rFonts w:ascii="Arial" w:hAnsi="Arial" w:cs="Arial"/>
          <w:sz w:val="22"/>
          <w:szCs w:val="22"/>
        </w:rPr>
        <w:t xml:space="preserve">Uzgodniono pod </w:t>
      </w:r>
    </w:p>
    <w:p w14:paraId="0A494EC9" w14:textId="77777777" w:rsidR="00876596" w:rsidRPr="002D3B02" w:rsidRDefault="00876596" w:rsidP="00B87AF1">
      <w:pPr>
        <w:pStyle w:val="Tekstpodstawowy"/>
        <w:spacing w:line="276" w:lineRule="auto"/>
        <w:ind w:right="-72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względem prawnym:                                                  </w:t>
      </w:r>
      <w:r w:rsidRPr="002D3B02">
        <w:rPr>
          <w:rFonts w:ascii="Arial" w:hAnsi="Arial" w:cs="Arial"/>
          <w:sz w:val="22"/>
          <w:szCs w:val="22"/>
          <w:lang w:val="pl-PL"/>
        </w:rPr>
        <w:tab/>
      </w:r>
      <w:r w:rsidRPr="002D3B02">
        <w:rPr>
          <w:rFonts w:ascii="Arial" w:hAnsi="Arial" w:cs="Arial"/>
          <w:sz w:val="22"/>
          <w:szCs w:val="22"/>
        </w:rPr>
        <w:t>względem merytorycznym</w:t>
      </w:r>
      <w:r w:rsidRPr="002D3B02">
        <w:rPr>
          <w:rFonts w:ascii="Arial" w:hAnsi="Arial" w:cs="Arial"/>
          <w:b w:val="0"/>
          <w:bCs w:val="0"/>
          <w:sz w:val="22"/>
          <w:szCs w:val="22"/>
        </w:rPr>
        <w:t xml:space="preserve">:      </w:t>
      </w:r>
      <w:r w:rsidRPr="002D3B02">
        <w:rPr>
          <w:rFonts w:ascii="Arial" w:hAnsi="Arial" w:cs="Arial"/>
          <w:sz w:val="22"/>
          <w:szCs w:val="22"/>
        </w:rPr>
        <w:t xml:space="preserve">         </w:t>
      </w:r>
    </w:p>
    <w:p w14:paraId="22A47793" w14:textId="77777777" w:rsidR="008500C0" w:rsidRPr="00B74A06" w:rsidRDefault="008500C0" w:rsidP="008500C0">
      <w:pPr>
        <w:rPr>
          <w:rFonts w:ascii="Arial" w:hAnsi="Arial" w:cs="Arial"/>
          <w:b/>
          <w:bCs/>
          <w:sz w:val="22"/>
          <w:szCs w:val="22"/>
        </w:rPr>
      </w:pPr>
    </w:p>
    <w:p w14:paraId="1A8BF595" w14:textId="77777777" w:rsidR="008500C0" w:rsidRPr="00715CA1" w:rsidRDefault="008500C0" w:rsidP="008500C0">
      <w:pPr>
        <w:rPr>
          <w:rFonts w:ascii="Arial" w:hAnsi="Arial" w:cs="Arial"/>
          <w:b/>
          <w:bCs/>
          <w:sz w:val="22"/>
          <w:szCs w:val="22"/>
        </w:rPr>
      </w:pPr>
      <w:r w:rsidRPr="00715CA1">
        <w:rPr>
          <w:rFonts w:ascii="Arial" w:hAnsi="Arial" w:cs="Arial"/>
          <w:b/>
          <w:bCs/>
          <w:sz w:val="22"/>
          <w:szCs w:val="22"/>
        </w:rPr>
        <w:t>/-/ Radca prawny</w:t>
      </w:r>
      <w:r w:rsidRPr="00715CA1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</w:t>
      </w:r>
      <w:r w:rsidRPr="00715CA1">
        <w:rPr>
          <w:rFonts w:ascii="Arial" w:hAnsi="Arial" w:cs="Arial"/>
          <w:b/>
          <w:bCs/>
          <w:sz w:val="22"/>
          <w:szCs w:val="22"/>
        </w:rPr>
        <w:t>/-/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715CA1">
        <w:rPr>
          <w:rFonts w:ascii="Arial" w:hAnsi="Arial" w:cs="Arial"/>
          <w:b/>
          <w:sz w:val="22"/>
          <w:szCs w:val="22"/>
        </w:rPr>
        <w:t>Szef służby/sekcji</w:t>
      </w:r>
      <w:r w:rsidRPr="00715CA1">
        <w:rPr>
          <w:rFonts w:ascii="Arial" w:hAnsi="Arial" w:cs="Arial"/>
          <w:b/>
          <w:bCs/>
          <w:sz w:val="22"/>
          <w:szCs w:val="22"/>
        </w:rPr>
        <w:t xml:space="preserve">      </w:t>
      </w:r>
    </w:p>
    <w:p w14:paraId="06590AEE" w14:textId="77777777" w:rsidR="008500C0" w:rsidRPr="009D00F1" w:rsidRDefault="008500C0" w:rsidP="008500C0">
      <w:pPr>
        <w:rPr>
          <w:rFonts w:ascii="Arial" w:hAnsi="Arial" w:cs="Arial"/>
          <w:b/>
          <w:bCs/>
          <w:color w:val="FF0000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             </w:t>
      </w:r>
      <w:r>
        <w:rPr>
          <w:rFonts w:ascii="Arial" w:hAnsi="Arial" w:cs="Arial"/>
          <w:bCs/>
          <w:sz w:val="22"/>
          <w:szCs w:val="22"/>
        </w:rPr>
        <w:tab/>
      </w:r>
    </w:p>
    <w:p w14:paraId="21050FF9" w14:textId="77777777" w:rsidR="008500C0" w:rsidRPr="00B74A06" w:rsidRDefault="008500C0" w:rsidP="008500C0">
      <w:pPr>
        <w:jc w:val="both"/>
        <w:rPr>
          <w:rFonts w:ascii="Arial" w:hAnsi="Arial" w:cs="Arial"/>
        </w:rPr>
      </w:pPr>
      <w:r w:rsidRPr="00B74A06">
        <w:rPr>
          <w:rFonts w:ascii="Arial" w:hAnsi="Arial" w:cs="Arial"/>
          <w:sz w:val="22"/>
          <w:szCs w:val="22"/>
        </w:rPr>
        <w:t xml:space="preserve">Dokumentacja do przetargu  została sporządzona przez Komisję Przetargową w oparciu </w:t>
      </w:r>
      <w:r w:rsidRPr="00B74A06">
        <w:rPr>
          <w:rFonts w:ascii="Arial" w:hAnsi="Arial" w:cs="Arial"/>
          <w:sz w:val="22"/>
          <w:szCs w:val="22"/>
        </w:rPr>
        <w:br/>
        <w:t xml:space="preserve">o dokumenty źródłowe przygotowane przez Służbę </w:t>
      </w:r>
      <w:r w:rsidRPr="00B74A06">
        <w:rPr>
          <w:rFonts w:ascii="Arial" w:hAnsi="Arial" w:cs="Arial"/>
        </w:rPr>
        <w:t>.</w:t>
      </w:r>
    </w:p>
    <w:p w14:paraId="5A42902F" w14:textId="77777777" w:rsidR="008500C0" w:rsidRPr="00C24E0B" w:rsidRDefault="008500C0" w:rsidP="008500C0">
      <w:pPr>
        <w:pStyle w:val="Tekstpodstawowy"/>
        <w:ind w:right="-720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</w:p>
    <w:p w14:paraId="0A3374F7" w14:textId="55D334FB" w:rsidR="00C833EA" w:rsidRPr="00C833EA" w:rsidRDefault="00C833EA" w:rsidP="008500C0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C833EA" w:rsidRPr="00C833EA" w:rsidSect="0027492A">
      <w:footerReference w:type="even" r:id="rId22"/>
      <w:footerReference w:type="default" r:id="rId23"/>
      <w:pgSz w:w="11906" w:h="16838"/>
      <w:pgMar w:top="1135" w:right="851" w:bottom="709" w:left="1985" w:header="28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1AB821" w14:textId="77777777" w:rsidR="005361F9" w:rsidRDefault="005361F9">
      <w:r>
        <w:separator/>
      </w:r>
    </w:p>
  </w:endnote>
  <w:endnote w:type="continuationSeparator" w:id="0">
    <w:p w14:paraId="32BA77A6" w14:textId="77777777" w:rsidR="005361F9" w:rsidRDefault="00536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D17DD" w14:textId="77777777" w:rsidR="00474A33" w:rsidRDefault="00474A3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DF9250A" w14:textId="77777777" w:rsidR="00474A33" w:rsidRDefault="00474A3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AD0E52" w14:textId="77777777" w:rsidR="00474A33" w:rsidRDefault="00474A33">
    <w:pPr>
      <w:pStyle w:val="Stopka"/>
      <w:framePr w:wrap="around" w:vAnchor="text" w:hAnchor="margin" w:xAlign="right" w:y="1"/>
      <w:rPr>
        <w:rStyle w:val="Numerstrony"/>
      </w:rPr>
    </w:pPr>
  </w:p>
  <w:p w14:paraId="2C0B0E65" w14:textId="77777777" w:rsidR="00474A33" w:rsidRDefault="00474A33" w:rsidP="00417AFC">
    <w:pPr>
      <w:pStyle w:val="Stopka"/>
      <w:tabs>
        <w:tab w:val="clear" w:pos="9072"/>
        <w:tab w:val="left" w:pos="300"/>
        <w:tab w:val="right" w:pos="8647"/>
      </w:tabs>
      <w:ind w:right="360"/>
      <w:rPr>
        <w:rStyle w:val="Numerstrony"/>
        <w:sz w:val="22"/>
      </w:rPr>
    </w:pPr>
    <w:r>
      <w:rPr>
        <w:rStyle w:val="Numerstrony"/>
      </w:rPr>
      <w:t>____________________________________________________________________</w:t>
    </w:r>
  </w:p>
  <w:p w14:paraId="3F3411C8" w14:textId="3AE412D8" w:rsidR="00474A33" w:rsidRDefault="00474A33" w:rsidP="00695766">
    <w:pPr>
      <w:pStyle w:val="Stopka"/>
      <w:tabs>
        <w:tab w:val="left" w:pos="300"/>
        <w:tab w:val="left" w:pos="7938"/>
        <w:tab w:val="right" w:pos="8647"/>
      </w:tabs>
      <w:ind w:right="360"/>
      <w:jc w:val="left"/>
    </w:pPr>
    <w:r w:rsidRPr="00BD65C3">
      <w:rPr>
        <w:rStyle w:val="Numerstrony"/>
        <w:rFonts w:ascii="Arial" w:hAnsi="Arial" w:cs="Arial"/>
        <w:sz w:val="20"/>
      </w:rPr>
      <w:t xml:space="preserve">                                  </w:t>
    </w:r>
    <w:r>
      <w:rPr>
        <w:rStyle w:val="Numerstrony"/>
        <w:rFonts w:ascii="Arial" w:hAnsi="Arial" w:cs="Arial"/>
        <w:sz w:val="20"/>
      </w:rPr>
      <w:t xml:space="preserve">          Specyfikacja </w:t>
    </w:r>
    <w:r w:rsidRPr="00BD65C3">
      <w:rPr>
        <w:rStyle w:val="Numerstrony"/>
        <w:rFonts w:ascii="Arial" w:hAnsi="Arial" w:cs="Arial"/>
        <w:sz w:val="20"/>
      </w:rPr>
      <w:t xml:space="preserve"> Warunków Zamówienia</w:t>
    </w:r>
    <w:r>
      <w:rPr>
        <w:rStyle w:val="Numerstrony"/>
      </w:rPr>
      <w:t xml:space="preserve">                       Str. </w:t>
    </w:r>
    <w:r>
      <w:rPr>
        <w:rStyle w:val="Numerstrony"/>
      </w:rPr>
      <w:tab/>
    </w: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F5544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D6AF2E" w14:textId="77777777" w:rsidR="005361F9" w:rsidRDefault="005361F9">
      <w:r>
        <w:separator/>
      </w:r>
    </w:p>
  </w:footnote>
  <w:footnote w:type="continuationSeparator" w:id="0">
    <w:p w14:paraId="0CF977C0" w14:textId="77777777" w:rsidR="005361F9" w:rsidRDefault="005361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6"/>
    <w:multiLevelType w:val="multilevel"/>
    <w:tmpl w:val="E8B8893E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eastAsia="Calibri" w:hAnsi="Cambria" w:cs="Arial"/>
        <w:sz w:val="22"/>
        <w:szCs w:val="22"/>
        <w:lang w:eastAsia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348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39F15D5"/>
    <w:multiLevelType w:val="hybridMultilevel"/>
    <w:tmpl w:val="A57CF454"/>
    <w:lvl w:ilvl="0" w:tplc="C03C302A">
      <w:start w:val="2"/>
      <w:numFmt w:val="decimal"/>
      <w:lvlText w:val="%1)"/>
      <w:lvlJc w:val="left"/>
      <w:pPr>
        <w:ind w:left="420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002F8"/>
    <w:multiLevelType w:val="hybridMultilevel"/>
    <w:tmpl w:val="3A5C5F74"/>
    <w:lvl w:ilvl="0" w:tplc="AE5EC194">
      <w:start w:val="5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C3085"/>
    <w:multiLevelType w:val="hybridMultilevel"/>
    <w:tmpl w:val="207C8090"/>
    <w:lvl w:ilvl="0" w:tplc="B040132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22FB52">
      <w:start w:val="1"/>
      <w:numFmt w:val="decimal"/>
      <w:lvlText w:val="%2)"/>
      <w:lvlJc w:val="left"/>
      <w:pPr>
        <w:ind w:left="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A5085F8">
      <w:start w:val="1"/>
      <w:numFmt w:val="lowerRoman"/>
      <w:lvlText w:val="%3"/>
      <w:lvlJc w:val="left"/>
      <w:pPr>
        <w:ind w:left="15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FA5ED6">
      <w:start w:val="1"/>
      <w:numFmt w:val="decimal"/>
      <w:lvlText w:val="%4"/>
      <w:lvlJc w:val="left"/>
      <w:pPr>
        <w:ind w:left="22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2EBE3C">
      <w:start w:val="1"/>
      <w:numFmt w:val="lowerLetter"/>
      <w:lvlText w:val="%5"/>
      <w:lvlJc w:val="left"/>
      <w:pPr>
        <w:ind w:left="29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C6E051E">
      <w:start w:val="1"/>
      <w:numFmt w:val="lowerRoman"/>
      <w:lvlText w:val="%6"/>
      <w:lvlJc w:val="left"/>
      <w:pPr>
        <w:ind w:left="3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47247F0">
      <w:start w:val="1"/>
      <w:numFmt w:val="decimal"/>
      <w:lvlText w:val="%7"/>
      <w:lvlJc w:val="left"/>
      <w:pPr>
        <w:ind w:left="43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FA1B38">
      <w:start w:val="1"/>
      <w:numFmt w:val="lowerLetter"/>
      <w:lvlText w:val="%8"/>
      <w:lvlJc w:val="left"/>
      <w:pPr>
        <w:ind w:left="51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DCC676">
      <w:start w:val="1"/>
      <w:numFmt w:val="lowerRoman"/>
      <w:lvlText w:val="%9"/>
      <w:lvlJc w:val="left"/>
      <w:pPr>
        <w:ind w:left="58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6FC2F9F"/>
    <w:multiLevelType w:val="hybridMultilevel"/>
    <w:tmpl w:val="50785D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7D228A5"/>
    <w:multiLevelType w:val="hybridMultilevel"/>
    <w:tmpl w:val="4B8EFC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CE5020"/>
    <w:multiLevelType w:val="multilevel"/>
    <w:tmpl w:val="46045E3A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B155EA5"/>
    <w:multiLevelType w:val="hybridMultilevel"/>
    <w:tmpl w:val="3DEC0B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D5121A0"/>
    <w:multiLevelType w:val="multilevel"/>
    <w:tmpl w:val="531E415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0DD0258A"/>
    <w:multiLevelType w:val="hybridMultilevel"/>
    <w:tmpl w:val="EA5A33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D7163"/>
    <w:multiLevelType w:val="hybridMultilevel"/>
    <w:tmpl w:val="384AB8B8"/>
    <w:lvl w:ilvl="0" w:tplc="1FEACE92">
      <w:start w:val="1"/>
      <w:numFmt w:val="lowerLetter"/>
      <w:lvlText w:val="%1)"/>
      <w:lvlJc w:val="left"/>
      <w:pPr>
        <w:ind w:left="128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0F3069E9"/>
    <w:multiLevelType w:val="multilevel"/>
    <w:tmpl w:val="2D7EB2FE"/>
    <w:lvl w:ilvl="0">
      <w:start w:val="1"/>
      <w:numFmt w:val="decimal"/>
      <w:lvlText w:val="%1."/>
      <w:lvlJc w:val="left"/>
      <w:pPr>
        <w:ind w:left="433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290" w:hanging="570"/>
      </w:pPr>
      <w:rPr>
        <w:rFonts w:ascii="Arial" w:eastAsia="Calibri" w:hAnsi="Arial" w:cs="Arial"/>
        <w:sz w:val="22"/>
        <w:szCs w:val="22"/>
      </w:rPr>
    </w:lvl>
    <w:lvl w:ilvl="2">
      <w:start w:val="1"/>
      <w:numFmt w:val="decimal"/>
      <w:lvlText w:val="%3)"/>
      <w:lvlJc w:val="left"/>
      <w:pPr>
        <w:ind w:left="1800" w:hanging="720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12" w15:restartNumberingAfterBreak="0">
    <w:nsid w:val="14745D59"/>
    <w:multiLevelType w:val="hybridMultilevel"/>
    <w:tmpl w:val="36DAD9A8"/>
    <w:lvl w:ilvl="0" w:tplc="83723D2C">
      <w:start w:val="1"/>
      <w:numFmt w:val="decimal"/>
      <w:lvlText w:val="%1."/>
      <w:lvlJc w:val="left"/>
      <w:pPr>
        <w:ind w:left="50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3" w15:restartNumberingAfterBreak="0">
    <w:nsid w:val="15994CE7"/>
    <w:multiLevelType w:val="hybridMultilevel"/>
    <w:tmpl w:val="44F85D4C"/>
    <w:lvl w:ilvl="0" w:tplc="B5F4EF7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042AD7"/>
    <w:multiLevelType w:val="hybridMultilevel"/>
    <w:tmpl w:val="519C438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1BF82691"/>
    <w:multiLevelType w:val="hybridMultilevel"/>
    <w:tmpl w:val="F84078E4"/>
    <w:lvl w:ilvl="0" w:tplc="04150001">
      <w:start w:val="1"/>
      <w:numFmt w:val="bullet"/>
      <w:lvlText w:val=""/>
      <w:lvlJc w:val="left"/>
      <w:pPr>
        <w:ind w:left="942" w:hanging="375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1C3717E8"/>
    <w:multiLevelType w:val="hybridMultilevel"/>
    <w:tmpl w:val="31340F5C"/>
    <w:lvl w:ilvl="0" w:tplc="8F067474">
      <w:start w:val="1"/>
      <w:numFmt w:val="lowerLetter"/>
      <w:lvlText w:val="%1)"/>
      <w:lvlJc w:val="left"/>
      <w:pPr>
        <w:ind w:left="1425" w:hanging="360"/>
      </w:pPr>
      <w:rPr>
        <w:rFonts w:ascii="Arial" w:eastAsia="Times New Roman" w:hAnsi="Arial" w:cs="Arial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1DC12F1D"/>
    <w:multiLevelType w:val="hybridMultilevel"/>
    <w:tmpl w:val="AFCE09FA"/>
    <w:lvl w:ilvl="0" w:tplc="1304EE68">
      <w:start w:val="1"/>
      <w:numFmt w:val="decimal"/>
      <w:lvlText w:val="%1)"/>
      <w:lvlJc w:val="left"/>
      <w:pPr>
        <w:ind w:left="75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8" w15:restartNumberingAfterBreak="0">
    <w:nsid w:val="1EAB4312"/>
    <w:multiLevelType w:val="hybridMultilevel"/>
    <w:tmpl w:val="2424BC54"/>
    <w:lvl w:ilvl="0" w:tplc="63784B8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8007CB"/>
    <w:multiLevelType w:val="hybridMultilevel"/>
    <w:tmpl w:val="495A96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1D35A88"/>
    <w:multiLevelType w:val="hybridMultilevel"/>
    <w:tmpl w:val="D35E6B42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21DE6C12"/>
    <w:multiLevelType w:val="hybridMultilevel"/>
    <w:tmpl w:val="005AD48A"/>
    <w:lvl w:ilvl="0" w:tplc="D1880AFA">
      <w:start w:val="1"/>
      <w:numFmt w:val="decimal"/>
      <w:lvlText w:val="%1)"/>
      <w:lvlJc w:val="left"/>
      <w:pPr>
        <w:ind w:left="4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C85E02">
      <w:start w:val="1"/>
      <w:numFmt w:val="lowerLetter"/>
      <w:lvlText w:val="%2)"/>
      <w:lvlJc w:val="left"/>
      <w:pPr>
        <w:ind w:left="142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11031EC">
      <w:start w:val="1"/>
      <w:numFmt w:val="decimal"/>
      <w:lvlText w:val="%3)"/>
      <w:lvlJc w:val="left"/>
      <w:pPr>
        <w:ind w:left="1500"/>
      </w:pPr>
      <w:rPr>
        <w:rFonts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080CD4">
      <w:start w:val="1"/>
      <w:numFmt w:val="decimal"/>
      <w:lvlText w:val="%4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C682F2">
      <w:start w:val="1"/>
      <w:numFmt w:val="lowerLetter"/>
      <w:lvlText w:val="%5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88C726">
      <w:start w:val="1"/>
      <w:numFmt w:val="lowerRoman"/>
      <w:lvlText w:val="%6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2CA324">
      <w:start w:val="1"/>
      <w:numFmt w:val="decimal"/>
      <w:lvlText w:val="%7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D6A464">
      <w:start w:val="1"/>
      <w:numFmt w:val="lowerLetter"/>
      <w:lvlText w:val="%8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560A2A">
      <w:start w:val="1"/>
      <w:numFmt w:val="lowerRoman"/>
      <w:lvlText w:val="%9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2350842"/>
    <w:multiLevelType w:val="hybridMultilevel"/>
    <w:tmpl w:val="15D017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D30D06"/>
    <w:multiLevelType w:val="hybridMultilevel"/>
    <w:tmpl w:val="5C769B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0705BC"/>
    <w:multiLevelType w:val="hybridMultilevel"/>
    <w:tmpl w:val="34C2462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289A4B9D"/>
    <w:multiLevelType w:val="hybridMultilevel"/>
    <w:tmpl w:val="04D829EC"/>
    <w:lvl w:ilvl="0" w:tplc="D6E2254A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5220FA"/>
    <w:multiLevelType w:val="hybridMultilevel"/>
    <w:tmpl w:val="6B7A9E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20101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7A2C480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6F466B"/>
    <w:multiLevelType w:val="hybridMultilevel"/>
    <w:tmpl w:val="72FCD0E0"/>
    <w:lvl w:ilvl="0" w:tplc="DBD64592">
      <w:start w:val="5"/>
      <w:numFmt w:val="decimal"/>
      <w:lvlText w:val="%1)"/>
      <w:lvlJc w:val="left"/>
      <w:pPr>
        <w:ind w:left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F0220C">
      <w:start w:val="2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60B370">
      <w:start w:val="1"/>
      <w:numFmt w:val="lowerRoman"/>
      <w:lvlText w:val="%3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BCC6E0">
      <w:start w:val="1"/>
      <w:numFmt w:val="decimal"/>
      <w:lvlText w:val="%4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0252EA">
      <w:start w:val="1"/>
      <w:numFmt w:val="lowerLetter"/>
      <w:lvlText w:val="%5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E8ED9C">
      <w:start w:val="1"/>
      <w:numFmt w:val="lowerRoman"/>
      <w:lvlText w:val="%6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78B638">
      <w:start w:val="1"/>
      <w:numFmt w:val="decimal"/>
      <w:lvlText w:val="%7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F40776">
      <w:start w:val="1"/>
      <w:numFmt w:val="lowerLetter"/>
      <w:lvlText w:val="%8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D40D5C">
      <w:start w:val="1"/>
      <w:numFmt w:val="lowerRoman"/>
      <w:lvlText w:val="%9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2EBE63C2"/>
    <w:multiLevelType w:val="hybridMultilevel"/>
    <w:tmpl w:val="BE30DB84"/>
    <w:lvl w:ilvl="0" w:tplc="DC263256">
      <w:start w:val="42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0C953F8"/>
    <w:multiLevelType w:val="hybridMultilevel"/>
    <w:tmpl w:val="7AE08532"/>
    <w:lvl w:ilvl="0" w:tplc="4080FB6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B242DC"/>
    <w:multiLevelType w:val="hybridMultilevel"/>
    <w:tmpl w:val="1326025E"/>
    <w:lvl w:ilvl="0" w:tplc="514C56C2">
      <w:start w:val="1"/>
      <w:numFmt w:val="decimal"/>
      <w:lvlText w:val="%1."/>
      <w:lvlJc w:val="left"/>
      <w:pPr>
        <w:ind w:left="22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456F3B"/>
    <w:multiLevelType w:val="hybridMultilevel"/>
    <w:tmpl w:val="B7D88D2C"/>
    <w:lvl w:ilvl="0" w:tplc="4D367D1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6B2C7D"/>
    <w:multiLevelType w:val="hybridMultilevel"/>
    <w:tmpl w:val="645ECD14"/>
    <w:lvl w:ilvl="0" w:tplc="7F38159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19CCEB66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</w:rPr>
    </w:lvl>
    <w:lvl w:ilvl="4" w:tplc="E064F88E">
      <w:start w:val="1"/>
      <w:numFmt w:val="decimal"/>
      <w:lvlText w:val="%5)"/>
      <w:lvlJc w:val="left"/>
      <w:pPr>
        <w:tabs>
          <w:tab w:val="num" w:pos="1174"/>
        </w:tabs>
        <w:ind w:left="1174" w:hanging="454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3" w15:restartNumberingAfterBreak="0">
    <w:nsid w:val="34D75060"/>
    <w:multiLevelType w:val="hybridMultilevel"/>
    <w:tmpl w:val="039CD2E6"/>
    <w:lvl w:ilvl="0" w:tplc="38AEEBC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sz w:val="22"/>
        <w:szCs w:val="22"/>
      </w:rPr>
    </w:lvl>
    <w:lvl w:ilvl="1" w:tplc="9D3CB54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6B6955"/>
    <w:multiLevelType w:val="hybridMultilevel"/>
    <w:tmpl w:val="31CEF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77B1FAB"/>
    <w:multiLevelType w:val="hybridMultilevel"/>
    <w:tmpl w:val="1C623648"/>
    <w:lvl w:ilvl="0" w:tplc="C444E942">
      <w:start w:val="1"/>
      <w:numFmt w:val="decimal"/>
      <w:lvlText w:val="%1)"/>
      <w:lvlJc w:val="left"/>
      <w:pPr>
        <w:ind w:left="86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 w15:restartNumberingAfterBreak="0">
    <w:nsid w:val="37B4371D"/>
    <w:multiLevelType w:val="hybridMultilevel"/>
    <w:tmpl w:val="94F89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ADC5755"/>
    <w:multiLevelType w:val="hybridMultilevel"/>
    <w:tmpl w:val="409286C0"/>
    <w:lvl w:ilvl="0" w:tplc="062641B8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3C695569"/>
    <w:multiLevelType w:val="hybridMultilevel"/>
    <w:tmpl w:val="A7366144"/>
    <w:lvl w:ilvl="0" w:tplc="DF02F9CA">
      <w:start w:val="12"/>
      <w:numFmt w:val="decimal"/>
      <w:lvlText w:val="%1."/>
      <w:lvlJc w:val="left"/>
      <w:pPr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C6C3AFF"/>
    <w:multiLevelType w:val="multilevel"/>
    <w:tmpl w:val="7FD82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66"/>
        </w:tabs>
        <w:ind w:left="766" w:hanging="340"/>
      </w:pPr>
      <w:rPr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14E7CB4"/>
    <w:multiLevelType w:val="multilevel"/>
    <w:tmpl w:val="1E76F9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415B0D9D"/>
    <w:multiLevelType w:val="hybridMultilevel"/>
    <w:tmpl w:val="2C6471FC"/>
    <w:lvl w:ilvl="0" w:tplc="593A7B5C">
      <w:start w:val="1"/>
      <w:numFmt w:val="decimal"/>
      <w:lvlText w:val="%1."/>
      <w:lvlJc w:val="left"/>
      <w:pPr>
        <w:ind w:left="394" w:hanging="47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42" w15:restartNumberingAfterBreak="0">
    <w:nsid w:val="423E7956"/>
    <w:multiLevelType w:val="hybridMultilevel"/>
    <w:tmpl w:val="43B28AFA"/>
    <w:lvl w:ilvl="0" w:tplc="3CFAC8C2">
      <w:start w:val="5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42CA6F72"/>
    <w:multiLevelType w:val="multilevel"/>
    <w:tmpl w:val="7E16A280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479B3C1C"/>
    <w:multiLevelType w:val="hybridMultilevel"/>
    <w:tmpl w:val="0106A6F6"/>
    <w:lvl w:ilvl="0" w:tplc="40E03CE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487E3BF6"/>
    <w:multiLevelType w:val="multilevel"/>
    <w:tmpl w:val="347E1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66"/>
        </w:tabs>
        <w:ind w:left="766" w:hanging="340"/>
      </w:pPr>
      <w:rPr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CB1551D"/>
    <w:multiLevelType w:val="hybridMultilevel"/>
    <w:tmpl w:val="0D92D9B6"/>
    <w:lvl w:ilvl="0" w:tplc="E16EE848">
      <w:start w:val="9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D481115"/>
    <w:multiLevelType w:val="multilevel"/>
    <w:tmpl w:val="CF603E90"/>
    <w:lvl w:ilvl="0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053519E"/>
    <w:multiLevelType w:val="multilevel"/>
    <w:tmpl w:val="E1E81CB8"/>
    <w:styleLink w:val="WW8Num38"/>
    <w:lvl w:ilvl="0">
      <w:start w:val="9"/>
      <w:numFmt w:val="decimal"/>
      <w:lvlText w:val="%1"/>
      <w:lvlJc w:val="left"/>
      <w:rPr>
        <w:rFonts w:ascii="Garamond" w:hAnsi="Garamond" w:cs="Garamond"/>
        <w:b w:val="0"/>
        <w:bCs/>
        <w:sz w:val="20"/>
        <w:szCs w:val="20"/>
      </w:rPr>
    </w:lvl>
    <w:lvl w:ilvl="1">
      <w:start w:val="1"/>
      <w:numFmt w:val="decimal"/>
      <w:lvlText w:val="%1.%2"/>
      <w:lvlJc w:val="left"/>
      <w:rPr>
        <w:rFonts w:ascii="Garamond" w:hAnsi="Garamond" w:cs="Garamond"/>
        <w:b w:val="0"/>
        <w:bCs/>
        <w:sz w:val="20"/>
        <w:szCs w:val="20"/>
      </w:rPr>
    </w:lvl>
    <w:lvl w:ilvl="2">
      <w:start w:val="1"/>
      <w:numFmt w:val="decimal"/>
      <w:lvlText w:val="%1.%2.%3"/>
      <w:lvlJc w:val="left"/>
      <w:rPr>
        <w:rFonts w:ascii="Garamond" w:hAnsi="Garamond" w:cs="Garamond"/>
        <w:b w:val="0"/>
        <w:bCs/>
        <w:sz w:val="20"/>
        <w:szCs w:val="20"/>
      </w:rPr>
    </w:lvl>
    <w:lvl w:ilvl="3">
      <w:start w:val="1"/>
      <w:numFmt w:val="decimal"/>
      <w:lvlText w:val="%1.%2.%3.%4"/>
      <w:lvlJc w:val="left"/>
      <w:rPr>
        <w:rFonts w:ascii="Garamond" w:hAnsi="Garamond" w:cs="Garamond"/>
        <w:b w:val="0"/>
        <w:bCs/>
        <w:sz w:val="20"/>
        <w:szCs w:val="20"/>
      </w:rPr>
    </w:lvl>
    <w:lvl w:ilvl="4">
      <w:start w:val="1"/>
      <w:numFmt w:val="decimal"/>
      <w:lvlText w:val="%1.%2.%3.%4.%5"/>
      <w:lvlJc w:val="left"/>
      <w:rPr>
        <w:rFonts w:ascii="Garamond" w:hAnsi="Garamond" w:cs="Garamond"/>
        <w:b w:val="0"/>
        <w:bCs/>
        <w:sz w:val="20"/>
        <w:szCs w:val="20"/>
      </w:rPr>
    </w:lvl>
    <w:lvl w:ilvl="5">
      <w:start w:val="1"/>
      <w:numFmt w:val="decimal"/>
      <w:lvlText w:val="%1.%2.%3.%4.%5.%6"/>
      <w:lvlJc w:val="left"/>
      <w:rPr>
        <w:rFonts w:ascii="Garamond" w:hAnsi="Garamond" w:cs="Garamond"/>
        <w:b w:val="0"/>
        <w:bCs/>
        <w:sz w:val="20"/>
        <w:szCs w:val="20"/>
      </w:rPr>
    </w:lvl>
    <w:lvl w:ilvl="6">
      <w:start w:val="1"/>
      <w:numFmt w:val="decimal"/>
      <w:lvlText w:val="%1.%2.%3.%4.%5.%6.%7"/>
      <w:lvlJc w:val="left"/>
      <w:rPr>
        <w:rFonts w:ascii="Garamond" w:hAnsi="Garamond" w:cs="Garamond"/>
        <w:b w:val="0"/>
        <w:bCs/>
        <w:sz w:val="20"/>
        <w:szCs w:val="20"/>
      </w:rPr>
    </w:lvl>
    <w:lvl w:ilvl="7">
      <w:start w:val="1"/>
      <w:numFmt w:val="decimal"/>
      <w:lvlText w:val="%1.%2.%3.%4.%5.%6.%7.%8"/>
      <w:lvlJc w:val="left"/>
      <w:rPr>
        <w:rFonts w:ascii="Garamond" w:hAnsi="Garamond" w:cs="Garamond"/>
        <w:b w:val="0"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rPr>
        <w:rFonts w:ascii="Garamond" w:hAnsi="Garamond" w:cs="Garamond"/>
        <w:b w:val="0"/>
        <w:bCs/>
        <w:sz w:val="20"/>
        <w:szCs w:val="20"/>
      </w:rPr>
    </w:lvl>
  </w:abstractNum>
  <w:abstractNum w:abstractNumId="49" w15:restartNumberingAfterBreak="0">
    <w:nsid w:val="55794C47"/>
    <w:multiLevelType w:val="hybridMultilevel"/>
    <w:tmpl w:val="161A5556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0" w15:restartNumberingAfterBreak="0">
    <w:nsid w:val="56A131FA"/>
    <w:multiLevelType w:val="hybridMultilevel"/>
    <w:tmpl w:val="26AAD382"/>
    <w:lvl w:ilvl="0" w:tplc="ACA6D5D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7232C33"/>
    <w:multiLevelType w:val="hybridMultilevel"/>
    <w:tmpl w:val="F2043D4E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2" w15:restartNumberingAfterBreak="0">
    <w:nsid w:val="59195DBD"/>
    <w:multiLevelType w:val="hybridMultilevel"/>
    <w:tmpl w:val="E22C5E60"/>
    <w:lvl w:ilvl="0" w:tplc="13A60A18">
      <w:start w:val="1"/>
      <w:numFmt w:val="decimal"/>
      <w:lvlText w:val="%1)"/>
      <w:lvlJc w:val="left"/>
      <w:pPr>
        <w:ind w:left="4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9AD12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3A01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58B49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9A0B5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8247C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7CB61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CAD44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88CD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5B9358F7"/>
    <w:multiLevelType w:val="hybridMultilevel"/>
    <w:tmpl w:val="5C769B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D5B2F2F"/>
    <w:multiLevelType w:val="hybridMultilevel"/>
    <w:tmpl w:val="CB38BE28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5" w15:restartNumberingAfterBreak="0">
    <w:nsid w:val="5F227104"/>
    <w:multiLevelType w:val="hybridMultilevel"/>
    <w:tmpl w:val="979E0E7C"/>
    <w:lvl w:ilvl="0" w:tplc="2CD652CA">
      <w:start w:val="1"/>
      <w:numFmt w:val="decimal"/>
      <w:lvlText w:val="%1)"/>
      <w:lvlJc w:val="left"/>
      <w:pPr>
        <w:ind w:left="4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6E4E62">
      <w:start w:val="1"/>
      <w:numFmt w:val="lowerLetter"/>
      <w:lvlText w:val="%2)"/>
      <w:lvlJc w:val="left"/>
      <w:pPr>
        <w:ind w:left="78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5644B2">
      <w:start w:val="1"/>
      <w:numFmt w:val="lowerRoman"/>
      <w:lvlText w:val="%3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4A66F6">
      <w:start w:val="1"/>
      <w:numFmt w:val="decimal"/>
      <w:lvlText w:val="%4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6C1E3C">
      <w:start w:val="1"/>
      <w:numFmt w:val="lowerLetter"/>
      <w:lvlText w:val="%5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74590C">
      <w:start w:val="1"/>
      <w:numFmt w:val="lowerRoman"/>
      <w:lvlText w:val="%6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10D2B6">
      <w:start w:val="1"/>
      <w:numFmt w:val="decimal"/>
      <w:lvlText w:val="%7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5AADCE">
      <w:start w:val="1"/>
      <w:numFmt w:val="lowerLetter"/>
      <w:lvlText w:val="%8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D2AA80">
      <w:start w:val="1"/>
      <w:numFmt w:val="lowerRoman"/>
      <w:lvlText w:val="%9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60E80017"/>
    <w:multiLevelType w:val="hybridMultilevel"/>
    <w:tmpl w:val="45E252BC"/>
    <w:lvl w:ilvl="0" w:tplc="A8AAF872">
      <w:start w:val="8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7073A0"/>
    <w:multiLevelType w:val="hybridMultilevel"/>
    <w:tmpl w:val="0B46C8FE"/>
    <w:lvl w:ilvl="0" w:tplc="04150017">
      <w:start w:val="1"/>
      <w:numFmt w:val="lowerLetter"/>
      <w:lvlText w:val="%1)"/>
      <w:lvlJc w:val="left"/>
      <w:pPr>
        <w:ind w:left="5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82" w:hanging="360"/>
      </w:pPr>
    </w:lvl>
    <w:lvl w:ilvl="2" w:tplc="0415001B" w:tentative="1">
      <w:start w:val="1"/>
      <w:numFmt w:val="lowerRoman"/>
      <w:lvlText w:val="%3."/>
      <w:lvlJc w:val="right"/>
      <w:pPr>
        <w:ind w:left="2002" w:hanging="180"/>
      </w:pPr>
    </w:lvl>
    <w:lvl w:ilvl="3" w:tplc="0415000F" w:tentative="1">
      <w:start w:val="1"/>
      <w:numFmt w:val="decimal"/>
      <w:lvlText w:val="%4."/>
      <w:lvlJc w:val="left"/>
      <w:pPr>
        <w:ind w:left="2722" w:hanging="360"/>
      </w:pPr>
    </w:lvl>
    <w:lvl w:ilvl="4" w:tplc="04150019" w:tentative="1">
      <w:start w:val="1"/>
      <w:numFmt w:val="lowerLetter"/>
      <w:lvlText w:val="%5."/>
      <w:lvlJc w:val="left"/>
      <w:pPr>
        <w:ind w:left="3442" w:hanging="360"/>
      </w:pPr>
    </w:lvl>
    <w:lvl w:ilvl="5" w:tplc="0415001B" w:tentative="1">
      <w:start w:val="1"/>
      <w:numFmt w:val="lowerRoman"/>
      <w:lvlText w:val="%6."/>
      <w:lvlJc w:val="right"/>
      <w:pPr>
        <w:ind w:left="4162" w:hanging="180"/>
      </w:pPr>
    </w:lvl>
    <w:lvl w:ilvl="6" w:tplc="0415000F" w:tentative="1">
      <w:start w:val="1"/>
      <w:numFmt w:val="decimal"/>
      <w:lvlText w:val="%7."/>
      <w:lvlJc w:val="left"/>
      <w:pPr>
        <w:ind w:left="4882" w:hanging="360"/>
      </w:pPr>
    </w:lvl>
    <w:lvl w:ilvl="7" w:tplc="04150019" w:tentative="1">
      <w:start w:val="1"/>
      <w:numFmt w:val="lowerLetter"/>
      <w:lvlText w:val="%8."/>
      <w:lvlJc w:val="left"/>
      <w:pPr>
        <w:ind w:left="5602" w:hanging="360"/>
      </w:pPr>
    </w:lvl>
    <w:lvl w:ilvl="8" w:tplc="0415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58" w15:restartNumberingAfterBreak="0">
    <w:nsid w:val="65552CD1"/>
    <w:multiLevelType w:val="hybridMultilevel"/>
    <w:tmpl w:val="39C0EA56"/>
    <w:lvl w:ilvl="0" w:tplc="97EA56D0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 w15:restartNumberingAfterBreak="0">
    <w:nsid w:val="68D90C48"/>
    <w:multiLevelType w:val="hybridMultilevel"/>
    <w:tmpl w:val="8B56E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92A4FB5"/>
    <w:multiLevelType w:val="hybridMultilevel"/>
    <w:tmpl w:val="D4CE5952"/>
    <w:lvl w:ilvl="0" w:tplc="1928983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BD34CE7"/>
    <w:multiLevelType w:val="multilevel"/>
    <w:tmpl w:val="3042DE14"/>
    <w:lvl w:ilvl="0">
      <w:start w:val="1"/>
      <w:numFmt w:val="lowerLetter"/>
      <w:lvlText w:val="%1)"/>
      <w:lvlJc w:val="left"/>
      <w:pPr>
        <w:ind w:left="720" w:hanging="360"/>
      </w:pPr>
      <w:rPr>
        <w:b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b w:val="0"/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2" w15:restartNumberingAfterBreak="0">
    <w:nsid w:val="6CC51B56"/>
    <w:multiLevelType w:val="hybridMultilevel"/>
    <w:tmpl w:val="DC1E193A"/>
    <w:lvl w:ilvl="0" w:tplc="71D09CA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3" w15:restartNumberingAfterBreak="0">
    <w:nsid w:val="6ED07F7B"/>
    <w:multiLevelType w:val="hybridMultilevel"/>
    <w:tmpl w:val="2C480E96"/>
    <w:lvl w:ilvl="0" w:tplc="FAE4AEA0">
      <w:start w:val="29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F391EEB"/>
    <w:multiLevelType w:val="hybridMultilevel"/>
    <w:tmpl w:val="D55CD5CC"/>
    <w:lvl w:ilvl="0" w:tplc="72EC3B88">
      <w:start w:val="1"/>
      <w:numFmt w:val="lowerLetter"/>
      <w:lvlText w:val="%1)"/>
      <w:lvlJc w:val="left"/>
      <w:pPr>
        <w:ind w:left="4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A0FFC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2A59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7C9C6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3E4ED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AE01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44B92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9E4E6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9C46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6F666F52"/>
    <w:multiLevelType w:val="hybridMultilevel"/>
    <w:tmpl w:val="C4DEF79C"/>
    <w:lvl w:ilvl="0" w:tplc="4BE04C3A">
      <w:start w:val="1"/>
      <w:numFmt w:val="decimal"/>
      <w:lvlText w:val="%1)"/>
      <w:lvlJc w:val="left"/>
      <w:pPr>
        <w:ind w:left="4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98648C">
      <w:start w:val="3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2E200A">
      <w:start w:val="1"/>
      <w:numFmt w:val="lowerRoman"/>
      <w:lvlText w:val="%3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642BD4">
      <w:start w:val="1"/>
      <w:numFmt w:val="decimal"/>
      <w:lvlText w:val="%4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DC25CA">
      <w:start w:val="1"/>
      <w:numFmt w:val="lowerLetter"/>
      <w:lvlText w:val="%5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783DE2">
      <w:start w:val="1"/>
      <w:numFmt w:val="lowerRoman"/>
      <w:lvlText w:val="%6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6AFAE4">
      <w:start w:val="1"/>
      <w:numFmt w:val="decimal"/>
      <w:lvlText w:val="%7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F6CD1C">
      <w:start w:val="1"/>
      <w:numFmt w:val="lowerLetter"/>
      <w:lvlText w:val="%8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6483EC">
      <w:start w:val="1"/>
      <w:numFmt w:val="lowerRoman"/>
      <w:lvlText w:val="%9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74E1304A"/>
    <w:multiLevelType w:val="hybridMultilevel"/>
    <w:tmpl w:val="DDE8C8F0"/>
    <w:lvl w:ilvl="0" w:tplc="26BA31A6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7" w15:restartNumberingAfterBreak="0">
    <w:nsid w:val="760A3135"/>
    <w:multiLevelType w:val="hybridMultilevel"/>
    <w:tmpl w:val="DB887FEC"/>
    <w:lvl w:ilvl="0" w:tplc="F0D242AA">
      <w:start w:val="4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DC38B9"/>
    <w:multiLevelType w:val="hybridMultilevel"/>
    <w:tmpl w:val="6DD632F0"/>
    <w:lvl w:ilvl="0" w:tplc="4BB272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9" w15:restartNumberingAfterBreak="0">
    <w:nsid w:val="78423DE0"/>
    <w:multiLevelType w:val="hybridMultilevel"/>
    <w:tmpl w:val="FA982CD8"/>
    <w:lvl w:ilvl="0" w:tplc="6E4E2B2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9613ECE"/>
    <w:multiLevelType w:val="multilevel"/>
    <w:tmpl w:val="87F2B5AC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lang w:val="x-none"/>
      </w:r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79A912A3"/>
    <w:multiLevelType w:val="multilevel"/>
    <w:tmpl w:val="4516C386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2" w15:restartNumberingAfterBreak="0">
    <w:nsid w:val="7A835468"/>
    <w:multiLevelType w:val="hybridMultilevel"/>
    <w:tmpl w:val="9F9837F4"/>
    <w:lvl w:ilvl="0" w:tplc="F7A62FD8">
      <w:start w:val="1"/>
      <w:numFmt w:val="decimal"/>
      <w:lvlText w:val="%1)"/>
      <w:lvlJc w:val="left"/>
      <w:pPr>
        <w:ind w:left="4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C85E02">
      <w:start w:val="1"/>
      <w:numFmt w:val="lowerLetter"/>
      <w:lvlText w:val="%2)"/>
      <w:lvlJc w:val="left"/>
      <w:pPr>
        <w:ind w:left="142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8F4CDCA">
      <w:start w:val="1"/>
      <w:numFmt w:val="lowerRoman"/>
      <w:lvlText w:val="%3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080CD4">
      <w:start w:val="1"/>
      <w:numFmt w:val="decimal"/>
      <w:lvlText w:val="%4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C682F2">
      <w:start w:val="1"/>
      <w:numFmt w:val="lowerLetter"/>
      <w:lvlText w:val="%5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88C726">
      <w:start w:val="1"/>
      <w:numFmt w:val="lowerRoman"/>
      <w:lvlText w:val="%6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2CA324">
      <w:start w:val="1"/>
      <w:numFmt w:val="decimal"/>
      <w:lvlText w:val="%7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D6A464">
      <w:start w:val="1"/>
      <w:numFmt w:val="lowerLetter"/>
      <w:lvlText w:val="%8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560A2A">
      <w:start w:val="1"/>
      <w:numFmt w:val="lowerRoman"/>
      <w:lvlText w:val="%9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7C423241"/>
    <w:multiLevelType w:val="hybridMultilevel"/>
    <w:tmpl w:val="024A146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7E3475BB"/>
    <w:multiLevelType w:val="hybridMultilevel"/>
    <w:tmpl w:val="DC425B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5" w15:restartNumberingAfterBreak="0">
    <w:nsid w:val="7FAB2870"/>
    <w:multiLevelType w:val="multilevel"/>
    <w:tmpl w:val="818EC58C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70"/>
  </w:num>
  <w:num w:numId="2">
    <w:abstractNumId w:val="40"/>
  </w:num>
  <w:num w:numId="3">
    <w:abstractNumId w:val="7"/>
  </w:num>
  <w:num w:numId="4">
    <w:abstractNumId w:val="37"/>
  </w:num>
  <w:num w:numId="5">
    <w:abstractNumId w:val="34"/>
  </w:num>
  <w:num w:numId="6">
    <w:abstractNumId w:val="36"/>
  </w:num>
  <w:num w:numId="7">
    <w:abstractNumId w:val="3"/>
  </w:num>
  <w:num w:numId="8">
    <w:abstractNumId w:val="8"/>
  </w:num>
  <w:num w:numId="9">
    <w:abstractNumId w:val="18"/>
  </w:num>
  <w:num w:numId="10">
    <w:abstractNumId w:val="26"/>
  </w:num>
  <w:num w:numId="11">
    <w:abstractNumId w:val="72"/>
  </w:num>
  <w:num w:numId="12">
    <w:abstractNumId w:val="27"/>
  </w:num>
  <w:num w:numId="13">
    <w:abstractNumId w:val="55"/>
  </w:num>
  <w:num w:numId="14">
    <w:abstractNumId w:val="64"/>
  </w:num>
  <w:num w:numId="15">
    <w:abstractNumId w:val="48"/>
  </w:num>
  <w:num w:numId="16">
    <w:abstractNumId w:val="59"/>
  </w:num>
  <w:num w:numId="17">
    <w:abstractNumId w:val="49"/>
  </w:num>
  <w:num w:numId="18">
    <w:abstractNumId w:val="33"/>
  </w:num>
  <w:num w:numId="19">
    <w:abstractNumId w:val="21"/>
  </w:num>
  <w:num w:numId="20">
    <w:abstractNumId w:val="31"/>
  </w:num>
  <w:num w:numId="21">
    <w:abstractNumId w:val="32"/>
  </w:num>
  <w:num w:numId="22">
    <w:abstractNumId w:val="23"/>
  </w:num>
  <w:num w:numId="23">
    <w:abstractNumId w:val="9"/>
  </w:num>
  <w:num w:numId="24">
    <w:abstractNumId w:val="11"/>
  </w:num>
  <w:num w:numId="25">
    <w:abstractNumId w:val="41"/>
  </w:num>
  <w:num w:numId="26">
    <w:abstractNumId w:val="13"/>
  </w:num>
  <w:num w:numId="27">
    <w:abstractNumId w:val="52"/>
  </w:num>
  <w:num w:numId="28">
    <w:abstractNumId w:val="65"/>
  </w:num>
  <w:num w:numId="29">
    <w:abstractNumId w:val="16"/>
  </w:num>
  <w:num w:numId="30">
    <w:abstractNumId w:val="61"/>
  </w:num>
  <w:num w:numId="31">
    <w:abstractNumId w:val="62"/>
  </w:num>
  <w:num w:numId="32">
    <w:abstractNumId w:val="12"/>
  </w:num>
  <w:num w:numId="33">
    <w:abstractNumId w:val="60"/>
  </w:num>
  <w:num w:numId="34">
    <w:abstractNumId w:val="57"/>
  </w:num>
  <w:num w:numId="35">
    <w:abstractNumId w:val="5"/>
  </w:num>
  <w:num w:numId="36">
    <w:abstractNumId w:val="24"/>
  </w:num>
  <w:num w:numId="37">
    <w:abstractNumId w:val="38"/>
  </w:num>
  <w:num w:numId="38">
    <w:abstractNumId w:val="58"/>
  </w:num>
  <w:num w:numId="39">
    <w:abstractNumId w:val="15"/>
  </w:num>
  <w:num w:numId="40">
    <w:abstractNumId w:val="68"/>
  </w:num>
  <w:num w:numId="41">
    <w:abstractNumId w:val="17"/>
  </w:num>
  <w:num w:numId="42">
    <w:abstractNumId w:val="75"/>
  </w:num>
  <w:num w:numId="43">
    <w:abstractNumId w:val="4"/>
  </w:num>
  <w:num w:numId="44">
    <w:abstractNumId w:val="46"/>
  </w:num>
  <w:num w:numId="45">
    <w:abstractNumId w:val="1"/>
  </w:num>
  <w:num w:numId="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4"/>
  </w:num>
  <w:num w:numId="48">
    <w:abstractNumId w:val="45"/>
  </w:num>
  <w:num w:numId="49">
    <w:abstractNumId w:val="42"/>
  </w:num>
  <w:num w:numId="50">
    <w:abstractNumId w:val="50"/>
  </w:num>
  <w:num w:numId="51">
    <w:abstractNumId w:val="14"/>
  </w:num>
  <w:num w:numId="52">
    <w:abstractNumId w:val="66"/>
  </w:num>
  <w:num w:numId="53">
    <w:abstractNumId w:val="39"/>
  </w:num>
  <w:num w:numId="54">
    <w:abstractNumId w:val="25"/>
  </w:num>
  <w:num w:numId="55">
    <w:abstractNumId w:val="10"/>
  </w:num>
  <w:num w:numId="56">
    <w:abstractNumId w:val="19"/>
  </w:num>
  <w:num w:numId="57">
    <w:abstractNumId w:val="71"/>
  </w:num>
  <w:num w:numId="58">
    <w:abstractNumId w:val="43"/>
  </w:num>
  <w:num w:numId="59">
    <w:abstractNumId w:val="47"/>
  </w:num>
  <w:num w:numId="60">
    <w:abstractNumId w:val="6"/>
  </w:num>
  <w:num w:numId="6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9"/>
  </w:num>
  <w:num w:numId="63">
    <w:abstractNumId w:val="53"/>
  </w:num>
  <w:num w:numId="64">
    <w:abstractNumId w:val="56"/>
  </w:num>
  <w:num w:numId="65">
    <w:abstractNumId w:val="63"/>
  </w:num>
  <w:num w:numId="66">
    <w:abstractNumId w:val="28"/>
  </w:num>
  <w:num w:numId="67">
    <w:abstractNumId w:val="67"/>
  </w:num>
  <w:num w:numId="68">
    <w:abstractNumId w:val="22"/>
  </w:num>
  <w:num w:numId="69">
    <w:abstractNumId w:val="74"/>
  </w:num>
  <w:num w:numId="70">
    <w:abstractNumId w:val="73"/>
  </w:num>
  <w:num w:numId="71">
    <w:abstractNumId w:val="54"/>
  </w:num>
  <w:num w:numId="72">
    <w:abstractNumId w:val="20"/>
  </w:num>
  <w:num w:numId="73">
    <w:abstractNumId w:val="51"/>
  </w:num>
  <w:num w:numId="74">
    <w:abstractNumId w:val="69"/>
  </w:num>
  <w:num w:numId="75">
    <w:abstractNumId w:val="2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FB5"/>
    <w:rsid w:val="0000084D"/>
    <w:rsid w:val="00000B3D"/>
    <w:rsid w:val="000018BB"/>
    <w:rsid w:val="00001E2E"/>
    <w:rsid w:val="0000223C"/>
    <w:rsid w:val="0000286F"/>
    <w:rsid w:val="00002F5E"/>
    <w:rsid w:val="0000307E"/>
    <w:rsid w:val="00003F9E"/>
    <w:rsid w:val="00004B85"/>
    <w:rsid w:val="00004F57"/>
    <w:rsid w:val="000052D8"/>
    <w:rsid w:val="00005E8B"/>
    <w:rsid w:val="00006675"/>
    <w:rsid w:val="00006966"/>
    <w:rsid w:val="00007951"/>
    <w:rsid w:val="00007FAA"/>
    <w:rsid w:val="000108E2"/>
    <w:rsid w:val="00010989"/>
    <w:rsid w:val="00010AA4"/>
    <w:rsid w:val="00010BCD"/>
    <w:rsid w:val="00011201"/>
    <w:rsid w:val="0001154C"/>
    <w:rsid w:val="000115F6"/>
    <w:rsid w:val="00011BED"/>
    <w:rsid w:val="0001206E"/>
    <w:rsid w:val="00012410"/>
    <w:rsid w:val="00013121"/>
    <w:rsid w:val="000133DE"/>
    <w:rsid w:val="00013686"/>
    <w:rsid w:val="00013EDF"/>
    <w:rsid w:val="00014168"/>
    <w:rsid w:val="0001478F"/>
    <w:rsid w:val="00014913"/>
    <w:rsid w:val="0001500D"/>
    <w:rsid w:val="000150BB"/>
    <w:rsid w:val="00015634"/>
    <w:rsid w:val="00015721"/>
    <w:rsid w:val="00015DED"/>
    <w:rsid w:val="00016C2F"/>
    <w:rsid w:val="00016D19"/>
    <w:rsid w:val="000170BD"/>
    <w:rsid w:val="000173C9"/>
    <w:rsid w:val="000205E9"/>
    <w:rsid w:val="00020605"/>
    <w:rsid w:val="00020966"/>
    <w:rsid w:val="00020C2E"/>
    <w:rsid w:val="00020C86"/>
    <w:rsid w:val="00022ACA"/>
    <w:rsid w:val="00023F4E"/>
    <w:rsid w:val="000248E0"/>
    <w:rsid w:val="000249F5"/>
    <w:rsid w:val="00024DFB"/>
    <w:rsid w:val="00024E87"/>
    <w:rsid w:val="00024F13"/>
    <w:rsid w:val="000254CE"/>
    <w:rsid w:val="000259A4"/>
    <w:rsid w:val="000264A6"/>
    <w:rsid w:val="000269DD"/>
    <w:rsid w:val="00026CD4"/>
    <w:rsid w:val="000272D2"/>
    <w:rsid w:val="00027507"/>
    <w:rsid w:val="00027535"/>
    <w:rsid w:val="000276E6"/>
    <w:rsid w:val="00030315"/>
    <w:rsid w:val="000303B3"/>
    <w:rsid w:val="00030AB8"/>
    <w:rsid w:val="00030E19"/>
    <w:rsid w:val="000311A6"/>
    <w:rsid w:val="000325AC"/>
    <w:rsid w:val="0003267E"/>
    <w:rsid w:val="00032846"/>
    <w:rsid w:val="00033058"/>
    <w:rsid w:val="00033822"/>
    <w:rsid w:val="00033A6B"/>
    <w:rsid w:val="00033F98"/>
    <w:rsid w:val="000344F5"/>
    <w:rsid w:val="00034A65"/>
    <w:rsid w:val="0003515A"/>
    <w:rsid w:val="00035A23"/>
    <w:rsid w:val="00035ABC"/>
    <w:rsid w:val="00035B45"/>
    <w:rsid w:val="00035C8E"/>
    <w:rsid w:val="0003646F"/>
    <w:rsid w:val="000366F9"/>
    <w:rsid w:val="000367F2"/>
    <w:rsid w:val="00036931"/>
    <w:rsid w:val="00036948"/>
    <w:rsid w:val="00036ACC"/>
    <w:rsid w:val="00036F05"/>
    <w:rsid w:val="00037893"/>
    <w:rsid w:val="00040224"/>
    <w:rsid w:val="000403EC"/>
    <w:rsid w:val="000405CC"/>
    <w:rsid w:val="00040EBF"/>
    <w:rsid w:val="000413A7"/>
    <w:rsid w:val="00041566"/>
    <w:rsid w:val="00042DA0"/>
    <w:rsid w:val="00042EB6"/>
    <w:rsid w:val="00043344"/>
    <w:rsid w:val="00043464"/>
    <w:rsid w:val="000438B2"/>
    <w:rsid w:val="00043C5C"/>
    <w:rsid w:val="00043E65"/>
    <w:rsid w:val="00043F67"/>
    <w:rsid w:val="0004418A"/>
    <w:rsid w:val="000447A9"/>
    <w:rsid w:val="00044A73"/>
    <w:rsid w:val="00044F1E"/>
    <w:rsid w:val="00045309"/>
    <w:rsid w:val="00046311"/>
    <w:rsid w:val="00046B4D"/>
    <w:rsid w:val="00046BE3"/>
    <w:rsid w:val="00047090"/>
    <w:rsid w:val="000470A6"/>
    <w:rsid w:val="00047589"/>
    <w:rsid w:val="00047610"/>
    <w:rsid w:val="0005029C"/>
    <w:rsid w:val="000505EA"/>
    <w:rsid w:val="0005097A"/>
    <w:rsid w:val="00050C46"/>
    <w:rsid w:val="0005390A"/>
    <w:rsid w:val="00053AC3"/>
    <w:rsid w:val="00054184"/>
    <w:rsid w:val="000541AD"/>
    <w:rsid w:val="00055244"/>
    <w:rsid w:val="00055259"/>
    <w:rsid w:val="000552D7"/>
    <w:rsid w:val="00056BBF"/>
    <w:rsid w:val="00056DE8"/>
    <w:rsid w:val="00056EE8"/>
    <w:rsid w:val="00056F3D"/>
    <w:rsid w:val="000574B9"/>
    <w:rsid w:val="000576FD"/>
    <w:rsid w:val="00057C1C"/>
    <w:rsid w:val="00057E45"/>
    <w:rsid w:val="00060289"/>
    <w:rsid w:val="0006077B"/>
    <w:rsid w:val="000609CB"/>
    <w:rsid w:val="00061375"/>
    <w:rsid w:val="000621AD"/>
    <w:rsid w:val="00062454"/>
    <w:rsid w:val="000635D7"/>
    <w:rsid w:val="00063B7A"/>
    <w:rsid w:val="00064F39"/>
    <w:rsid w:val="0006555A"/>
    <w:rsid w:val="00066016"/>
    <w:rsid w:val="00066093"/>
    <w:rsid w:val="0006672F"/>
    <w:rsid w:val="0006695C"/>
    <w:rsid w:val="00066D92"/>
    <w:rsid w:val="000670EC"/>
    <w:rsid w:val="00067AEE"/>
    <w:rsid w:val="00070ED0"/>
    <w:rsid w:val="0007151C"/>
    <w:rsid w:val="000716F8"/>
    <w:rsid w:val="000722A5"/>
    <w:rsid w:val="00073884"/>
    <w:rsid w:val="00074B0F"/>
    <w:rsid w:val="00075205"/>
    <w:rsid w:val="00075297"/>
    <w:rsid w:val="00075EC0"/>
    <w:rsid w:val="0007605D"/>
    <w:rsid w:val="000760B0"/>
    <w:rsid w:val="000771DA"/>
    <w:rsid w:val="00077E0E"/>
    <w:rsid w:val="00080AF7"/>
    <w:rsid w:val="00081473"/>
    <w:rsid w:val="00081959"/>
    <w:rsid w:val="00082432"/>
    <w:rsid w:val="0008395D"/>
    <w:rsid w:val="00083A32"/>
    <w:rsid w:val="000841D0"/>
    <w:rsid w:val="0008491A"/>
    <w:rsid w:val="00084DB6"/>
    <w:rsid w:val="00085442"/>
    <w:rsid w:val="0008544C"/>
    <w:rsid w:val="000854F8"/>
    <w:rsid w:val="0008705B"/>
    <w:rsid w:val="000879BC"/>
    <w:rsid w:val="000907FF"/>
    <w:rsid w:val="00090A3D"/>
    <w:rsid w:val="000910C8"/>
    <w:rsid w:val="000911FD"/>
    <w:rsid w:val="00091769"/>
    <w:rsid w:val="000917F4"/>
    <w:rsid w:val="00092228"/>
    <w:rsid w:val="000932A8"/>
    <w:rsid w:val="000933E1"/>
    <w:rsid w:val="000934FB"/>
    <w:rsid w:val="0009368E"/>
    <w:rsid w:val="00093C35"/>
    <w:rsid w:val="00094076"/>
    <w:rsid w:val="00094222"/>
    <w:rsid w:val="00095380"/>
    <w:rsid w:val="000954D8"/>
    <w:rsid w:val="000960E8"/>
    <w:rsid w:val="000962E0"/>
    <w:rsid w:val="00096A70"/>
    <w:rsid w:val="000974AC"/>
    <w:rsid w:val="0009777D"/>
    <w:rsid w:val="00097906"/>
    <w:rsid w:val="00097A9A"/>
    <w:rsid w:val="000A0270"/>
    <w:rsid w:val="000A0910"/>
    <w:rsid w:val="000A2295"/>
    <w:rsid w:val="000A28D5"/>
    <w:rsid w:val="000A2CEB"/>
    <w:rsid w:val="000A2DD3"/>
    <w:rsid w:val="000A33BE"/>
    <w:rsid w:val="000A344A"/>
    <w:rsid w:val="000A37FE"/>
    <w:rsid w:val="000A416E"/>
    <w:rsid w:val="000A43B6"/>
    <w:rsid w:val="000A4C07"/>
    <w:rsid w:val="000A5029"/>
    <w:rsid w:val="000A51BA"/>
    <w:rsid w:val="000A54E3"/>
    <w:rsid w:val="000A5525"/>
    <w:rsid w:val="000A64F6"/>
    <w:rsid w:val="000A6D84"/>
    <w:rsid w:val="000A7596"/>
    <w:rsid w:val="000A7C17"/>
    <w:rsid w:val="000A7F6A"/>
    <w:rsid w:val="000B036E"/>
    <w:rsid w:val="000B0A21"/>
    <w:rsid w:val="000B107B"/>
    <w:rsid w:val="000B182E"/>
    <w:rsid w:val="000B30D1"/>
    <w:rsid w:val="000B47DC"/>
    <w:rsid w:val="000B5350"/>
    <w:rsid w:val="000B546B"/>
    <w:rsid w:val="000B5665"/>
    <w:rsid w:val="000B57F0"/>
    <w:rsid w:val="000B5C3F"/>
    <w:rsid w:val="000B5DC3"/>
    <w:rsid w:val="000B6631"/>
    <w:rsid w:val="000B766F"/>
    <w:rsid w:val="000B7A41"/>
    <w:rsid w:val="000C063B"/>
    <w:rsid w:val="000C06A0"/>
    <w:rsid w:val="000C22B4"/>
    <w:rsid w:val="000C28DA"/>
    <w:rsid w:val="000C2CB2"/>
    <w:rsid w:val="000C318E"/>
    <w:rsid w:val="000C3876"/>
    <w:rsid w:val="000C3C69"/>
    <w:rsid w:val="000C3FF0"/>
    <w:rsid w:val="000C45CD"/>
    <w:rsid w:val="000C4D80"/>
    <w:rsid w:val="000C5640"/>
    <w:rsid w:val="000C5802"/>
    <w:rsid w:val="000C5AB8"/>
    <w:rsid w:val="000C62AF"/>
    <w:rsid w:val="000C711E"/>
    <w:rsid w:val="000C7281"/>
    <w:rsid w:val="000C7998"/>
    <w:rsid w:val="000D05FE"/>
    <w:rsid w:val="000D067D"/>
    <w:rsid w:val="000D0CA0"/>
    <w:rsid w:val="000D125E"/>
    <w:rsid w:val="000D130A"/>
    <w:rsid w:val="000D19FE"/>
    <w:rsid w:val="000D237A"/>
    <w:rsid w:val="000D29A1"/>
    <w:rsid w:val="000D2E4A"/>
    <w:rsid w:val="000D3224"/>
    <w:rsid w:val="000D470C"/>
    <w:rsid w:val="000D4C12"/>
    <w:rsid w:val="000D4FD8"/>
    <w:rsid w:val="000D5C4D"/>
    <w:rsid w:val="000D66DA"/>
    <w:rsid w:val="000D6D7B"/>
    <w:rsid w:val="000D7096"/>
    <w:rsid w:val="000D722A"/>
    <w:rsid w:val="000D7982"/>
    <w:rsid w:val="000D7BDA"/>
    <w:rsid w:val="000E0026"/>
    <w:rsid w:val="000E0370"/>
    <w:rsid w:val="000E07EA"/>
    <w:rsid w:val="000E0C0E"/>
    <w:rsid w:val="000E1B4F"/>
    <w:rsid w:val="000E2A0F"/>
    <w:rsid w:val="000E31CE"/>
    <w:rsid w:val="000E3ECB"/>
    <w:rsid w:val="000E52FF"/>
    <w:rsid w:val="000E5511"/>
    <w:rsid w:val="000E5B29"/>
    <w:rsid w:val="000E5F7E"/>
    <w:rsid w:val="000E6448"/>
    <w:rsid w:val="000E6548"/>
    <w:rsid w:val="000E79A7"/>
    <w:rsid w:val="000F0B19"/>
    <w:rsid w:val="000F0FE3"/>
    <w:rsid w:val="000F1771"/>
    <w:rsid w:val="000F1A28"/>
    <w:rsid w:val="000F1E2A"/>
    <w:rsid w:val="000F2616"/>
    <w:rsid w:val="000F2A4F"/>
    <w:rsid w:val="000F2BF2"/>
    <w:rsid w:val="000F2ED2"/>
    <w:rsid w:val="000F3B39"/>
    <w:rsid w:val="000F3B5C"/>
    <w:rsid w:val="000F3CA3"/>
    <w:rsid w:val="000F4EE3"/>
    <w:rsid w:val="000F4F7B"/>
    <w:rsid w:val="000F5268"/>
    <w:rsid w:val="000F5325"/>
    <w:rsid w:val="000F598D"/>
    <w:rsid w:val="000F5B7F"/>
    <w:rsid w:val="000F6056"/>
    <w:rsid w:val="000F61B6"/>
    <w:rsid w:val="000F6F21"/>
    <w:rsid w:val="000F76F9"/>
    <w:rsid w:val="000F7C0D"/>
    <w:rsid w:val="000F7CAA"/>
    <w:rsid w:val="001001FF"/>
    <w:rsid w:val="001005BA"/>
    <w:rsid w:val="001006D6"/>
    <w:rsid w:val="00100837"/>
    <w:rsid w:val="00100C40"/>
    <w:rsid w:val="0010135F"/>
    <w:rsid w:val="001013E9"/>
    <w:rsid w:val="00102DD8"/>
    <w:rsid w:val="00103059"/>
    <w:rsid w:val="0010317C"/>
    <w:rsid w:val="00103264"/>
    <w:rsid w:val="00103E74"/>
    <w:rsid w:val="00104AB9"/>
    <w:rsid w:val="00104FDF"/>
    <w:rsid w:val="001052E5"/>
    <w:rsid w:val="0010559C"/>
    <w:rsid w:val="00105DA2"/>
    <w:rsid w:val="00105F70"/>
    <w:rsid w:val="00106A47"/>
    <w:rsid w:val="00106C0D"/>
    <w:rsid w:val="00106C9D"/>
    <w:rsid w:val="0010707F"/>
    <w:rsid w:val="00110175"/>
    <w:rsid w:val="00110496"/>
    <w:rsid w:val="00110C02"/>
    <w:rsid w:val="00110ED8"/>
    <w:rsid w:val="001113FB"/>
    <w:rsid w:val="00111A02"/>
    <w:rsid w:val="0011243A"/>
    <w:rsid w:val="00112CD6"/>
    <w:rsid w:val="00113053"/>
    <w:rsid w:val="00113C3B"/>
    <w:rsid w:val="00114A0D"/>
    <w:rsid w:val="00116310"/>
    <w:rsid w:val="001173AD"/>
    <w:rsid w:val="00117EB3"/>
    <w:rsid w:val="00121215"/>
    <w:rsid w:val="0012159F"/>
    <w:rsid w:val="001220D5"/>
    <w:rsid w:val="001221E6"/>
    <w:rsid w:val="00122753"/>
    <w:rsid w:val="001232AD"/>
    <w:rsid w:val="001233CD"/>
    <w:rsid w:val="00123544"/>
    <w:rsid w:val="00123837"/>
    <w:rsid w:val="00123D28"/>
    <w:rsid w:val="00124452"/>
    <w:rsid w:val="001251BA"/>
    <w:rsid w:val="00125740"/>
    <w:rsid w:val="00125E89"/>
    <w:rsid w:val="0012789E"/>
    <w:rsid w:val="00127C0E"/>
    <w:rsid w:val="00127C85"/>
    <w:rsid w:val="0013009E"/>
    <w:rsid w:val="00130B3E"/>
    <w:rsid w:val="00130BEF"/>
    <w:rsid w:val="001313B5"/>
    <w:rsid w:val="001315F0"/>
    <w:rsid w:val="001317DD"/>
    <w:rsid w:val="00131C00"/>
    <w:rsid w:val="00132090"/>
    <w:rsid w:val="001339FF"/>
    <w:rsid w:val="00133AAD"/>
    <w:rsid w:val="00133C02"/>
    <w:rsid w:val="001349C0"/>
    <w:rsid w:val="00134AB5"/>
    <w:rsid w:val="00134B7D"/>
    <w:rsid w:val="00135071"/>
    <w:rsid w:val="0013541D"/>
    <w:rsid w:val="00135DBE"/>
    <w:rsid w:val="00136594"/>
    <w:rsid w:val="001369B9"/>
    <w:rsid w:val="00136BDB"/>
    <w:rsid w:val="0013790F"/>
    <w:rsid w:val="00137978"/>
    <w:rsid w:val="001405BA"/>
    <w:rsid w:val="00140640"/>
    <w:rsid w:val="001406D1"/>
    <w:rsid w:val="00140979"/>
    <w:rsid w:val="0014099F"/>
    <w:rsid w:val="00140EDF"/>
    <w:rsid w:val="00141656"/>
    <w:rsid w:val="00141914"/>
    <w:rsid w:val="001427C6"/>
    <w:rsid w:val="00143F3C"/>
    <w:rsid w:val="001441AC"/>
    <w:rsid w:val="00144601"/>
    <w:rsid w:val="00144A3D"/>
    <w:rsid w:val="00145A0A"/>
    <w:rsid w:val="0014774F"/>
    <w:rsid w:val="001507FD"/>
    <w:rsid w:val="001519B4"/>
    <w:rsid w:val="00152BD2"/>
    <w:rsid w:val="00152C31"/>
    <w:rsid w:val="00152C87"/>
    <w:rsid w:val="00153039"/>
    <w:rsid w:val="001530F9"/>
    <w:rsid w:val="00153238"/>
    <w:rsid w:val="00153359"/>
    <w:rsid w:val="00153963"/>
    <w:rsid w:val="001549A2"/>
    <w:rsid w:val="00154B28"/>
    <w:rsid w:val="0015568E"/>
    <w:rsid w:val="00155760"/>
    <w:rsid w:val="00155842"/>
    <w:rsid w:val="001559A4"/>
    <w:rsid w:val="00155F7A"/>
    <w:rsid w:val="00156446"/>
    <w:rsid w:val="00156F1F"/>
    <w:rsid w:val="00157445"/>
    <w:rsid w:val="00157D83"/>
    <w:rsid w:val="001609AC"/>
    <w:rsid w:val="00161137"/>
    <w:rsid w:val="00161599"/>
    <w:rsid w:val="00161ABA"/>
    <w:rsid w:val="00161E10"/>
    <w:rsid w:val="001620E8"/>
    <w:rsid w:val="00162823"/>
    <w:rsid w:val="00162BA4"/>
    <w:rsid w:val="00163188"/>
    <w:rsid w:val="0016342D"/>
    <w:rsid w:val="00163618"/>
    <w:rsid w:val="00163A7D"/>
    <w:rsid w:val="001653BE"/>
    <w:rsid w:val="00165895"/>
    <w:rsid w:val="00165C0A"/>
    <w:rsid w:val="0016650E"/>
    <w:rsid w:val="00166F5E"/>
    <w:rsid w:val="00166FF4"/>
    <w:rsid w:val="00167455"/>
    <w:rsid w:val="0016746B"/>
    <w:rsid w:val="00170AF8"/>
    <w:rsid w:val="0017248E"/>
    <w:rsid w:val="00172EB1"/>
    <w:rsid w:val="00173639"/>
    <w:rsid w:val="00173A22"/>
    <w:rsid w:val="00173CCB"/>
    <w:rsid w:val="0017463D"/>
    <w:rsid w:val="0017501C"/>
    <w:rsid w:val="001751EF"/>
    <w:rsid w:val="0017578A"/>
    <w:rsid w:val="00176B68"/>
    <w:rsid w:val="00176D91"/>
    <w:rsid w:val="00176F09"/>
    <w:rsid w:val="001778DB"/>
    <w:rsid w:val="001778F2"/>
    <w:rsid w:val="00177A97"/>
    <w:rsid w:val="00177EED"/>
    <w:rsid w:val="00180065"/>
    <w:rsid w:val="0018056D"/>
    <w:rsid w:val="00181FFF"/>
    <w:rsid w:val="001823F7"/>
    <w:rsid w:val="00182609"/>
    <w:rsid w:val="0018304C"/>
    <w:rsid w:val="001830CB"/>
    <w:rsid w:val="00184D81"/>
    <w:rsid w:val="00184DD1"/>
    <w:rsid w:val="00185CD2"/>
    <w:rsid w:val="00186E42"/>
    <w:rsid w:val="0018707C"/>
    <w:rsid w:val="00187603"/>
    <w:rsid w:val="00187C76"/>
    <w:rsid w:val="00187D90"/>
    <w:rsid w:val="0019054B"/>
    <w:rsid w:val="001905A5"/>
    <w:rsid w:val="00190932"/>
    <w:rsid w:val="001909A4"/>
    <w:rsid w:val="00190A24"/>
    <w:rsid w:val="00191A17"/>
    <w:rsid w:val="001927F0"/>
    <w:rsid w:val="00192AA4"/>
    <w:rsid w:val="0019338E"/>
    <w:rsid w:val="00193D7A"/>
    <w:rsid w:val="00194B73"/>
    <w:rsid w:val="001953D0"/>
    <w:rsid w:val="00196281"/>
    <w:rsid w:val="00196577"/>
    <w:rsid w:val="00197F04"/>
    <w:rsid w:val="001A06A9"/>
    <w:rsid w:val="001A1FA0"/>
    <w:rsid w:val="001A207A"/>
    <w:rsid w:val="001A27D3"/>
    <w:rsid w:val="001A280E"/>
    <w:rsid w:val="001A2829"/>
    <w:rsid w:val="001A45FF"/>
    <w:rsid w:val="001A4855"/>
    <w:rsid w:val="001A48CD"/>
    <w:rsid w:val="001A4C4F"/>
    <w:rsid w:val="001A50A7"/>
    <w:rsid w:val="001A5221"/>
    <w:rsid w:val="001A5623"/>
    <w:rsid w:val="001A5E33"/>
    <w:rsid w:val="001A6AAF"/>
    <w:rsid w:val="001A6C07"/>
    <w:rsid w:val="001A758F"/>
    <w:rsid w:val="001A7671"/>
    <w:rsid w:val="001A788B"/>
    <w:rsid w:val="001A7E5B"/>
    <w:rsid w:val="001B06D9"/>
    <w:rsid w:val="001B0ED6"/>
    <w:rsid w:val="001B1680"/>
    <w:rsid w:val="001B1D58"/>
    <w:rsid w:val="001B1E90"/>
    <w:rsid w:val="001B29EB"/>
    <w:rsid w:val="001B2A5B"/>
    <w:rsid w:val="001B2C54"/>
    <w:rsid w:val="001B423C"/>
    <w:rsid w:val="001B437F"/>
    <w:rsid w:val="001B4A85"/>
    <w:rsid w:val="001B5587"/>
    <w:rsid w:val="001B5C09"/>
    <w:rsid w:val="001B6B20"/>
    <w:rsid w:val="001B7257"/>
    <w:rsid w:val="001B7B8B"/>
    <w:rsid w:val="001B7EFC"/>
    <w:rsid w:val="001C04E1"/>
    <w:rsid w:val="001C076B"/>
    <w:rsid w:val="001C092B"/>
    <w:rsid w:val="001C1666"/>
    <w:rsid w:val="001C1728"/>
    <w:rsid w:val="001C2671"/>
    <w:rsid w:val="001C3113"/>
    <w:rsid w:val="001C31D1"/>
    <w:rsid w:val="001C3531"/>
    <w:rsid w:val="001C4682"/>
    <w:rsid w:val="001C49E6"/>
    <w:rsid w:val="001C4BAA"/>
    <w:rsid w:val="001C4DE0"/>
    <w:rsid w:val="001C52A5"/>
    <w:rsid w:val="001C5604"/>
    <w:rsid w:val="001C6138"/>
    <w:rsid w:val="001C67ED"/>
    <w:rsid w:val="001C6AD4"/>
    <w:rsid w:val="001C7474"/>
    <w:rsid w:val="001C7D35"/>
    <w:rsid w:val="001D0357"/>
    <w:rsid w:val="001D10AB"/>
    <w:rsid w:val="001D1159"/>
    <w:rsid w:val="001D1184"/>
    <w:rsid w:val="001D1901"/>
    <w:rsid w:val="001D1B35"/>
    <w:rsid w:val="001D1D70"/>
    <w:rsid w:val="001D28F9"/>
    <w:rsid w:val="001D2DF5"/>
    <w:rsid w:val="001D31DC"/>
    <w:rsid w:val="001D31E9"/>
    <w:rsid w:val="001D3CA1"/>
    <w:rsid w:val="001D3CC0"/>
    <w:rsid w:val="001D4198"/>
    <w:rsid w:val="001D487C"/>
    <w:rsid w:val="001D51BD"/>
    <w:rsid w:val="001D58A7"/>
    <w:rsid w:val="001D618B"/>
    <w:rsid w:val="001D61C0"/>
    <w:rsid w:val="001D625B"/>
    <w:rsid w:val="001D6B3C"/>
    <w:rsid w:val="001D6F70"/>
    <w:rsid w:val="001D7644"/>
    <w:rsid w:val="001D7A05"/>
    <w:rsid w:val="001D7E8E"/>
    <w:rsid w:val="001E016B"/>
    <w:rsid w:val="001E0CAC"/>
    <w:rsid w:val="001E0E3D"/>
    <w:rsid w:val="001E1063"/>
    <w:rsid w:val="001E12CA"/>
    <w:rsid w:val="001E1509"/>
    <w:rsid w:val="001E1BA4"/>
    <w:rsid w:val="001E1DAF"/>
    <w:rsid w:val="001E2C6A"/>
    <w:rsid w:val="001E2F3D"/>
    <w:rsid w:val="001E3CAF"/>
    <w:rsid w:val="001E4C40"/>
    <w:rsid w:val="001E531D"/>
    <w:rsid w:val="001E65FA"/>
    <w:rsid w:val="001F0068"/>
    <w:rsid w:val="001F0DDC"/>
    <w:rsid w:val="001F222E"/>
    <w:rsid w:val="001F240C"/>
    <w:rsid w:val="001F247C"/>
    <w:rsid w:val="001F2608"/>
    <w:rsid w:val="001F2993"/>
    <w:rsid w:val="001F31C7"/>
    <w:rsid w:val="001F4AED"/>
    <w:rsid w:val="001F53E4"/>
    <w:rsid w:val="001F5C47"/>
    <w:rsid w:val="001F5E76"/>
    <w:rsid w:val="001F659E"/>
    <w:rsid w:val="001F6A10"/>
    <w:rsid w:val="001F7049"/>
    <w:rsid w:val="001F75D6"/>
    <w:rsid w:val="001F76F2"/>
    <w:rsid w:val="002002FC"/>
    <w:rsid w:val="00200807"/>
    <w:rsid w:val="00201872"/>
    <w:rsid w:val="002018B7"/>
    <w:rsid w:val="002029D0"/>
    <w:rsid w:val="00202A63"/>
    <w:rsid w:val="00203825"/>
    <w:rsid w:val="00203EE7"/>
    <w:rsid w:val="00204BCA"/>
    <w:rsid w:val="00204C42"/>
    <w:rsid w:val="002050CA"/>
    <w:rsid w:val="002053DE"/>
    <w:rsid w:val="002054CA"/>
    <w:rsid w:val="00205D8B"/>
    <w:rsid w:val="00206107"/>
    <w:rsid w:val="002066CB"/>
    <w:rsid w:val="00206DEE"/>
    <w:rsid w:val="00207A92"/>
    <w:rsid w:val="002135DF"/>
    <w:rsid w:val="00213FAA"/>
    <w:rsid w:val="002148E8"/>
    <w:rsid w:val="00214EA6"/>
    <w:rsid w:val="0021651D"/>
    <w:rsid w:val="00216BB6"/>
    <w:rsid w:val="00216F3A"/>
    <w:rsid w:val="00216F6D"/>
    <w:rsid w:val="00217275"/>
    <w:rsid w:val="002176E7"/>
    <w:rsid w:val="00217739"/>
    <w:rsid w:val="0021784E"/>
    <w:rsid w:val="002201D6"/>
    <w:rsid w:val="002208B1"/>
    <w:rsid w:val="00220F65"/>
    <w:rsid w:val="002226C8"/>
    <w:rsid w:val="002242A5"/>
    <w:rsid w:val="00224605"/>
    <w:rsid w:val="002254AA"/>
    <w:rsid w:val="00225765"/>
    <w:rsid w:val="00226D71"/>
    <w:rsid w:val="002278B9"/>
    <w:rsid w:val="00230273"/>
    <w:rsid w:val="00230F46"/>
    <w:rsid w:val="00231368"/>
    <w:rsid w:val="002314EB"/>
    <w:rsid w:val="00231569"/>
    <w:rsid w:val="002342F3"/>
    <w:rsid w:val="00234A48"/>
    <w:rsid w:val="002357F9"/>
    <w:rsid w:val="002364D7"/>
    <w:rsid w:val="002366FF"/>
    <w:rsid w:val="0023710B"/>
    <w:rsid w:val="0023724A"/>
    <w:rsid w:val="0023729C"/>
    <w:rsid w:val="00237827"/>
    <w:rsid w:val="00240A99"/>
    <w:rsid w:val="00242103"/>
    <w:rsid w:val="00242588"/>
    <w:rsid w:val="00242779"/>
    <w:rsid w:val="00242797"/>
    <w:rsid w:val="0024373B"/>
    <w:rsid w:val="0024381F"/>
    <w:rsid w:val="0024386E"/>
    <w:rsid w:val="00244088"/>
    <w:rsid w:val="00244378"/>
    <w:rsid w:val="0024437D"/>
    <w:rsid w:val="0024440C"/>
    <w:rsid w:val="00244DA3"/>
    <w:rsid w:val="00244DC3"/>
    <w:rsid w:val="0024526B"/>
    <w:rsid w:val="0024550C"/>
    <w:rsid w:val="00245704"/>
    <w:rsid w:val="00245A07"/>
    <w:rsid w:val="00246692"/>
    <w:rsid w:val="002467D0"/>
    <w:rsid w:val="0024709C"/>
    <w:rsid w:val="0024738E"/>
    <w:rsid w:val="002475B9"/>
    <w:rsid w:val="0025086D"/>
    <w:rsid w:val="00250997"/>
    <w:rsid w:val="0025102C"/>
    <w:rsid w:val="0025141A"/>
    <w:rsid w:val="00251724"/>
    <w:rsid w:val="00251823"/>
    <w:rsid w:val="00251DBB"/>
    <w:rsid w:val="002524F0"/>
    <w:rsid w:val="00252719"/>
    <w:rsid w:val="00254504"/>
    <w:rsid w:val="00254CA4"/>
    <w:rsid w:val="00254FEA"/>
    <w:rsid w:val="002554AF"/>
    <w:rsid w:val="00255F85"/>
    <w:rsid w:val="0025634B"/>
    <w:rsid w:val="002564C7"/>
    <w:rsid w:val="002566CE"/>
    <w:rsid w:val="00256781"/>
    <w:rsid w:val="0026018D"/>
    <w:rsid w:val="002605AA"/>
    <w:rsid w:val="00261104"/>
    <w:rsid w:val="00261C3C"/>
    <w:rsid w:val="002623C5"/>
    <w:rsid w:val="00262631"/>
    <w:rsid w:val="002627C2"/>
    <w:rsid w:val="00262E57"/>
    <w:rsid w:val="00262F06"/>
    <w:rsid w:val="0026365E"/>
    <w:rsid w:val="00263D77"/>
    <w:rsid w:val="002648C8"/>
    <w:rsid w:val="0026497A"/>
    <w:rsid w:val="00266698"/>
    <w:rsid w:val="00266893"/>
    <w:rsid w:val="00267729"/>
    <w:rsid w:val="00270149"/>
    <w:rsid w:val="00270A10"/>
    <w:rsid w:val="002710DB"/>
    <w:rsid w:val="0027140B"/>
    <w:rsid w:val="002715C5"/>
    <w:rsid w:val="002716B7"/>
    <w:rsid w:val="00271F24"/>
    <w:rsid w:val="00271F3B"/>
    <w:rsid w:val="00272002"/>
    <w:rsid w:val="00273883"/>
    <w:rsid w:val="00274046"/>
    <w:rsid w:val="002740FB"/>
    <w:rsid w:val="00274396"/>
    <w:rsid w:val="002746BC"/>
    <w:rsid w:val="0027492A"/>
    <w:rsid w:val="002752B4"/>
    <w:rsid w:val="0027553D"/>
    <w:rsid w:val="0027592F"/>
    <w:rsid w:val="00276965"/>
    <w:rsid w:val="002771F1"/>
    <w:rsid w:val="00280533"/>
    <w:rsid w:val="0028144B"/>
    <w:rsid w:val="0028293E"/>
    <w:rsid w:val="00284080"/>
    <w:rsid w:val="002844E2"/>
    <w:rsid w:val="00285ADB"/>
    <w:rsid w:val="00285B30"/>
    <w:rsid w:val="002871C1"/>
    <w:rsid w:val="002872C7"/>
    <w:rsid w:val="0028796B"/>
    <w:rsid w:val="00287986"/>
    <w:rsid w:val="002905F1"/>
    <w:rsid w:val="0029157D"/>
    <w:rsid w:val="00291DEE"/>
    <w:rsid w:val="0029200F"/>
    <w:rsid w:val="00292021"/>
    <w:rsid w:val="0029273B"/>
    <w:rsid w:val="0029274A"/>
    <w:rsid w:val="002927AF"/>
    <w:rsid w:val="0029300F"/>
    <w:rsid w:val="002943DD"/>
    <w:rsid w:val="00294577"/>
    <w:rsid w:val="0029476C"/>
    <w:rsid w:val="002952FF"/>
    <w:rsid w:val="00295A2D"/>
    <w:rsid w:val="00296017"/>
    <w:rsid w:val="00296145"/>
    <w:rsid w:val="00296656"/>
    <w:rsid w:val="00296ED4"/>
    <w:rsid w:val="002973F9"/>
    <w:rsid w:val="00297BCD"/>
    <w:rsid w:val="002A0107"/>
    <w:rsid w:val="002A10DF"/>
    <w:rsid w:val="002A114D"/>
    <w:rsid w:val="002A1DC2"/>
    <w:rsid w:val="002A1DF2"/>
    <w:rsid w:val="002A22E1"/>
    <w:rsid w:val="002A25CB"/>
    <w:rsid w:val="002A3096"/>
    <w:rsid w:val="002A3DA5"/>
    <w:rsid w:val="002A49ED"/>
    <w:rsid w:val="002A5231"/>
    <w:rsid w:val="002A5AD9"/>
    <w:rsid w:val="002A5D28"/>
    <w:rsid w:val="002A5EF0"/>
    <w:rsid w:val="002A643A"/>
    <w:rsid w:val="002A64C2"/>
    <w:rsid w:val="002A6541"/>
    <w:rsid w:val="002A6763"/>
    <w:rsid w:val="002A6B1D"/>
    <w:rsid w:val="002B0F39"/>
    <w:rsid w:val="002B127B"/>
    <w:rsid w:val="002B14BE"/>
    <w:rsid w:val="002B1975"/>
    <w:rsid w:val="002B1D21"/>
    <w:rsid w:val="002B2695"/>
    <w:rsid w:val="002B3654"/>
    <w:rsid w:val="002B3CE7"/>
    <w:rsid w:val="002B3EFB"/>
    <w:rsid w:val="002B439A"/>
    <w:rsid w:val="002B46CB"/>
    <w:rsid w:val="002B4E1B"/>
    <w:rsid w:val="002B4F18"/>
    <w:rsid w:val="002B5106"/>
    <w:rsid w:val="002B5975"/>
    <w:rsid w:val="002B6E57"/>
    <w:rsid w:val="002B74FC"/>
    <w:rsid w:val="002B7786"/>
    <w:rsid w:val="002C0EBF"/>
    <w:rsid w:val="002C1329"/>
    <w:rsid w:val="002C14C4"/>
    <w:rsid w:val="002C225A"/>
    <w:rsid w:val="002C2D17"/>
    <w:rsid w:val="002C33FF"/>
    <w:rsid w:val="002C41AB"/>
    <w:rsid w:val="002C46D5"/>
    <w:rsid w:val="002C49D2"/>
    <w:rsid w:val="002C4AAE"/>
    <w:rsid w:val="002C4C2F"/>
    <w:rsid w:val="002C5AAF"/>
    <w:rsid w:val="002C6279"/>
    <w:rsid w:val="002C6881"/>
    <w:rsid w:val="002D0770"/>
    <w:rsid w:val="002D08DA"/>
    <w:rsid w:val="002D0E2C"/>
    <w:rsid w:val="002D1635"/>
    <w:rsid w:val="002D255F"/>
    <w:rsid w:val="002D2B03"/>
    <w:rsid w:val="002D2E54"/>
    <w:rsid w:val="002D30E8"/>
    <w:rsid w:val="002D36B8"/>
    <w:rsid w:val="002D3B02"/>
    <w:rsid w:val="002D3C9C"/>
    <w:rsid w:val="002D4854"/>
    <w:rsid w:val="002D4B61"/>
    <w:rsid w:val="002D4EB8"/>
    <w:rsid w:val="002D5586"/>
    <w:rsid w:val="002D576E"/>
    <w:rsid w:val="002D6674"/>
    <w:rsid w:val="002D68CE"/>
    <w:rsid w:val="002D7595"/>
    <w:rsid w:val="002D78EA"/>
    <w:rsid w:val="002E05E4"/>
    <w:rsid w:val="002E0CC2"/>
    <w:rsid w:val="002E1200"/>
    <w:rsid w:val="002E1D50"/>
    <w:rsid w:val="002E296D"/>
    <w:rsid w:val="002E31F5"/>
    <w:rsid w:val="002E36E7"/>
    <w:rsid w:val="002E3D52"/>
    <w:rsid w:val="002E443B"/>
    <w:rsid w:val="002E4AD3"/>
    <w:rsid w:val="002E4BB5"/>
    <w:rsid w:val="002E5075"/>
    <w:rsid w:val="002E524D"/>
    <w:rsid w:val="002E5458"/>
    <w:rsid w:val="002E56D4"/>
    <w:rsid w:val="002E5A8B"/>
    <w:rsid w:val="002E60FB"/>
    <w:rsid w:val="002E6933"/>
    <w:rsid w:val="002E6C97"/>
    <w:rsid w:val="002E7288"/>
    <w:rsid w:val="002E7331"/>
    <w:rsid w:val="002F0499"/>
    <w:rsid w:val="002F087A"/>
    <w:rsid w:val="002F1210"/>
    <w:rsid w:val="002F1392"/>
    <w:rsid w:val="002F19C5"/>
    <w:rsid w:val="002F24E3"/>
    <w:rsid w:val="002F2CBC"/>
    <w:rsid w:val="002F338D"/>
    <w:rsid w:val="002F38B0"/>
    <w:rsid w:val="002F42F9"/>
    <w:rsid w:val="002F43E8"/>
    <w:rsid w:val="002F480A"/>
    <w:rsid w:val="002F4814"/>
    <w:rsid w:val="002F584A"/>
    <w:rsid w:val="002F58A8"/>
    <w:rsid w:val="002F5DBA"/>
    <w:rsid w:val="002F6012"/>
    <w:rsid w:val="002F6206"/>
    <w:rsid w:val="002F7022"/>
    <w:rsid w:val="002F71A1"/>
    <w:rsid w:val="002F797E"/>
    <w:rsid w:val="002F7F06"/>
    <w:rsid w:val="00301B1B"/>
    <w:rsid w:val="00301B27"/>
    <w:rsid w:val="00301D45"/>
    <w:rsid w:val="00302CAF"/>
    <w:rsid w:val="00302DDE"/>
    <w:rsid w:val="003033B3"/>
    <w:rsid w:val="003034D7"/>
    <w:rsid w:val="00303593"/>
    <w:rsid w:val="00303971"/>
    <w:rsid w:val="003039D5"/>
    <w:rsid w:val="003046BD"/>
    <w:rsid w:val="00304957"/>
    <w:rsid w:val="00304AD8"/>
    <w:rsid w:val="00304D1B"/>
    <w:rsid w:val="00304F42"/>
    <w:rsid w:val="0030530E"/>
    <w:rsid w:val="003058D7"/>
    <w:rsid w:val="00305BF3"/>
    <w:rsid w:val="003074F7"/>
    <w:rsid w:val="0031096F"/>
    <w:rsid w:val="00310C64"/>
    <w:rsid w:val="003115F2"/>
    <w:rsid w:val="00311B13"/>
    <w:rsid w:val="00313B5B"/>
    <w:rsid w:val="00313C15"/>
    <w:rsid w:val="00313F88"/>
    <w:rsid w:val="00314CCD"/>
    <w:rsid w:val="003153FE"/>
    <w:rsid w:val="00315D23"/>
    <w:rsid w:val="00316553"/>
    <w:rsid w:val="00316998"/>
    <w:rsid w:val="003169DE"/>
    <w:rsid w:val="00316EAF"/>
    <w:rsid w:val="00317068"/>
    <w:rsid w:val="00317589"/>
    <w:rsid w:val="0031770C"/>
    <w:rsid w:val="00317D59"/>
    <w:rsid w:val="0032057E"/>
    <w:rsid w:val="003211FC"/>
    <w:rsid w:val="00321DEA"/>
    <w:rsid w:val="003220A8"/>
    <w:rsid w:val="00322152"/>
    <w:rsid w:val="003233B0"/>
    <w:rsid w:val="0032488E"/>
    <w:rsid w:val="00325808"/>
    <w:rsid w:val="0033008F"/>
    <w:rsid w:val="0033016E"/>
    <w:rsid w:val="00330397"/>
    <w:rsid w:val="003311C0"/>
    <w:rsid w:val="003322AD"/>
    <w:rsid w:val="00332DE9"/>
    <w:rsid w:val="00333550"/>
    <w:rsid w:val="00333E57"/>
    <w:rsid w:val="00334037"/>
    <w:rsid w:val="00334119"/>
    <w:rsid w:val="00334796"/>
    <w:rsid w:val="003348EF"/>
    <w:rsid w:val="00334A95"/>
    <w:rsid w:val="00335D5B"/>
    <w:rsid w:val="00336152"/>
    <w:rsid w:val="003363D0"/>
    <w:rsid w:val="0033734B"/>
    <w:rsid w:val="00337BA2"/>
    <w:rsid w:val="00337E41"/>
    <w:rsid w:val="003401CA"/>
    <w:rsid w:val="00340279"/>
    <w:rsid w:val="003404A9"/>
    <w:rsid w:val="00340893"/>
    <w:rsid w:val="00340924"/>
    <w:rsid w:val="003427A3"/>
    <w:rsid w:val="003427DC"/>
    <w:rsid w:val="003430EC"/>
    <w:rsid w:val="00343975"/>
    <w:rsid w:val="00343BF0"/>
    <w:rsid w:val="00343EF4"/>
    <w:rsid w:val="00343F2B"/>
    <w:rsid w:val="003440E2"/>
    <w:rsid w:val="003446EC"/>
    <w:rsid w:val="00345365"/>
    <w:rsid w:val="00345DC7"/>
    <w:rsid w:val="00345E80"/>
    <w:rsid w:val="00346815"/>
    <w:rsid w:val="0034692C"/>
    <w:rsid w:val="00347137"/>
    <w:rsid w:val="0035010D"/>
    <w:rsid w:val="003503DD"/>
    <w:rsid w:val="00350E7F"/>
    <w:rsid w:val="00350FF5"/>
    <w:rsid w:val="00352999"/>
    <w:rsid w:val="0035309D"/>
    <w:rsid w:val="003533A6"/>
    <w:rsid w:val="00353438"/>
    <w:rsid w:val="00353F93"/>
    <w:rsid w:val="0035446C"/>
    <w:rsid w:val="003548AB"/>
    <w:rsid w:val="00354C38"/>
    <w:rsid w:val="003551B2"/>
    <w:rsid w:val="003551CD"/>
    <w:rsid w:val="00355C24"/>
    <w:rsid w:val="00355EA5"/>
    <w:rsid w:val="003562BF"/>
    <w:rsid w:val="00357925"/>
    <w:rsid w:val="00357DCF"/>
    <w:rsid w:val="0036023F"/>
    <w:rsid w:val="00360254"/>
    <w:rsid w:val="00360415"/>
    <w:rsid w:val="00360663"/>
    <w:rsid w:val="00360B58"/>
    <w:rsid w:val="00360F05"/>
    <w:rsid w:val="00361126"/>
    <w:rsid w:val="00361744"/>
    <w:rsid w:val="00362062"/>
    <w:rsid w:val="0036261E"/>
    <w:rsid w:val="003629CC"/>
    <w:rsid w:val="00362BED"/>
    <w:rsid w:val="00363076"/>
    <w:rsid w:val="00363C45"/>
    <w:rsid w:val="00364223"/>
    <w:rsid w:val="00364525"/>
    <w:rsid w:val="003645B4"/>
    <w:rsid w:val="00364EFB"/>
    <w:rsid w:val="00364FDB"/>
    <w:rsid w:val="00365128"/>
    <w:rsid w:val="00366013"/>
    <w:rsid w:val="003670B9"/>
    <w:rsid w:val="00367501"/>
    <w:rsid w:val="00371473"/>
    <w:rsid w:val="003715EB"/>
    <w:rsid w:val="00372073"/>
    <w:rsid w:val="00372682"/>
    <w:rsid w:val="00372947"/>
    <w:rsid w:val="00372FD4"/>
    <w:rsid w:val="00373CF6"/>
    <w:rsid w:val="003749D6"/>
    <w:rsid w:val="00374EFF"/>
    <w:rsid w:val="003753CF"/>
    <w:rsid w:val="00375585"/>
    <w:rsid w:val="00375AF3"/>
    <w:rsid w:val="00375DD9"/>
    <w:rsid w:val="00376959"/>
    <w:rsid w:val="00376A62"/>
    <w:rsid w:val="00376BA2"/>
    <w:rsid w:val="003778A3"/>
    <w:rsid w:val="00377FDA"/>
    <w:rsid w:val="003804F7"/>
    <w:rsid w:val="00380573"/>
    <w:rsid w:val="003806B1"/>
    <w:rsid w:val="00380B31"/>
    <w:rsid w:val="0038110F"/>
    <w:rsid w:val="00381B97"/>
    <w:rsid w:val="00381C7F"/>
    <w:rsid w:val="00381F22"/>
    <w:rsid w:val="003822EE"/>
    <w:rsid w:val="0038278E"/>
    <w:rsid w:val="00383C86"/>
    <w:rsid w:val="003840C7"/>
    <w:rsid w:val="003842ED"/>
    <w:rsid w:val="003844E9"/>
    <w:rsid w:val="003847BA"/>
    <w:rsid w:val="0038553D"/>
    <w:rsid w:val="003858B0"/>
    <w:rsid w:val="0038602D"/>
    <w:rsid w:val="0038616B"/>
    <w:rsid w:val="0038691F"/>
    <w:rsid w:val="00386AF2"/>
    <w:rsid w:val="0038754B"/>
    <w:rsid w:val="0039071B"/>
    <w:rsid w:val="00390D85"/>
    <w:rsid w:val="00391305"/>
    <w:rsid w:val="0039208A"/>
    <w:rsid w:val="003922D2"/>
    <w:rsid w:val="003926C6"/>
    <w:rsid w:val="003928FC"/>
    <w:rsid w:val="003935F4"/>
    <w:rsid w:val="0039396D"/>
    <w:rsid w:val="00393C24"/>
    <w:rsid w:val="00394740"/>
    <w:rsid w:val="00394C3C"/>
    <w:rsid w:val="00394CAC"/>
    <w:rsid w:val="00395186"/>
    <w:rsid w:val="00395856"/>
    <w:rsid w:val="0039624E"/>
    <w:rsid w:val="00396B47"/>
    <w:rsid w:val="00397378"/>
    <w:rsid w:val="00397D40"/>
    <w:rsid w:val="00397DD7"/>
    <w:rsid w:val="003A09AE"/>
    <w:rsid w:val="003A0CCC"/>
    <w:rsid w:val="003A0FF4"/>
    <w:rsid w:val="003A1FB2"/>
    <w:rsid w:val="003A2AF8"/>
    <w:rsid w:val="003A2E34"/>
    <w:rsid w:val="003A2F3D"/>
    <w:rsid w:val="003A3332"/>
    <w:rsid w:val="003A3401"/>
    <w:rsid w:val="003A3661"/>
    <w:rsid w:val="003A3AF0"/>
    <w:rsid w:val="003A4F53"/>
    <w:rsid w:val="003A5A43"/>
    <w:rsid w:val="003A5F83"/>
    <w:rsid w:val="003A659A"/>
    <w:rsid w:val="003A6CCD"/>
    <w:rsid w:val="003A6E11"/>
    <w:rsid w:val="003A78C1"/>
    <w:rsid w:val="003A7968"/>
    <w:rsid w:val="003A7FF3"/>
    <w:rsid w:val="003B0B3C"/>
    <w:rsid w:val="003B3307"/>
    <w:rsid w:val="003B3834"/>
    <w:rsid w:val="003B38FB"/>
    <w:rsid w:val="003B40C6"/>
    <w:rsid w:val="003B5868"/>
    <w:rsid w:val="003B683C"/>
    <w:rsid w:val="003C0D14"/>
    <w:rsid w:val="003C18E1"/>
    <w:rsid w:val="003C1E0C"/>
    <w:rsid w:val="003C2ABC"/>
    <w:rsid w:val="003C336D"/>
    <w:rsid w:val="003C3B1B"/>
    <w:rsid w:val="003C3D34"/>
    <w:rsid w:val="003C3DC9"/>
    <w:rsid w:val="003C46DA"/>
    <w:rsid w:val="003C4D4F"/>
    <w:rsid w:val="003C4EDF"/>
    <w:rsid w:val="003C525E"/>
    <w:rsid w:val="003C5F24"/>
    <w:rsid w:val="003C6A5F"/>
    <w:rsid w:val="003C6FAF"/>
    <w:rsid w:val="003C7048"/>
    <w:rsid w:val="003C79B2"/>
    <w:rsid w:val="003D06DD"/>
    <w:rsid w:val="003D11D4"/>
    <w:rsid w:val="003D13AE"/>
    <w:rsid w:val="003D17C1"/>
    <w:rsid w:val="003D238A"/>
    <w:rsid w:val="003D23A6"/>
    <w:rsid w:val="003D2D7F"/>
    <w:rsid w:val="003D340A"/>
    <w:rsid w:val="003D39C5"/>
    <w:rsid w:val="003D44FC"/>
    <w:rsid w:val="003D49F4"/>
    <w:rsid w:val="003D53A2"/>
    <w:rsid w:val="003D563B"/>
    <w:rsid w:val="003D5EBA"/>
    <w:rsid w:val="003D612A"/>
    <w:rsid w:val="003D63B5"/>
    <w:rsid w:val="003D7286"/>
    <w:rsid w:val="003D75CE"/>
    <w:rsid w:val="003E00FB"/>
    <w:rsid w:val="003E053A"/>
    <w:rsid w:val="003E063A"/>
    <w:rsid w:val="003E0977"/>
    <w:rsid w:val="003E1571"/>
    <w:rsid w:val="003E17D6"/>
    <w:rsid w:val="003E1D0E"/>
    <w:rsid w:val="003E2F7C"/>
    <w:rsid w:val="003E33D8"/>
    <w:rsid w:val="003E3805"/>
    <w:rsid w:val="003E4A4D"/>
    <w:rsid w:val="003E4C06"/>
    <w:rsid w:val="003E525F"/>
    <w:rsid w:val="003E5B76"/>
    <w:rsid w:val="003E5C48"/>
    <w:rsid w:val="003E5E64"/>
    <w:rsid w:val="003E5ECA"/>
    <w:rsid w:val="003E650F"/>
    <w:rsid w:val="003E6C6A"/>
    <w:rsid w:val="003E71BF"/>
    <w:rsid w:val="003E749D"/>
    <w:rsid w:val="003E753F"/>
    <w:rsid w:val="003E7743"/>
    <w:rsid w:val="003F0664"/>
    <w:rsid w:val="003F0C87"/>
    <w:rsid w:val="003F1005"/>
    <w:rsid w:val="003F2882"/>
    <w:rsid w:val="003F29AD"/>
    <w:rsid w:val="003F40D8"/>
    <w:rsid w:val="003F4515"/>
    <w:rsid w:val="003F45DE"/>
    <w:rsid w:val="003F4C1F"/>
    <w:rsid w:val="003F5463"/>
    <w:rsid w:val="003F7658"/>
    <w:rsid w:val="003F77B3"/>
    <w:rsid w:val="003F79A2"/>
    <w:rsid w:val="004001BA"/>
    <w:rsid w:val="004005B8"/>
    <w:rsid w:val="00400B1E"/>
    <w:rsid w:val="00402760"/>
    <w:rsid w:val="0040327D"/>
    <w:rsid w:val="004040A8"/>
    <w:rsid w:val="004052BD"/>
    <w:rsid w:val="00405762"/>
    <w:rsid w:val="004058D8"/>
    <w:rsid w:val="00405A76"/>
    <w:rsid w:val="00406847"/>
    <w:rsid w:val="00406857"/>
    <w:rsid w:val="00407518"/>
    <w:rsid w:val="00410E17"/>
    <w:rsid w:val="0041143B"/>
    <w:rsid w:val="00411B88"/>
    <w:rsid w:val="00412341"/>
    <w:rsid w:val="0041239B"/>
    <w:rsid w:val="00412550"/>
    <w:rsid w:val="0041367B"/>
    <w:rsid w:val="00413B01"/>
    <w:rsid w:val="00414485"/>
    <w:rsid w:val="00414BBB"/>
    <w:rsid w:val="004172E3"/>
    <w:rsid w:val="00417531"/>
    <w:rsid w:val="00417AFC"/>
    <w:rsid w:val="00421B9E"/>
    <w:rsid w:val="004236FC"/>
    <w:rsid w:val="00423FFA"/>
    <w:rsid w:val="0042403C"/>
    <w:rsid w:val="00425019"/>
    <w:rsid w:val="004258C8"/>
    <w:rsid w:val="004258FE"/>
    <w:rsid w:val="00425DF0"/>
    <w:rsid w:val="00426230"/>
    <w:rsid w:val="00426CA3"/>
    <w:rsid w:val="00427E0E"/>
    <w:rsid w:val="00430215"/>
    <w:rsid w:val="00430B71"/>
    <w:rsid w:val="00430BF2"/>
    <w:rsid w:val="00431579"/>
    <w:rsid w:val="004317FE"/>
    <w:rsid w:val="00433F06"/>
    <w:rsid w:val="00434464"/>
    <w:rsid w:val="0043507A"/>
    <w:rsid w:val="00435541"/>
    <w:rsid w:val="0044061D"/>
    <w:rsid w:val="00441122"/>
    <w:rsid w:val="00442FD2"/>
    <w:rsid w:val="00443958"/>
    <w:rsid w:val="00443C86"/>
    <w:rsid w:val="0044497F"/>
    <w:rsid w:val="00445503"/>
    <w:rsid w:val="00445531"/>
    <w:rsid w:val="0044556F"/>
    <w:rsid w:val="004458D1"/>
    <w:rsid w:val="004465E5"/>
    <w:rsid w:val="00446608"/>
    <w:rsid w:val="004466E9"/>
    <w:rsid w:val="00446C8B"/>
    <w:rsid w:val="0044748C"/>
    <w:rsid w:val="00447789"/>
    <w:rsid w:val="00447E2F"/>
    <w:rsid w:val="00450065"/>
    <w:rsid w:val="00451139"/>
    <w:rsid w:val="00451241"/>
    <w:rsid w:val="00451531"/>
    <w:rsid w:val="0045249C"/>
    <w:rsid w:val="004526FD"/>
    <w:rsid w:val="00452B15"/>
    <w:rsid w:val="00452CB8"/>
    <w:rsid w:val="00453256"/>
    <w:rsid w:val="00453387"/>
    <w:rsid w:val="00453B63"/>
    <w:rsid w:val="00453E77"/>
    <w:rsid w:val="00456847"/>
    <w:rsid w:val="004569A6"/>
    <w:rsid w:val="00456C60"/>
    <w:rsid w:val="00456E96"/>
    <w:rsid w:val="00457589"/>
    <w:rsid w:val="00457ABD"/>
    <w:rsid w:val="00457D5B"/>
    <w:rsid w:val="004603E2"/>
    <w:rsid w:val="00460590"/>
    <w:rsid w:val="00461805"/>
    <w:rsid w:val="00463243"/>
    <w:rsid w:val="00463B3D"/>
    <w:rsid w:val="00463B5A"/>
    <w:rsid w:val="004640E6"/>
    <w:rsid w:val="004645F2"/>
    <w:rsid w:val="00465247"/>
    <w:rsid w:val="00465D1B"/>
    <w:rsid w:val="00465D65"/>
    <w:rsid w:val="00467F5F"/>
    <w:rsid w:val="00471019"/>
    <w:rsid w:val="00472FF1"/>
    <w:rsid w:val="00473F79"/>
    <w:rsid w:val="00474195"/>
    <w:rsid w:val="0047420F"/>
    <w:rsid w:val="00474A33"/>
    <w:rsid w:val="00474B0C"/>
    <w:rsid w:val="00475A30"/>
    <w:rsid w:val="00475EB8"/>
    <w:rsid w:val="00476CDD"/>
    <w:rsid w:val="00476EE2"/>
    <w:rsid w:val="004777E8"/>
    <w:rsid w:val="00477D86"/>
    <w:rsid w:val="00480204"/>
    <w:rsid w:val="004809C5"/>
    <w:rsid w:val="004810D9"/>
    <w:rsid w:val="004811C4"/>
    <w:rsid w:val="0048134D"/>
    <w:rsid w:val="004813E6"/>
    <w:rsid w:val="00481917"/>
    <w:rsid w:val="00481982"/>
    <w:rsid w:val="00481FD8"/>
    <w:rsid w:val="00482047"/>
    <w:rsid w:val="00482FCF"/>
    <w:rsid w:val="0048349D"/>
    <w:rsid w:val="00483C9B"/>
    <w:rsid w:val="0048452E"/>
    <w:rsid w:val="0048506A"/>
    <w:rsid w:val="004851D4"/>
    <w:rsid w:val="00485564"/>
    <w:rsid w:val="00485F3F"/>
    <w:rsid w:val="0048627D"/>
    <w:rsid w:val="00486484"/>
    <w:rsid w:val="00486539"/>
    <w:rsid w:val="0048781B"/>
    <w:rsid w:val="00487A68"/>
    <w:rsid w:val="00490411"/>
    <w:rsid w:val="00490553"/>
    <w:rsid w:val="0049081C"/>
    <w:rsid w:val="00491BB0"/>
    <w:rsid w:val="00491C45"/>
    <w:rsid w:val="00491FE3"/>
    <w:rsid w:val="0049306C"/>
    <w:rsid w:val="004930DB"/>
    <w:rsid w:val="004932CC"/>
    <w:rsid w:val="004943A9"/>
    <w:rsid w:val="0049443C"/>
    <w:rsid w:val="00495164"/>
    <w:rsid w:val="00495C7A"/>
    <w:rsid w:val="00495F7F"/>
    <w:rsid w:val="00496837"/>
    <w:rsid w:val="00496910"/>
    <w:rsid w:val="004971E9"/>
    <w:rsid w:val="00497AFB"/>
    <w:rsid w:val="00497BA1"/>
    <w:rsid w:val="00497F73"/>
    <w:rsid w:val="004A003D"/>
    <w:rsid w:val="004A04F5"/>
    <w:rsid w:val="004A0521"/>
    <w:rsid w:val="004A0538"/>
    <w:rsid w:val="004A07BB"/>
    <w:rsid w:val="004A0A01"/>
    <w:rsid w:val="004A11CF"/>
    <w:rsid w:val="004A151F"/>
    <w:rsid w:val="004A152A"/>
    <w:rsid w:val="004A1838"/>
    <w:rsid w:val="004A187C"/>
    <w:rsid w:val="004A1DC8"/>
    <w:rsid w:val="004A1EDA"/>
    <w:rsid w:val="004A1F4B"/>
    <w:rsid w:val="004A1F5C"/>
    <w:rsid w:val="004A21C1"/>
    <w:rsid w:val="004A2E38"/>
    <w:rsid w:val="004A40CF"/>
    <w:rsid w:val="004A4304"/>
    <w:rsid w:val="004A43C2"/>
    <w:rsid w:val="004A448A"/>
    <w:rsid w:val="004A4A6F"/>
    <w:rsid w:val="004A5138"/>
    <w:rsid w:val="004A5783"/>
    <w:rsid w:val="004A5A4E"/>
    <w:rsid w:val="004A7104"/>
    <w:rsid w:val="004B0236"/>
    <w:rsid w:val="004B0300"/>
    <w:rsid w:val="004B039A"/>
    <w:rsid w:val="004B072B"/>
    <w:rsid w:val="004B0CC1"/>
    <w:rsid w:val="004B1142"/>
    <w:rsid w:val="004B1DC2"/>
    <w:rsid w:val="004B1E61"/>
    <w:rsid w:val="004B2144"/>
    <w:rsid w:val="004B23C0"/>
    <w:rsid w:val="004B297D"/>
    <w:rsid w:val="004B5768"/>
    <w:rsid w:val="004B6BB4"/>
    <w:rsid w:val="004B7596"/>
    <w:rsid w:val="004C02A3"/>
    <w:rsid w:val="004C0599"/>
    <w:rsid w:val="004C072B"/>
    <w:rsid w:val="004C0DF0"/>
    <w:rsid w:val="004C1011"/>
    <w:rsid w:val="004C1674"/>
    <w:rsid w:val="004C1CB3"/>
    <w:rsid w:val="004C2391"/>
    <w:rsid w:val="004C2CAB"/>
    <w:rsid w:val="004C3328"/>
    <w:rsid w:val="004C377D"/>
    <w:rsid w:val="004C39F4"/>
    <w:rsid w:val="004C3ECC"/>
    <w:rsid w:val="004C4C69"/>
    <w:rsid w:val="004C55DD"/>
    <w:rsid w:val="004C62D8"/>
    <w:rsid w:val="004C6E37"/>
    <w:rsid w:val="004C71EF"/>
    <w:rsid w:val="004C7F13"/>
    <w:rsid w:val="004D0019"/>
    <w:rsid w:val="004D037A"/>
    <w:rsid w:val="004D03AA"/>
    <w:rsid w:val="004D0419"/>
    <w:rsid w:val="004D221B"/>
    <w:rsid w:val="004D23D1"/>
    <w:rsid w:val="004D26ED"/>
    <w:rsid w:val="004D284C"/>
    <w:rsid w:val="004D2A60"/>
    <w:rsid w:val="004D30BE"/>
    <w:rsid w:val="004D36D7"/>
    <w:rsid w:val="004D434D"/>
    <w:rsid w:val="004D5AAE"/>
    <w:rsid w:val="004D5D0D"/>
    <w:rsid w:val="004D5D1B"/>
    <w:rsid w:val="004D699C"/>
    <w:rsid w:val="004D6C93"/>
    <w:rsid w:val="004D769D"/>
    <w:rsid w:val="004D799B"/>
    <w:rsid w:val="004E0F2C"/>
    <w:rsid w:val="004E1091"/>
    <w:rsid w:val="004E199A"/>
    <w:rsid w:val="004E28F6"/>
    <w:rsid w:val="004E2F67"/>
    <w:rsid w:val="004E351B"/>
    <w:rsid w:val="004E393A"/>
    <w:rsid w:val="004E3CC5"/>
    <w:rsid w:val="004E3F65"/>
    <w:rsid w:val="004E4D38"/>
    <w:rsid w:val="004E4DEB"/>
    <w:rsid w:val="004E4E4B"/>
    <w:rsid w:val="004E549B"/>
    <w:rsid w:val="004E5568"/>
    <w:rsid w:val="004E69EF"/>
    <w:rsid w:val="004E6C2A"/>
    <w:rsid w:val="004E6F88"/>
    <w:rsid w:val="004E705B"/>
    <w:rsid w:val="004E71E2"/>
    <w:rsid w:val="004E7496"/>
    <w:rsid w:val="004E7B5F"/>
    <w:rsid w:val="004E7D62"/>
    <w:rsid w:val="004F0713"/>
    <w:rsid w:val="004F0C00"/>
    <w:rsid w:val="004F13CC"/>
    <w:rsid w:val="004F208B"/>
    <w:rsid w:val="004F24C5"/>
    <w:rsid w:val="004F28D1"/>
    <w:rsid w:val="004F2D97"/>
    <w:rsid w:val="004F390D"/>
    <w:rsid w:val="004F4F88"/>
    <w:rsid w:val="004F55E5"/>
    <w:rsid w:val="004F654F"/>
    <w:rsid w:val="004F6C09"/>
    <w:rsid w:val="004F730D"/>
    <w:rsid w:val="004F7A90"/>
    <w:rsid w:val="004F7CF3"/>
    <w:rsid w:val="004F7D2B"/>
    <w:rsid w:val="004F7E74"/>
    <w:rsid w:val="005004BE"/>
    <w:rsid w:val="005008E0"/>
    <w:rsid w:val="00500A80"/>
    <w:rsid w:val="0050145E"/>
    <w:rsid w:val="00501C9F"/>
    <w:rsid w:val="00501DF6"/>
    <w:rsid w:val="005021B7"/>
    <w:rsid w:val="0050223F"/>
    <w:rsid w:val="00502DBF"/>
    <w:rsid w:val="005042C0"/>
    <w:rsid w:val="00504300"/>
    <w:rsid w:val="00504C63"/>
    <w:rsid w:val="0050519A"/>
    <w:rsid w:val="0050574C"/>
    <w:rsid w:val="00505EF7"/>
    <w:rsid w:val="00506140"/>
    <w:rsid w:val="005063A6"/>
    <w:rsid w:val="005063C1"/>
    <w:rsid w:val="00506A48"/>
    <w:rsid w:val="00506ECB"/>
    <w:rsid w:val="005071AC"/>
    <w:rsid w:val="005071EE"/>
    <w:rsid w:val="00507A99"/>
    <w:rsid w:val="00510B65"/>
    <w:rsid w:val="00510D87"/>
    <w:rsid w:val="00510E38"/>
    <w:rsid w:val="00512234"/>
    <w:rsid w:val="00513750"/>
    <w:rsid w:val="00514F70"/>
    <w:rsid w:val="0051514A"/>
    <w:rsid w:val="005159E2"/>
    <w:rsid w:val="00516039"/>
    <w:rsid w:val="005169D5"/>
    <w:rsid w:val="00517AB6"/>
    <w:rsid w:val="00517CDB"/>
    <w:rsid w:val="005204BD"/>
    <w:rsid w:val="0052090A"/>
    <w:rsid w:val="00521AD9"/>
    <w:rsid w:val="00522F5A"/>
    <w:rsid w:val="00523473"/>
    <w:rsid w:val="005237EE"/>
    <w:rsid w:val="00523829"/>
    <w:rsid w:val="005244EB"/>
    <w:rsid w:val="00524CB1"/>
    <w:rsid w:val="00525B0D"/>
    <w:rsid w:val="00525CD3"/>
    <w:rsid w:val="00526823"/>
    <w:rsid w:val="00527D19"/>
    <w:rsid w:val="00530730"/>
    <w:rsid w:val="005311E2"/>
    <w:rsid w:val="005312D0"/>
    <w:rsid w:val="00531879"/>
    <w:rsid w:val="00532172"/>
    <w:rsid w:val="0053256C"/>
    <w:rsid w:val="005330A5"/>
    <w:rsid w:val="0053382C"/>
    <w:rsid w:val="00534684"/>
    <w:rsid w:val="00534A27"/>
    <w:rsid w:val="00535004"/>
    <w:rsid w:val="0053536B"/>
    <w:rsid w:val="005361F9"/>
    <w:rsid w:val="005371F4"/>
    <w:rsid w:val="00537249"/>
    <w:rsid w:val="005373D3"/>
    <w:rsid w:val="0053762D"/>
    <w:rsid w:val="00537A49"/>
    <w:rsid w:val="00537A7B"/>
    <w:rsid w:val="00540766"/>
    <w:rsid w:val="00540D15"/>
    <w:rsid w:val="00542DEB"/>
    <w:rsid w:val="00543139"/>
    <w:rsid w:val="00543FB3"/>
    <w:rsid w:val="00545017"/>
    <w:rsid w:val="0054527D"/>
    <w:rsid w:val="005453FA"/>
    <w:rsid w:val="00545694"/>
    <w:rsid w:val="00545C0C"/>
    <w:rsid w:val="00545CC6"/>
    <w:rsid w:val="00546C70"/>
    <w:rsid w:val="005472F3"/>
    <w:rsid w:val="00547491"/>
    <w:rsid w:val="005476F1"/>
    <w:rsid w:val="005477B6"/>
    <w:rsid w:val="005502D7"/>
    <w:rsid w:val="005507AE"/>
    <w:rsid w:val="00550AAB"/>
    <w:rsid w:val="00551F62"/>
    <w:rsid w:val="00552812"/>
    <w:rsid w:val="00552B5D"/>
    <w:rsid w:val="00552CE5"/>
    <w:rsid w:val="00553BBF"/>
    <w:rsid w:val="005540FC"/>
    <w:rsid w:val="00554AF5"/>
    <w:rsid w:val="005564D6"/>
    <w:rsid w:val="00556D88"/>
    <w:rsid w:val="005571B4"/>
    <w:rsid w:val="00557217"/>
    <w:rsid w:val="00557931"/>
    <w:rsid w:val="005601D3"/>
    <w:rsid w:val="0056066D"/>
    <w:rsid w:val="00560FF0"/>
    <w:rsid w:val="00561198"/>
    <w:rsid w:val="005615EF"/>
    <w:rsid w:val="00561795"/>
    <w:rsid w:val="00563323"/>
    <w:rsid w:val="00563F0F"/>
    <w:rsid w:val="00564005"/>
    <w:rsid w:val="005644B8"/>
    <w:rsid w:val="00565203"/>
    <w:rsid w:val="00565F20"/>
    <w:rsid w:val="00566112"/>
    <w:rsid w:val="00566388"/>
    <w:rsid w:val="00566978"/>
    <w:rsid w:val="00566C77"/>
    <w:rsid w:val="0056706B"/>
    <w:rsid w:val="00567072"/>
    <w:rsid w:val="00567699"/>
    <w:rsid w:val="005700D5"/>
    <w:rsid w:val="00570927"/>
    <w:rsid w:val="0057113B"/>
    <w:rsid w:val="00571332"/>
    <w:rsid w:val="005714BC"/>
    <w:rsid w:val="00571517"/>
    <w:rsid w:val="00571656"/>
    <w:rsid w:val="00571687"/>
    <w:rsid w:val="00571A55"/>
    <w:rsid w:val="005724A5"/>
    <w:rsid w:val="005726E8"/>
    <w:rsid w:val="005728A3"/>
    <w:rsid w:val="00572A12"/>
    <w:rsid w:val="00572F27"/>
    <w:rsid w:val="00572F72"/>
    <w:rsid w:val="00574016"/>
    <w:rsid w:val="00574BD6"/>
    <w:rsid w:val="0057590C"/>
    <w:rsid w:val="00576B49"/>
    <w:rsid w:val="00576E74"/>
    <w:rsid w:val="005778B0"/>
    <w:rsid w:val="00580175"/>
    <w:rsid w:val="005824AA"/>
    <w:rsid w:val="00582B2B"/>
    <w:rsid w:val="005839AD"/>
    <w:rsid w:val="00583A0B"/>
    <w:rsid w:val="00584709"/>
    <w:rsid w:val="005849F4"/>
    <w:rsid w:val="00584AE9"/>
    <w:rsid w:val="00584B1C"/>
    <w:rsid w:val="00584FBC"/>
    <w:rsid w:val="00586047"/>
    <w:rsid w:val="0058640C"/>
    <w:rsid w:val="00586E15"/>
    <w:rsid w:val="00587181"/>
    <w:rsid w:val="00587B31"/>
    <w:rsid w:val="00587E59"/>
    <w:rsid w:val="00590316"/>
    <w:rsid w:val="00590E9A"/>
    <w:rsid w:val="005911E7"/>
    <w:rsid w:val="005912D0"/>
    <w:rsid w:val="00591533"/>
    <w:rsid w:val="00592619"/>
    <w:rsid w:val="00592A47"/>
    <w:rsid w:val="00592D11"/>
    <w:rsid w:val="0059303D"/>
    <w:rsid w:val="005931A9"/>
    <w:rsid w:val="005936BF"/>
    <w:rsid w:val="005939FA"/>
    <w:rsid w:val="00594558"/>
    <w:rsid w:val="00594B9A"/>
    <w:rsid w:val="00595036"/>
    <w:rsid w:val="0059543A"/>
    <w:rsid w:val="00596A98"/>
    <w:rsid w:val="00596C56"/>
    <w:rsid w:val="005970D7"/>
    <w:rsid w:val="00597831"/>
    <w:rsid w:val="00597974"/>
    <w:rsid w:val="005A15D9"/>
    <w:rsid w:val="005A19C3"/>
    <w:rsid w:val="005A2DF6"/>
    <w:rsid w:val="005A2E93"/>
    <w:rsid w:val="005A3880"/>
    <w:rsid w:val="005A49B3"/>
    <w:rsid w:val="005A4FB0"/>
    <w:rsid w:val="005A54BB"/>
    <w:rsid w:val="005A6952"/>
    <w:rsid w:val="005A7D63"/>
    <w:rsid w:val="005B0576"/>
    <w:rsid w:val="005B0811"/>
    <w:rsid w:val="005B14D0"/>
    <w:rsid w:val="005B1B57"/>
    <w:rsid w:val="005B28AA"/>
    <w:rsid w:val="005B3BBF"/>
    <w:rsid w:val="005B3F82"/>
    <w:rsid w:val="005B444F"/>
    <w:rsid w:val="005B49AB"/>
    <w:rsid w:val="005B58E3"/>
    <w:rsid w:val="005B6375"/>
    <w:rsid w:val="005B6762"/>
    <w:rsid w:val="005B6ECE"/>
    <w:rsid w:val="005B70F5"/>
    <w:rsid w:val="005B7776"/>
    <w:rsid w:val="005C025A"/>
    <w:rsid w:val="005C0F8E"/>
    <w:rsid w:val="005C15C7"/>
    <w:rsid w:val="005C1AC4"/>
    <w:rsid w:val="005C1E1C"/>
    <w:rsid w:val="005C24B6"/>
    <w:rsid w:val="005C2D3C"/>
    <w:rsid w:val="005C34AB"/>
    <w:rsid w:val="005C395E"/>
    <w:rsid w:val="005C4DC6"/>
    <w:rsid w:val="005C509B"/>
    <w:rsid w:val="005C5726"/>
    <w:rsid w:val="005C5F79"/>
    <w:rsid w:val="005C5FEA"/>
    <w:rsid w:val="005C6315"/>
    <w:rsid w:val="005C632C"/>
    <w:rsid w:val="005C71D8"/>
    <w:rsid w:val="005D0260"/>
    <w:rsid w:val="005D0C30"/>
    <w:rsid w:val="005D1E6A"/>
    <w:rsid w:val="005D22D1"/>
    <w:rsid w:val="005D2657"/>
    <w:rsid w:val="005D32DA"/>
    <w:rsid w:val="005D3B6D"/>
    <w:rsid w:val="005D4D8C"/>
    <w:rsid w:val="005D505B"/>
    <w:rsid w:val="005D58A7"/>
    <w:rsid w:val="005D5F17"/>
    <w:rsid w:val="005D62F0"/>
    <w:rsid w:val="005D6D29"/>
    <w:rsid w:val="005D70D4"/>
    <w:rsid w:val="005D7FED"/>
    <w:rsid w:val="005E154D"/>
    <w:rsid w:val="005E2B5A"/>
    <w:rsid w:val="005E2DFE"/>
    <w:rsid w:val="005E3010"/>
    <w:rsid w:val="005E3254"/>
    <w:rsid w:val="005E3360"/>
    <w:rsid w:val="005E3C53"/>
    <w:rsid w:val="005E4744"/>
    <w:rsid w:val="005E4766"/>
    <w:rsid w:val="005E4955"/>
    <w:rsid w:val="005E587A"/>
    <w:rsid w:val="005E7232"/>
    <w:rsid w:val="005E74F4"/>
    <w:rsid w:val="005E775A"/>
    <w:rsid w:val="005E7B09"/>
    <w:rsid w:val="005E7B27"/>
    <w:rsid w:val="005F085C"/>
    <w:rsid w:val="005F0F42"/>
    <w:rsid w:val="005F20D2"/>
    <w:rsid w:val="005F3670"/>
    <w:rsid w:val="005F3A9A"/>
    <w:rsid w:val="005F3E94"/>
    <w:rsid w:val="005F4416"/>
    <w:rsid w:val="005F44A7"/>
    <w:rsid w:val="005F44F9"/>
    <w:rsid w:val="005F452A"/>
    <w:rsid w:val="005F461D"/>
    <w:rsid w:val="005F4C3E"/>
    <w:rsid w:val="005F4DCC"/>
    <w:rsid w:val="005F503A"/>
    <w:rsid w:val="005F561D"/>
    <w:rsid w:val="005F5720"/>
    <w:rsid w:val="005F60B2"/>
    <w:rsid w:val="005F644A"/>
    <w:rsid w:val="005F690B"/>
    <w:rsid w:val="005F7276"/>
    <w:rsid w:val="005F74B3"/>
    <w:rsid w:val="005F7BE1"/>
    <w:rsid w:val="00600A9B"/>
    <w:rsid w:val="00601322"/>
    <w:rsid w:val="00601CC9"/>
    <w:rsid w:val="006025F1"/>
    <w:rsid w:val="00603DAD"/>
    <w:rsid w:val="0060421A"/>
    <w:rsid w:val="00604AA5"/>
    <w:rsid w:val="00604AAA"/>
    <w:rsid w:val="006065F8"/>
    <w:rsid w:val="00606A3A"/>
    <w:rsid w:val="00606B41"/>
    <w:rsid w:val="006070DD"/>
    <w:rsid w:val="0061083E"/>
    <w:rsid w:val="00610967"/>
    <w:rsid w:val="00613281"/>
    <w:rsid w:val="00613BBA"/>
    <w:rsid w:val="00614447"/>
    <w:rsid w:val="006149A3"/>
    <w:rsid w:val="00614B23"/>
    <w:rsid w:val="00615687"/>
    <w:rsid w:val="00615A39"/>
    <w:rsid w:val="00615A8F"/>
    <w:rsid w:val="00615BBD"/>
    <w:rsid w:val="00616169"/>
    <w:rsid w:val="006166AC"/>
    <w:rsid w:val="00616A06"/>
    <w:rsid w:val="006170A4"/>
    <w:rsid w:val="00617BD6"/>
    <w:rsid w:val="00620FE4"/>
    <w:rsid w:val="00621316"/>
    <w:rsid w:val="00622C01"/>
    <w:rsid w:val="00622E17"/>
    <w:rsid w:val="0062338A"/>
    <w:rsid w:val="00623583"/>
    <w:rsid w:val="0062396E"/>
    <w:rsid w:val="00623A88"/>
    <w:rsid w:val="00623FEF"/>
    <w:rsid w:val="006248CD"/>
    <w:rsid w:val="00624A28"/>
    <w:rsid w:val="00625821"/>
    <w:rsid w:val="00625CA8"/>
    <w:rsid w:val="00625DE4"/>
    <w:rsid w:val="00625F8A"/>
    <w:rsid w:val="006260E0"/>
    <w:rsid w:val="00626AA0"/>
    <w:rsid w:val="00626BF1"/>
    <w:rsid w:val="00626FFF"/>
    <w:rsid w:val="00630CCC"/>
    <w:rsid w:val="006319AC"/>
    <w:rsid w:val="00631A2D"/>
    <w:rsid w:val="006329ED"/>
    <w:rsid w:val="00632E80"/>
    <w:rsid w:val="00632F75"/>
    <w:rsid w:val="00633488"/>
    <w:rsid w:val="0063567B"/>
    <w:rsid w:val="00636116"/>
    <w:rsid w:val="006365F0"/>
    <w:rsid w:val="00636DC1"/>
    <w:rsid w:val="00636FE9"/>
    <w:rsid w:val="00640182"/>
    <w:rsid w:val="0064075A"/>
    <w:rsid w:val="00640B7B"/>
    <w:rsid w:val="00640D73"/>
    <w:rsid w:val="00640F43"/>
    <w:rsid w:val="00640FB0"/>
    <w:rsid w:val="0064105C"/>
    <w:rsid w:val="00642155"/>
    <w:rsid w:val="006428CF"/>
    <w:rsid w:val="00642995"/>
    <w:rsid w:val="006431BF"/>
    <w:rsid w:val="00643248"/>
    <w:rsid w:val="00643536"/>
    <w:rsid w:val="00643620"/>
    <w:rsid w:val="00644369"/>
    <w:rsid w:val="00644557"/>
    <w:rsid w:val="00644A6D"/>
    <w:rsid w:val="00645528"/>
    <w:rsid w:val="00646034"/>
    <w:rsid w:val="00646E93"/>
    <w:rsid w:val="00646E94"/>
    <w:rsid w:val="00647902"/>
    <w:rsid w:val="00647DBE"/>
    <w:rsid w:val="00650194"/>
    <w:rsid w:val="006507B7"/>
    <w:rsid w:val="00650C9E"/>
    <w:rsid w:val="006511DA"/>
    <w:rsid w:val="00651262"/>
    <w:rsid w:val="006518E2"/>
    <w:rsid w:val="00651A14"/>
    <w:rsid w:val="00651AF8"/>
    <w:rsid w:val="0065248B"/>
    <w:rsid w:val="00652668"/>
    <w:rsid w:val="00652811"/>
    <w:rsid w:val="00652A3B"/>
    <w:rsid w:val="006534DA"/>
    <w:rsid w:val="00653CD1"/>
    <w:rsid w:val="00653D3F"/>
    <w:rsid w:val="00653DCE"/>
    <w:rsid w:val="00653FD4"/>
    <w:rsid w:val="0065465A"/>
    <w:rsid w:val="00654A4F"/>
    <w:rsid w:val="00656DFF"/>
    <w:rsid w:val="00657087"/>
    <w:rsid w:val="0065729A"/>
    <w:rsid w:val="00657C5A"/>
    <w:rsid w:val="00661546"/>
    <w:rsid w:val="006617FE"/>
    <w:rsid w:val="00661B9D"/>
    <w:rsid w:val="00661CE3"/>
    <w:rsid w:val="006627AE"/>
    <w:rsid w:val="00662F16"/>
    <w:rsid w:val="00663280"/>
    <w:rsid w:val="006635DE"/>
    <w:rsid w:val="00663C95"/>
    <w:rsid w:val="006645FF"/>
    <w:rsid w:val="006648C6"/>
    <w:rsid w:val="00664D40"/>
    <w:rsid w:val="006656A4"/>
    <w:rsid w:val="00665839"/>
    <w:rsid w:val="006660C3"/>
    <w:rsid w:val="006665F4"/>
    <w:rsid w:val="006668A6"/>
    <w:rsid w:val="006674A0"/>
    <w:rsid w:val="00667B24"/>
    <w:rsid w:val="00670855"/>
    <w:rsid w:val="00670987"/>
    <w:rsid w:val="00671989"/>
    <w:rsid w:val="00671C8F"/>
    <w:rsid w:val="00671CEE"/>
    <w:rsid w:val="00672878"/>
    <w:rsid w:val="0067301A"/>
    <w:rsid w:val="006742D2"/>
    <w:rsid w:val="00674436"/>
    <w:rsid w:val="00674B72"/>
    <w:rsid w:val="0067519A"/>
    <w:rsid w:val="006751F5"/>
    <w:rsid w:val="006752BC"/>
    <w:rsid w:val="00675B3E"/>
    <w:rsid w:val="00675EB2"/>
    <w:rsid w:val="00676067"/>
    <w:rsid w:val="006762CE"/>
    <w:rsid w:val="00677059"/>
    <w:rsid w:val="0067716B"/>
    <w:rsid w:val="00677536"/>
    <w:rsid w:val="00680533"/>
    <w:rsid w:val="00680E77"/>
    <w:rsid w:val="006815DE"/>
    <w:rsid w:val="00681D31"/>
    <w:rsid w:val="0068228B"/>
    <w:rsid w:val="006826D0"/>
    <w:rsid w:val="00682861"/>
    <w:rsid w:val="006838D2"/>
    <w:rsid w:val="00683E3E"/>
    <w:rsid w:val="00683F62"/>
    <w:rsid w:val="0068433D"/>
    <w:rsid w:val="00684C3E"/>
    <w:rsid w:val="00685619"/>
    <w:rsid w:val="006858D6"/>
    <w:rsid w:val="00686852"/>
    <w:rsid w:val="00686CD1"/>
    <w:rsid w:val="00687127"/>
    <w:rsid w:val="006871DA"/>
    <w:rsid w:val="00687E39"/>
    <w:rsid w:val="0069029E"/>
    <w:rsid w:val="00690448"/>
    <w:rsid w:val="00690840"/>
    <w:rsid w:val="00690D57"/>
    <w:rsid w:val="00691612"/>
    <w:rsid w:val="006928BA"/>
    <w:rsid w:val="00692AB0"/>
    <w:rsid w:val="00692B43"/>
    <w:rsid w:val="00692F29"/>
    <w:rsid w:val="0069314D"/>
    <w:rsid w:val="0069330F"/>
    <w:rsid w:val="00695766"/>
    <w:rsid w:val="00695B31"/>
    <w:rsid w:val="00697234"/>
    <w:rsid w:val="00697331"/>
    <w:rsid w:val="0069790D"/>
    <w:rsid w:val="0069795A"/>
    <w:rsid w:val="006A02C4"/>
    <w:rsid w:val="006A04A0"/>
    <w:rsid w:val="006A06AA"/>
    <w:rsid w:val="006A1155"/>
    <w:rsid w:val="006A188B"/>
    <w:rsid w:val="006A3642"/>
    <w:rsid w:val="006A4A80"/>
    <w:rsid w:val="006A4E4C"/>
    <w:rsid w:val="006A5B6A"/>
    <w:rsid w:val="006A5B84"/>
    <w:rsid w:val="006A6425"/>
    <w:rsid w:val="006A6908"/>
    <w:rsid w:val="006A7A01"/>
    <w:rsid w:val="006B0124"/>
    <w:rsid w:val="006B017B"/>
    <w:rsid w:val="006B03AF"/>
    <w:rsid w:val="006B1156"/>
    <w:rsid w:val="006B153C"/>
    <w:rsid w:val="006B15D2"/>
    <w:rsid w:val="006B19FC"/>
    <w:rsid w:val="006B1FC7"/>
    <w:rsid w:val="006B2C3D"/>
    <w:rsid w:val="006B3964"/>
    <w:rsid w:val="006B54DD"/>
    <w:rsid w:val="006B5870"/>
    <w:rsid w:val="006B66F9"/>
    <w:rsid w:val="006B6760"/>
    <w:rsid w:val="006B6830"/>
    <w:rsid w:val="006B6E53"/>
    <w:rsid w:val="006B75B4"/>
    <w:rsid w:val="006B7A01"/>
    <w:rsid w:val="006C0091"/>
    <w:rsid w:val="006C0F2A"/>
    <w:rsid w:val="006C1AE6"/>
    <w:rsid w:val="006C3DBA"/>
    <w:rsid w:val="006C428E"/>
    <w:rsid w:val="006C470A"/>
    <w:rsid w:val="006C587C"/>
    <w:rsid w:val="006C5A65"/>
    <w:rsid w:val="006C6564"/>
    <w:rsid w:val="006C6FE0"/>
    <w:rsid w:val="006C7367"/>
    <w:rsid w:val="006C77BF"/>
    <w:rsid w:val="006D1356"/>
    <w:rsid w:val="006D177A"/>
    <w:rsid w:val="006D1C59"/>
    <w:rsid w:val="006D32CB"/>
    <w:rsid w:val="006D34FF"/>
    <w:rsid w:val="006D4240"/>
    <w:rsid w:val="006D4B34"/>
    <w:rsid w:val="006D5CE4"/>
    <w:rsid w:val="006D6000"/>
    <w:rsid w:val="006D703F"/>
    <w:rsid w:val="006D7C26"/>
    <w:rsid w:val="006E0655"/>
    <w:rsid w:val="006E086B"/>
    <w:rsid w:val="006E09A3"/>
    <w:rsid w:val="006E0F88"/>
    <w:rsid w:val="006E1830"/>
    <w:rsid w:val="006E1BE3"/>
    <w:rsid w:val="006E1E8C"/>
    <w:rsid w:val="006E2AD8"/>
    <w:rsid w:val="006E2EDA"/>
    <w:rsid w:val="006E2FBE"/>
    <w:rsid w:val="006E31A8"/>
    <w:rsid w:val="006E3369"/>
    <w:rsid w:val="006E34EF"/>
    <w:rsid w:val="006E4A2A"/>
    <w:rsid w:val="006E58A5"/>
    <w:rsid w:val="006E5FA2"/>
    <w:rsid w:val="006E60B5"/>
    <w:rsid w:val="006E6448"/>
    <w:rsid w:val="006E6B4E"/>
    <w:rsid w:val="006E6DD5"/>
    <w:rsid w:val="006E7D85"/>
    <w:rsid w:val="006F0F40"/>
    <w:rsid w:val="006F18C8"/>
    <w:rsid w:val="006F18CB"/>
    <w:rsid w:val="006F1A0D"/>
    <w:rsid w:val="006F234D"/>
    <w:rsid w:val="006F28B5"/>
    <w:rsid w:val="006F31BC"/>
    <w:rsid w:val="006F36EE"/>
    <w:rsid w:val="006F41CC"/>
    <w:rsid w:val="006F5873"/>
    <w:rsid w:val="006F5ED9"/>
    <w:rsid w:val="006F64A8"/>
    <w:rsid w:val="006F6CB3"/>
    <w:rsid w:val="006F71C8"/>
    <w:rsid w:val="00700838"/>
    <w:rsid w:val="0070084D"/>
    <w:rsid w:val="00700BAC"/>
    <w:rsid w:val="00700E98"/>
    <w:rsid w:val="00701B71"/>
    <w:rsid w:val="007021DA"/>
    <w:rsid w:val="00702696"/>
    <w:rsid w:val="00702F21"/>
    <w:rsid w:val="0070314C"/>
    <w:rsid w:val="0070385D"/>
    <w:rsid w:val="007042F8"/>
    <w:rsid w:val="00704A33"/>
    <w:rsid w:val="00704BD4"/>
    <w:rsid w:val="00705421"/>
    <w:rsid w:val="00705EE1"/>
    <w:rsid w:val="00706538"/>
    <w:rsid w:val="007066A9"/>
    <w:rsid w:val="00706886"/>
    <w:rsid w:val="0070693F"/>
    <w:rsid w:val="00706E89"/>
    <w:rsid w:val="00706EB3"/>
    <w:rsid w:val="00707263"/>
    <w:rsid w:val="00710021"/>
    <w:rsid w:val="007101BA"/>
    <w:rsid w:val="00710FBF"/>
    <w:rsid w:val="00711600"/>
    <w:rsid w:val="00711B27"/>
    <w:rsid w:val="007122A3"/>
    <w:rsid w:val="00712793"/>
    <w:rsid w:val="00712800"/>
    <w:rsid w:val="00712ED2"/>
    <w:rsid w:val="007131A5"/>
    <w:rsid w:val="007138B1"/>
    <w:rsid w:val="00714255"/>
    <w:rsid w:val="00714B0A"/>
    <w:rsid w:val="00716144"/>
    <w:rsid w:val="0071694A"/>
    <w:rsid w:val="00717A9B"/>
    <w:rsid w:val="00717FDD"/>
    <w:rsid w:val="007202B1"/>
    <w:rsid w:val="00720930"/>
    <w:rsid w:val="00720E60"/>
    <w:rsid w:val="007211E6"/>
    <w:rsid w:val="00721F5C"/>
    <w:rsid w:val="007223A9"/>
    <w:rsid w:val="00722634"/>
    <w:rsid w:val="0072291A"/>
    <w:rsid w:val="00722F27"/>
    <w:rsid w:val="00722F9F"/>
    <w:rsid w:val="00723041"/>
    <w:rsid w:val="00724002"/>
    <w:rsid w:val="007243E2"/>
    <w:rsid w:val="007255D2"/>
    <w:rsid w:val="0072572A"/>
    <w:rsid w:val="0072574C"/>
    <w:rsid w:val="007262AB"/>
    <w:rsid w:val="007274B4"/>
    <w:rsid w:val="0072765F"/>
    <w:rsid w:val="00727701"/>
    <w:rsid w:val="00727AE9"/>
    <w:rsid w:val="00727E00"/>
    <w:rsid w:val="0073039C"/>
    <w:rsid w:val="007309D4"/>
    <w:rsid w:val="00730B88"/>
    <w:rsid w:val="00730BDF"/>
    <w:rsid w:val="0073162E"/>
    <w:rsid w:val="007322EB"/>
    <w:rsid w:val="00733570"/>
    <w:rsid w:val="007335AD"/>
    <w:rsid w:val="0073383C"/>
    <w:rsid w:val="00733D6F"/>
    <w:rsid w:val="007342E5"/>
    <w:rsid w:val="0073433C"/>
    <w:rsid w:val="007345CE"/>
    <w:rsid w:val="007357C3"/>
    <w:rsid w:val="00735F0F"/>
    <w:rsid w:val="007362B1"/>
    <w:rsid w:val="00737333"/>
    <w:rsid w:val="007409C1"/>
    <w:rsid w:val="00740E8C"/>
    <w:rsid w:val="00741037"/>
    <w:rsid w:val="00742D38"/>
    <w:rsid w:val="00743AC1"/>
    <w:rsid w:val="00744102"/>
    <w:rsid w:val="00744193"/>
    <w:rsid w:val="007444EB"/>
    <w:rsid w:val="007444FF"/>
    <w:rsid w:val="00744817"/>
    <w:rsid w:val="00746923"/>
    <w:rsid w:val="007478A1"/>
    <w:rsid w:val="00750331"/>
    <w:rsid w:val="0075123D"/>
    <w:rsid w:val="00751489"/>
    <w:rsid w:val="007516E3"/>
    <w:rsid w:val="007517B9"/>
    <w:rsid w:val="00751AA4"/>
    <w:rsid w:val="00751BCE"/>
    <w:rsid w:val="00752EF2"/>
    <w:rsid w:val="0075446E"/>
    <w:rsid w:val="00754693"/>
    <w:rsid w:val="00754ECF"/>
    <w:rsid w:val="00755B79"/>
    <w:rsid w:val="00755C77"/>
    <w:rsid w:val="00756D46"/>
    <w:rsid w:val="00757211"/>
    <w:rsid w:val="00760204"/>
    <w:rsid w:val="007603D0"/>
    <w:rsid w:val="00760895"/>
    <w:rsid w:val="007608FF"/>
    <w:rsid w:val="00760AD4"/>
    <w:rsid w:val="00761F33"/>
    <w:rsid w:val="0076225D"/>
    <w:rsid w:val="007628F6"/>
    <w:rsid w:val="00763801"/>
    <w:rsid w:val="0076389A"/>
    <w:rsid w:val="007647FC"/>
    <w:rsid w:val="00764D67"/>
    <w:rsid w:val="007650ED"/>
    <w:rsid w:val="0076524B"/>
    <w:rsid w:val="00765931"/>
    <w:rsid w:val="00765B36"/>
    <w:rsid w:val="007661FF"/>
    <w:rsid w:val="00766593"/>
    <w:rsid w:val="0076659A"/>
    <w:rsid w:val="00766901"/>
    <w:rsid w:val="00766A01"/>
    <w:rsid w:val="00766B1C"/>
    <w:rsid w:val="007673AE"/>
    <w:rsid w:val="007673FE"/>
    <w:rsid w:val="0076775D"/>
    <w:rsid w:val="00767B0C"/>
    <w:rsid w:val="00767B13"/>
    <w:rsid w:val="007701F5"/>
    <w:rsid w:val="00770774"/>
    <w:rsid w:val="00770D0E"/>
    <w:rsid w:val="00770DCD"/>
    <w:rsid w:val="00770E81"/>
    <w:rsid w:val="00774787"/>
    <w:rsid w:val="00775735"/>
    <w:rsid w:val="00775B24"/>
    <w:rsid w:val="00776EDA"/>
    <w:rsid w:val="007772C8"/>
    <w:rsid w:val="00777FFC"/>
    <w:rsid w:val="0078101A"/>
    <w:rsid w:val="00781B03"/>
    <w:rsid w:val="007823D9"/>
    <w:rsid w:val="00782DB8"/>
    <w:rsid w:val="00782E80"/>
    <w:rsid w:val="00783B47"/>
    <w:rsid w:val="00783B79"/>
    <w:rsid w:val="00783D1F"/>
    <w:rsid w:val="00783D64"/>
    <w:rsid w:val="00784386"/>
    <w:rsid w:val="00784762"/>
    <w:rsid w:val="00784A4D"/>
    <w:rsid w:val="00785352"/>
    <w:rsid w:val="007858EA"/>
    <w:rsid w:val="00785EBF"/>
    <w:rsid w:val="00786015"/>
    <w:rsid w:val="00786223"/>
    <w:rsid w:val="007862FE"/>
    <w:rsid w:val="0078657F"/>
    <w:rsid w:val="00787552"/>
    <w:rsid w:val="0078774D"/>
    <w:rsid w:val="00787B26"/>
    <w:rsid w:val="00787E26"/>
    <w:rsid w:val="00790982"/>
    <w:rsid w:val="00790BB9"/>
    <w:rsid w:val="007927B6"/>
    <w:rsid w:val="007929A0"/>
    <w:rsid w:val="00792B8B"/>
    <w:rsid w:val="00792D17"/>
    <w:rsid w:val="007931E6"/>
    <w:rsid w:val="00793545"/>
    <w:rsid w:val="007937CC"/>
    <w:rsid w:val="00793ADF"/>
    <w:rsid w:val="00794710"/>
    <w:rsid w:val="00794817"/>
    <w:rsid w:val="00794C05"/>
    <w:rsid w:val="00795BD2"/>
    <w:rsid w:val="00796881"/>
    <w:rsid w:val="00797009"/>
    <w:rsid w:val="007973BD"/>
    <w:rsid w:val="00797BAC"/>
    <w:rsid w:val="007A0654"/>
    <w:rsid w:val="007A0C22"/>
    <w:rsid w:val="007A1CD8"/>
    <w:rsid w:val="007A1D1E"/>
    <w:rsid w:val="007A1D4C"/>
    <w:rsid w:val="007A3022"/>
    <w:rsid w:val="007A3447"/>
    <w:rsid w:val="007A3820"/>
    <w:rsid w:val="007A47BD"/>
    <w:rsid w:val="007A59AD"/>
    <w:rsid w:val="007A6B75"/>
    <w:rsid w:val="007A799F"/>
    <w:rsid w:val="007A7A15"/>
    <w:rsid w:val="007A7C22"/>
    <w:rsid w:val="007B000D"/>
    <w:rsid w:val="007B0034"/>
    <w:rsid w:val="007B081D"/>
    <w:rsid w:val="007B0B62"/>
    <w:rsid w:val="007B0CC2"/>
    <w:rsid w:val="007B1048"/>
    <w:rsid w:val="007B114F"/>
    <w:rsid w:val="007B1233"/>
    <w:rsid w:val="007B1D15"/>
    <w:rsid w:val="007B2228"/>
    <w:rsid w:val="007B2421"/>
    <w:rsid w:val="007B292C"/>
    <w:rsid w:val="007B3294"/>
    <w:rsid w:val="007B3953"/>
    <w:rsid w:val="007B4131"/>
    <w:rsid w:val="007B4486"/>
    <w:rsid w:val="007B4A1C"/>
    <w:rsid w:val="007B569D"/>
    <w:rsid w:val="007B628D"/>
    <w:rsid w:val="007B6297"/>
    <w:rsid w:val="007B62F7"/>
    <w:rsid w:val="007B6AA2"/>
    <w:rsid w:val="007B6AA9"/>
    <w:rsid w:val="007B6ECE"/>
    <w:rsid w:val="007B75CA"/>
    <w:rsid w:val="007B76B8"/>
    <w:rsid w:val="007B76BE"/>
    <w:rsid w:val="007B7E33"/>
    <w:rsid w:val="007C00DA"/>
    <w:rsid w:val="007C059C"/>
    <w:rsid w:val="007C0689"/>
    <w:rsid w:val="007C0913"/>
    <w:rsid w:val="007C0C36"/>
    <w:rsid w:val="007C1166"/>
    <w:rsid w:val="007C121C"/>
    <w:rsid w:val="007C1928"/>
    <w:rsid w:val="007C1A1C"/>
    <w:rsid w:val="007C1BEF"/>
    <w:rsid w:val="007C2B9D"/>
    <w:rsid w:val="007C2C0E"/>
    <w:rsid w:val="007C2EB5"/>
    <w:rsid w:val="007C36C8"/>
    <w:rsid w:val="007C3B81"/>
    <w:rsid w:val="007C3F39"/>
    <w:rsid w:val="007C3F81"/>
    <w:rsid w:val="007C4AC6"/>
    <w:rsid w:val="007C4DB4"/>
    <w:rsid w:val="007C544E"/>
    <w:rsid w:val="007C5DE3"/>
    <w:rsid w:val="007C6189"/>
    <w:rsid w:val="007C652C"/>
    <w:rsid w:val="007C6D58"/>
    <w:rsid w:val="007C7344"/>
    <w:rsid w:val="007C7354"/>
    <w:rsid w:val="007D052E"/>
    <w:rsid w:val="007D0843"/>
    <w:rsid w:val="007D0C87"/>
    <w:rsid w:val="007D1B3A"/>
    <w:rsid w:val="007D1D29"/>
    <w:rsid w:val="007D233B"/>
    <w:rsid w:val="007D279B"/>
    <w:rsid w:val="007D347C"/>
    <w:rsid w:val="007D39D8"/>
    <w:rsid w:val="007D3C02"/>
    <w:rsid w:val="007D4972"/>
    <w:rsid w:val="007D5202"/>
    <w:rsid w:val="007D5692"/>
    <w:rsid w:val="007D57C9"/>
    <w:rsid w:val="007D6293"/>
    <w:rsid w:val="007D63D7"/>
    <w:rsid w:val="007D716F"/>
    <w:rsid w:val="007D74FB"/>
    <w:rsid w:val="007E015A"/>
    <w:rsid w:val="007E1347"/>
    <w:rsid w:val="007E1C9F"/>
    <w:rsid w:val="007E21FB"/>
    <w:rsid w:val="007E2C18"/>
    <w:rsid w:val="007E3306"/>
    <w:rsid w:val="007E389E"/>
    <w:rsid w:val="007E4699"/>
    <w:rsid w:val="007E4E62"/>
    <w:rsid w:val="007E4FA7"/>
    <w:rsid w:val="007E5023"/>
    <w:rsid w:val="007E5703"/>
    <w:rsid w:val="007E5BFF"/>
    <w:rsid w:val="007E6F49"/>
    <w:rsid w:val="007F0D83"/>
    <w:rsid w:val="007F2499"/>
    <w:rsid w:val="007F29B3"/>
    <w:rsid w:val="007F2CE1"/>
    <w:rsid w:val="007F3349"/>
    <w:rsid w:val="007F36BB"/>
    <w:rsid w:val="007F391C"/>
    <w:rsid w:val="007F3A8F"/>
    <w:rsid w:val="007F3D6B"/>
    <w:rsid w:val="007F3DD0"/>
    <w:rsid w:val="007F3FC4"/>
    <w:rsid w:val="007F4722"/>
    <w:rsid w:val="007F4A60"/>
    <w:rsid w:val="007F4B39"/>
    <w:rsid w:val="007F5544"/>
    <w:rsid w:val="007F5E0D"/>
    <w:rsid w:val="007F5E22"/>
    <w:rsid w:val="007F5EC2"/>
    <w:rsid w:val="007F60CE"/>
    <w:rsid w:val="007F6ACC"/>
    <w:rsid w:val="007F70B8"/>
    <w:rsid w:val="008002FA"/>
    <w:rsid w:val="008005E5"/>
    <w:rsid w:val="00800BAF"/>
    <w:rsid w:val="00801305"/>
    <w:rsid w:val="008013BA"/>
    <w:rsid w:val="00801D78"/>
    <w:rsid w:val="00801F29"/>
    <w:rsid w:val="00802A0F"/>
    <w:rsid w:val="00803076"/>
    <w:rsid w:val="008047B7"/>
    <w:rsid w:val="008055B8"/>
    <w:rsid w:val="008063A5"/>
    <w:rsid w:val="008068BE"/>
    <w:rsid w:val="00806DBC"/>
    <w:rsid w:val="00807998"/>
    <w:rsid w:val="008107CE"/>
    <w:rsid w:val="008110CF"/>
    <w:rsid w:val="00811287"/>
    <w:rsid w:val="008118B5"/>
    <w:rsid w:val="00813928"/>
    <w:rsid w:val="00813937"/>
    <w:rsid w:val="00814511"/>
    <w:rsid w:val="008155F4"/>
    <w:rsid w:val="00815637"/>
    <w:rsid w:val="008159D7"/>
    <w:rsid w:val="008159E9"/>
    <w:rsid w:val="00820803"/>
    <w:rsid w:val="00820C06"/>
    <w:rsid w:val="00820E58"/>
    <w:rsid w:val="008211F6"/>
    <w:rsid w:val="008212A5"/>
    <w:rsid w:val="00821847"/>
    <w:rsid w:val="00821869"/>
    <w:rsid w:val="008221C7"/>
    <w:rsid w:val="00822EA5"/>
    <w:rsid w:val="00823318"/>
    <w:rsid w:val="00823398"/>
    <w:rsid w:val="00823A5E"/>
    <w:rsid w:val="0082426B"/>
    <w:rsid w:val="0082443D"/>
    <w:rsid w:val="008244EC"/>
    <w:rsid w:val="008247D9"/>
    <w:rsid w:val="008248B2"/>
    <w:rsid w:val="00826485"/>
    <w:rsid w:val="0082720D"/>
    <w:rsid w:val="00827390"/>
    <w:rsid w:val="008274AD"/>
    <w:rsid w:val="0083085E"/>
    <w:rsid w:val="008309E3"/>
    <w:rsid w:val="008311F8"/>
    <w:rsid w:val="008315DA"/>
    <w:rsid w:val="0083171C"/>
    <w:rsid w:val="00831CE9"/>
    <w:rsid w:val="00831D63"/>
    <w:rsid w:val="00832853"/>
    <w:rsid w:val="00832CA7"/>
    <w:rsid w:val="008333FF"/>
    <w:rsid w:val="008334FA"/>
    <w:rsid w:val="00833519"/>
    <w:rsid w:val="00833866"/>
    <w:rsid w:val="00833ECD"/>
    <w:rsid w:val="00834795"/>
    <w:rsid w:val="00835289"/>
    <w:rsid w:val="00835330"/>
    <w:rsid w:val="008353E0"/>
    <w:rsid w:val="008358AC"/>
    <w:rsid w:val="00835DA5"/>
    <w:rsid w:val="00837A98"/>
    <w:rsid w:val="00837DE8"/>
    <w:rsid w:val="0084106C"/>
    <w:rsid w:val="00841201"/>
    <w:rsid w:val="0084153A"/>
    <w:rsid w:val="008416A9"/>
    <w:rsid w:val="00841CB8"/>
    <w:rsid w:val="008434E3"/>
    <w:rsid w:val="0084387F"/>
    <w:rsid w:val="00843DEF"/>
    <w:rsid w:val="008441D8"/>
    <w:rsid w:val="008443F8"/>
    <w:rsid w:val="00844D74"/>
    <w:rsid w:val="00845D93"/>
    <w:rsid w:val="00845E4B"/>
    <w:rsid w:val="00845E73"/>
    <w:rsid w:val="00846547"/>
    <w:rsid w:val="00847A19"/>
    <w:rsid w:val="008500C0"/>
    <w:rsid w:val="00850212"/>
    <w:rsid w:val="00851350"/>
    <w:rsid w:val="008516AC"/>
    <w:rsid w:val="00852575"/>
    <w:rsid w:val="00853139"/>
    <w:rsid w:val="008533FB"/>
    <w:rsid w:val="00853B6B"/>
    <w:rsid w:val="0085473D"/>
    <w:rsid w:val="008548AD"/>
    <w:rsid w:val="008549B2"/>
    <w:rsid w:val="008553D9"/>
    <w:rsid w:val="00855B0C"/>
    <w:rsid w:val="0085629F"/>
    <w:rsid w:val="0085649F"/>
    <w:rsid w:val="008574E1"/>
    <w:rsid w:val="00857844"/>
    <w:rsid w:val="0085786D"/>
    <w:rsid w:val="00857BE4"/>
    <w:rsid w:val="00857DB7"/>
    <w:rsid w:val="00857FCE"/>
    <w:rsid w:val="008608F3"/>
    <w:rsid w:val="00860BCF"/>
    <w:rsid w:val="00860CAD"/>
    <w:rsid w:val="00860F7B"/>
    <w:rsid w:val="00861703"/>
    <w:rsid w:val="008619C7"/>
    <w:rsid w:val="00861C68"/>
    <w:rsid w:val="00862121"/>
    <w:rsid w:val="00863886"/>
    <w:rsid w:val="008643A6"/>
    <w:rsid w:val="008651C5"/>
    <w:rsid w:val="0086569E"/>
    <w:rsid w:val="00865C10"/>
    <w:rsid w:val="00866129"/>
    <w:rsid w:val="00866410"/>
    <w:rsid w:val="00866511"/>
    <w:rsid w:val="0086668C"/>
    <w:rsid w:val="0086776C"/>
    <w:rsid w:val="00867893"/>
    <w:rsid w:val="00870A2B"/>
    <w:rsid w:val="008710B6"/>
    <w:rsid w:val="0087127D"/>
    <w:rsid w:val="00871357"/>
    <w:rsid w:val="008723EB"/>
    <w:rsid w:val="00872E1B"/>
    <w:rsid w:val="00873553"/>
    <w:rsid w:val="008736EC"/>
    <w:rsid w:val="00873748"/>
    <w:rsid w:val="00873C44"/>
    <w:rsid w:val="0087422B"/>
    <w:rsid w:val="0087470D"/>
    <w:rsid w:val="008749A5"/>
    <w:rsid w:val="008752A0"/>
    <w:rsid w:val="008752B5"/>
    <w:rsid w:val="008756BB"/>
    <w:rsid w:val="00876576"/>
    <w:rsid w:val="00876596"/>
    <w:rsid w:val="0087667B"/>
    <w:rsid w:val="0087668E"/>
    <w:rsid w:val="00876DCA"/>
    <w:rsid w:val="008776B1"/>
    <w:rsid w:val="0087792B"/>
    <w:rsid w:val="00877B13"/>
    <w:rsid w:val="00877B1F"/>
    <w:rsid w:val="0088041B"/>
    <w:rsid w:val="00880527"/>
    <w:rsid w:val="00881A35"/>
    <w:rsid w:val="00882134"/>
    <w:rsid w:val="008823DD"/>
    <w:rsid w:val="00882E70"/>
    <w:rsid w:val="008836A2"/>
    <w:rsid w:val="008837CC"/>
    <w:rsid w:val="00885A36"/>
    <w:rsid w:val="00886815"/>
    <w:rsid w:val="00886EBE"/>
    <w:rsid w:val="008876E7"/>
    <w:rsid w:val="00887EA5"/>
    <w:rsid w:val="0089090D"/>
    <w:rsid w:val="0089169E"/>
    <w:rsid w:val="0089190E"/>
    <w:rsid w:val="008919FE"/>
    <w:rsid w:val="00891DEB"/>
    <w:rsid w:val="0089211A"/>
    <w:rsid w:val="008923C0"/>
    <w:rsid w:val="008924B5"/>
    <w:rsid w:val="0089265A"/>
    <w:rsid w:val="00892BAE"/>
    <w:rsid w:val="00892C17"/>
    <w:rsid w:val="00892EC4"/>
    <w:rsid w:val="00893501"/>
    <w:rsid w:val="00893A86"/>
    <w:rsid w:val="00893FA3"/>
    <w:rsid w:val="008943B5"/>
    <w:rsid w:val="008943C6"/>
    <w:rsid w:val="008A08D9"/>
    <w:rsid w:val="008A1036"/>
    <w:rsid w:val="008A108C"/>
    <w:rsid w:val="008A1292"/>
    <w:rsid w:val="008A13A2"/>
    <w:rsid w:val="008A183D"/>
    <w:rsid w:val="008A1FB1"/>
    <w:rsid w:val="008A2929"/>
    <w:rsid w:val="008A459C"/>
    <w:rsid w:val="008A5CE5"/>
    <w:rsid w:val="008A5DBE"/>
    <w:rsid w:val="008A6DF4"/>
    <w:rsid w:val="008B03DD"/>
    <w:rsid w:val="008B1C3C"/>
    <w:rsid w:val="008B376C"/>
    <w:rsid w:val="008B46CA"/>
    <w:rsid w:val="008B47F9"/>
    <w:rsid w:val="008B481C"/>
    <w:rsid w:val="008B4977"/>
    <w:rsid w:val="008B4B08"/>
    <w:rsid w:val="008B54D8"/>
    <w:rsid w:val="008B554B"/>
    <w:rsid w:val="008B5BA7"/>
    <w:rsid w:val="008B5E4C"/>
    <w:rsid w:val="008B620B"/>
    <w:rsid w:val="008B63DC"/>
    <w:rsid w:val="008B65DB"/>
    <w:rsid w:val="008B73B8"/>
    <w:rsid w:val="008B74D4"/>
    <w:rsid w:val="008B750C"/>
    <w:rsid w:val="008C0CE9"/>
    <w:rsid w:val="008C1648"/>
    <w:rsid w:val="008C2F90"/>
    <w:rsid w:val="008C37E8"/>
    <w:rsid w:val="008C3815"/>
    <w:rsid w:val="008C3D35"/>
    <w:rsid w:val="008C4100"/>
    <w:rsid w:val="008C4512"/>
    <w:rsid w:val="008C4C5E"/>
    <w:rsid w:val="008C4D4F"/>
    <w:rsid w:val="008C58DF"/>
    <w:rsid w:val="008C61EC"/>
    <w:rsid w:val="008C6908"/>
    <w:rsid w:val="008C6E6B"/>
    <w:rsid w:val="008D001B"/>
    <w:rsid w:val="008D0200"/>
    <w:rsid w:val="008D0D38"/>
    <w:rsid w:val="008D0DB6"/>
    <w:rsid w:val="008D0ECE"/>
    <w:rsid w:val="008D16D7"/>
    <w:rsid w:val="008D1C5F"/>
    <w:rsid w:val="008D2B98"/>
    <w:rsid w:val="008D304B"/>
    <w:rsid w:val="008D31B6"/>
    <w:rsid w:val="008D3B04"/>
    <w:rsid w:val="008D5BDC"/>
    <w:rsid w:val="008D6101"/>
    <w:rsid w:val="008D6930"/>
    <w:rsid w:val="008D6E6F"/>
    <w:rsid w:val="008D7101"/>
    <w:rsid w:val="008D7DDB"/>
    <w:rsid w:val="008D7E75"/>
    <w:rsid w:val="008E023A"/>
    <w:rsid w:val="008E10B3"/>
    <w:rsid w:val="008E18ED"/>
    <w:rsid w:val="008E25B1"/>
    <w:rsid w:val="008E262E"/>
    <w:rsid w:val="008E38D5"/>
    <w:rsid w:val="008E3D9D"/>
    <w:rsid w:val="008E44C0"/>
    <w:rsid w:val="008E54FA"/>
    <w:rsid w:val="008E59C9"/>
    <w:rsid w:val="008E6A19"/>
    <w:rsid w:val="008E6AD3"/>
    <w:rsid w:val="008E6C7C"/>
    <w:rsid w:val="008E7CAF"/>
    <w:rsid w:val="008F037A"/>
    <w:rsid w:val="008F181E"/>
    <w:rsid w:val="008F1AD4"/>
    <w:rsid w:val="008F1AF5"/>
    <w:rsid w:val="008F2369"/>
    <w:rsid w:val="008F29A9"/>
    <w:rsid w:val="008F376E"/>
    <w:rsid w:val="008F3F5F"/>
    <w:rsid w:val="008F40E2"/>
    <w:rsid w:val="008F4E4B"/>
    <w:rsid w:val="008F5587"/>
    <w:rsid w:val="008F5659"/>
    <w:rsid w:val="008F5DF8"/>
    <w:rsid w:val="008F6AD2"/>
    <w:rsid w:val="008F6B2D"/>
    <w:rsid w:val="008F6CFF"/>
    <w:rsid w:val="008F743B"/>
    <w:rsid w:val="008F79AE"/>
    <w:rsid w:val="008F7AC4"/>
    <w:rsid w:val="00900488"/>
    <w:rsid w:val="009010AC"/>
    <w:rsid w:val="009012FD"/>
    <w:rsid w:val="009019F7"/>
    <w:rsid w:val="00901A57"/>
    <w:rsid w:val="00901E0E"/>
    <w:rsid w:val="0090228D"/>
    <w:rsid w:val="0090269A"/>
    <w:rsid w:val="00903FC6"/>
    <w:rsid w:val="009044F5"/>
    <w:rsid w:val="00904B1A"/>
    <w:rsid w:val="009056ED"/>
    <w:rsid w:val="009069F0"/>
    <w:rsid w:val="00907174"/>
    <w:rsid w:val="00907D5D"/>
    <w:rsid w:val="00907F80"/>
    <w:rsid w:val="0091010C"/>
    <w:rsid w:val="00910FF2"/>
    <w:rsid w:val="00911072"/>
    <w:rsid w:val="009111A8"/>
    <w:rsid w:val="00911DD2"/>
    <w:rsid w:val="00912D3E"/>
    <w:rsid w:val="009134AB"/>
    <w:rsid w:val="009158F8"/>
    <w:rsid w:val="00915C91"/>
    <w:rsid w:val="00917627"/>
    <w:rsid w:val="00917CFD"/>
    <w:rsid w:val="009201D7"/>
    <w:rsid w:val="009202D5"/>
    <w:rsid w:val="00920994"/>
    <w:rsid w:val="009212DC"/>
    <w:rsid w:val="00921653"/>
    <w:rsid w:val="009218D7"/>
    <w:rsid w:val="00921AFF"/>
    <w:rsid w:val="00921E9E"/>
    <w:rsid w:val="00922064"/>
    <w:rsid w:val="009223C3"/>
    <w:rsid w:val="009228B9"/>
    <w:rsid w:val="0092317C"/>
    <w:rsid w:val="00923253"/>
    <w:rsid w:val="00923ADC"/>
    <w:rsid w:val="00923E15"/>
    <w:rsid w:val="00923EA5"/>
    <w:rsid w:val="00924168"/>
    <w:rsid w:val="009241DE"/>
    <w:rsid w:val="0092426B"/>
    <w:rsid w:val="009245AA"/>
    <w:rsid w:val="00925068"/>
    <w:rsid w:val="00925A9E"/>
    <w:rsid w:val="00925D60"/>
    <w:rsid w:val="00925D88"/>
    <w:rsid w:val="00925DC4"/>
    <w:rsid w:val="00925E13"/>
    <w:rsid w:val="009267C1"/>
    <w:rsid w:val="00926ACB"/>
    <w:rsid w:val="00926C16"/>
    <w:rsid w:val="00926E0F"/>
    <w:rsid w:val="009274FC"/>
    <w:rsid w:val="0092767F"/>
    <w:rsid w:val="009304EA"/>
    <w:rsid w:val="009307A4"/>
    <w:rsid w:val="009308DC"/>
    <w:rsid w:val="00931304"/>
    <w:rsid w:val="0093213A"/>
    <w:rsid w:val="00933593"/>
    <w:rsid w:val="009336CA"/>
    <w:rsid w:val="00933812"/>
    <w:rsid w:val="00933CFE"/>
    <w:rsid w:val="009347FB"/>
    <w:rsid w:val="0093529D"/>
    <w:rsid w:val="0093596B"/>
    <w:rsid w:val="00935AB6"/>
    <w:rsid w:val="0093657E"/>
    <w:rsid w:val="00936591"/>
    <w:rsid w:val="0093716C"/>
    <w:rsid w:val="00937400"/>
    <w:rsid w:val="009376A1"/>
    <w:rsid w:val="00937BBA"/>
    <w:rsid w:val="00940CC9"/>
    <w:rsid w:val="00940FCC"/>
    <w:rsid w:val="00941085"/>
    <w:rsid w:val="009414E1"/>
    <w:rsid w:val="00941930"/>
    <w:rsid w:val="00941B76"/>
    <w:rsid w:val="00941E10"/>
    <w:rsid w:val="00942650"/>
    <w:rsid w:val="0094276C"/>
    <w:rsid w:val="0094355F"/>
    <w:rsid w:val="0094407E"/>
    <w:rsid w:val="00944762"/>
    <w:rsid w:val="0094567B"/>
    <w:rsid w:val="00945A3D"/>
    <w:rsid w:val="00945BDF"/>
    <w:rsid w:val="00946833"/>
    <w:rsid w:val="0094761D"/>
    <w:rsid w:val="0094766C"/>
    <w:rsid w:val="009476FF"/>
    <w:rsid w:val="00950708"/>
    <w:rsid w:val="00950765"/>
    <w:rsid w:val="00950B15"/>
    <w:rsid w:val="00951099"/>
    <w:rsid w:val="009510A0"/>
    <w:rsid w:val="0095145A"/>
    <w:rsid w:val="00952AB1"/>
    <w:rsid w:val="00952EE4"/>
    <w:rsid w:val="009533C4"/>
    <w:rsid w:val="00953A69"/>
    <w:rsid w:val="0095460A"/>
    <w:rsid w:val="00954F17"/>
    <w:rsid w:val="00954FC0"/>
    <w:rsid w:val="00955D27"/>
    <w:rsid w:val="0095616E"/>
    <w:rsid w:val="00956613"/>
    <w:rsid w:val="009574AA"/>
    <w:rsid w:val="0096055B"/>
    <w:rsid w:val="00960C20"/>
    <w:rsid w:val="00960E9D"/>
    <w:rsid w:val="00960FB2"/>
    <w:rsid w:val="00961624"/>
    <w:rsid w:val="0096292F"/>
    <w:rsid w:val="00962AF7"/>
    <w:rsid w:val="00963B54"/>
    <w:rsid w:val="0096412D"/>
    <w:rsid w:val="0096461F"/>
    <w:rsid w:val="0096505B"/>
    <w:rsid w:val="00965A35"/>
    <w:rsid w:val="00966411"/>
    <w:rsid w:val="00966D1C"/>
    <w:rsid w:val="00970123"/>
    <w:rsid w:val="0097032C"/>
    <w:rsid w:val="00970703"/>
    <w:rsid w:val="009714BD"/>
    <w:rsid w:val="009717B5"/>
    <w:rsid w:val="00971B6A"/>
    <w:rsid w:val="00971F0F"/>
    <w:rsid w:val="00972079"/>
    <w:rsid w:val="00972479"/>
    <w:rsid w:val="00972623"/>
    <w:rsid w:val="00972A18"/>
    <w:rsid w:val="00972F05"/>
    <w:rsid w:val="00973E5E"/>
    <w:rsid w:val="00974AF5"/>
    <w:rsid w:val="00974B52"/>
    <w:rsid w:val="009755AF"/>
    <w:rsid w:val="00975C92"/>
    <w:rsid w:val="00976746"/>
    <w:rsid w:val="00976CEF"/>
    <w:rsid w:val="00977039"/>
    <w:rsid w:val="0098043E"/>
    <w:rsid w:val="009812D9"/>
    <w:rsid w:val="00981371"/>
    <w:rsid w:val="00981E69"/>
    <w:rsid w:val="00982CE8"/>
    <w:rsid w:val="00982F16"/>
    <w:rsid w:val="0098322C"/>
    <w:rsid w:val="0098496B"/>
    <w:rsid w:val="00984F21"/>
    <w:rsid w:val="00984FD8"/>
    <w:rsid w:val="009857BD"/>
    <w:rsid w:val="009857EC"/>
    <w:rsid w:val="00985A5C"/>
    <w:rsid w:val="00986541"/>
    <w:rsid w:val="00986B85"/>
    <w:rsid w:val="009911EF"/>
    <w:rsid w:val="00991269"/>
    <w:rsid w:val="0099152A"/>
    <w:rsid w:val="00991A8E"/>
    <w:rsid w:val="00992244"/>
    <w:rsid w:val="00992858"/>
    <w:rsid w:val="00993890"/>
    <w:rsid w:val="00994495"/>
    <w:rsid w:val="009948F1"/>
    <w:rsid w:val="00994CF9"/>
    <w:rsid w:val="00995A07"/>
    <w:rsid w:val="009967A9"/>
    <w:rsid w:val="0099693F"/>
    <w:rsid w:val="009A03EF"/>
    <w:rsid w:val="009A0A79"/>
    <w:rsid w:val="009A1662"/>
    <w:rsid w:val="009A175A"/>
    <w:rsid w:val="009A2E09"/>
    <w:rsid w:val="009A393C"/>
    <w:rsid w:val="009A462C"/>
    <w:rsid w:val="009A5184"/>
    <w:rsid w:val="009A59E0"/>
    <w:rsid w:val="009A6492"/>
    <w:rsid w:val="009B106C"/>
    <w:rsid w:val="009B15F5"/>
    <w:rsid w:val="009B16F1"/>
    <w:rsid w:val="009B2A03"/>
    <w:rsid w:val="009B3489"/>
    <w:rsid w:val="009B3C77"/>
    <w:rsid w:val="009B4424"/>
    <w:rsid w:val="009B4646"/>
    <w:rsid w:val="009B46C4"/>
    <w:rsid w:val="009B4859"/>
    <w:rsid w:val="009B5020"/>
    <w:rsid w:val="009B50F9"/>
    <w:rsid w:val="009B5103"/>
    <w:rsid w:val="009B5A71"/>
    <w:rsid w:val="009B6AF6"/>
    <w:rsid w:val="009C04C5"/>
    <w:rsid w:val="009C15F4"/>
    <w:rsid w:val="009C1AA5"/>
    <w:rsid w:val="009C1D50"/>
    <w:rsid w:val="009C2622"/>
    <w:rsid w:val="009C2AAA"/>
    <w:rsid w:val="009C2FEF"/>
    <w:rsid w:val="009C399A"/>
    <w:rsid w:val="009C50C6"/>
    <w:rsid w:val="009C595D"/>
    <w:rsid w:val="009C5BB4"/>
    <w:rsid w:val="009C686F"/>
    <w:rsid w:val="009D01F5"/>
    <w:rsid w:val="009D05AA"/>
    <w:rsid w:val="009D18A8"/>
    <w:rsid w:val="009D1E6B"/>
    <w:rsid w:val="009D2535"/>
    <w:rsid w:val="009D2A11"/>
    <w:rsid w:val="009D2B1C"/>
    <w:rsid w:val="009D32EF"/>
    <w:rsid w:val="009D3440"/>
    <w:rsid w:val="009D35D8"/>
    <w:rsid w:val="009D4FD3"/>
    <w:rsid w:val="009D7DD6"/>
    <w:rsid w:val="009D7F7B"/>
    <w:rsid w:val="009E05E7"/>
    <w:rsid w:val="009E066C"/>
    <w:rsid w:val="009E09F2"/>
    <w:rsid w:val="009E12B7"/>
    <w:rsid w:val="009E1A62"/>
    <w:rsid w:val="009E1F77"/>
    <w:rsid w:val="009E2553"/>
    <w:rsid w:val="009E255D"/>
    <w:rsid w:val="009E2782"/>
    <w:rsid w:val="009E38BA"/>
    <w:rsid w:val="009E3E3F"/>
    <w:rsid w:val="009E4A91"/>
    <w:rsid w:val="009E4CD0"/>
    <w:rsid w:val="009E4D8F"/>
    <w:rsid w:val="009E550D"/>
    <w:rsid w:val="009E6209"/>
    <w:rsid w:val="009E63DC"/>
    <w:rsid w:val="009E688D"/>
    <w:rsid w:val="009E68E7"/>
    <w:rsid w:val="009E743F"/>
    <w:rsid w:val="009E7BE1"/>
    <w:rsid w:val="009F1525"/>
    <w:rsid w:val="009F2AE9"/>
    <w:rsid w:val="009F2B1E"/>
    <w:rsid w:val="009F3145"/>
    <w:rsid w:val="009F3C95"/>
    <w:rsid w:val="009F3E50"/>
    <w:rsid w:val="009F4445"/>
    <w:rsid w:val="009F48C4"/>
    <w:rsid w:val="009F539B"/>
    <w:rsid w:val="009F572E"/>
    <w:rsid w:val="009F6896"/>
    <w:rsid w:val="009F6BC4"/>
    <w:rsid w:val="009F7556"/>
    <w:rsid w:val="00A00290"/>
    <w:rsid w:val="00A003CB"/>
    <w:rsid w:val="00A00560"/>
    <w:rsid w:val="00A01980"/>
    <w:rsid w:val="00A01EB4"/>
    <w:rsid w:val="00A0217C"/>
    <w:rsid w:val="00A025A1"/>
    <w:rsid w:val="00A02893"/>
    <w:rsid w:val="00A02D42"/>
    <w:rsid w:val="00A02DA2"/>
    <w:rsid w:val="00A0344B"/>
    <w:rsid w:val="00A03E8E"/>
    <w:rsid w:val="00A0442E"/>
    <w:rsid w:val="00A054F3"/>
    <w:rsid w:val="00A05B81"/>
    <w:rsid w:val="00A06110"/>
    <w:rsid w:val="00A06BBC"/>
    <w:rsid w:val="00A0709F"/>
    <w:rsid w:val="00A0717D"/>
    <w:rsid w:val="00A07C69"/>
    <w:rsid w:val="00A1007B"/>
    <w:rsid w:val="00A10A79"/>
    <w:rsid w:val="00A11C98"/>
    <w:rsid w:val="00A11EC8"/>
    <w:rsid w:val="00A124C6"/>
    <w:rsid w:val="00A131E4"/>
    <w:rsid w:val="00A13378"/>
    <w:rsid w:val="00A13474"/>
    <w:rsid w:val="00A145B4"/>
    <w:rsid w:val="00A1477F"/>
    <w:rsid w:val="00A14841"/>
    <w:rsid w:val="00A15386"/>
    <w:rsid w:val="00A15F15"/>
    <w:rsid w:val="00A15F75"/>
    <w:rsid w:val="00A163D7"/>
    <w:rsid w:val="00A16720"/>
    <w:rsid w:val="00A16B7C"/>
    <w:rsid w:val="00A17458"/>
    <w:rsid w:val="00A17A1D"/>
    <w:rsid w:val="00A2001C"/>
    <w:rsid w:val="00A200B7"/>
    <w:rsid w:val="00A202C0"/>
    <w:rsid w:val="00A20942"/>
    <w:rsid w:val="00A22842"/>
    <w:rsid w:val="00A22CA8"/>
    <w:rsid w:val="00A23437"/>
    <w:rsid w:val="00A24844"/>
    <w:rsid w:val="00A24A18"/>
    <w:rsid w:val="00A26E18"/>
    <w:rsid w:val="00A26EC8"/>
    <w:rsid w:val="00A30094"/>
    <w:rsid w:val="00A32C44"/>
    <w:rsid w:val="00A33379"/>
    <w:rsid w:val="00A3354B"/>
    <w:rsid w:val="00A337AB"/>
    <w:rsid w:val="00A33E2E"/>
    <w:rsid w:val="00A34748"/>
    <w:rsid w:val="00A34C26"/>
    <w:rsid w:val="00A3598D"/>
    <w:rsid w:val="00A35E91"/>
    <w:rsid w:val="00A376EF"/>
    <w:rsid w:val="00A40151"/>
    <w:rsid w:val="00A4173A"/>
    <w:rsid w:val="00A41C7C"/>
    <w:rsid w:val="00A420AD"/>
    <w:rsid w:val="00A421BA"/>
    <w:rsid w:val="00A426A5"/>
    <w:rsid w:val="00A43040"/>
    <w:rsid w:val="00A43256"/>
    <w:rsid w:val="00A43FC5"/>
    <w:rsid w:val="00A445C7"/>
    <w:rsid w:val="00A4511A"/>
    <w:rsid w:val="00A45439"/>
    <w:rsid w:val="00A454FA"/>
    <w:rsid w:val="00A4552B"/>
    <w:rsid w:val="00A455ED"/>
    <w:rsid w:val="00A45792"/>
    <w:rsid w:val="00A458A5"/>
    <w:rsid w:val="00A45AF5"/>
    <w:rsid w:val="00A46357"/>
    <w:rsid w:val="00A47432"/>
    <w:rsid w:val="00A4762A"/>
    <w:rsid w:val="00A47FB7"/>
    <w:rsid w:val="00A5037A"/>
    <w:rsid w:val="00A516D8"/>
    <w:rsid w:val="00A51A74"/>
    <w:rsid w:val="00A527C0"/>
    <w:rsid w:val="00A538C6"/>
    <w:rsid w:val="00A53DA3"/>
    <w:rsid w:val="00A547D1"/>
    <w:rsid w:val="00A54E6E"/>
    <w:rsid w:val="00A55F29"/>
    <w:rsid w:val="00A5621D"/>
    <w:rsid w:val="00A5682E"/>
    <w:rsid w:val="00A56996"/>
    <w:rsid w:val="00A572DE"/>
    <w:rsid w:val="00A57A8D"/>
    <w:rsid w:val="00A57BCB"/>
    <w:rsid w:val="00A60A7A"/>
    <w:rsid w:val="00A610CF"/>
    <w:rsid w:val="00A6167B"/>
    <w:rsid w:val="00A62286"/>
    <w:rsid w:val="00A62AE8"/>
    <w:rsid w:val="00A640B9"/>
    <w:rsid w:val="00A6499D"/>
    <w:rsid w:val="00A64A7F"/>
    <w:rsid w:val="00A64EB6"/>
    <w:rsid w:val="00A64EC9"/>
    <w:rsid w:val="00A65215"/>
    <w:rsid w:val="00A652C3"/>
    <w:rsid w:val="00A65688"/>
    <w:rsid w:val="00A65CC4"/>
    <w:rsid w:val="00A65D4A"/>
    <w:rsid w:val="00A66A15"/>
    <w:rsid w:val="00A66A60"/>
    <w:rsid w:val="00A67344"/>
    <w:rsid w:val="00A678D4"/>
    <w:rsid w:val="00A706F0"/>
    <w:rsid w:val="00A70FF3"/>
    <w:rsid w:val="00A71003"/>
    <w:rsid w:val="00A714B4"/>
    <w:rsid w:val="00A7171F"/>
    <w:rsid w:val="00A72056"/>
    <w:rsid w:val="00A7279A"/>
    <w:rsid w:val="00A72F00"/>
    <w:rsid w:val="00A730AF"/>
    <w:rsid w:val="00A733E2"/>
    <w:rsid w:val="00A738B3"/>
    <w:rsid w:val="00A73CE0"/>
    <w:rsid w:val="00A74164"/>
    <w:rsid w:val="00A74845"/>
    <w:rsid w:val="00A74B5F"/>
    <w:rsid w:val="00A75084"/>
    <w:rsid w:val="00A75089"/>
    <w:rsid w:val="00A754CB"/>
    <w:rsid w:val="00A75B20"/>
    <w:rsid w:val="00A75FF0"/>
    <w:rsid w:val="00A77698"/>
    <w:rsid w:val="00A7786F"/>
    <w:rsid w:val="00A8003D"/>
    <w:rsid w:val="00A8134C"/>
    <w:rsid w:val="00A81585"/>
    <w:rsid w:val="00A82B26"/>
    <w:rsid w:val="00A82FFA"/>
    <w:rsid w:val="00A8335B"/>
    <w:rsid w:val="00A836B0"/>
    <w:rsid w:val="00A84400"/>
    <w:rsid w:val="00A84472"/>
    <w:rsid w:val="00A84803"/>
    <w:rsid w:val="00A84C70"/>
    <w:rsid w:val="00A85122"/>
    <w:rsid w:val="00A8521F"/>
    <w:rsid w:val="00A85D7C"/>
    <w:rsid w:val="00A85E43"/>
    <w:rsid w:val="00A8648B"/>
    <w:rsid w:val="00A86619"/>
    <w:rsid w:val="00A866BF"/>
    <w:rsid w:val="00A8769F"/>
    <w:rsid w:val="00A90DA6"/>
    <w:rsid w:val="00A90E39"/>
    <w:rsid w:val="00A91F54"/>
    <w:rsid w:val="00A921B0"/>
    <w:rsid w:val="00A92BC6"/>
    <w:rsid w:val="00A92C23"/>
    <w:rsid w:val="00A92D38"/>
    <w:rsid w:val="00A933B7"/>
    <w:rsid w:val="00A934B8"/>
    <w:rsid w:val="00A94347"/>
    <w:rsid w:val="00A94393"/>
    <w:rsid w:val="00A9456C"/>
    <w:rsid w:val="00A945FF"/>
    <w:rsid w:val="00A94627"/>
    <w:rsid w:val="00A94CA9"/>
    <w:rsid w:val="00A94CDC"/>
    <w:rsid w:val="00A94EFE"/>
    <w:rsid w:val="00A95019"/>
    <w:rsid w:val="00A95FD2"/>
    <w:rsid w:val="00A9648A"/>
    <w:rsid w:val="00A967AD"/>
    <w:rsid w:val="00A97495"/>
    <w:rsid w:val="00A97503"/>
    <w:rsid w:val="00A97C5B"/>
    <w:rsid w:val="00AA00DD"/>
    <w:rsid w:val="00AA171E"/>
    <w:rsid w:val="00AA2220"/>
    <w:rsid w:val="00AA252B"/>
    <w:rsid w:val="00AA2B08"/>
    <w:rsid w:val="00AA30A8"/>
    <w:rsid w:val="00AA3A9E"/>
    <w:rsid w:val="00AA3E87"/>
    <w:rsid w:val="00AA463F"/>
    <w:rsid w:val="00AA56E1"/>
    <w:rsid w:val="00AA57B0"/>
    <w:rsid w:val="00AA5945"/>
    <w:rsid w:val="00AA5A27"/>
    <w:rsid w:val="00AA6322"/>
    <w:rsid w:val="00AA6710"/>
    <w:rsid w:val="00AA6D56"/>
    <w:rsid w:val="00AA74C2"/>
    <w:rsid w:val="00AA7601"/>
    <w:rsid w:val="00AB0ED5"/>
    <w:rsid w:val="00AB0EF4"/>
    <w:rsid w:val="00AB11D5"/>
    <w:rsid w:val="00AB1EE8"/>
    <w:rsid w:val="00AB2A1C"/>
    <w:rsid w:val="00AB4C9B"/>
    <w:rsid w:val="00AB5CA6"/>
    <w:rsid w:val="00AB6194"/>
    <w:rsid w:val="00AB6B29"/>
    <w:rsid w:val="00AB7D92"/>
    <w:rsid w:val="00AC00EF"/>
    <w:rsid w:val="00AC112F"/>
    <w:rsid w:val="00AC1F53"/>
    <w:rsid w:val="00AC3068"/>
    <w:rsid w:val="00AC346C"/>
    <w:rsid w:val="00AC36C1"/>
    <w:rsid w:val="00AC44B6"/>
    <w:rsid w:val="00AC47D9"/>
    <w:rsid w:val="00AC5633"/>
    <w:rsid w:val="00AC63DC"/>
    <w:rsid w:val="00AC66D5"/>
    <w:rsid w:val="00AC6F24"/>
    <w:rsid w:val="00AC72E9"/>
    <w:rsid w:val="00AC7B43"/>
    <w:rsid w:val="00AC7B90"/>
    <w:rsid w:val="00AC7F16"/>
    <w:rsid w:val="00AC7F80"/>
    <w:rsid w:val="00AD0BE8"/>
    <w:rsid w:val="00AD159B"/>
    <w:rsid w:val="00AD183E"/>
    <w:rsid w:val="00AD1B32"/>
    <w:rsid w:val="00AD1BF9"/>
    <w:rsid w:val="00AD221C"/>
    <w:rsid w:val="00AD2F56"/>
    <w:rsid w:val="00AD34FC"/>
    <w:rsid w:val="00AD37C0"/>
    <w:rsid w:val="00AD4AEB"/>
    <w:rsid w:val="00AD4CCB"/>
    <w:rsid w:val="00AD4F54"/>
    <w:rsid w:val="00AD4F57"/>
    <w:rsid w:val="00AD5006"/>
    <w:rsid w:val="00AD50FA"/>
    <w:rsid w:val="00AD54A9"/>
    <w:rsid w:val="00AD54BB"/>
    <w:rsid w:val="00AD633D"/>
    <w:rsid w:val="00AD635E"/>
    <w:rsid w:val="00AD6567"/>
    <w:rsid w:val="00AD6ECA"/>
    <w:rsid w:val="00AD76E7"/>
    <w:rsid w:val="00AD774A"/>
    <w:rsid w:val="00AE010E"/>
    <w:rsid w:val="00AE0AF6"/>
    <w:rsid w:val="00AE0DBD"/>
    <w:rsid w:val="00AE134A"/>
    <w:rsid w:val="00AE2413"/>
    <w:rsid w:val="00AE2680"/>
    <w:rsid w:val="00AE2B5D"/>
    <w:rsid w:val="00AE3938"/>
    <w:rsid w:val="00AE3CF9"/>
    <w:rsid w:val="00AE430C"/>
    <w:rsid w:val="00AE48DF"/>
    <w:rsid w:val="00AE4A15"/>
    <w:rsid w:val="00AE5235"/>
    <w:rsid w:val="00AE54B1"/>
    <w:rsid w:val="00AE60DC"/>
    <w:rsid w:val="00AE615D"/>
    <w:rsid w:val="00AE6289"/>
    <w:rsid w:val="00AE6877"/>
    <w:rsid w:val="00AE6C92"/>
    <w:rsid w:val="00AE70C3"/>
    <w:rsid w:val="00AE779C"/>
    <w:rsid w:val="00AF07C7"/>
    <w:rsid w:val="00AF0D2D"/>
    <w:rsid w:val="00AF1131"/>
    <w:rsid w:val="00AF18F7"/>
    <w:rsid w:val="00AF1A26"/>
    <w:rsid w:val="00AF1CE4"/>
    <w:rsid w:val="00AF1E08"/>
    <w:rsid w:val="00AF2554"/>
    <w:rsid w:val="00AF337C"/>
    <w:rsid w:val="00AF3831"/>
    <w:rsid w:val="00AF3A4B"/>
    <w:rsid w:val="00AF3CB8"/>
    <w:rsid w:val="00AF3D32"/>
    <w:rsid w:val="00AF5A94"/>
    <w:rsid w:val="00AF5ECB"/>
    <w:rsid w:val="00B007AB"/>
    <w:rsid w:val="00B01888"/>
    <w:rsid w:val="00B02DED"/>
    <w:rsid w:val="00B031E2"/>
    <w:rsid w:val="00B0384F"/>
    <w:rsid w:val="00B03AEE"/>
    <w:rsid w:val="00B03F0E"/>
    <w:rsid w:val="00B049AB"/>
    <w:rsid w:val="00B04C73"/>
    <w:rsid w:val="00B04D3A"/>
    <w:rsid w:val="00B052B1"/>
    <w:rsid w:val="00B057A7"/>
    <w:rsid w:val="00B059D6"/>
    <w:rsid w:val="00B06540"/>
    <w:rsid w:val="00B101C0"/>
    <w:rsid w:val="00B111C4"/>
    <w:rsid w:val="00B11935"/>
    <w:rsid w:val="00B11C1D"/>
    <w:rsid w:val="00B124B1"/>
    <w:rsid w:val="00B12972"/>
    <w:rsid w:val="00B12E13"/>
    <w:rsid w:val="00B130E5"/>
    <w:rsid w:val="00B1365A"/>
    <w:rsid w:val="00B13B7A"/>
    <w:rsid w:val="00B13B85"/>
    <w:rsid w:val="00B14403"/>
    <w:rsid w:val="00B14752"/>
    <w:rsid w:val="00B14E3F"/>
    <w:rsid w:val="00B15B74"/>
    <w:rsid w:val="00B176C6"/>
    <w:rsid w:val="00B17C95"/>
    <w:rsid w:val="00B20272"/>
    <w:rsid w:val="00B20965"/>
    <w:rsid w:val="00B20BBB"/>
    <w:rsid w:val="00B21494"/>
    <w:rsid w:val="00B216CD"/>
    <w:rsid w:val="00B21734"/>
    <w:rsid w:val="00B21BA2"/>
    <w:rsid w:val="00B21FE7"/>
    <w:rsid w:val="00B2309C"/>
    <w:rsid w:val="00B2351F"/>
    <w:rsid w:val="00B23860"/>
    <w:rsid w:val="00B240BC"/>
    <w:rsid w:val="00B24626"/>
    <w:rsid w:val="00B2477B"/>
    <w:rsid w:val="00B255CA"/>
    <w:rsid w:val="00B265CD"/>
    <w:rsid w:val="00B276CB"/>
    <w:rsid w:val="00B27770"/>
    <w:rsid w:val="00B27FE5"/>
    <w:rsid w:val="00B300C7"/>
    <w:rsid w:val="00B30371"/>
    <w:rsid w:val="00B30F5F"/>
    <w:rsid w:val="00B31A1E"/>
    <w:rsid w:val="00B31C9C"/>
    <w:rsid w:val="00B31DD9"/>
    <w:rsid w:val="00B31EBF"/>
    <w:rsid w:val="00B328E0"/>
    <w:rsid w:val="00B32A68"/>
    <w:rsid w:val="00B335AF"/>
    <w:rsid w:val="00B33787"/>
    <w:rsid w:val="00B345D1"/>
    <w:rsid w:val="00B37380"/>
    <w:rsid w:val="00B37516"/>
    <w:rsid w:val="00B37B0D"/>
    <w:rsid w:val="00B37D32"/>
    <w:rsid w:val="00B37E0D"/>
    <w:rsid w:val="00B37E18"/>
    <w:rsid w:val="00B37E79"/>
    <w:rsid w:val="00B402BF"/>
    <w:rsid w:val="00B40D5F"/>
    <w:rsid w:val="00B40DE7"/>
    <w:rsid w:val="00B41189"/>
    <w:rsid w:val="00B41A10"/>
    <w:rsid w:val="00B420D1"/>
    <w:rsid w:val="00B42140"/>
    <w:rsid w:val="00B43156"/>
    <w:rsid w:val="00B43B8B"/>
    <w:rsid w:val="00B441B2"/>
    <w:rsid w:val="00B44254"/>
    <w:rsid w:val="00B44921"/>
    <w:rsid w:val="00B45435"/>
    <w:rsid w:val="00B466E4"/>
    <w:rsid w:val="00B4689C"/>
    <w:rsid w:val="00B468A7"/>
    <w:rsid w:val="00B516BC"/>
    <w:rsid w:val="00B51983"/>
    <w:rsid w:val="00B5264F"/>
    <w:rsid w:val="00B528DB"/>
    <w:rsid w:val="00B534EF"/>
    <w:rsid w:val="00B53949"/>
    <w:rsid w:val="00B53AA9"/>
    <w:rsid w:val="00B53EA6"/>
    <w:rsid w:val="00B555D6"/>
    <w:rsid w:val="00B56A3E"/>
    <w:rsid w:val="00B56A55"/>
    <w:rsid w:val="00B56C92"/>
    <w:rsid w:val="00B56CA1"/>
    <w:rsid w:val="00B57107"/>
    <w:rsid w:val="00B5741F"/>
    <w:rsid w:val="00B5796E"/>
    <w:rsid w:val="00B600AC"/>
    <w:rsid w:val="00B617E3"/>
    <w:rsid w:val="00B61BBE"/>
    <w:rsid w:val="00B62DC8"/>
    <w:rsid w:val="00B63149"/>
    <w:rsid w:val="00B63702"/>
    <w:rsid w:val="00B639F6"/>
    <w:rsid w:val="00B6534F"/>
    <w:rsid w:val="00B658C0"/>
    <w:rsid w:val="00B65A05"/>
    <w:rsid w:val="00B6632C"/>
    <w:rsid w:val="00B6676D"/>
    <w:rsid w:val="00B67063"/>
    <w:rsid w:val="00B6789A"/>
    <w:rsid w:val="00B67ADA"/>
    <w:rsid w:val="00B67DDF"/>
    <w:rsid w:val="00B702DB"/>
    <w:rsid w:val="00B708B6"/>
    <w:rsid w:val="00B70994"/>
    <w:rsid w:val="00B70A67"/>
    <w:rsid w:val="00B70AB0"/>
    <w:rsid w:val="00B70C85"/>
    <w:rsid w:val="00B710BF"/>
    <w:rsid w:val="00B71751"/>
    <w:rsid w:val="00B72C32"/>
    <w:rsid w:val="00B72D57"/>
    <w:rsid w:val="00B72E55"/>
    <w:rsid w:val="00B72E9B"/>
    <w:rsid w:val="00B73186"/>
    <w:rsid w:val="00B743F9"/>
    <w:rsid w:val="00B74511"/>
    <w:rsid w:val="00B74B4D"/>
    <w:rsid w:val="00B75440"/>
    <w:rsid w:val="00B76660"/>
    <w:rsid w:val="00B7682A"/>
    <w:rsid w:val="00B76CE5"/>
    <w:rsid w:val="00B76FE5"/>
    <w:rsid w:val="00B77E88"/>
    <w:rsid w:val="00B80663"/>
    <w:rsid w:val="00B809A7"/>
    <w:rsid w:val="00B80ED2"/>
    <w:rsid w:val="00B81A66"/>
    <w:rsid w:val="00B83230"/>
    <w:rsid w:val="00B845AA"/>
    <w:rsid w:val="00B847D7"/>
    <w:rsid w:val="00B847FD"/>
    <w:rsid w:val="00B84B3C"/>
    <w:rsid w:val="00B84E4C"/>
    <w:rsid w:val="00B85D02"/>
    <w:rsid w:val="00B864B0"/>
    <w:rsid w:val="00B86832"/>
    <w:rsid w:val="00B86FF7"/>
    <w:rsid w:val="00B87AF1"/>
    <w:rsid w:val="00B87F0A"/>
    <w:rsid w:val="00B903D2"/>
    <w:rsid w:val="00B90D8C"/>
    <w:rsid w:val="00B91617"/>
    <w:rsid w:val="00B91E73"/>
    <w:rsid w:val="00B925C0"/>
    <w:rsid w:val="00B92621"/>
    <w:rsid w:val="00B92C0A"/>
    <w:rsid w:val="00B92FFC"/>
    <w:rsid w:val="00B93080"/>
    <w:rsid w:val="00B9321C"/>
    <w:rsid w:val="00B93473"/>
    <w:rsid w:val="00B9397D"/>
    <w:rsid w:val="00B94A6F"/>
    <w:rsid w:val="00B94E3E"/>
    <w:rsid w:val="00B9541E"/>
    <w:rsid w:val="00B95684"/>
    <w:rsid w:val="00B95A85"/>
    <w:rsid w:val="00B95D2E"/>
    <w:rsid w:val="00B96153"/>
    <w:rsid w:val="00B96CB2"/>
    <w:rsid w:val="00B978D3"/>
    <w:rsid w:val="00BA024B"/>
    <w:rsid w:val="00BA06F5"/>
    <w:rsid w:val="00BA0706"/>
    <w:rsid w:val="00BA0B03"/>
    <w:rsid w:val="00BA0BA1"/>
    <w:rsid w:val="00BA1F62"/>
    <w:rsid w:val="00BA26B4"/>
    <w:rsid w:val="00BA2A71"/>
    <w:rsid w:val="00BA2D71"/>
    <w:rsid w:val="00BA2D8E"/>
    <w:rsid w:val="00BA2E23"/>
    <w:rsid w:val="00BA3282"/>
    <w:rsid w:val="00BA328D"/>
    <w:rsid w:val="00BA32BC"/>
    <w:rsid w:val="00BA607C"/>
    <w:rsid w:val="00BA62D4"/>
    <w:rsid w:val="00BA63EC"/>
    <w:rsid w:val="00BA65F6"/>
    <w:rsid w:val="00BA6867"/>
    <w:rsid w:val="00BA6C45"/>
    <w:rsid w:val="00BA7F9D"/>
    <w:rsid w:val="00BB0210"/>
    <w:rsid w:val="00BB03B6"/>
    <w:rsid w:val="00BB0A67"/>
    <w:rsid w:val="00BB169F"/>
    <w:rsid w:val="00BB1AB2"/>
    <w:rsid w:val="00BB26C1"/>
    <w:rsid w:val="00BB2F75"/>
    <w:rsid w:val="00BB2FC1"/>
    <w:rsid w:val="00BB36FC"/>
    <w:rsid w:val="00BB3954"/>
    <w:rsid w:val="00BB4C99"/>
    <w:rsid w:val="00BB4E6B"/>
    <w:rsid w:val="00BB5553"/>
    <w:rsid w:val="00BB5762"/>
    <w:rsid w:val="00BB58A1"/>
    <w:rsid w:val="00BB5B9A"/>
    <w:rsid w:val="00BB7CC4"/>
    <w:rsid w:val="00BC0B2B"/>
    <w:rsid w:val="00BC1316"/>
    <w:rsid w:val="00BC2CEE"/>
    <w:rsid w:val="00BC2EDF"/>
    <w:rsid w:val="00BC4023"/>
    <w:rsid w:val="00BC490D"/>
    <w:rsid w:val="00BC49AC"/>
    <w:rsid w:val="00BC4BA6"/>
    <w:rsid w:val="00BC4DDB"/>
    <w:rsid w:val="00BC55B4"/>
    <w:rsid w:val="00BC619A"/>
    <w:rsid w:val="00BC638A"/>
    <w:rsid w:val="00BC6727"/>
    <w:rsid w:val="00BC6B99"/>
    <w:rsid w:val="00BC720A"/>
    <w:rsid w:val="00BC7439"/>
    <w:rsid w:val="00BC7FD8"/>
    <w:rsid w:val="00BD01C6"/>
    <w:rsid w:val="00BD078F"/>
    <w:rsid w:val="00BD0928"/>
    <w:rsid w:val="00BD0FEF"/>
    <w:rsid w:val="00BD15F3"/>
    <w:rsid w:val="00BD1ED5"/>
    <w:rsid w:val="00BD20E7"/>
    <w:rsid w:val="00BD2413"/>
    <w:rsid w:val="00BD2529"/>
    <w:rsid w:val="00BD29D7"/>
    <w:rsid w:val="00BD2AB1"/>
    <w:rsid w:val="00BD2E78"/>
    <w:rsid w:val="00BD3394"/>
    <w:rsid w:val="00BD33A9"/>
    <w:rsid w:val="00BD414E"/>
    <w:rsid w:val="00BD425E"/>
    <w:rsid w:val="00BD4B64"/>
    <w:rsid w:val="00BD56B7"/>
    <w:rsid w:val="00BD651F"/>
    <w:rsid w:val="00BD65C3"/>
    <w:rsid w:val="00BD686D"/>
    <w:rsid w:val="00BD6D92"/>
    <w:rsid w:val="00BD7D42"/>
    <w:rsid w:val="00BE0C8A"/>
    <w:rsid w:val="00BE0E88"/>
    <w:rsid w:val="00BE0F73"/>
    <w:rsid w:val="00BE0FF8"/>
    <w:rsid w:val="00BE1475"/>
    <w:rsid w:val="00BE1BEC"/>
    <w:rsid w:val="00BE235F"/>
    <w:rsid w:val="00BE2586"/>
    <w:rsid w:val="00BE291A"/>
    <w:rsid w:val="00BE3CD0"/>
    <w:rsid w:val="00BE3CFE"/>
    <w:rsid w:val="00BE4810"/>
    <w:rsid w:val="00BE5830"/>
    <w:rsid w:val="00BE60EE"/>
    <w:rsid w:val="00BE6F22"/>
    <w:rsid w:val="00BE77C6"/>
    <w:rsid w:val="00BF00C6"/>
    <w:rsid w:val="00BF0CB5"/>
    <w:rsid w:val="00BF1056"/>
    <w:rsid w:val="00BF1E7C"/>
    <w:rsid w:val="00BF28C9"/>
    <w:rsid w:val="00BF370F"/>
    <w:rsid w:val="00BF4432"/>
    <w:rsid w:val="00BF5410"/>
    <w:rsid w:val="00BF5FCE"/>
    <w:rsid w:val="00BF65EC"/>
    <w:rsid w:val="00BF6A95"/>
    <w:rsid w:val="00BF6B01"/>
    <w:rsid w:val="00BF6CE0"/>
    <w:rsid w:val="00BF7349"/>
    <w:rsid w:val="00BF75B1"/>
    <w:rsid w:val="00BF75B2"/>
    <w:rsid w:val="00C00A7C"/>
    <w:rsid w:val="00C00CFE"/>
    <w:rsid w:val="00C00D6D"/>
    <w:rsid w:val="00C0221F"/>
    <w:rsid w:val="00C02604"/>
    <w:rsid w:val="00C03224"/>
    <w:rsid w:val="00C0361F"/>
    <w:rsid w:val="00C04A43"/>
    <w:rsid w:val="00C05068"/>
    <w:rsid w:val="00C0530D"/>
    <w:rsid w:val="00C05BF1"/>
    <w:rsid w:val="00C06352"/>
    <w:rsid w:val="00C06628"/>
    <w:rsid w:val="00C06DAA"/>
    <w:rsid w:val="00C075E2"/>
    <w:rsid w:val="00C10208"/>
    <w:rsid w:val="00C10288"/>
    <w:rsid w:val="00C106C6"/>
    <w:rsid w:val="00C108A1"/>
    <w:rsid w:val="00C10ECC"/>
    <w:rsid w:val="00C11672"/>
    <w:rsid w:val="00C11951"/>
    <w:rsid w:val="00C11F37"/>
    <w:rsid w:val="00C12AF3"/>
    <w:rsid w:val="00C12B5E"/>
    <w:rsid w:val="00C12CF5"/>
    <w:rsid w:val="00C13DC8"/>
    <w:rsid w:val="00C151D8"/>
    <w:rsid w:val="00C15381"/>
    <w:rsid w:val="00C1614E"/>
    <w:rsid w:val="00C16307"/>
    <w:rsid w:val="00C16B63"/>
    <w:rsid w:val="00C16C90"/>
    <w:rsid w:val="00C16E90"/>
    <w:rsid w:val="00C170CA"/>
    <w:rsid w:val="00C179BB"/>
    <w:rsid w:val="00C20719"/>
    <w:rsid w:val="00C20879"/>
    <w:rsid w:val="00C20D8C"/>
    <w:rsid w:val="00C20F3A"/>
    <w:rsid w:val="00C21059"/>
    <w:rsid w:val="00C215A2"/>
    <w:rsid w:val="00C21633"/>
    <w:rsid w:val="00C21D9F"/>
    <w:rsid w:val="00C22414"/>
    <w:rsid w:val="00C2299E"/>
    <w:rsid w:val="00C22F8F"/>
    <w:rsid w:val="00C23369"/>
    <w:rsid w:val="00C2440F"/>
    <w:rsid w:val="00C2482D"/>
    <w:rsid w:val="00C2495C"/>
    <w:rsid w:val="00C24D2A"/>
    <w:rsid w:val="00C24E0B"/>
    <w:rsid w:val="00C24FBC"/>
    <w:rsid w:val="00C25411"/>
    <w:rsid w:val="00C256FE"/>
    <w:rsid w:val="00C25AE6"/>
    <w:rsid w:val="00C25DCE"/>
    <w:rsid w:val="00C26511"/>
    <w:rsid w:val="00C273AC"/>
    <w:rsid w:val="00C302F0"/>
    <w:rsid w:val="00C3034C"/>
    <w:rsid w:val="00C3089D"/>
    <w:rsid w:val="00C316E3"/>
    <w:rsid w:val="00C32178"/>
    <w:rsid w:val="00C3228C"/>
    <w:rsid w:val="00C32362"/>
    <w:rsid w:val="00C326CA"/>
    <w:rsid w:val="00C32779"/>
    <w:rsid w:val="00C3290F"/>
    <w:rsid w:val="00C343B5"/>
    <w:rsid w:val="00C343BD"/>
    <w:rsid w:val="00C34759"/>
    <w:rsid w:val="00C34852"/>
    <w:rsid w:val="00C34EEA"/>
    <w:rsid w:val="00C35808"/>
    <w:rsid w:val="00C361D2"/>
    <w:rsid w:val="00C362A2"/>
    <w:rsid w:val="00C3689E"/>
    <w:rsid w:val="00C36B4A"/>
    <w:rsid w:val="00C36F52"/>
    <w:rsid w:val="00C37213"/>
    <w:rsid w:val="00C373B6"/>
    <w:rsid w:val="00C40162"/>
    <w:rsid w:val="00C403EA"/>
    <w:rsid w:val="00C411CD"/>
    <w:rsid w:val="00C41B70"/>
    <w:rsid w:val="00C41D0A"/>
    <w:rsid w:val="00C41E8E"/>
    <w:rsid w:val="00C41FF3"/>
    <w:rsid w:val="00C42213"/>
    <w:rsid w:val="00C427A2"/>
    <w:rsid w:val="00C431BB"/>
    <w:rsid w:val="00C44A39"/>
    <w:rsid w:val="00C4526C"/>
    <w:rsid w:val="00C45AF2"/>
    <w:rsid w:val="00C46440"/>
    <w:rsid w:val="00C46EDF"/>
    <w:rsid w:val="00C506F0"/>
    <w:rsid w:val="00C5116B"/>
    <w:rsid w:val="00C515C6"/>
    <w:rsid w:val="00C517B4"/>
    <w:rsid w:val="00C51A1B"/>
    <w:rsid w:val="00C52188"/>
    <w:rsid w:val="00C52C38"/>
    <w:rsid w:val="00C533A0"/>
    <w:rsid w:val="00C54742"/>
    <w:rsid w:val="00C554A7"/>
    <w:rsid w:val="00C55CD7"/>
    <w:rsid w:val="00C5600D"/>
    <w:rsid w:val="00C56099"/>
    <w:rsid w:val="00C561A5"/>
    <w:rsid w:val="00C56345"/>
    <w:rsid w:val="00C56B2A"/>
    <w:rsid w:val="00C57279"/>
    <w:rsid w:val="00C57B69"/>
    <w:rsid w:val="00C60A50"/>
    <w:rsid w:val="00C60B42"/>
    <w:rsid w:val="00C61201"/>
    <w:rsid w:val="00C61807"/>
    <w:rsid w:val="00C624B9"/>
    <w:rsid w:val="00C63ACC"/>
    <w:rsid w:val="00C63C3F"/>
    <w:rsid w:val="00C644E5"/>
    <w:rsid w:val="00C644EA"/>
    <w:rsid w:val="00C64CC8"/>
    <w:rsid w:val="00C64CE6"/>
    <w:rsid w:val="00C64E1A"/>
    <w:rsid w:val="00C65874"/>
    <w:rsid w:val="00C65914"/>
    <w:rsid w:val="00C65DAD"/>
    <w:rsid w:val="00C66ACC"/>
    <w:rsid w:val="00C6709C"/>
    <w:rsid w:val="00C671F0"/>
    <w:rsid w:val="00C67C4D"/>
    <w:rsid w:val="00C70778"/>
    <w:rsid w:val="00C70D90"/>
    <w:rsid w:val="00C70FAC"/>
    <w:rsid w:val="00C71506"/>
    <w:rsid w:val="00C72008"/>
    <w:rsid w:val="00C723B4"/>
    <w:rsid w:val="00C72699"/>
    <w:rsid w:val="00C72C31"/>
    <w:rsid w:val="00C72C71"/>
    <w:rsid w:val="00C74CD4"/>
    <w:rsid w:val="00C75FE2"/>
    <w:rsid w:val="00C76D07"/>
    <w:rsid w:val="00C76E55"/>
    <w:rsid w:val="00C77463"/>
    <w:rsid w:val="00C77AD9"/>
    <w:rsid w:val="00C77DE4"/>
    <w:rsid w:val="00C80580"/>
    <w:rsid w:val="00C80958"/>
    <w:rsid w:val="00C80D4B"/>
    <w:rsid w:val="00C80EC0"/>
    <w:rsid w:val="00C814D4"/>
    <w:rsid w:val="00C81B91"/>
    <w:rsid w:val="00C8240D"/>
    <w:rsid w:val="00C82B4C"/>
    <w:rsid w:val="00C83360"/>
    <w:rsid w:val="00C833EA"/>
    <w:rsid w:val="00C84531"/>
    <w:rsid w:val="00C84572"/>
    <w:rsid w:val="00C84D74"/>
    <w:rsid w:val="00C85812"/>
    <w:rsid w:val="00C85912"/>
    <w:rsid w:val="00C85EF3"/>
    <w:rsid w:val="00C862DD"/>
    <w:rsid w:val="00C87260"/>
    <w:rsid w:val="00C87A99"/>
    <w:rsid w:val="00C87F4E"/>
    <w:rsid w:val="00C9025A"/>
    <w:rsid w:val="00C90D9D"/>
    <w:rsid w:val="00C91183"/>
    <w:rsid w:val="00C915B6"/>
    <w:rsid w:val="00C91A34"/>
    <w:rsid w:val="00C91EEC"/>
    <w:rsid w:val="00C91F21"/>
    <w:rsid w:val="00C92055"/>
    <w:rsid w:val="00C929D7"/>
    <w:rsid w:val="00C92B9F"/>
    <w:rsid w:val="00C93BBF"/>
    <w:rsid w:val="00C951D1"/>
    <w:rsid w:val="00C95341"/>
    <w:rsid w:val="00C95BFA"/>
    <w:rsid w:val="00C96097"/>
    <w:rsid w:val="00C96E68"/>
    <w:rsid w:val="00C9712D"/>
    <w:rsid w:val="00C97DBB"/>
    <w:rsid w:val="00C97FA1"/>
    <w:rsid w:val="00CA0DB6"/>
    <w:rsid w:val="00CA15CE"/>
    <w:rsid w:val="00CA160A"/>
    <w:rsid w:val="00CA165C"/>
    <w:rsid w:val="00CA1D9A"/>
    <w:rsid w:val="00CA314D"/>
    <w:rsid w:val="00CA35AC"/>
    <w:rsid w:val="00CA3888"/>
    <w:rsid w:val="00CA3C3F"/>
    <w:rsid w:val="00CA3DDA"/>
    <w:rsid w:val="00CA444B"/>
    <w:rsid w:val="00CA4586"/>
    <w:rsid w:val="00CA50EF"/>
    <w:rsid w:val="00CA546A"/>
    <w:rsid w:val="00CA54B0"/>
    <w:rsid w:val="00CA54EB"/>
    <w:rsid w:val="00CA5638"/>
    <w:rsid w:val="00CA5AF6"/>
    <w:rsid w:val="00CA6358"/>
    <w:rsid w:val="00CA64A6"/>
    <w:rsid w:val="00CA67C6"/>
    <w:rsid w:val="00CA6823"/>
    <w:rsid w:val="00CA715A"/>
    <w:rsid w:val="00CB0431"/>
    <w:rsid w:val="00CB09A8"/>
    <w:rsid w:val="00CB1153"/>
    <w:rsid w:val="00CB15DD"/>
    <w:rsid w:val="00CB169E"/>
    <w:rsid w:val="00CB2890"/>
    <w:rsid w:val="00CB2D51"/>
    <w:rsid w:val="00CB4AD2"/>
    <w:rsid w:val="00CB4DA4"/>
    <w:rsid w:val="00CB5703"/>
    <w:rsid w:val="00CB5B0D"/>
    <w:rsid w:val="00CB61B2"/>
    <w:rsid w:val="00CB668B"/>
    <w:rsid w:val="00CB6693"/>
    <w:rsid w:val="00CB6DF2"/>
    <w:rsid w:val="00CB71D4"/>
    <w:rsid w:val="00CB7327"/>
    <w:rsid w:val="00CB773E"/>
    <w:rsid w:val="00CB793E"/>
    <w:rsid w:val="00CC033E"/>
    <w:rsid w:val="00CC1F1D"/>
    <w:rsid w:val="00CC2D20"/>
    <w:rsid w:val="00CC2F16"/>
    <w:rsid w:val="00CC3D27"/>
    <w:rsid w:val="00CC45FF"/>
    <w:rsid w:val="00CC4739"/>
    <w:rsid w:val="00CC4769"/>
    <w:rsid w:val="00CC4CB7"/>
    <w:rsid w:val="00CC4EAB"/>
    <w:rsid w:val="00CC532D"/>
    <w:rsid w:val="00CC59A9"/>
    <w:rsid w:val="00CC65FA"/>
    <w:rsid w:val="00CC7098"/>
    <w:rsid w:val="00CC73C9"/>
    <w:rsid w:val="00CC744B"/>
    <w:rsid w:val="00CC75F6"/>
    <w:rsid w:val="00CC7942"/>
    <w:rsid w:val="00CD1959"/>
    <w:rsid w:val="00CD1B27"/>
    <w:rsid w:val="00CD1C13"/>
    <w:rsid w:val="00CD34D3"/>
    <w:rsid w:val="00CD3B8A"/>
    <w:rsid w:val="00CD3FF0"/>
    <w:rsid w:val="00CD4015"/>
    <w:rsid w:val="00CD4185"/>
    <w:rsid w:val="00CD424C"/>
    <w:rsid w:val="00CD45F7"/>
    <w:rsid w:val="00CD4F71"/>
    <w:rsid w:val="00CD552B"/>
    <w:rsid w:val="00CD574B"/>
    <w:rsid w:val="00CD5929"/>
    <w:rsid w:val="00CD5B82"/>
    <w:rsid w:val="00CD5E56"/>
    <w:rsid w:val="00CD74A7"/>
    <w:rsid w:val="00CD7EC4"/>
    <w:rsid w:val="00CD7EF4"/>
    <w:rsid w:val="00CE0014"/>
    <w:rsid w:val="00CE0991"/>
    <w:rsid w:val="00CE1C91"/>
    <w:rsid w:val="00CE208A"/>
    <w:rsid w:val="00CE29F7"/>
    <w:rsid w:val="00CE3BA4"/>
    <w:rsid w:val="00CE520D"/>
    <w:rsid w:val="00CE58D0"/>
    <w:rsid w:val="00CE5F2D"/>
    <w:rsid w:val="00CE60E0"/>
    <w:rsid w:val="00CE6273"/>
    <w:rsid w:val="00CE790A"/>
    <w:rsid w:val="00CF0099"/>
    <w:rsid w:val="00CF0695"/>
    <w:rsid w:val="00CF0BEA"/>
    <w:rsid w:val="00CF13C6"/>
    <w:rsid w:val="00CF1B58"/>
    <w:rsid w:val="00CF1BB2"/>
    <w:rsid w:val="00CF2180"/>
    <w:rsid w:val="00CF37BF"/>
    <w:rsid w:val="00CF3C1C"/>
    <w:rsid w:val="00CF42A6"/>
    <w:rsid w:val="00CF51DE"/>
    <w:rsid w:val="00CF6135"/>
    <w:rsid w:val="00CF659E"/>
    <w:rsid w:val="00CF7250"/>
    <w:rsid w:val="00D01423"/>
    <w:rsid w:val="00D0238C"/>
    <w:rsid w:val="00D02CE0"/>
    <w:rsid w:val="00D0313B"/>
    <w:rsid w:val="00D03753"/>
    <w:rsid w:val="00D03D92"/>
    <w:rsid w:val="00D0412F"/>
    <w:rsid w:val="00D042B5"/>
    <w:rsid w:val="00D04AF2"/>
    <w:rsid w:val="00D04E73"/>
    <w:rsid w:val="00D050C2"/>
    <w:rsid w:val="00D053BA"/>
    <w:rsid w:val="00D05697"/>
    <w:rsid w:val="00D05B61"/>
    <w:rsid w:val="00D06153"/>
    <w:rsid w:val="00D068A3"/>
    <w:rsid w:val="00D0709D"/>
    <w:rsid w:val="00D075A3"/>
    <w:rsid w:val="00D077B7"/>
    <w:rsid w:val="00D07904"/>
    <w:rsid w:val="00D07FD0"/>
    <w:rsid w:val="00D10664"/>
    <w:rsid w:val="00D10A8A"/>
    <w:rsid w:val="00D10E92"/>
    <w:rsid w:val="00D11335"/>
    <w:rsid w:val="00D11BCD"/>
    <w:rsid w:val="00D11C83"/>
    <w:rsid w:val="00D12316"/>
    <w:rsid w:val="00D124FD"/>
    <w:rsid w:val="00D135FD"/>
    <w:rsid w:val="00D13647"/>
    <w:rsid w:val="00D13B86"/>
    <w:rsid w:val="00D1577E"/>
    <w:rsid w:val="00D16CD4"/>
    <w:rsid w:val="00D20225"/>
    <w:rsid w:val="00D20425"/>
    <w:rsid w:val="00D2101A"/>
    <w:rsid w:val="00D21654"/>
    <w:rsid w:val="00D21B1F"/>
    <w:rsid w:val="00D21DA8"/>
    <w:rsid w:val="00D226B8"/>
    <w:rsid w:val="00D22F8B"/>
    <w:rsid w:val="00D2377C"/>
    <w:rsid w:val="00D24009"/>
    <w:rsid w:val="00D2466E"/>
    <w:rsid w:val="00D2494A"/>
    <w:rsid w:val="00D2590A"/>
    <w:rsid w:val="00D25AAD"/>
    <w:rsid w:val="00D26911"/>
    <w:rsid w:val="00D270AC"/>
    <w:rsid w:val="00D27A7E"/>
    <w:rsid w:val="00D30858"/>
    <w:rsid w:val="00D31826"/>
    <w:rsid w:val="00D31D79"/>
    <w:rsid w:val="00D31E33"/>
    <w:rsid w:val="00D31F8D"/>
    <w:rsid w:val="00D3250B"/>
    <w:rsid w:val="00D33237"/>
    <w:rsid w:val="00D3333F"/>
    <w:rsid w:val="00D3461B"/>
    <w:rsid w:val="00D346F8"/>
    <w:rsid w:val="00D34E53"/>
    <w:rsid w:val="00D35C19"/>
    <w:rsid w:val="00D35FB5"/>
    <w:rsid w:val="00D37449"/>
    <w:rsid w:val="00D40291"/>
    <w:rsid w:val="00D4066B"/>
    <w:rsid w:val="00D40C0A"/>
    <w:rsid w:val="00D40D6D"/>
    <w:rsid w:val="00D40D8E"/>
    <w:rsid w:val="00D40F8F"/>
    <w:rsid w:val="00D4282A"/>
    <w:rsid w:val="00D42DCD"/>
    <w:rsid w:val="00D43B62"/>
    <w:rsid w:val="00D44CC4"/>
    <w:rsid w:val="00D44EF5"/>
    <w:rsid w:val="00D4509F"/>
    <w:rsid w:val="00D451CF"/>
    <w:rsid w:val="00D455EB"/>
    <w:rsid w:val="00D45A01"/>
    <w:rsid w:val="00D46213"/>
    <w:rsid w:val="00D46625"/>
    <w:rsid w:val="00D46FDD"/>
    <w:rsid w:val="00D47320"/>
    <w:rsid w:val="00D47B27"/>
    <w:rsid w:val="00D505C8"/>
    <w:rsid w:val="00D513EA"/>
    <w:rsid w:val="00D51D66"/>
    <w:rsid w:val="00D52648"/>
    <w:rsid w:val="00D52E44"/>
    <w:rsid w:val="00D53077"/>
    <w:rsid w:val="00D530C1"/>
    <w:rsid w:val="00D5371F"/>
    <w:rsid w:val="00D5381E"/>
    <w:rsid w:val="00D539D6"/>
    <w:rsid w:val="00D55A8C"/>
    <w:rsid w:val="00D567C5"/>
    <w:rsid w:val="00D57BEA"/>
    <w:rsid w:val="00D6049F"/>
    <w:rsid w:val="00D60521"/>
    <w:rsid w:val="00D60E36"/>
    <w:rsid w:val="00D610F9"/>
    <w:rsid w:val="00D6159B"/>
    <w:rsid w:val="00D63322"/>
    <w:rsid w:val="00D6335A"/>
    <w:rsid w:val="00D63691"/>
    <w:rsid w:val="00D63975"/>
    <w:rsid w:val="00D63B61"/>
    <w:rsid w:val="00D64358"/>
    <w:rsid w:val="00D646AF"/>
    <w:rsid w:val="00D651C8"/>
    <w:rsid w:val="00D6577A"/>
    <w:rsid w:val="00D6597D"/>
    <w:rsid w:val="00D67137"/>
    <w:rsid w:val="00D67743"/>
    <w:rsid w:val="00D67B9A"/>
    <w:rsid w:val="00D67FE4"/>
    <w:rsid w:val="00D701D9"/>
    <w:rsid w:val="00D71212"/>
    <w:rsid w:val="00D72CA8"/>
    <w:rsid w:val="00D72FDF"/>
    <w:rsid w:val="00D73A04"/>
    <w:rsid w:val="00D73EF4"/>
    <w:rsid w:val="00D74560"/>
    <w:rsid w:val="00D7484A"/>
    <w:rsid w:val="00D74EAF"/>
    <w:rsid w:val="00D74FF7"/>
    <w:rsid w:val="00D753AE"/>
    <w:rsid w:val="00D764D5"/>
    <w:rsid w:val="00D76845"/>
    <w:rsid w:val="00D76914"/>
    <w:rsid w:val="00D76938"/>
    <w:rsid w:val="00D76C68"/>
    <w:rsid w:val="00D77E80"/>
    <w:rsid w:val="00D77F12"/>
    <w:rsid w:val="00D77F7B"/>
    <w:rsid w:val="00D802F9"/>
    <w:rsid w:val="00D80DD7"/>
    <w:rsid w:val="00D80FCA"/>
    <w:rsid w:val="00D816BC"/>
    <w:rsid w:val="00D81820"/>
    <w:rsid w:val="00D81B1E"/>
    <w:rsid w:val="00D827A4"/>
    <w:rsid w:val="00D82905"/>
    <w:rsid w:val="00D83A26"/>
    <w:rsid w:val="00D83D2A"/>
    <w:rsid w:val="00D84557"/>
    <w:rsid w:val="00D84A90"/>
    <w:rsid w:val="00D84CBC"/>
    <w:rsid w:val="00D84CD7"/>
    <w:rsid w:val="00D852EA"/>
    <w:rsid w:val="00D860DF"/>
    <w:rsid w:val="00D86238"/>
    <w:rsid w:val="00D87220"/>
    <w:rsid w:val="00D87A16"/>
    <w:rsid w:val="00D87BD1"/>
    <w:rsid w:val="00D90673"/>
    <w:rsid w:val="00D9075B"/>
    <w:rsid w:val="00D9076F"/>
    <w:rsid w:val="00D90E59"/>
    <w:rsid w:val="00D9134F"/>
    <w:rsid w:val="00D9173C"/>
    <w:rsid w:val="00D91820"/>
    <w:rsid w:val="00D91A9B"/>
    <w:rsid w:val="00D922B5"/>
    <w:rsid w:val="00D93CDD"/>
    <w:rsid w:val="00D94632"/>
    <w:rsid w:val="00D94B6C"/>
    <w:rsid w:val="00D94BCB"/>
    <w:rsid w:val="00D94CAB"/>
    <w:rsid w:val="00D94F6D"/>
    <w:rsid w:val="00D95592"/>
    <w:rsid w:val="00D96BD4"/>
    <w:rsid w:val="00D96BF3"/>
    <w:rsid w:val="00D97065"/>
    <w:rsid w:val="00D976A6"/>
    <w:rsid w:val="00D977BA"/>
    <w:rsid w:val="00D97CF3"/>
    <w:rsid w:val="00DA0FF5"/>
    <w:rsid w:val="00DA12BB"/>
    <w:rsid w:val="00DA165A"/>
    <w:rsid w:val="00DA1F95"/>
    <w:rsid w:val="00DA269A"/>
    <w:rsid w:val="00DA2EC5"/>
    <w:rsid w:val="00DA3777"/>
    <w:rsid w:val="00DA3D26"/>
    <w:rsid w:val="00DA4457"/>
    <w:rsid w:val="00DA60DA"/>
    <w:rsid w:val="00DA6216"/>
    <w:rsid w:val="00DA648A"/>
    <w:rsid w:val="00DA6798"/>
    <w:rsid w:val="00DA6AED"/>
    <w:rsid w:val="00DA7180"/>
    <w:rsid w:val="00DA7366"/>
    <w:rsid w:val="00DB0A5A"/>
    <w:rsid w:val="00DB203E"/>
    <w:rsid w:val="00DB2049"/>
    <w:rsid w:val="00DB2295"/>
    <w:rsid w:val="00DB2640"/>
    <w:rsid w:val="00DB2761"/>
    <w:rsid w:val="00DB28E8"/>
    <w:rsid w:val="00DB2ABB"/>
    <w:rsid w:val="00DB3153"/>
    <w:rsid w:val="00DB4408"/>
    <w:rsid w:val="00DB5673"/>
    <w:rsid w:val="00DB667D"/>
    <w:rsid w:val="00DB67A4"/>
    <w:rsid w:val="00DB697C"/>
    <w:rsid w:val="00DB6F31"/>
    <w:rsid w:val="00DB76C5"/>
    <w:rsid w:val="00DC00DF"/>
    <w:rsid w:val="00DC078B"/>
    <w:rsid w:val="00DC07E8"/>
    <w:rsid w:val="00DC1004"/>
    <w:rsid w:val="00DC1181"/>
    <w:rsid w:val="00DC11D6"/>
    <w:rsid w:val="00DC1578"/>
    <w:rsid w:val="00DC1DCE"/>
    <w:rsid w:val="00DC1FFD"/>
    <w:rsid w:val="00DC29EE"/>
    <w:rsid w:val="00DC2DC0"/>
    <w:rsid w:val="00DC2FF0"/>
    <w:rsid w:val="00DC32EA"/>
    <w:rsid w:val="00DC3482"/>
    <w:rsid w:val="00DC353F"/>
    <w:rsid w:val="00DC358D"/>
    <w:rsid w:val="00DC3E17"/>
    <w:rsid w:val="00DC41E5"/>
    <w:rsid w:val="00DC51B5"/>
    <w:rsid w:val="00DC5601"/>
    <w:rsid w:val="00DC59AD"/>
    <w:rsid w:val="00DC6319"/>
    <w:rsid w:val="00DC658E"/>
    <w:rsid w:val="00DC659B"/>
    <w:rsid w:val="00DC6B53"/>
    <w:rsid w:val="00DC6D37"/>
    <w:rsid w:val="00DC6DDA"/>
    <w:rsid w:val="00DC7289"/>
    <w:rsid w:val="00DD0CC9"/>
    <w:rsid w:val="00DD0EDD"/>
    <w:rsid w:val="00DD1DBD"/>
    <w:rsid w:val="00DD2929"/>
    <w:rsid w:val="00DD336C"/>
    <w:rsid w:val="00DD33B4"/>
    <w:rsid w:val="00DD4134"/>
    <w:rsid w:val="00DD455F"/>
    <w:rsid w:val="00DD4EFB"/>
    <w:rsid w:val="00DD5B50"/>
    <w:rsid w:val="00DD5EDD"/>
    <w:rsid w:val="00DD71BA"/>
    <w:rsid w:val="00DD77CF"/>
    <w:rsid w:val="00DD7FE2"/>
    <w:rsid w:val="00DE1510"/>
    <w:rsid w:val="00DE16BC"/>
    <w:rsid w:val="00DE1FF0"/>
    <w:rsid w:val="00DE2A2D"/>
    <w:rsid w:val="00DE2F13"/>
    <w:rsid w:val="00DE37F3"/>
    <w:rsid w:val="00DE3A61"/>
    <w:rsid w:val="00DE4FD1"/>
    <w:rsid w:val="00DE54DD"/>
    <w:rsid w:val="00DE554B"/>
    <w:rsid w:val="00DE56FF"/>
    <w:rsid w:val="00DE5BB3"/>
    <w:rsid w:val="00DE5FF6"/>
    <w:rsid w:val="00DE6329"/>
    <w:rsid w:val="00DE6DE6"/>
    <w:rsid w:val="00DE74EC"/>
    <w:rsid w:val="00DE7607"/>
    <w:rsid w:val="00DF0FD5"/>
    <w:rsid w:val="00DF14F9"/>
    <w:rsid w:val="00DF1979"/>
    <w:rsid w:val="00DF1AEB"/>
    <w:rsid w:val="00DF3897"/>
    <w:rsid w:val="00DF49EC"/>
    <w:rsid w:val="00DF4A52"/>
    <w:rsid w:val="00DF51F9"/>
    <w:rsid w:val="00DF53A5"/>
    <w:rsid w:val="00DF61BE"/>
    <w:rsid w:val="00DF6A05"/>
    <w:rsid w:val="00DF7701"/>
    <w:rsid w:val="00E0067F"/>
    <w:rsid w:val="00E00CCE"/>
    <w:rsid w:val="00E0136A"/>
    <w:rsid w:val="00E02006"/>
    <w:rsid w:val="00E02736"/>
    <w:rsid w:val="00E0275F"/>
    <w:rsid w:val="00E03093"/>
    <w:rsid w:val="00E034A3"/>
    <w:rsid w:val="00E035D0"/>
    <w:rsid w:val="00E043F4"/>
    <w:rsid w:val="00E0598B"/>
    <w:rsid w:val="00E05C98"/>
    <w:rsid w:val="00E06486"/>
    <w:rsid w:val="00E066F0"/>
    <w:rsid w:val="00E06F38"/>
    <w:rsid w:val="00E07D66"/>
    <w:rsid w:val="00E10419"/>
    <w:rsid w:val="00E1051D"/>
    <w:rsid w:val="00E109A8"/>
    <w:rsid w:val="00E10CB9"/>
    <w:rsid w:val="00E10F83"/>
    <w:rsid w:val="00E1133F"/>
    <w:rsid w:val="00E1137B"/>
    <w:rsid w:val="00E115A3"/>
    <w:rsid w:val="00E11C19"/>
    <w:rsid w:val="00E12423"/>
    <w:rsid w:val="00E12872"/>
    <w:rsid w:val="00E12ADB"/>
    <w:rsid w:val="00E12C58"/>
    <w:rsid w:val="00E13513"/>
    <w:rsid w:val="00E13BB3"/>
    <w:rsid w:val="00E13E0E"/>
    <w:rsid w:val="00E1411E"/>
    <w:rsid w:val="00E145AA"/>
    <w:rsid w:val="00E145FE"/>
    <w:rsid w:val="00E15568"/>
    <w:rsid w:val="00E15B63"/>
    <w:rsid w:val="00E160C8"/>
    <w:rsid w:val="00E161D4"/>
    <w:rsid w:val="00E1647D"/>
    <w:rsid w:val="00E16F1C"/>
    <w:rsid w:val="00E17703"/>
    <w:rsid w:val="00E20487"/>
    <w:rsid w:val="00E208E5"/>
    <w:rsid w:val="00E21317"/>
    <w:rsid w:val="00E21F9F"/>
    <w:rsid w:val="00E22F05"/>
    <w:rsid w:val="00E22FC5"/>
    <w:rsid w:val="00E2370E"/>
    <w:rsid w:val="00E23AB9"/>
    <w:rsid w:val="00E24D98"/>
    <w:rsid w:val="00E24F2A"/>
    <w:rsid w:val="00E24FE6"/>
    <w:rsid w:val="00E251FA"/>
    <w:rsid w:val="00E25384"/>
    <w:rsid w:val="00E25B76"/>
    <w:rsid w:val="00E26662"/>
    <w:rsid w:val="00E26C25"/>
    <w:rsid w:val="00E26E34"/>
    <w:rsid w:val="00E301A3"/>
    <w:rsid w:val="00E3048A"/>
    <w:rsid w:val="00E30594"/>
    <w:rsid w:val="00E31574"/>
    <w:rsid w:val="00E31BD9"/>
    <w:rsid w:val="00E31D10"/>
    <w:rsid w:val="00E327D8"/>
    <w:rsid w:val="00E32A51"/>
    <w:rsid w:val="00E32BEB"/>
    <w:rsid w:val="00E32E5E"/>
    <w:rsid w:val="00E34773"/>
    <w:rsid w:val="00E35F29"/>
    <w:rsid w:val="00E37E6E"/>
    <w:rsid w:val="00E4069E"/>
    <w:rsid w:val="00E41D87"/>
    <w:rsid w:val="00E42848"/>
    <w:rsid w:val="00E43196"/>
    <w:rsid w:val="00E4424E"/>
    <w:rsid w:val="00E442DE"/>
    <w:rsid w:val="00E44679"/>
    <w:rsid w:val="00E44EFE"/>
    <w:rsid w:val="00E45413"/>
    <w:rsid w:val="00E4656B"/>
    <w:rsid w:val="00E47AFA"/>
    <w:rsid w:val="00E47B46"/>
    <w:rsid w:val="00E503B6"/>
    <w:rsid w:val="00E5097E"/>
    <w:rsid w:val="00E50D79"/>
    <w:rsid w:val="00E513BF"/>
    <w:rsid w:val="00E5143D"/>
    <w:rsid w:val="00E51BF2"/>
    <w:rsid w:val="00E52156"/>
    <w:rsid w:val="00E52856"/>
    <w:rsid w:val="00E52DD8"/>
    <w:rsid w:val="00E5306A"/>
    <w:rsid w:val="00E531FE"/>
    <w:rsid w:val="00E53FBE"/>
    <w:rsid w:val="00E54BDB"/>
    <w:rsid w:val="00E54E11"/>
    <w:rsid w:val="00E552E8"/>
    <w:rsid w:val="00E5632F"/>
    <w:rsid w:val="00E565D6"/>
    <w:rsid w:val="00E56D32"/>
    <w:rsid w:val="00E5713F"/>
    <w:rsid w:val="00E5719D"/>
    <w:rsid w:val="00E577A5"/>
    <w:rsid w:val="00E57DF8"/>
    <w:rsid w:val="00E57E52"/>
    <w:rsid w:val="00E60924"/>
    <w:rsid w:val="00E60990"/>
    <w:rsid w:val="00E60CFC"/>
    <w:rsid w:val="00E60EF4"/>
    <w:rsid w:val="00E6164C"/>
    <w:rsid w:val="00E61DAF"/>
    <w:rsid w:val="00E61E6B"/>
    <w:rsid w:val="00E62750"/>
    <w:rsid w:val="00E63468"/>
    <w:rsid w:val="00E63A4B"/>
    <w:rsid w:val="00E63BE0"/>
    <w:rsid w:val="00E64256"/>
    <w:rsid w:val="00E642E9"/>
    <w:rsid w:val="00E64C70"/>
    <w:rsid w:val="00E65226"/>
    <w:rsid w:val="00E65AF5"/>
    <w:rsid w:val="00E66768"/>
    <w:rsid w:val="00E66C3F"/>
    <w:rsid w:val="00E67395"/>
    <w:rsid w:val="00E674CC"/>
    <w:rsid w:val="00E67E87"/>
    <w:rsid w:val="00E701CE"/>
    <w:rsid w:val="00E70C1E"/>
    <w:rsid w:val="00E70F0F"/>
    <w:rsid w:val="00E7115E"/>
    <w:rsid w:val="00E71E54"/>
    <w:rsid w:val="00E7219D"/>
    <w:rsid w:val="00E72A6A"/>
    <w:rsid w:val="00E72CF4"/>
    <w:rsid w:val="00E73225"/>
    <w:rsid w:val="00E73232"/>
    <w:rsid w:val="00E735A8"/>
    <w:rsid w:val="00E74DAB"/>
    <w:rsid w:val="00E75111"/>
    <w:rsid w:val="00E76C9D"/>
    <w:rsid w:val="00E76D89"/>
    <w:rsid w:val="00E76EE2"/>
    <w:rsid w:val="00E7731E"/>
    <w:rsid w:val="00E77613"/>
    <w:rsid w:val="00E776E9"/>
    <w:rsid w:val="00E7778F"/>
    <w:rsid w:val="00E77BC3"/>
    <w:rsid w:val="00E77F99"/>
    <w:rsid w:val="00E80605"/>
    <w:rsid w:val="00E829C0"/>
    <w:rsid w:val="00E83950"/>
    <w:rsid w:val="00E83A8A"/>
    <w:rsid w:val="00E841B1"/>
    <w:rsid w:val="00E84697"/>
    <w:rsid w:val="00E8520C"/>
    <w:rsid w:val="00E85722"/>
    <w:rsid w:val="00E86371"/>
    <w:rsid w:val="00E86630"/>
    <w:rsid w:val="00E867A5"/>
    <w:rsid w:val="00E867DE"/>
    <w:rsid w:val="00E87511"/>
    <w:rsid w:val="00E90385"/>
    <w:rsid w:val="00E90D7E"/>
    <w:rsid w:val="00E90E68"/>
    <w:rsid w:val="00E91124"/>
    <w:rsid w:val="00E91150"/>
    <w:rsid w:val="00E9143D"/>
    <w:rsid w:val="00E91768"/>
    <w:rsid w:val="00E917B7"/>
    <w:rsid w:val="00E917F9"/>
    <w:rsid w:val="00E92426"/>
    <w:rsid w:val="00E9259C"/>
    <w:rsid w:val="00E93CCE"/>
    <w:rsid w:val="00E9419C"/>
    <w:rsid w:val="00E944BA"/>
    <w:rsid w:val="00E944F1"/>
    <w:rsid w:val="00E945D4"/>
    <w:rsid w:val="00E94701"/>
    <w:rsid w:val="00E9588C"/>
    <w:rsid w:val="00E958E8"/>
    <w:rsid w:val="00E964A9"/>
    <w:rsid w:val="00E966B1"/>
    <w:rsid w:val="00E96F89"/>
    <w:rsid w:val="00E97243"/>
    <w:rsid w:val="00E9745B"/>
    <w:rsid w:val="00E97949"/>
    <w:rsid w:val="00EA0234"/>
    <w:rsid w:val="00EA0397"/>
    <w:rsid w:val="00EA08A5"/>
    <w:rsid w:val="00EA0C23"/>
    <w:rsid w:val="00EA0D6D"/>
    <w:rsid w:val="00EA0E2D"/>
    <w:rsid w:val="00EA0FF0"/>
    <w:rsid w:val="00EA11E9"/>
    <w:rsid w:val="00EA120A"/>
    <w:rsid w:val="00EA14F4"/>
    <w:rsid w:val="00EA1653"/>
    <w:rsid w:val="00EA258D"/>
    <w:rsid w:val="00EA29BC"/>
    <w:rsid w:val="00EA2ED3"/>
    <w:rsid w:val="00EA3444"/>
    <w:rsid w:val="00EA3CEA"/>
    <w:rsid w:val="00EA45B0"/>
    <w:rsid w:val="00EA556D"/>
    <w:rsid w:val="00EA5A8E"/>
    <w:rsid w:val="00EA63F4"/>
    <w:rsid w:val="00EA6B2B"/>
    <w:rsid w:val="00EA6B4C"/>
    <w:rsid w:val="00EA6CDF"/>
    <w:rsid w:val="00EA741C"/>
    <w:rsid w:val="00EA7920"/>
    <w:rsid w:val="00EA7C8C"/>
    <w:rsid w:val="00EB03CF"/>
    <w:rsid w:val="00EB053C"/>
    <w:rsid w:val="00EB0744"/>
    <w:rsid w:val="00EB1547"/>
    <w:rsid w:val="00EB1A87"/>
    <w:rsid w:val="00EB1AC0"/>
    <w:rsid w:val="00EB28A6"/>
    <w:rsid w:val="00EB2EAC"/>
    <w:rsid w:val="00EB3A0B"/>
    <w:rsid w:val="00EB3D1D"/>
    <w:rsid w:val="00EB4675"/>
    <w:rsid w:val="00EB4AF3"/>
    <w:rsid w:val="00EB51DF"/>
    <w:rsid w:val="00EB5236"/>
    <w:rsid w:val="00EB5A84"/>
    <w:rsid w:val="00EB5CC6"/>
    <w:rsid w:val="00EB5CD4"/>
    <w:rsid w:val="00EB6058"/>
    <w:rsid w:val="00EB6084"/>
    <w:rsid w:val="00EB6A78"/>
    <w:rsid w:val="00EB6D5C"/>
    <w:rsid w:val="00EB73D1"/>
    <w:rsid w:val="00EB757A"/>
    <w:rsid w:val="00EB759A"/>
    <w:rsid w:val="00EB7F6C"/>
    <w:rsid w:val="00EC0EE7"/>
    <w:rsid w:val="00EC152B"/>
    <w:rsid w:val="00EC1B30"/>
    <w:rsid w:val="00EC1F14"/>
    <w:rsid w:val="00EC21B0"/>
    <w:rsid w:val="00EC21C0"/>
    <w:rsid w:val="00EC25E4"/>
    <w:rsid w:val="00EC2888"/>
    <w:rsid w:val="00EC30B3"/>
    <w:rsid w:val="00EC30F3"/>
    <w:rsid w:val="00EC39AF"/>
    <w:rsid w:val="00EC41EF"/>
    <w:rsid w:val="00EC535E"/>
    <w:rsid w:val="00EC5455"/>
    <w:rsid w:val="00EC5C27"/>
    <w:rsid w:val="00EC66AB"/>
    <w:rsid w:val="00EC6745"/>
    <w:rsid w:val="00EC750B"/>
    <w:rsid w:val="00ED005D"/>
    <w:rsid w:val="00ED05B0"/>
    <w:rsid w:val="00ED06D0"/>
    <w:rsid w:val="00ED0A71"/>
    <w:rsid w:val="00ED0E7E"/>
    <w:rsid w:val="00ED18C4"/>
    <w:rsid w:val="00ED20B9"/>
    <w:rsid w:val="00ED296A"/>
    <w:rsid w:val="00ED2E49"/>
    <w:rsid w:val="00ED3209"/>
    <w:rsid w:val="00ED3226"/>
    <w:rsid w:val="00ED36AC"/>
    <w:rsid w:val="00ED4166"/>
    <w:rsid w:val="00ED4327"/>
    <w:rsid w:val="00ED46AF"/>
    <w:rsid w:val="00ED46B3"/>
    <w:rsid w:val="00ED4719"/>
    <w:rsid w:val="00ED4C1E"/>
    <w:rsid w:val="00ED4D27"/>
    <w:rsid w:val="00ED4F5E"/>
    <w:rsid w:val="00ED69A4"/>
    <w:rsid w:val="00ED6FC3"/>
    <w:rsid w:val="00ED7DD1"/>
    <w:rsid w:val="00ED7EBF"/>
    <w:rsid w:val="00EE00BB"/>
    <w:rsid w:val="00EE0F08"/>
    <w:rsid w:val="00EE1161"/>
    <w:rsid w:val="00EE156A"/>
    <w:rsid w:val="00EE1ABA"/>
    <w:rsid w:val="00EE2192"/>
    <w:rsid w:val="00EE21D4"/>
    <w:rsid w:val="00EE2377"/>
    <w:rsid w:val="00EE37CF"/>
    <w:rsid w:val="00EE39CD"/>
    <w:rsid w:val="00EE3B5D"/>
    <w:rsid w:val="00EE43BA"/>
    <w:rsid w:val="00EE446D"/>
    <w:rsid w:val="00EE4917"/>
    <w:rsid w:val="00EE4A41"/>
    <w:rsid w:val="00EE572C"/>
    <w:rsid w:val="00EE5CFC"/>
    <w:rsid w:val="00EE6B5F"/>
    <w:rsid w:val="00EE70AE"/>
    <w:rsid w:val="00EE7147"/>
    <w:rsid w:val="00EE7AA4"/>
    <w:rsid w:val="00EE7C01"/>
    <w:rsid w:val="00EF08CA"/>
    <w:rsid w:val="00EF1284"/>
    <w:rsid w:val="00EF1AE9"/>
    <w:rsid w:val="00EF1CEC"/>
    <w:rsid w:val="00EF1F0B"/>
    <w:rsid w:val="00EF23C7"/>
    <w:rsid w:val="00EF2946"/>
    <w:rsid w:val="00EF2B17"/>
    <w:rsid w:val="00EF2B5E"/>
    <w:rsid w:val="00EF2D30"/>
    <w:rsid w:val="00EF2EF7"/>
    <w:rsid w:val="00EF3D01"/>
    <w:rsid w:val="00EF47A9"/>
    <w:rsid w:val="00EF4BCF"/>
    <w:rsid w:val="00EF4DEB"/>
    <w:rsid w:val="00EF66F7"/>
    <w:rsid w:val="00EF6891"/>
    <w:rsid w:val="00EF6B4B"/>
    <w:rsid w:val="00EF743C"/>
    <w:rsid w:val="00EF7956"/>
    <w:rsid w:val="00F0007E"/>
    <w:rsid w:val="00F0013F"/>
    <w:rsid w:val="00F00672"/>
    <w:rsid w:val="00F008B8"/>
    <w:rsid w:val="00F00B5E"/>
    <w:rsid w:val="00F00C16"/>
    <w:rsid w:val="00F00EC5"/>
    <w:rsid w:val="00F01002"/>
    <w:rsid w:val="00F016F7"/>
    <w:rsid w:val="00F01784"/>
    <w:rsid w:val="00F0197E"/>
    <w:rsid w:val="00F01A87"/>
    <w:rsid w:val="00F01BE6"/>
    <w:rsid w:val="00F0258C"/>
    <w:rsid w:val="00F027BC"/>
    <w:rsid w:val="00F036A0"/>
    <w:rsid w:val="00F054E3"/>
    <w:rsid w:val="00F05A6B"/>
    <w:rsid w:val="00F06ADD"/>
    <w:rsid w:val="00F06D6B"/>
    <w:rsid w:val="00F07495"/>
    <w:rsid w:val="00F07D25"/>
    <w:rsid w:val="00F10112"/>
    <w:rsid w:val="00F101C8"/>
    <w:rsid w:val="00F1042A"/>
    <w:rsid w:val="00F108A7"/>
    <w:rsid w:val="00F11316"/>
    <w:rsid w:val="00F12159"/>
    <w:rsid w:val="00F124AC"/>
    <w:rsid w:val="00F12B61"/>
    <w:rsid w:val="00F1384E"/>
    <w:rsid w:val="00F159C5"/>
    <w:rsid w:val="00F1669C"/>
    <w:rsid w:val="00F1671D"/>
    <w:rsid w:val="00F168C4"/>
    <w:rsid w:val="00F16997"/>
    <w:rsid w:val="00F16F56"/>
    <w:rsid w:val="00F1716E"/>
    <w:rsid w:val="00F172F1"/>
    <w:rsid w:val="00F173F7"/>
    <w:rsid w:val="00F17854"/>
    <w:rsid w:val="00F17895"/>
    <w:rsid w:val="00F17B43"/>
    <w:rsid w:val="00F17D05"/>
    <w:rsid w:val="00F202AB"/>
    <w:rsid w:val="00F2066F"/>
    <w:rsid w:val="00F208E6"/>
    <w:rsid w:val="00F20DB9"/>
    <w:rsid w:val="00F21069"/>
    <w:rsid w:val="00F219BE"/>
    <w:rsid w:val="00F21B90"/>
    <w:rsid w:val="00F221A5"/>
    <w:rsid w:val="00F2226C"/>
    <w:rsid w:val="00F23268"/>
    <w:rsid w:val="00F23D0B"/>
    <w:rsid w:val="00F2485C"/>
    <w:rsid w:val="00F25463"/>
    <w:rsid w:val="00F255AB"/>
    <w:rsid w:val="00F2585F"/>
    <w:rsid w:val="00F25D7E"/>
    <w:rsid w:val="00F267D7"/>
    <w:rsid w:val="00F27EF5"/>
    <w:rsid w:val="00F30BF4"/>
    <w:rsid w:val="00F30C54"/>
    <w:rsid w:val="00F30EA4"/>
    <w:rsid w:val="00F3173B"/>
    <w:rsid w:val="00F318C6"/>
    <w:rsid w:val="00F31E76"/>
    <w:rsid w:val="00F31F0B"/>
    <w:rsid w:val="00F32323"/>
    <w:rsid w:val="00F326C1"/>
    <w:rsid w:val="00F3304D"/>
    <w:rsid w:val="00F33C22"/>
    <w:rsid w:val="00F33E94"/>
    <w:rsid w:val="00F33EC4"/>
    <w:rsid w:val="00F33FD3"/>
    <w:rsid w:val="00F346E2"/>
    <w:rsid w:val="00F3595B"/>
    <w:rsid w:val="00F359BD"/>
    <w:rsid w:val="00F35FC3"/>
    <w:rsid w:val="00F36F15"/>
    <w:rsid w:val="00F3717B"/>
    <w:rsid w:val="00F37766"/>
    <w:rsid w:val="00F377EE"/>
    <w:rsid w:val="00F37B13"/>
    <w:rsid w:val="00F37FD2"/>
    <w:rsid w:val="00F40221"/>
    <w:rsid w:val="00F40813"/>
    <w:rsid w:val="00F408C5"/>
    <w:rsid w:val="00F408F5"/>
    <w:rsid w:val="00F409F5"/>
    <w:rsid w:val="00F40A74"/>
    <w:rsid w:val="00F40F32"/>
    <w:rsid w:val="00F41617"/>
    <w:rsid w:val="00F4167B"/>
    <w:rsid w:val="00F41F82"/>
    <w:rsid w:val="00F421BB"/>
    <w:rsid w:val="00F421FB"/>
    <w:rsid w:val="00F4348D"/>
    <w:rsid w:val="00F43BAC"/>
    <w:rsid w:val="00F443BF"/>
    <w:rsid w:val="00F449E5"/>
    <w:rsid w:val="00F44B6B"/>
    <w:rsid w:val="00F44CF7"/>
    <w:rsid w:val="00F452AE"/>
    <w:rsid w:val="00F458C2"/>
    <w:rsid w:val="00F45A7A"/>
    <w:rsid w:val="00F45EEE"/>
    <w:rsid w:val="00F464A6"/>
    <w:rsid w:val="00F464E4"/>
    <w:rsid w:val="00F46BA9"/>
    <w:rsid w:val="00F46EF0"/>
    <w:rsid w:val="00F47461"/>
    <w:rsid w:val="00F47535"/>
    <w:rsid w:val="00F50CB7"/>
    <w:rsid w:val="00F513CD"/>
    <w:rsid w:val="00F51AB3"/>
    <w:rsid w:val="00F51D0F"/>
    <w:rsid w:val="00F51ECB"/>
    <w:rsid w:val="00F52A44"/>
    <w:rsid w:val="00F52C2A"/>
    <w:rsid w:val="00F53588"/>
    <w:rsid w:val="00F53EE3"/>
    <w:rsid w:val="00F5406B"/>
    <w:rsid w:val="00F546BD"/>
    <w:rsid w:val="00F54C15"/>
    <w:rsid w:val="00F5535A"/>
    <w:rsid w:val="00F5545F"/>
    <w:rsid w:val="00F55E60"/>
    <w:rsid w:val="00F5626F"/>
    <w:rsid w:val="00F5721A"/>
    <w:rsid w:val="00F573DF"/>
    <w:rsid w:val="00F575E4"/>
    <w:rsid w:val="00F60102"/>
    <w:rsid w:val="00F60963"/>
    <w:rsid w:val="00F60F8D"/>
    <w:rsid w:val="00F61816"/>
    <w:rsid w:val="00F61B22"/>
    <w:rsid w:val="00F6206B"/>
    <w:rsid w:val="00F62307"/>
    <w:rsid w:val="00F6263F"/>
    <w:rsid w:val="00F627BA"/>
    <w:rsid w:val="00F62E1B"/>
    <w:rsid w:val="00F6307E"/>
    <w:rsid w:val="00F6320B"/>
    <w:rsid w:val="00F63A1C"/>
    <w:rsid w:val="00F65A56"/>
    <w:rsid w:val="00F66634"/>
    <w:rsid w:val="00F67191"/>
    <w:rsid w:val="00F67D21"/>
    <w:rsid w:val="00F67D6E"/>
    <w:rsid w:val="00F67F59"/>
    <w:rsid w:val="00F70256"/>
    <w:rsid w:val="00F702C2"/>
    <w:rsid w:val="00F7031D"/>
    <w:rsid w:val="00F70FD5"/>
    <w:rsid w:val="00F7188D"/>
    <w:rsid w:val="00F71DBD"/>
    <w:rsid w:val="00F73126"/>
    <w:rsid w:val="00F73306"/>
    <w:rsid w:val="00F734DC"/>
    <w:rsid w:val="00F73D67"/>
    <w:rsid w:val="00F743D7"/>
    <w:rsid w:val="00F74455"/>
    <w:rsid w:val="00F75195"/>
    <w:rsid w:val="00F75BDD"/>
    <w:rsid w:val="00F75EEE"/>
    <w:rsid w:val="00F76A80"/>
    <w:rsid w:val="00F80A77"/>
    <w:rsid w:val="00F80C61"/>
    <w:rsid w:val="00F8106F"/>
    <w:rsid w:val="00F810DE"/>
    <w:rsid w:val="00F81382"/>
    <w:rsid w:val="00F819D1"/>
    <w:rsid w:val="00F820A2"/>
    <w:rsid w:val="00F8230D"/>
    <w:rsid w:val="00F82432"/>
    <w:rsid w:val="00F82511"/>
    <w:rsid w:val="00F82ADF"/>
    <w:rsid w:val="00F837D5"/>
    <w:rsid w:val="00F8384B"/>
    <w:rsid w:val="00F838BF"/>
    <w:rsid w:val="00F838E1"/>
    <w:rsid w:val="00F84172"/>
    <w:rsid w:val="00F84A46"/>
    <w:rsid w:val="00F85145"/>
    <w:rsid w:val="00F8517B"/>
    <w:rsid w:val="00F85F2B"/>
    <w:rsid w:val="00F861B6"/>
    <w:rsid w:val="00F86681"/>
    <w:rsid w:val="00F86768"/>
    <w:rsid w:val="00F86A86"/>
    <w:rsid w:val="00F86CB5"/>
    <w:rsid w:val="00F87393"/>
    <w:rsid w:val="00F87D8E"/>
    <w:rsid w:val="00F87E99"/>
    <w:rsid w:val="00F90B2C"/>
    <w:rsid w:val="00F9113E"/>
    <w:rsid w:val="00F9152A"/>
    <w:rsid w:val="00F91A6E"/>
    <w:rsid w:val="00F923C3"/>
    <w:rsid w:val="00F929B2"/>
    <w:rsid w:val="00F92DCC"/>
    <w:rsid w:val="00F93C08"/>
    <w:rsid w:val="00F947BE"/>
    <w:rsid w:val="00F94FB7"/>
    <w:rsid w:val="00F9520F"/>
    <w:rsid w:val="00F95954"/>
    <w:rsid w:val="00F95B22"/>
    <w:rsid w:val="00F95FCD"/>
    <w:rsid w:val="00F96262"/>
    <w:rsid w:val="00F964E9"/>
    <w:rsid w:val="00F96680"/>
    <w:rsid w:val="00F9699C"/>
    <w:rsid w:val="00F96EAF"/>
    <w:rsid w:val="00FA08D8"/>
    <w:rsid w:val="00FA1468"/>
    <w:rsid w:val="00FA1B12"/>
    <w:rsid w:val="00FA2193"/>
    <w:rsid w:val="00FA273B"/>
    <w:rsid w:val="00FA3244"/>
    <w:rsid w:val="00FA33F5"/>
    <w:rsid w:val="00FA422B"/>
    <w:rsid w:val="00FA46FB"/>
    <w:rsid w:val="00FA47E3"/>
    <w:rsid w:val="00FA499B"/>
    <w:rsid w:val="00FA5D04"/>
    <w:rsid w:val="00FA62F6"/>
    <w:rsid w:val="00FA68D9"/>
    <w:rsid w:val="00FA73E9"/>
    <w:rsid w:val="00FA7B44"/>
    <w:rsid w:val="00FB1AE7"/>
    <w:rsid w:val="00FB1BEE"/>
    <w:rsid w:val="00FB24F1"/>
    <w:rsid w:val="00FB3071"/>
    <w:rsid w:val="00FB3BC6"/>
    <w:rsid w:val="00FB40D8"/>
    <w:rsid w:val="00FB5109"/>
    <w:rsid w:val="00FB5737"/>
    <w:rsid w:val="00FB5BDC"/>
    <w:rsid w:val="00FB5F22"/>
    <w:rsid w:val="00FB5F53"/>
    <w:rsid w:val="00FB6857"/>
    <w:rsid w:val="00FB6F8C"/>
    <w:rsid w:val="00FB7548"/>
    <w:rsid w:val="00FC00E2"/>
    <w:rsid w:val="00FC0404"/>
    <w:rsid w:val="00FC1F14"/>
    <w:rsid w:val="00FC3647"/>
    <w:rsid w:val="00FC3B3D"/>
    <w:rsid w:val="00FC3F1D"/>
    <w:rsid w:val="00FC424E"/>
    <w:rsid w:val="00FC49A4"/>
    <w:rsid w:val="00FC51F9"/>
    <w:rsid w:val="00FC525F"/>
    <w:rsid w:val="00FC719C"/>
    <w:rsid w:val="00FC758F"/>
    <w:rsid w:val="00FC7946"/>
    <w:rsid w:val="00FD05A0"/>
    <w:rsid w:val="00FD0E76"/>
    <w:rsid w:val="00FD110A"/>
    <w:rsid w:val="00FD1445"/>
    <w:rsid w:val="00FD17C3"/>
    <w:rsid w:val="00FD3381"/>
    <w:rsid w:val="00FD3F2B"/>
    <w:rsid w:val="00FD491B"/>
    <w:rsid w:val="00FD4965"/>
    <w:rsid w:val="00FD5053"/>
    <w:rsid w:val="00FD5387"/>
    <w:rsid w:val="00FD5BDE"/>
    <w:rsid w:val="00FD63E2"/>
    <w:rsid w:val="00FD6C89"/>
    <w:rsid w:val="00FD6FA0"/>
    <w:rsid w:val="00FD7A4C"/>
    <w:rsid w:val="00FD7DAE"/>
    <w:rsid w:val="00FE03B7"/>
    <w:rsid w:val="00FE0486"/>
    <w:rsid w:val="00FE0C1E"/>
    <w:rsid w:val="00FE0F06"/>
    <w:rsid w:val="00FE1399"/>
    <w:rsid w:val="00FE1461"/>
    <w:rsid w:val="00FE1B29"/>
    <w:rsid w:val="00FE2551"/>
    <w:rsid w:val="00FE3286"/>
    <w:rsid w:val="00FE36C6"/>
    <w:rsid w:val="00FE3FE1"/>
    <w:rsid w:val="00FE4073"/>
    <w:rsid w:val="00FE567B"/>
    <w:rsid w:val="00FE62C2"/>
    <w:rsid w:val="00FE6723"/>
    <w:rsid w:val="00FE69B8"/>
    <w:rsid w:val="00FE6AC3"/>
    <w:rsid w:val="00FE7029"/>
    <w:rsid w:val="00FE716D"/>
    <w:rsid w:val="00FE74A3"/>
    <w:rsid w:val="00FE7C8C"/>
    <w:rsid w:val="00FF08E2"/>
    <w:rsid w:val="00FF0947"/>
    <w:rsid w:val="00FF2D97"/>
    <w:rsid w:val="00FF3067"/>
    <w:rsid w:val="00FF30A4"/>
    <w:rsid w:val="00FF3464"/>
    <w:rsid w:val="00FF3502"/>
    <w:rsid w:val="00FF3FE9"/>
    <w:rsid w:val="00FF45A7"/>
    <w:rsid w:val="00FF4699"/>
    <w:rsid w:val="00FF4D5D"/>
    <w:rsid w:val="00FF50F1"/>
    <w:rsid w:val="00FF5B24"/>
    <w:rsid w:val="00FF62DD"/>
    <w:rsid w:val="00FF7184"/>
    <w:rsid w:val="00FF73BD"/>
    <w:rsid w:val="00FF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03BE0A"/>
  <w15:chartTrackingRefBased/>
  <w15:docId w15:val="{54C47A45-C409-49C5-8A69-5159FF95E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1B9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pPr>
      <w:keepNext/>
      <w:spacing w:line="360" w:lineRule="auto"/>
      <w:jc w:val="center"/>
      <w:outlineLvl w:val="1"/>
    </w:pPr>
    <w:rPr>
      <w:b/>
      <w:sz w:val="32"/>
      <w:szCs w:val="20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tabs>
        <w:tab w:val="left" w:pos="709"/>
        <w:tab w:val="left" w:pos="993"/>
      </w:tabs>
      <w:ind w:left="2552" w:hanging="2552"/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line="360" w:lineRule="auto"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1800"/>
      </w:tabs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ind w:left="284" w:hanging="284"/>
      <w:jc w:val="right"/>
      <w:outlineLvl w:val="5"/>
    </w:pPr>
    <w:rPr>
      <w:b/>
      <w:bCs/>
      <w:szCs w:val="20"/>
    </w:rPr>
  </w:style>
  <w:style w:type="paragraph" w:styleId="Nagwek7">
    <w:name w:val="heading 7"/>
    <w:basedOn w:val="Normalny"/>
    <w:next w:val="Normalny"/>
    <w:qFormat/>
    <w:pPr>
      <w:keepNext/>
      <w:ind w:left="142" w:hanging="142"/>
      <w:jc w:val="center"/>
      <w:outlineLvl w:val="6"/>
    </w:pPr>
    <w:rPr>
      <w:b/>
      <w:sz w:val="32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bCs/>
      <w:sz w:val="28"/>
    </w:rPr>
  </w:style>
  <w:style w:type="paragraph" w:styleId="Nagwek9">
    <w:name w:val="heading 9"/>
    <w:basedOn w:val="Normalny"/>
    <w:next w:val="Normalny"/>
    <w:qFormat/>
    <w:pPr>
      <w:keepNext/>
      <w:tabs>
        <w:tab w:val="left" w:pos="851"/>
      </w:tabs>
      <w:spacing w:line="360" w:lineRule="auto"/>
      <w:jc w:val="center"/>
      <w:outlineLvl w:val="8"/>
    </w:pPr>
    <w:rPr>
      <w:b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pPr>
      <w:jc w:val="both"/>
    </w:pPr>
    <w:rPr>
      <w:lang w:val="x-none" w:eastAsia="x-none"/>
    </w:rPr>
  </w:style>
  <w:style w:type="paragraph" w:styleId="Tekstpodstawowy">
    <w:name w:val="Body Text"/>
    <w:basedOn w:val="Normalny"/>
    <w:link w:val="TekstpodstawowyZnak"/>
    <w:pPr>
      <w:jc w:val="both"/>
    </w:pPr>
    <w:rPr>
      <w:b/>
      <w:bCs/>
      <w:lang w:val="x-none" w:eastAsia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line="360" w:lineRule="auto"/>
      <w:jc w:val="both"/>
    </w:pPr>
    <w:rPr>
      <w:szCs w:val="20"/>
    </w:rPr>
  </w:style>
  <w:style w:type="paragraph" w:styleId="Tekstpodstawowywcity2">
    <w:name w:val="Body Text Indent 2"/>
    <w:basedOn w:val="Normalny"/>
    <w:pPr>
      <w:ind w:left="651" w:hanging="360"/>
    </w:pPr>
  </w:style>
  <w:style w:type="paragraph" w:styleId="Tekstpodstawowywcity">
    <w:name w:val="Body Text Indent"/>
    <w:basedOn w:val="Normalny"/>
    <w:link w:val="TekstpodstawowywcityZnak"/>
    <w:pPr>
      <w:ind w:left="180" w:hanging="180"/>
    </w:pPr>
    <w:rPr>
      <w:lang w:val="x-none" w:eastAsia="x-none"/>
    </w:rPr>
  </w:style>
  <w:style w:type="paragraph" w:styleId="Tekstpodstawowywcity3">
    <w:name w:val="Body Text Indent 3"/>
    <w:basedOn w:val="Normalny"/>
    <w:pPr>
      <w:ind w:left="650" w:hanging="650"/>
      <w:jc w:val="both"/>
    </w:p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2">
    <w:name w:val="Body Text 2"/>
    <w:basedOn w:val="Normalny"/>
    <w:pPr>
      <w:overflowPunct w:val="0"/>
      <w:autoSpaceDE w:val="0"/>
      <w:autoSpaceDN w:val="0"/>
      <w:adjustRightInd w:val="0"/>
    </w:pPr>
    <w:rPr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pPr>
      <w:overflowPunct w:val="0"/>
      <w:autoSpaceDE w:val="0"/>
      <w:autoSpaceDN w:val="0"/>
      <w:adjustRightInd w:val="0"/>
    </w:pPr>
    <w:rPr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b/>
      <w:szCs w:val="20"/>
    </w:rPr>
  </w:style>
  <w:style w:type="paragraph" w:customStyle="1" w:styleId="Tekstpodstawowywcity21">
    <w:name w:val="Tekst podstawowy wcięty 21"/>
    <w:basedOn w:val="Normalny"/>
    <w:pPr>
      <w:overflowPunct w:val="0"/>
      <w:autoSpaceDE w:val="0"/>
      <w:autoSpaceDN w:val="0"/>
      <w:adjustRightInd w:val="0"/>
      <w:ind w:left="993" w:hanging="426"/>
    </w:pPr>
    <w:rPr>
      <w:szCs w:val="20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ind w:left="360"/>
    </w:pPr>
    <w:rPr>
      <w:szCs w:val="20"/>
    </w:rPr>
  </w:style>
  <w:style w:type="character" w:styleId="Numerstrony">
    <w:name w:val="page number"/>
    <w:basedOn w:val="Domylnaczcionkaakapitu"/>
  </w:style>
  <w:style w:type="paragraph" w:styleId="Zwykytekst">
    <w:name w:val="Plain Text"/>
    <w:basedOn w:val="Normalny"/>
    <w:link w:val="ZwykytekstZnak"/>
    <w:rPr>
      <w:rFonts w:ascii="Courier New" w:hAnsi="Courier New"/>
      <w:sz w:val="20"/>
      <w:szCs w:val="20"/>
      <w:lang w:val="x-none" w:eastAsia="x-none"/>
    </w:rPr>
  </w:style>
  <w:style w:type="paragraph" w:customStyle="1" w:styleId="2">
    <w:name w:val="2"/>
    <w:basedOn w:val="Normalny"/>
    <w:next w:val="Nagwek"/>
    <w:pPr>
      <w:tabs>
        <w:tab w:val="center" w:pos="4536"/>
        <w:tab w:val="right" w:pos="9072"/>
      </w:tabs>
    </w:pPr>
  </w:style>
  <w:style w:type="paragraph" w:customStyle="1" w:styleId="1">
    <w:name w:val="1"/>
    <w:basedOn w:val="Normalny"/>
    <w:next w:val="Nagwek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pPr>
      <w:ind w:left="426" w:right="-360" w:hanging="426"/>
      <w:jc w:val="both"/>
    </w:p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table" w:styleId="Tabela-Siatka">
    <w:name w:val="Table Grid"/>
    <w:basedOn w:val="Standardowy"/>
    <w:rsid w:val="00FA1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aliases w:val="Plan dokumentu"/>
    <w:basedOn w:val="Normalny"/>
    <w:semiHidden/>
    <w:rsid w:val="002F5DBA"/>
    <w:pPr>
      <w:shd w:val="clear" w:color="auto" w:fill="000080"/>
    </w:pPr>
    <w:rPr>
      <w:rFonts w:ascii="Tahoma" w:hAnsi="Tahoma" w:cs="Tahoma"/>
    </w:rPr>
  </w:style>
  <w:style w:type="paragraph" w:styleId="Tekstprzypisukocowego">
    <w:name w:val="endnote text"/>
    <w:basedOn w:val="Normalny"/>
    <w:semiHidden/>
    <w:rsid w:val="00A527C0"/>
    <w:rPr>
      <w:sz w:val="20"/>
      <w:szCs w:val="20"/>
    </w:rPr>
  </w:style>
  <w:style w:type="character" w:styleId="Odwoanieprzypisukocowego">
    <w:name w:val="endnote reference"/>
    <w:semiHidden/>
    <w:rsid w:val="00A527C0"/>
    <w:rPr>
      <w:vertAlign w:val="superscript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uiPriority w:val="34"/>
    <w:qFormat/>
    <w:rsid w:val="001B1680"/>
    <w:pPr>
      <w:ind w:left="708"/>
    </w:pPr>
    <w:rPr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0695"/>
    <w:pPr>
      <w:overflowPunct/>
      <w:autoSpaceDE/>
      <w:autoSpaceDN/>
      <w:adjustRightInd/>
    </w:pPr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F0695"/>
  </w:style>
  <w:style w:type="character" w:customStyle="1" w:styleId="TematkomentarzaZnak">
    <w:name w:val="Temat komentarza Znak"/>
    <w:link w:val="Tematkomentarza"/>
    <w:uiPriority w:val="99"/>
    <w:semiHidden/>
    <w:rsid w:val="00CF069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069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0695"/>
    <w:rPr>
      <w:rFonts w:ascii="Tahoma" w:hAnsi="Tahoma" w:cs="Tahoma"/>
      <w:sz w:val="16"/>
      <w:szCs w:val="16"/>
    </w:rPr>
  </w:style>
  <w:style w:type="character" w:styleId="Odwoanieintensywne">
    <w:name w:val="Intense Reference"/>
    <w:uiPriority w:val="32"/>
    <w:qFormat/>
    <w:rsid w:val="008D7DDB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uiPriority w:val="31"/>
    <w:qFormat/>
    <w:rsid w:val="008D7DDB"/>
    <w:rPr>
      <w:smallCaps/>
      <w:color w:val="C0504D"/>
      <w:u w:val="single"/>
    </w:rPr>
  </w:style>
  <w:style w:type="paragraph" w:styleId="Lista2">
    <w:name w:val="List 2"/>
    <w:basedOn w:val="Normalny"/>
    <w:semiHidden/>
    <w:rsid w:val="00043344"/>
    <w:pPr>
      <w:ind w:left="566" w:hanging="283"/>
    </w:pPr>
    <w:rPr>
      <w:sz w:val="20"/>
      <w:szCs w:val="20"/>
    </w:rPr>
  </w:style>
  <w:style w:type="paragraph" w:styleId="Bezodstpw">
    <w:name w:val="No Spacing"/>
    <w:link w:val="BezodstpwZnak"/>
    <w:uiPriority w:val="1"/>
    <w:qFormat/>
    <w:rsid w:val="003822EE"/>
    <w:rPr>
      <w:sz w:val="24"/>
      <w:szCs w:val="24"/>
    </w:rPr>
  </w:style>
  <w:style w:type="paragraph" w:styleId="NormalnyWeb">
    <w:name w:val="Normal (Web)"/>
    <w:basedOn w:val="Normalny"/>
    <w:rsid w:val="00766593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Default">
    <w:name w:val="Default"/>
    <w:qFormat/>
    <w:rsid w:val="0066328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5839AD"/>
    <w:rPr>
      <w:sz w:val="24"/>
      <w:szCs w:val="24"/>
    </w:rPr>
  </w:style>
  <w:style w:type="character" w:customStyle="1" w:styleId="TekstpodstawowyZnak">
    <w:name w:val="Tekst podstawowy Znak"/>
    <w:link w:val="Tekstpodstawowy"/>
    <w:rsid w:val="005839AD"/>
    <w:rPr>
      <w:b/>
      <w:bCs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866129"/>
    <w:rPr>
      <w:sz w:val="24"/>
      <w:szCs w:val="24"/>
      <w:lang w:bidi="ar-SA"/>
    </w:rPr>
  </w:style>
  <w:style w:type="character" w:customStyle="1" w:styleId="NagwekZnak">
    <w:name w:val="Nagłówek Znak"/>
    <w:link w:val="Nagwek"/>
    <w:rsid w:val="00CD1C13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F93C08"/>
    <w:rPr>
      <w:sz w:val="24"/>
      <w:szCs w:val="24"/>
    </w:rPr>
  </w:style>
  <w:style w:type="paragraph" w:customStyle="1" w:styleId="ust">
    <w:name w:val="ust"/>
    <w:rsid w:val="00DC00DF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BF1056"/>
    <w:pPr>
      <w:spacing w:before="60" w:after="60"/>
      <w:ind w:left="851" w:hanging="295"/>
      <w:jc w:val="both"/>
    </w:pPr>
  </w:style>
  <w:style w:type="character" w:styleId="Uwydatnienie">
    <w:name w:val="Emphasis"/>
    <w:uiPriority w:val="20"/>
    <w:qFormat/>
    <w:rsid w:val="00EC30F3"/>
    <w:rPr>
      <w:i/>
      <w:iCs/>
    </w:rPr>
  </w:style>
  <w:style w:type="character" w:customStyle="1" w:styleId="alb">
    <w:name w:val="a_lb"/>
    <w:rsid w:val="006A02C4"/>
  </w:style>
  <w:style w:type="character" w:customStyle="1" w:styleId="Teksttreci74">
    <w:name w:val="Tekst treści74"/>
    <w:rsid w:val="00B2149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rsid w:val="00B21494"/>
    <w:pPr>
      <w:shd w:val="clear" w:color="auto" w:fill="FFFFFF"/>
      <w:suppressAutoHyphens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val="x-none" w:eastAsia="zh-CN"/>
    </w:rPr>
  </w:style>
  <w:style w:type="character" w:customStyle="1" w:styleId="fn-ref">
    <w:name w:val="fn-ref"/>
    <w:rsid w:val="009C5BB4"/>
  </w:style>
  <w:style w:type="paragraph" w:customStyle="1" w:styleId="text-justify">
    <w:name w:val="text-justify"/>
    <w:basedOn w:val="Normalny"/>
    <w:rsid w:val="009C5BB4"/>
    <w:pPr>
      <w:spacing w:before="100" w:beforeAutospacing="1" w:after="100" w:afterAutospacing="1"/>
    </w:pPr>
  </w:style>
  <w:style w:type="character" w:customStyle="1" w:styleId="ZwykytekstZnak">
    <w:name w:val="Zwykły tekst Znak"/>
    <w:link w:val="Zwykytekst"/>
    <w:rsid w:val="009F2AE9"/>
    <w:rPr>
      <w:rFonts w:ascii="Courier New" w:hAnsi="Courier New" w:cs="Courier New"/>
    </w:rPr>
  </w:style>
  <w:style w:type="character" w:customStyle="1" w:styleId="Tekstpola">
    <w:name w:val="Tekst_pola"/>
    <w:uiPriority w:val="1"/>
    <w:qFormat/>
    <w:rsid w:val="00C66ACC"/>
    <w:rPr>
      <w:rFonts w:ascii="Arial" w:hAnsi="Arial"/>
      <w:i/>
      <w:caps w:val="0"/>
      <w:smallCaps w:val="0"/>
      <w:strike w:val="0"/>
      <w:dstrike w:val="0"/>
      <w:vanish w:val="0"/>
      <w:color w:val="auto"/>
      <w:sz w:val="26"/>
      <w:u w:val="none"/>
      <w:bdr w:val="single" w:sz="4" w:space="0" w:color="auto"/>
      <w:shd w:val="clear" w:color="auto" w:fill="D9D9D9"/>
      <w:vertAlign w:val="baseline"/>
    </w:rPr>
  </w:style>
  <w:style w:type="paragraph" w:customStyle="1" w:styleId="tekst">
    <w:name w:val="tekst"/>
    <w:basedOn w:val="Normalny"/>
    <w:rsid w:val="00F74455"/>
    <w:pPr>
      <w:suppressLineNumbers/>
      <w:spacing w:before="60" w:after="60"/>
      <w:jc w:val="both"/>
    </w:pPr>
  </w:style>
  <w:style w:type="character" w:customStyle="1" w:styleId="Nagwek1Znak">
    <w:name w:val="Nagłówek 1 Znak"/>
    <w:link w:val="Nagwek1"/>
    <w:rsid w:val="00CB668B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21069"/>
    <w:rPr>
      <w:b/>
      <w:sz w:val="32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uiPriority w:val="34"/>
    <w:qFormat/>
    <w:rsid w:val="006E2FBE"/>
    <w:rPr>
      <w:sz w:val="24"/>
      <w:szCs w:val="24"/>
    </w:rPr>
  </w:style>
  <w:style w:type="paragraph" w:customStyle="1" w:styleId="Standard">
    <w:name w:val="Standard"/>
    <w:rsid w:val="00712800"/>
    <w:pPr>
      <w:suppressAutoHyphens/>
      <w:autoSpaceDN w:val="0"/>
      <w:textAlignment w:val="baseline"/>
    </w:pPr>
    <w:rPr>
      <w:kern w:val="3"/>
      <w:sz w:val="22"/>
      <w:szCs w:val="22"/>
      <w:lang w:eastAsia="zh-CN"/>
    </w:rPr>
  </w:style>
  <w:style w:type="numbering" w:customStyle="1" w:styleId="WW8Num38">
    <w:name w:val="WW8Num38"/>
    <w:basedOn w:val="Bezlisty"/>
    <w:rsid w:val="00712800"/>
    <w:pPr>
      <w:numPr>
        <w:numId w:val="15"/>
      </w:numPr>
    </w:pPr>
  </w:style>
  <w:style w:type="character" w:customStyle="1" w:styleId="markedcontent">
    <w:name w:val="markedcontent"/>
    <w:basedOn w:val="Domylnaczcionkaakapitu"/>
    <w:rsid w:val="00792B8B"/>
  </w:style>
  <w:style w:type="character" w:customStyle="1" w:styleId="hgkelc">
    <w:name w:val="hgkelc"/>
    <w:basedOn w:val="Domylnaczcionkaakapitu"/>
    <w:rsid w:val="002F7F0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39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2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73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6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1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2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12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4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49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280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61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0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0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0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9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93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1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13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0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3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6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4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79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6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04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70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688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98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34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91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5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79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2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81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34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93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055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47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8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91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8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53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2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3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0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344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63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0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9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latformazakupowa.pl/pn/skw_gov" TargetMode="External"/><Relationship Id="rId18" Type="http://schemas.openxmlformats.org/officeDocument/2006/relationships/hyperlink" Target="http://www.nccert.pl/kontakt.htm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platformazakupowa.pl/pn/skw_gov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platformazakupowa.pl/pn/16wog" TargetMode="External"/><Relationship Id="rId17" Type="http://schemas.openxmlformats.org/officeDocument/2006/relationships/hyperlink" Target="https://platformazakupowa.pl/strona/45-instrukcje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/pn/16wog" TargetMode="External"/><Relationship Id="rId20" Type="http://schemas.openxmlformats.org/officeDocument/2006/relationships/hyperlink" Target="file:///E:\2023.09\przetarg%20nieograniczony\373_dostawa%20urz&#261;dze&#324;\2%20SWZ\:%20https:\platformazakupowa.pl\pn\16wo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/pn/16wog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platformazakupowa.pl/pn/16wog" TargetMode="External"/><Relationship Id="rId23" Type="http://schemas.openxmlformats.org/officeDocument/2006/relationships/footer" Target="footer2.xml"/><Relationship Id="rId10" Type="http://schemas.openxmlformats.org/officeDocument/2006/relationships/hyperlink" Target="http://www.16wog.wp.mil.pl/" TargetMode="External"/><Relationship Id="rId19" Type="http://schemas.openxmlformats.org/officeDocument/2006/relationships/hyperlink" Target="https://platformazakupowa.pl/pn/16wog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16wog.wp.mil.pl/" TargetMode="External"/><Relationship Id="rId14" Type="http://schemas.openxmlformats.org/officeDocument/2006/relationships/hyperlink" Target="https://platformazakupowa.pl/pn/skw_gov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173D6-D510-4CBF-91FF-BD3841377D7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B49D5DA-F3E1-4BF4-BBD1-2227B3078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29</Pages>
  <Words>12668</Words>
  <Characters>76012</Characters>
  <Application>Microsoft Office Word</Application>
  <DocSecurity>0</DocSecurity>
  <Lines>633</Lines>
  <Paragraphs>177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1696        ul</vt:lpstr>
    </vt:vector>
  </TitlesOfParts>
  <Company>xxx</Company>
  <LinksUpToDate>false</LinksUpToDate>
  <CharactersWithSpaces>88503</CharactersWithSpaces>
  <SharedDoc>false</SharedDoc>
  <HLinks>
    <vt:vector size="90" baseType="variant">
      <vt:variant>
        <vt:i4>5963884</vt:i4>
      </vt:variant>
      <vt:variant>
        <vt:i4>42</vt:i4>
      </vt:variant>
      <vt:variant>
        <vt:i4>0</vt:i4>
      </vt:variant>
      <vt:variant>
        <vt:i4>5</vt:i4>
      </vt:variant>
      <vt:variant>
        <vt:lpwstr>https://platformazakupowa.pl/pn/skw_gov</vt:lpwstr>
      </vt:variant>
      <vt:variant>
        <vt:lpwstr/>
      </vt:variant>
      <vt:variant>
        <vt:i4>5963884</vt:i4>
      </vt:variant>
      <vt:variant>
        <vt:i4>39</vt:i4>
      </vt:variant>
      <vt:variant>
        <vt:i4>0</vt:i4>
      </vt:variant>
      <vt:variant>
        <vt:i4>5</vt:i4>
      </vt:variant>
      <vt:variant>
        <vt:lpwstr>https://platformazakupowa.pl/pn/skw_gov</vt:lpwstr>
      </vt:variant>
      <vt:variant>
        <vt:lpwstr/>
      </vt:variant>
      <vt:variant>
        <vt:i4>4390926</vt:i4>
      </vt:variant>
      <vt:variant>
        <vt:i4>36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33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21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6160478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/dokument/17074707#art%2824%29ust%281%29pkt%2813%29</vt:lpwstr>
      </vt:variant>
      <vt:variant>
        <vt:i4>5963884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https://platformazakupowa.pl/pn/skw_gov</vt:lpwstr>
      </vt:variant>
      <vt:variant>
        <vt:lpwstr/>
      </vt:variant>
      <vt:variant>
        <vt:i4>5963884</vt:i4>
      </vt:variant>
      <vt:variant>
        <vt:i4>12</vt:i4>
      </vt:variant>
      <vt:variant>
        <vt:i4>0</vt:i4>
      </vt:variant>
      <vt:variant>
        <vt:i4>5</vt:i4>
      </vt:variant>
      <vt:variant>
        <vt:lpwstr>https://platformazakupowa.pl/pn/skw_gov</vt:lpwstr>
      </vt:variant>
      <vt:variant>
        <vt:lpwstr/>
      </vt:variant>
      <vt:variant>
        <vt:i4>5832777</vt:i4>
      </vt:variant>
      <vt:variant>
        <vt:i4>9</vt:i4>
      </vt:variant>
      <vt:variant>
        <vt:i4>0</vt:i4>
      </vt:variant>
      <vt:variant>
        <vt:i4>5</vt:i4>
      </vt:variant>
      <vt:variant>
        <vt:lpwstr>https://platformazakupowa.pl/pn/16wog</vt:lpwstr>
      </vt:variant>
      <vt:variant>
        <vt:lpwstr/>
      </vt:variant>
      <vt:variant>
        <vt:i4>5832777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https://platformazakupowa.pl/pn/16wog</vt:lpwstr>
      </vt:variant>
      <vt:variant>
        <vt:lpwstr/>
      </vt:variant>
      <vt:variant>
        <vt:i4>7864358</vt:i4>
      </vt:variant>
      <vt:variant>
        <vt:i4>3</vt:i4>
      </vt:variant>
      <vt:variant>
        <vt:i4>0</vt:i4>
      </vt:variant>
      <vt:variant>
        <vt:i4>5</vt:i4>
      </vt:variant>
      <vt:variant>
        <vt:lpwstr>http://www.16wog.wp.mil.pl/</vt:lpwstr>
      </vt:variant>
      <vt:variant>
        <vt:lpwstr/>
      </vt:variant>
      <vt:variant>
        <vt:i4>7864358</vt:i4>
      </vt:variant>
      <vt:variant>
        <vt:i4>0</vt:i4>
      </vt:variant>
      <vt:variant>
        <vt:i4>0</vt:i4>
      </vt:variant>
      <vt:variant>
        <vt:i4>5</vt:i4>
      </vt:variant>
      <vt:variant>
        <vt:lpwstr>http://www.16wog.wp.mil.pl/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1696        ul</dc:title>
  <dc:subject/>
  <dc:creator>xxx</dc:creator>
  <cp:keywords/>
  <cp:lastModifiedBy>Majdan Marta</cp:lastModifiedBy>
  <cp:revision>7</cp:revision>
  <cp:lastPrinted>2024-10-10T10:01:00Z</cp:lastPrinted>
  <dcterms:created xsi:type="dcterms:W3CDTF">2024-09-20T08:00:00Z</dcterms:created>
  <dcterms:modified xsi:type="dcterms:W3CDTF">2024-10-10T10:02:00Z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18cc67a8-e887-47bf-94b2-a59383014f42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