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F2" w:rsidRPr="00E80FF2" w:rsidRDefault="00E80FF2" w:rsidP="00E80FF2">
      <w:pPr>
        <w:pStyle w:val="Akapitzlist"/>
        <w:spacing w:after="0"/>
        <w:ind w:left="5676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Pr="00E80FF2">
        <w:rPr>
          <w:rFonts w:ascii="Times New Roman" w:hAnsi="Times New Roman"/>
          <w:b/>
          <w:i/>
          <w:sz w:val="32"/>
          <w:szCs w:val="32"/>
        </w:rPr>
        <w:t>Załącznik nr 1 do SWZ</w:t>
      </w:r>
    </w:p>
    <w:p w:rsidR="00E80FF2" w:rsidRPr="00E80FF2" w:rsidRDefault="00E80FF2" w:rsidP="00E80FF2">
      <w:pPr>
        <w:pStyle w:val="Akapitzlist"/>
        <w:spacing w:after="0"/>
        <w:ind w:left="5676" w:firstLine="696"/>
        <w:jc w:val="both"/>
        <w:rPr>
          <w:rFonts w:ascii="Times New Roman" w:hAnsi="Times New Roman"/>
          <w:b/>
          <w:i/>
        </w:rPr>
      </w:pPr>
      <w:r w:rsidRPr="00E80FF2">
        <w:rPr>
          <w:rFonts w:ascii="Times New Roman" w:hAnsi="Times New Roman"/>
          <w:b/>
          <w:i/>
        </w:rPr>
        <w:t>Nr wew. postępowania 45 /22</w:t>
      </w:r>
    </w:p>
    <w:p w:rsidR="00E80FF2" w:rsidRDefault="00E80FF2" w:rsidP="00E80FF2">
      <w:pPr>
        <w:spacing w:after="0"/>
        <w:ind w:left="4956"/>
        <w:rPr>
          <w:rFonts w:ascii="Times New Roman" w:hAnsi="Times New Roman"/>
          <w:b/>
        </w:rPr>
      </w:pPr>
    </w:p>
    <w:p w:rsidR="00E80FF2" w:rsidRPr="00E7474C" w:rsidRDefault="00E80FF2" w:rsidP="00E80FF2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:rsidR="00E80FF2" w:rsidRDefault="00E80FF2" w:rsidP="00E80FF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:rsidR="00E80FF2" w:rsidRPr="009C5DBD" w:rsidRDefault="00E80FF2" w:rsidP="00E80FF2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>
        <w:rPr>
          <w:rFonts w:ascii="Times New Roman" w:hAnsi="Times New Roman"/>
          <w:b/>
          <w:sz w:val="32"/>
          <w:szCs w:val="32"/>
        </w:rPr>
        <w:t>OWY</w:t>
      </w:r>
    </w:p>
    <w:p w:rsidR="00E80FF2" w:rsidRDefault="00E80FF2" w:rsidP="00E80FF2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rPr>
          <w:trHeight w:val="787"/>
        </w:trPr>
        <w:tc>
          <w:tcPr>
            <w:tcW w:w="921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0FF2" w:rsidRPr="006A4D9E" w:rsidRDefault="00E80FF2" w:rsidP="00E80FF2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rPr>
          <w:trHeight w:val="739"/>
        </w:trPr>
        <w:tc>
          <w:tcPr>
            <w:tcW w:w="921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E80FF2" w:rsidRPr="006A4D9E" w:rsidRDefault="00E80FF2" w:rsidP="00E80FF2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  <w:vAlign w:val="bottom"/>
          </w:tcPr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0FF2" w:rsidTr="00937EC7">
        <w:tc>
          <w:tcPr>
            <w:tcW w:w="2660" w:type="dxa"/>
          </w:tcPr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:rsidR="00E80FF2" w:rsidRDefault="00E80FF2" w:rsidP="00937E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:rsidR="00E80FF2" w:rsidRPr="00C20C42" w:rsidRDefault="00E80FF2" w:rsidP="00E80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TAK / NIE*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>
        <w:rPr>
          <w:rFonts w:ascii="Times New Roman" w:hAnsi="Times New Roman"/>
          <w:b/>
        </w:rPr>
        <w:t>– TAK / NIE*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>
        <w:rPr>
          <w:rFonts w:ascii="Times New Roman" w:hAnsi="Times New Roman"/>
          <w:b/>
        </w:rPr>
        <w:t xml:space="preserve"> – TAK / NIE*</w:t>
      </w:r>
    </w:p>
    <w:p w:rsidR="00E80FF2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>
        <w:rPr>
          <w:rFonts w:ascii="Times New Roman" w:hAnsi="Times New Roman"/>
          <w:b/>
        </w:rPr>
        <w:t xml:space="preserve"> – TAK / NIE*</w:t>
      </w:r>
    </w:p>
    <w:p w:rsidR="00E80FF2" w:rsidRPr="00060A26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>
        <w:rPr>
          <w:rFonts w:ascii="Times New Roman" w:hAnsi="Times New Roman"/>
          <w:b/>
        </w:rPr>
        <w:t>– TAK / NIE*</w:t>
      </w:r>
    </w:p>
    <w:p w:rsidR="00E80FF2" w:rsidRPr="003A4045" w:rsidRDefault="00E80FF2" w:rsidP="00E80F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>
        <w:rPr>
          <w:rFonts w:ascii="Times New Roman" w:hAnsi="Times New Roman"/>
          <w:b/>
        </w:rPr>
        <w:t>– TAK / NIE*</w:t>
      </w:r>
    </w:p>
    <w:p w:rsidR="00E80FF2" w:rsidRDefault="00E80FF2" w:rsidP="00E80FF2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:rsidR="00E80FF2" w:rsidRDefault="00E80FF2" w:rsidP="00E80FF2">
      <w:pPr>
        <w:spacing w:after="0" w:line="240" w:lineRule="auto"/>
        <w:rPr>
          <w:rFonts w:ascii="Times New Roman" w:hAnsi="Times New Roman"/>
        </w:rPr>
      </w:pPr>
    </w:p>
    <w:p w:rsidR="00E80FF2" w:rsidRPr="00A85986" w:rsidRDefault="00E80FF2" w:rsidP="00E80FF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E80FF2" w:rsidRPr="00A85986" w:rsidRDefault="00E80FF2" w:rsidP="00E80FF2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E80FF2" w:rsidRPr="00A85986" w:rsidRDefault="00E80FF2" w:rsidP="00E80FF2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E80FF2" w:rsidRPr="00A85986" w:rsidRDefault="00E80FF2" w:rsidP="00E80FF2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E80FF2" w:rsidRPr="00A85986" w:rsidRDefault="00E80FF2" w:rsidP="00E80FF2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E80FF2" w:rsidRPr="00A85986" w:rsidRDefault="00E80FF2" w:rsidP="00E80FF2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E80FF2" w:rsidRPr="00A85986" w:rsidRDefault="00E80FF2" w:rsidP="00E80FF2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E80FF2" w:rsidRPr="00A85986" w:rsidRDefault="00E80FF2" w:rsidP="00E80FF2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E80FF2" w:rsidRPr="00A926C9" w:rsidRDefault="00E80FF2" w:rsidP="00E80FF2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Pr="00160089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Tr="00937EC7">
        <w:tc>
          <w:tcPr>
            <w:tcW w:w="5382" w:type="dxa"/>
          </w:tcPr>
          <w:p w:rsidR="00E80FF2" w:rsidRDefault="00E80FF2" w:rsidP="00937EC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:rsidR="00E80FF2" w:rsidRPr="0005347B" w:rsidRDefault="00E80FF2" w:rsidP="00E80FF2">
      <w:pPr>
        <w:spacing w:after="0"/>
        <w:rPr>
          <w:rFonts w:ascii="Times New Roman" w:hAnsi="Times New Roman"/>
        </w:rPr>
      </w:pP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E80FF2" w:rsidRDefault="00E80FF2" w:rsidP="00E80F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Tr="00937EC7">
        <w:tc>
          <w:tcPr>
            <w:tcW w:w="5382" w:type="dxa"/>
          </w:tcPr>
          <w:p w:rsidR="00E80FF2" w:rsidRDefault="00E80FF2" w:rsidP="00937EC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Pr="0005347B" w:rsidRDefault="00E80FF2" w:rsidP="00E80FF2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80FF2" w:rsidRPr="0005347B" w:rsidTr="00937EC7">
        <w:tc>
          <w:tcPr>
            <w:tcW w:w="5382" w:type="dxa"/>
          </w:tcPr>
          <w:p w:rsidR="00E80FF2" w:rsidRPr="0005347B" w:rsidRDefault="00E80FF2" w:rsidP="00937EC7">
            <w:pPr>
              <w:rPr>
                <w:rFonts w:ascii="Times New Roman" w:hAnsi="Times New Roman"/>
              </w:rPr>
            </w:pPr>
          </w:p>
        </w:tc>
      </w:tr>
    </w:tbl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E80FF2" w:rsidRPr="00F46EBA" w:rsidRDefault="00E80FF2" w:rsidP="00E80F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c>
          <w:tcPr>
            <w:tcW w:w="906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0FF2" w:rsidRDefault="00E80FF2" w:rsidP="00E80FF2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Ubiegając się o udzielenie zamówienia pn.: </w:t>
      </w:r>
      <w:r w:rsidRPr="00E80FF2">
        <w:rPr>
          <w:rFonts w:ascii="Times New Roman" w:hAnsi="Times New Roman"/>
          <w:b/>
          <w:color w:val="0070C0"/>
        </w:rPr>
        <w:t>„KPP Gostynin – malowanie pomieszczeń, wykonanie drenażu piwnic” ROBOTY BĘDĄ WYKONYWANE W OBIEKCIE CZYNNYM.</w:t>
      </w:r>
    </w:p>
    <w:p w:rsidR="00E80FF2" w:rsidRPr="00E80FF2" w:rsidRDefault="00E80FF2" w:rsidP="00E80FF2">
      <w:pPr>
        <w:spacing w:after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 </w:t>
      </w:r>
      <w:r w:rsidRPr="00E80FF2">
        <w:rPr>
          <w:rFonts w:ascii="Times New Roman" w:hAnsi="Times New Roman"/>
          <w:b/>
          <w:u w:val="single"/>
        </w:rPr>
        <w:t xml:space="preserve">Numer wewnętrzny postępowania:  45 </w:t>
      </w:r>
      <w:r w:rsidRPr="00E80FF2">
        <w:rPr>
          <w:rFonts w:ascii="Times New Roman" w:hAnsi="Times New Roman"/>
          <w:b/>
          <w:bCs/>
          <w:u w:val="single"/>
        </w:rPr>
        <w:t>/22</w:t>
      </w:r>
    </w:p>
    <w:p w:rsidR="00E80FF2" w:rsidRDefault="00E80FF2" w:rsidP="00E80FF2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E80FF2" w:rsidRPr="00060A26" w:rsidRDefault="00E80FF2" w:rsidP="00E80FF2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:rsidR="001B2662" w:rsidRDefault="001B2662" w:rsidP="00E80FF2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E80FF2" w:rsidRDefault="00E80FF2" w:rsidP="00E80FF2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lastRenderedPageBreak/>
        <w:t>I Kryterium - Cena oferty brutto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– waga 60%</w:t>
      </w:r>
      <w:r w:rsidRPr="00E80FF2">
        <w:rPr>
          <w:rFonts w:ascii="Times New Roman" w:hAnsi="Times New Roman"/>
          <w:color w:val="000000" w:themeColor="text1"/>
        </w:rPr>
        <w:t xml:space="preserve"> </w:t>
      </w:r>
    </w:p>
    <w:p w:rsidR="00E80FF2" w:rsidRPr="001B2662" w:rsidRDefault="00E80FF2" w:rsidP="00E80FF2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1B2662">
        <w:rPr>
          <w:rFonts w:ascii="Times New Roman" w:hAnsi="Times New Roman"/>
          <w:color w:val="000000" w:themeColor="text1"/>
          <w:sz w:val="20"/>
          <w:szCs w:val="20"/>
        </w:rPr>
        <w:t>( 60 pkt – maksymalna liczba punktów, która może być przyznana )</w:t>
      </w:r>
    </w:p>
    <w:p w:rsidR="00E80FF2" w:rsidRDefault="00E80FF2" w:rsidP="00E80FF2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E80FF2" w:rsidTr="00937EC7">
        <w:trPr>
          <w:trHeight w:val="454"/>
        </w:trPr>
        <w:tc>
          <w:tcPr>
            <w:tcW w:w="42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E80FF2" w:rsidTr="00937EC7">
        <w:trPr>
          <w:trHeight w:val="454"/>
        </w:trPr>
        <w:tc>
          <w:tcPr>
            <w:tcW w:w="42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E80FF2" w:rsidRPr="00762D7F" w:rsidRDefault="00E80FF2" w:rsidP="00937EC7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E80FF2" w:rsidTr="00937EC7">
        <w:trPr>
          <w:trHeight w:val="454"/>
        </w:trPr>
        <w:tc>
          <w:tcPr>
            <w:tcW w:w="42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E80FF2" w:rsidRDefault="00E80FF2" w:rsidP="00937EC7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E80FF2" w:rsidRDefault="00E80FF2" w:rsidP="00E80FF2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5855" w:tblpYSpec="cen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80FF2" w:rsidTr="00E80FF2">
        <w:trPr>
          <w:trHeight w:val="340"/>
        </w:trPr>
        <w:tc>
          <w:tcPr>
            <w:tcW w:w="4673" w:type="dxa"/>
            <w:vAlign w:val="center"/>
          </w:tcPr>
          <w:p w:rsidR="00E80FF2" w:rsidRDefault="00E80FF2" w:rsidP="00937EC7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lat (pełnych)</w:t>
            </w:r>
          </w:p>
        </w:tc>
      </w:tr>
    </w:tbl>
    <w:p w:rsidR="00E80FF2" w:rsidRPr="00393877" w:rsidRDefault="00E80FF2" w:rsidP="00E80FF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>Okres gwarancji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– waga 20%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:rsidR="00E80FF2" w:rsidRDefault="00E80FF2" w:rsidP="00E80FF2">
      <w:pPr>
        <w:spacing w:after="0"/>
        <w:jc w:val="both"/>
        <w:rPr>
          <w:rFonts w:ascii="Times New Roman" w:hAnsi="Times New Roman"/>
          <w:b/>
        </w:rPr>
      </w:pPr>
    </w:p>
    <w:p w:rsidR="00E80FF2" w:rsidRPr="001B2662" w:rsidRDefault="00E80FF2" w:rsidP="00E80FF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E80FF2" w:rsidRPr="001B2662" w:rsidRDefault="00E80FF2" w:rsidP="00E80FF2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1B2662">
        <w:rPr>
          <w:rFonts w:ascii="Times New Roman" w:hAnsi="Times New Roman"/>
          <w:color w:val="000000" w:themeColor="text1"/>
          <w:sz w:val="20"/>
          <w:szCs w:val="20"/>
        </w:rPr>
        <w:t>( 20 pkt – maksymalna liczba punktów, która może być przyznana )</w:t>
      </w: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662">
        <w:rPr>
          <w:rFonts w:ascii="Times New Roman" w:hAnsi="Times New Roman"/>
          <w:sz w:val="20"/>
          <w:szCs w:val="20"/>
        </w:rPr>
        <w:t xml:space="preserve">Oferty zawierające okres gwarancji krótszy niż 5 lat zostaną odrzucone, jako niezgodne z warunkami zamówienia, natomiast w przypadku ofert zawierających okres gwarancji dłuższy niż 8 lat, do wyliczenia i przyznania ofercie punktacji za zaoferowany okres gwarancji przyjęte zostanie 8 lat. </w:t>
      </w: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662">
        <w:rPr>
          <w:rFonts w:ascii="Times New Roman" w:hAnsi="Times New Roman"/>
          <w:sz w:val="20"/>
          <w:szCs w:val="20"/>
        </w:rPr>
        <w:t>W przypadku, gdy Wykonawca nie wskaże w ofercie okresu gwarancji, Wykonawca zobowiązany jest udzielić Zamawiającemu gwarancji na okres 5 lat i do wyliczenia i przyznania ofercie punktacji przyjęte zostanie 5 lat.</w:t>
      </w:r>
    </w:p>
    <w:p w:rsidR="004D755C" w:rsidRPr="001B2662" w:rsidRDefault="004D755C" w:rsidP="004D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</w:rPr>
      </w:pPr>
      <w:r w:rsidRPr="001B2662"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</w:rPr>
        <w:t xml:space="preserve">Oświadczenie Wykonawcy: </w:t>
      </w:r>
    </w:p>
    <w:p w:rsidR="004D755C" w:rsidRPr="001B2662" w:rsidRDefault="004D755C" w:rsidP="004D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</w:rPr>
      </w:pPr>
      <w:r w:rsidRPr="001B2662"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Oświadczam, iż w przypadku nie wpisania w kryterium II liczby lat na jaką udzielam Zamawiającemu gwarancji, oznajmiam, że oferuję 5 lat gwarancji na wykonane roboty budowlane. </w:t>
      </w:r>
    </w:p>
    <w:p w:rsidR="00E80FF2" w:rsidRDefault="00E80FF2" w:rsidP="00E80FF2">
      <w:pPr>
        <w:spacing w:after="0" w:line="240" w:lineRule="auto"/>
        <w:jc w:val="both"/>
        <w:rPr>
          <w:rFonts w:ascii="Times New Roman" w:hAnsi="Times New Roman"/>
        </w:rPr>
      </w:pPr>
    </w:p>
    <w:p w:rsidR="004D755C" w:rsidRDefault="004D755C" w:rsidP="00E80FF2">
      <w:pPr>
        <w:spacing w:after="0" w:line="240" w:lineRule="auto"/>
        <w:jc w:val="both"/>
        <w:rPr>
          <w:rFonts w:ascii="Times New Roman" w:hAnsi="Times New Roman"/>
        </w:rPr>
      </w:pPr>
    </w:p>
    <w:p w:rsidR="00E80FF2" w:rsidRDefault="00E80FF2" w:rsidP="00E80FF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II</w:t>
      </w:r>
      <w:r>
        <w:rPr>
          <w:rFonts w:ascii="Times New Roman" w:hAnsi="Times New Roman"/>
          <w:b/>
          <w:color w:val="000000" w:themeColor="text1"/>
          <w:u w:val="single"/>
        </w:rPr>
        <w:t>I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 Kryterium </w:t>
      </w:r>
      <w:r>
        <w:rPr>
          <w:rFonts w:ascii="Times New Roman" w:hAnsi="Times New Roman"/>
          <w:b/>
          <w:color w:val="000000" w:themeColor="text1"/>
          <w:u w:val="single"/>
        </w:rPr>
        <w:t>–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>Termin realizacji zamówienia – waga 20%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 </w:t>
      </w:r>
    </w:p>
    <w:p w:rsidR="00E80FF2" w:rsidRPr="00393877" w:rsidRDefault="00E80FF2" w:rsidP="00E80FF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</w:p>
    <w:tbl>
      <w:tblPr>
        <w:tblStyle w:val="Tabela-Siatka"/>
        <w:tblpPr w:leftFromText="141" w:rightFromText="141" w:vertAnchor="text" w:horzAnchor="page" w:tblpX="5855" w:tblpYSpec="cen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80FF2" w:rsidTr="00937EC7">
        <w:trPr>
          <w:trHeight w:val="340"/>
        </w:trPr>
        <w:tc>
          <w:tcPr>
            <w:tcW w:w="4673" w:type="dxa"/>
            <w:vAlign w:val="center"/>
          </w:tcPr>
          <w:p w:rsidR="00E80FF2" w:rsidRDefault="00E80FF2" w:rsidP="00937EC7">
            <w:pPr>
              <w:jc w:val="right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dni (pełnych)</w:t>
            </w:r>
          </w:p>
        </w:tc>
      </w:tr>
    </w:tbl>
    <w:p w:rsidR="00E80FF2" w:rsidRDefault="00E80FF2" w:rsidP="00E80FF2">
      <w:pPr>
        <w:spacing w:after="0"/>
        <w:jc w:val="both"/>
        <w:rPr>
          <w:rFonts w:ascii="Times New Roman" w:hAnsi="Times New Roman"/>
          <w:b/>
        </w:rPr>
      </w:pPr>
    </w:p>
    <w:p w:rsidR="00E80FF2" w:rsidRDefault="00E80FF2" w:rsidP="00E80FF2">
      <w:pPr>
        <w:spacing w:after="0"/>
        <w:jc w:val="both"/>
        <w:rPr>
          <w:rFonts w:ascii="Times New Roman" w:hAnsi="Times New Roman"/>
          <w:b/>
        </w:rPr>
      </w:pPr>
    </w:p>
    <w:p w:rsidR="00E80FF2" w:rsidRPr="001B2662" w:rsidRDefault="00E80FF2" w:rsidP="00E80FF2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1B2662">
        <w:rPr>
          <w:rFonts w:ascii="Times New Roman" w:hAnsi="Times New Roman"/>
          <w:color w:val="000000" w:themeColor="text1"/>
          <w:sz w:val="20"/>
          <w:szCs w:val="20"/>
        </w:rPr>
        <w:t>( 20 pkt – maksymalna liczba punktów, która może być przyznana )</w:t>
      </w:r>
    </w:p>
    <w:p w:rsidR="004D755C" w:rsidRPr="001B2662" w:rsidRDefault="004D755C" w:rsidP="004D755C">
      <w:pPr>
        <w:tabs>
          <w:tab w:val="left" w:pos="426"/>
        </w:tabs>
        <w:suppressAutoHyphens/>
        <w:jc w:val="both"/>
        <w:rPr>
          <w:sz w:val="20"/>
          <w:szCs w:val="20"/>
          <w:highlight w:val="white"/>
          <w:lang w:eastAsia="zh-CN"/>
        </w:rPr>
      </w:pPr>
    </w:p>
    <w:p w:rsidR="004D755C" w:rsidRPr="001B2662" w:rsidRDefault="004D755C" w:rsidP="004D755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Przyznanie punktacji każdej z ofert, za termin realizacji zamówienia, zostanie przyznana za zaoferowanie krótszego niż wymagany przez Zamawiającego maksymalny termin wykonania zamówienia, tj. 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lang w:eastAsia="zh-CN"/>
        </w:rPr>
        <w:t>krótszego niż</w:t>
      </w:r>
      <w:r w:rsidRPr="001B2662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80 dni od dnia zawarcia umowy </w:t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>w następujący sposób:</w:t>
      </w:r>
    </w:p>
    <w:p w:rsidR="004D755C" w:rsidRPr="001B2662" w:rsidRDefault="004D755C" w:rsidP="004D75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jeżeli Wykonawca  nie zaoferuje skrócenia terminu realizacji zamówienia (tj. zaoferuje wykonanie zamówienia </w:t>
      </w:r>
      <w:r w:rsidR="001B2662">
        <w:rPr>
          <w:rFonts w:ascii="Times New Roman" w:hAnsi="Times New Roman"/>
          <w:sz w:val="20"/>
          <w:szCs w:val="20"/>
          <w:highlight w:val="white"/>
          <w:lang w:eastAsia="zh-CN"/>
        </w:rPr>
        <w:br/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>w wymagalnym terminie tj.</w:t>
      </w:r>
      <w:r w:rsidRPr="001B2662">
        <w:rPr>
          <w:rFonts w:ascii="Times New Roman" w:hAnsi="Times New Roman"/>
          <w:sz w:val="20"/>
          <w:szCs w:val="20"/>
          <w:lang w:eastAsia="zh-CN"/>
        </w:rPr>
        <w:t xml:space="preserve"> nie później niż 80 dni od dnia zawarcia umowy</w:t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 ) – 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u w:val="single"/>
          <w:lang w:eastAsia="zh-CN"/>
        </w:rPr>
        <w:t>0 pk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lang w:eastAsia="zh-CN"/>
        </w:rPr>
        <w:t>t</w:t>
      </w:r>
    </w:p>
    <w:p w:rsidR="004D755C" w:rsidRPr="001B2662" w:rsidRDefault="004D755C" w:rsidP="004D75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B2662">
        <w:rPr>
          <w:rFonts w:ascii="Times New Roman" w:hAnsi="Times New Roman"/>
          <w:sz w:val="20"/>
          <w:szCs w:val="20"/>
          <w:highlight w:val="white"/>
          <w:u w:val="single"/>
          <w:lang w:eastAsia="zh-CN"/>
        </w:rPr>
        <w:t>j</w:t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eżeli Wykonawca zaoferuje skrócenia terminu realizacji zamówienia o 10 dni  (tj. zaoferuje wykonanie zamówienia w terminie </w:t>
      </w:r>
      <w:r w:rsidRPr="001B2662">
        <w:rPr>
          <w:rFonts w:ascii="Times New Roman" w:hAnsi="Times New Roman"/>
          <w:sz w:val="20"/>
          <w:szCs w:val="20"/>
          <w:lang w:eastAsia="zh-CN"/>
        </w:rPr>
        <w:t xml:space="preserve"> 70 dni od dnia zawarcia umowy</w:t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 ) – 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lang w:eastAsia="zh-CN"/>
        </w:rPr>
        <w:t>10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u w:val="single"/>
          <w:lang w:eastAsia="zh-CN"/>
        </w:rPr>
        <w:t xml:space="preserve"> pkt</w:t>
      </w:r>
    </w:p>
    <w:p w:rsidR="004D755C" w:rsidRPr="001B2662" w:rsidRDefault="004D755C" w:rsidP="004D7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jeżeli Wykonawca zaoferuje skrócenia terminu realizacji zamówienia o 15 dni ( tj. zaoferuje wykonanie zamówienia w terminie </w:t>
      </w:r>
      <w:r w:rsidRPr="001B2662">
        <w:rPr>
          <w:rFonts w:ascii="Times New Roman" w:hAnsi="Times New Roman"/>
          <w:sz w:val="20"/>
          <w:szCs w:val="20"/>
          <w:lang w:eastAsia="zh-CN"/>
        </w:rPr>
        <w:t>65 dni od dnia zawarcia umowy</w:t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>) –</w:t>
      </w:r>
      <w:r w:rsidRPr="001B2662">
        <w:rPr>
          <w:rFonts w:ascii="Times New Roman" w:hAnsi="Times New Roman"/>
          <w:sz w:val="20"/>
          <w:szCs w:val="20"/>
          <w:highlight w:val="white"/>
          <w:u w:val="single"/>
          <w:lang w:eastAsia="zh-CN"/>
        </w:rPr>
        <w:t xml:space="preserve"> 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u w:val="single"/>
          <w:lang w:eastAsia="zh-CN"/>
        </w:rPr>
        <w:t>20 pkt</w:t>
      </w:r>
    </w:p>
    <w:p w:rsidR="004D755C" w:rsidRPr="001B2662" w:rsidRDefault="004D755C" w:rsidP="004D755C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  <w:lang w:eastAsia="zh-CN"/>
        </w:rPr>
      </w:pPr>
    </w:p>
    <w:p w:rsidR="004D755C" w:rsidRPr="001B2662" w:rsidRDefault="004D755C" w:rsidP="004D755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Niepodanie żadnego okresu  skutkować będzie uznaniem, że Wykonawca oferuje wykonanie zamówienia </w:t>
      </w:r>
      <w:r w:rsidR="001B2662">
        <w:rPr>
          <w:rFonts w:ascii="Times New Roman" w:hAnsi="Times New Roman"/>
          <w:sz w:val="20"/>
          <w:szCs w:val="20"/>
          <w:highlight w:val="white"/>
          <w:lang w:eastAsia="zh-CN"/>
        </w:rPr>
        <w:br/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>w terminie wymaganym przez Zamawiającego tj.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lang w:eastAsia="zh-CN"/>
        </w:rPr>
        <w:t xml:space="preserve"> </w:t>
      </w:r>
      <w:r w:rsidRPr="001B2662">
        <w:rPr>
          <w:rFonts w:ascii="Times New Roman" w:hAnsi="Times New Roman"/>
          <w:sz w:val="20"/>
          <w:szCs w:val="20"/>
          <w:lang w:eastAsia="zh-CN"/>
        </w:rPr>
        <w:t>80 dni od dnia zawarcia umowy</w:t>
      </w:r>
      <w:r w:rsidRPr="001B2662">
        <w:rPr>
          <w:rFonts w:ascii="Times New Roman" w:hAnsi="Times New Roman"/>
          <w:b/>
          <w:bCs/>
          <w:sz w:val="20"/>
          <w:szCs w:val="20"/>
          <w:highlight w:val="white"/>
          <w:lang w:eastAsia="zh-CN"/>
        </w:rPr>
        <w:t xml:space="preserve"> </w:t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 oraz przyznaniem 0 pkt.</w:t>
      </w:r>
    </w:p>
    <w:p w:rsidR="004D755C" w:rsidRPr="001B2662" w:rsidRDefault="004D755C" w:rsidP="004D755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  <w:lang w:eastAsia="zh-CN"/>
        </w:rPr>
      </w:pPr>
    </w:p>
    <w:p w:rsidR="004D755C" w:rsidRPr="001B2662" w:rsidRDefault="004D755C" w:rsidP="004D755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  <w:lang w:eastAsia="zh-CN"/>
        </w:rPr>
      </w:pP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t xml:space="preserve">Oferowane skrócenie terminu realizacji zamówienia należy podać w pełnych dniach  liczbą całkowitą 10 lub 15. Jeżeli Wykonawca poda oferowane skrócenie terminu realizacji wykonania zamówienia </w:t>
      </w:r>
      <w:r w:rsidRPr="001B2662">
        <w:rPr>
          <w:rFonts w:ascii="Times New Roman" w:hAnsi="Times New Roman"/>
          <w:sz w:val="20"/>
          <w:szCs w:val="20"/>
          <w:highlight w:val="white"/>
          <w:lang w:eastAsia="zh-CN"/>
        </w:rPr>
        <w:br/>
        <w:t>w innej jednostce czasu aniżeli wymagana ( np. miesiąc) Zamawiający przeliczy zaoferowany termin na pełne dni ( przyjmując, że dany miesiąc ma liczbę dni jak  podana w kalendarzu) i otrzymaną wielkość zaokrągli do pełnych dni w dół. W przypadku kiedy Wykonawca zaoferuje skrócenie terminu realizacji zamówienia o więcej niż 15 dni otrzyma 20 pkt, jednak związany będzie zaoferowanym skróceniem terminu realizacji zamówienia .</w:t>
      </w:r>
    </w:p>
    <w:p w:rsidR="001B2662" w:rsidRPr="001B2662" w:rsidRDefault="001B2662" w:rsidP="001B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</w:rPr>
      </w:pPr>
      <w:r w:rsidRPr="001B2662">
        <w:rPr>
          <w:rFonts w:ascii="Times New Roman" w:eastAsiaTheme="minorEastAsia" w:hAnsi="Times New Roman"/>
          <w:b/>
          <w:color w:val="000000" w:themeColor="text1"/>
          <w:sz w:val="20"/>
          <w:szCs w:val="20"/>
          <w:u w:val="single"/>
        </w:rPr>
        <w:t xml:space="preserve">Oświadczenie Wykonawcy: </w:t>
      </w:r>
    </w:p>
    <w:p w:rsidR="00E80FF2" w:rsidRDefault="001B2662" w:rsidP="001B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B2662">
        <w:rPr>
          <w:rFonts w:ascii="Times New Roman" w:eastAsiaTheme="minorEastAsia" w:hAnsi="Times New Roman"/>
          <w:color w:val="000000" w:themeColor="text1"/>
          <w:sz w:val="20"/>
          <w:szCs w:val="20"/>
        </w:rPr>
        <w:t>Oświadczam, iż w przypadku nie wpisania w kryterium II</w:t>
      </w:r>
      <w:r>
        <w:rPr>
          <w:rFonts w:ascii="Times New Roman" w:eastAsiaTheme="minorEastAsia" w:hAnsi="Times New Roman"/>
          <w:color w:val="000000" w:themeColor="text1"/>
          <w:sz w:val="20"/>
          <w:szCs w:val="20"/>
        </w:rPr>
        <w:t>I –Terminu realizacji zamówienia w dniach</w:t>
      </w:r>
      <w:r w:rsidRPr="001B2662"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, oznajmiam, że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</w:rPr>
        <w:t xml:space="preserve">wykonam zamówienie w terminie nie później niż 80 dni od dnia zawarcia umowy. </w:t>
      </w:r>
    </w:p>
    <w:p w:rsidR="00E80FF2" w:rsidRPr="00DC6D92" w:rsidRDefault="00E80FF2" w:rsidP="00DC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bookmarkStart w:id="0" w:name="_GoBack"/>
      <w:bookmarkEnd w:id="0"/>
    </w:p>
    <w:p w:rsidR="00E80FF2" w:rsidRPr="00335D09" w:rsidRDefault="00E80FF2" w:rsidP="00E80FF2">
      <w:pPr>
        <w:spacing w:after="0"/>
        <w:ind w:right="-2"/>
        <w:jc w:val="both"/>
        <w:rPr>
          <w:rFonts w:ascii="Times New Roman" w:hAnsi="Times New Roman"/>
          <w:bCs/>
        </w:rPr>
      </w:pPr>
    </w:p>
    <w:p w:rsidR="00E80FF2" w:rsidRPr="00FD55A7" w:rsidRDefault="00E80FF2" w:rsidP="00E80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lastRenderedPageBreak/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:rsidR="00E80FF2" w:rsidRPr="006A0B69" w:rsidRDefault="00E80FF2" w:rsidP="00E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E80FF2" w:rsidRPr="006A0B69" w:rsidTr="00937EC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F2" w:rsidRPr="002E0958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F2" w:rsidRPr="002E0958" w:rsidRDefault="00E80FF2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E80FF2" w:rsidRPr="006A0B69" w:rsidTr="00937EC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F2" w:rsidRPr="006A0B69" w:rsidRDefault="00E80FF2" w:rsidP="00937E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:rsidR="00E80FF2" w:rsidRDefault="00E80FF2" w:rsidP="00E8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:rsidR="00E80FF2" w:rsidRDefault="00E80FF2" w:rsidP="00E8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0FF2" w:rsidTr="00937EC7">
        <w:trPr>
          <w:trHeight w:val="1661"/>
        </w:trPr>
        <w:tc>
          <w:tcPr>
            <w:tcW w:w="9062" w:type="dxa"/>
          </w:tcPr>
          <w:p w:rsidR="00E80FF2" w:rsidRDefault="00E80FF2" w:rsidP="00937E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E80FF2" w:rsidRDefault="00E80FF2" w:rsidP="00937E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80FF2" w:rsidRDefault="00E80FF2" w:rsidP="00E80F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:rsidR="00E80FF2" w:rsidRPr="002C2661" w:rsidRDefault="00E80FF2" w:rsidP="00E80FF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:rsidR="00E80FF2" w:rsidRPr="002E0958" w:rsidRDefault="00E80FF2" w:rsidP="00E80F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80FF2" w:rsidRPr="006A0B69" w:rsidTr="00937EC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F2" w:rsidRPr="002E0958" w:rsidRDefault="00E80FF2" w:rsidP="00937EC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F2" w:rsidRPr="002E0958" w:rsidRDefault="00E80FF2" w:rsidP="00937E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80FF2" w:rsidRPr="002E0958" w:rsidRDefault="00E80FF2" w:rsidP="00937E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E80FF2" w:rsidRPr="006A0B69" w:rsidTr="00937EC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F2" w:rsidRPr="006A0B69" w:rsidRDefault="00E80FF2" w:rsidP="00937EC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:rsidR="00E80FF2" w:rsidRDefault="00E80FF2" w:rsidP="00E80FF2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E80FF2" w:rsidRPr="001720A4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:rsidR="00E80FF2" w:rsidRPr="002E0958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:rsidR="00E80FF2" w:rsidRPr="003F2B69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>wskazanego w rozdziale X ust. 1 SWZ</w:t>
      </w:r>
      <w:r w:rsidRPr="0005347B">
        <w:rPr>
          <w:rFonts w:ascii="Times New Roman" w:hAnsi="Times New Roman"/>
          <w:bCs/>
        </w:rPr>
        <w:t>.</w:t>
      </w:r>
    </w:p>
    <w:p w:rsidR="00E80FF2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:rsidR="00E80FF2" w:rsidRPr="007F13DA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:rsidR="00E80FF2" w:rsidRPr="001B2662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p w:rsidR="001B2662" w:rsidRPr="007F13DA" w:rsidRDefault="001B2662" w:rsidP="001B2662">
      <w:pPr>
        <w:pStyle w:val="Akapitzlist"/>
        <w:spacing w:after="0" w:line="259" w:lineRule="auto"/>
        <w:ind w:left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E80FF2" w:rsidTr="00937EC7">
        <w:trPr>
          <w:trHeight w:val="872"/>
        </w:trPr>
        <w:tc>
          <w:tcPr>
            <w:tcW w:w="9062" w:type="dxa"/>
          </w:tcPr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80FF2" w:rsidRDefault="00E80FF2" w:rsidP="00937EC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:rsidR="00E80FF2" w:rsidRPr="00D57D92" w:rsidRDefault="00E80FF2" w:rsidP="00E80FF2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:rsidR="00E80FF2" w:rsidRPr="00B16A92" w:rsidRDefault="00E80FF2" w:rsidP="00E80FF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E80FF2" w:rsidTr="00937EC7">
        <w:tc>
          <w:tcPr>
            <w:tcW w:w="8701" w:type="dxa"/>
          </w:tcPr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:rsidR="00E80FF2" w:rsidRDefault="00E80FF2" w:rsidP="00937EC7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:rsidR="00E80FF2" w:rsidRDefault="00E80FF2" w:rsidP="00937E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E80FF2" w:rsidRDefault="00E80FF2" w:rsidP="00937E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80FF2" w:rsidRPr="00B16A92" w:rsidRDefault="00E80FF2" w:rsidP="00937E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:rsidR="00E80FF2" w:rsidRDefault="00E80FF2" w:rsidP="00E80FF2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E80FF2" w:rsidRPr="00136827" w:rsidRDefault="00E80FF2" w:rsidP="00E80FF2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:rsidR="00E80FF2" w:rsidRPr="001B2662" w:rsidRDefault="00E80FF2" w:rsidP="00E80FF2">
      <w:pPr>
        <w:spacing w:after="0" w:line="240" w:lineRule="auto"/>
        <w:jc w:val="both"/>
        <w:rPr>
          <w:rFonts w:ascii="Times New Roman" w:hAnsi="Times New Roman"/>
          <w:b/>
        </w:rPr>
      </w:pPr>
      <w:r w:rsidRPr="001B2662">
        <w:rPr>
          <w:rFonts w:ascii="Times New Roman" w:hAnsi="Times New Roman"/>
          <w:b/>
        </w:rPr>
        <w:t>Formularz oferty musi być opatrzony przez osobę lub osoby uprawnione do reprezentowania firmy kwalifikowanym podpisem elektronicznym, podpisem zaufanym lub elektronicznym podpisem osobistym i przekazany Zamawiającemu wraz z dokument</w:t>
      </w:r>
      <w:r w:rsidR="001B2662">
        <w:rPr>
          <w:rFonts w:ascii="Times New Roman" w:hAnsi="Times New Roman"/>
          <w:b/>
        </w:rPr>
        <w:t>em(</w:t>
      </w:r>
      <w:proofErr w:type="spellStart"/>
      <w:r w:rsidR="001B2662">
        <w:rPr>
          <w:rFonts w:ascii="Times New Roman" w:hAnsi="Times New Roman"/>
          <w:b/>
        </w:rPr>
        <w:t>ami</w:t>
      </w:r>
      <w:proofErr w:type="spellEnd"/>
      <w:r w:rsidR="001B2662">
        <w:rPr>
          <w:rFonts w:ascii="Times New Roman" w:hAnsi="Times New Roman"/>
          <w:b/>
        </w:rPr>
        <w:t xml:space="preserve">) potwierdzającymi prawo </w:t>
      </w:r>
      <w:r w:rsidRPr="001B2662">
        <w:rPr>
          <w:rFonts w:ascii="Times New Roman" w:hAnsi="Times New Roman"/>
          <w:b/>
        </w:rPr>
        <w:t>do reprezentacji Wykonawcy przez osobę podpisującą ofertę</w:t>
      </w:r>
      <w:r w:rsidR="001B2662">
        <w:rPr>
          <w:rFonts w:ascii="Times New Roman" w:hAnsi="Times New Roman"/>
          <w:b/>
        </w:rPr>
        <w:t>.</w:t>
      </w:r>
    </w:p>
    <w:p w:rsidR="001B2662" w:rsidRPr="00AA17AF" w:rsidRDefault="001B2662" w:rsidP="00E80FF2">
      <w:pPr>
        <w:spacing w:after="0" w:line="240" w:lineRule="auto"/>
        <w:jc w:val="both"/>
        <w:rPr>
          <w:rFonts w:ascii="Times New Roman" w:hAnsi="Times New Roman"/>
        </w:rPr>
      </w:pPr>
    </w:p>
    <w:p w:rsidR="00E80FF2" w:rsidRPr="00E07D42" w:rsidRDefault="00E80FF2" w:rsidP="00E80F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:rsidR="00E80FF2" w:rsidRPr="00ED774D" w:rsidRDefault="00E80FF2" w:rsidP="00E80FF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:rsidR="00D15A77" w:rsidRDefault="00D15A77"/>
    <w:sectPr w:rsidR="00D15A77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39"/>
    <w:rsid w:val="001B2662"/>
    <w:rsid w:val="004D755C"/>
    <w:rsid w:val="00D03F39"/>
    <w:rsid w:val="00D15A77"/>
    <w:rsid w:val="00DC6D92"/>
    <w:rsid w:val="00E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C944"/>
  <w15:chartTrackingRefBased/>
  <w15:docId w15:val="{C82F1A49-152B-4F21-981E-49701836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80F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E80FF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80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0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E80FF2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2022-08-18T07:48:00Z</cp:lastPrinted>
  <dcterms:created xsi:type="dcterms:W3CDTF">2022-08-16T10:41:00Z</dcterms:created>
  <dcterms:modified xsi:type="dcterms:W3CDTF">2022-08-18T07:49:00Z</dcterms:modified>
</cp:coreProperties>
</file>