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C3" w:rsidRPr="006B75DF" w:rsidRDefault="000D1BC3" w:rsidP="000D1BC3">
      <w:pPr>
        <w:spacing w:after="20"/>
        <w:ind w:right="-11"/>
        <w:rPr>
          <w:rFonts w:ascii="Candara" w:hAnsi="Candara"/>
          <w:b/>
          <w:color w:val="719FE9"/>
          <w:sz w:val="32"/>
          <w:szCs w:val="32"/>
        </w:rPr>
      </w:pPr>
      <w:r w:rsidRPr="000D1BC3">
        <w:rPr>
          <w:rFonts w:ascii="Candara" w:hAnsi="Candara"/>
          <w:b/>
          <w:noProof/>
          <w:color w:val="719FE9"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-130247</wp:posOffset>
            </wp:positionH>
            <wp:positionV relativeFrom="paragraph">
              <wp:posOffset>5979</wp:posOffset>
            </wp:positionV>
            <wp:extent cx="1050626" cy="905773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color w:val="719FE9"/>
          <w:sz w:val="32"/>
          <w:szCs w:val="32"/>
        </w:rPr>
        <w:tab/>
      </w:r>
      <w:r>
        <w:rPr>
          <w:rFonts w:ascii="Candara" w:hAnsi="Candara"/>
          <w:b/>
          <w:color w:val="719FE9"/>
          <w:sz w:val="32"/>
          <w:szCs w:val="32"/>
        </w:rPr>
        <w:tab/>
      </w:r>
      <w:r>
        <w:rPr>
          <w:rFonts w:ascii="Candara" w:hAnsi="Candara"/>
          <w:b/>
          <w:color w:val="719FE9"/>
          <w:sz w:val="32"/>
          <w:szCs w:val="32"/>
        </w:rPr>
        <w:tab/>
      </w:r>
      <w:r w:rsidRPr="007079C7">
        <w:rPr>
          <w:rFonts w:ascii="Candara" w:hAnsi="Candara"/>
          <w:b/>
          <w:color w:val="719FE9"/>
          <w:sz w:val="32"/>
          <w:szCs w:val="32"/>
        </w:rPr>
        <w:t>PREMA PROJEKT</w:t>
      </w:r>
    </w:p>
    <w:p w:rsidR="000D1BC3" w:rsidRPr="00865227" w:rsidRDefault="000D1BC3" w:rsidP="000D1BC3">
      <w:pPr>
        <w:spacing w:after="20"/>
        <w:ind w:right="-11"/>
        <w:rPr>
          <w:rFonts w:ascii="Cambria" w:hAnsi="Cambria"/>
          <w:b/>
          <w:color w:val="FFCC00"/>
          <w:sz w:val="24"/>
          <w:szCs w:val="24"/>
        </w:rPr>
      </w:pPr>
      <w:r>
        <w:rPr>
          <w:rFonts w:ascii="Cambria" w:hAnsi="Cambria"/>
          <w:b/>
          <w:color w:val="FFCC00"/>
          <w:sz w:val="24"/>
          <w:szCs w:val="24"/>
        </w:rPr>
        <w:tab/>
        <w:t xml:space="preserve"> Spółka Cywilna</w:t>
      </w:r>
    </w:p>
    <w:p w:rsidR="000D1BC3" w:rsidRPr="000D1BC3" w:rsidRDefault="000D1BC3" w:rsidP="000D1BC3">
      <w:pPr>
        <w:pStyle w:val="Footer"/>
        <w:tabs>
          <w:tab w:val="left" w:pos="708"/>
        </w:tabs>
        <w:spacing w:after="60" w:line="100" w:lineRule="atLeast"/>
        <w:ind w:right="-11"/>
        <w:rPr>
          <w:b/>
          <w:bCs/>
          <w:lang w:val="en-US"/>
        </w:rPr>
      </w:pPr>
      <w:r>
        <w:rPr>
          <w:b/>
          <w:bCs/>
        </w:rPr>
        <w:t xml:space="preserve">                                  25-734  KIELCE  ul. </w:t>
      </w:r>
      <w:r w:rsidRPr="000D1BC3">
        <w:rPr>
          <w:b/>
          <w:bCs/>
          <w:lang w:val="en-US"/>
        </w:rPr>
        <w:t>Jagiellońska 109</w:t>
      </w:r>
    </w:p>
    <w:p w:rsidR="000D1BC3" w:rsidRPr="00794AAD" w:rsidRDefault="000D1BC3" w:rsidP="000D1BC3">
      <w:pPr>
        <w:spacing w:after="60" w:line="100" w:lineRule="atLeast"/>
        <w:ind w:right="-11"/>
        <w:rPr>
          <w:color w:val="FF0000"/>
          <w:sz w:val="18"/>
          <w:szCs w:val="18"/>
          <w:u w:val="single"/>
          <w:lang w:val="de-DE"/>
        </w:rPr>
      </w:pPr>
      <w:r w:rsidRPr="00794AAD">
        <w:rPr>
          <w:sz w:val="18"/>
          <w:szCs w:val="18"/>
          <w:lang w:val="de-DE"/>
        </w:rPr>
        <w:t xml:space="preserve">tel/ fax 41 345 11 89     </w:t>
      </w:r>
      <w:proofErr w:type="spellStart"/>
      <w:r w:rsidRPr="00794AAD">
        <w:rPr>
          <w:sz w:val="18"/>
          <w:szCs w:val="18"/>
          <w:lang w:val="de-DE"/>
        </w:rPr>
        <w:t>e-mail</w:t>
      </w:r>
      <w:proofErr w:type="spellEnd"/>
      <w:r w:rsidRPr="00794AAD">
        <w:rPr>
          <w:sz w:val="18"/>
          <w:szCs w:val="18"/>
          <w:lang w:val="de-DE"/>
        </w:rPr>
        <w:t xml:space="preserve">: </w:t>
      </w:r>
      <w:hyperlink r:id="rId6" w:history="1">
        <w:r w:rsidRPr="00794AAD">
          <w:rPr>
            <w:rStyle w:val="Hyperlink"/>
            <w:sz w:val="18"/>
            <w:szCs w:val="18"/>
            <w:lang w:val="de-DE"/>
          </w:rPr>
          <w:t>premaprojekt@gmail.coml</w:t>
        </w:r>
      </w:hyperlink>
    </w:p>
    <w:p w:rsidR="000D1BC3" w:rsidRPr="00794AAD" w:rsidRDefault="000D1BC3" w:rsidP="000D1BC3">
      <w:pPr>
        <w:spacing w:after="60" w:line="100" w:lineRule="atLeast"/>
        <w:ind w:right="-11"/>
        <w:rPr>
          <w:sz w:val="18"/>
          <w:szCs w:val="18"/>
          <w:lang w:val="de-DE"/>
        </w:rPr>
      </w:pPr>
      <w:r w:rsidRPr="00794AAD">
        <w:rPr>
          <w:sz w:val="18"/>
          <w:szCs w:val="18"/>
          <w:u w:val="single"/>
          <w:lang w:val="de-DE"/>
        </w:rPr>
        <w:t xml:space="preserve">REGON </w:t>
      </w:r>
      <w:proofErr w:type="gramStart"/>
      <w:r w:rsidRPr="00794AAD">
        <w:rPr>
          <w:sz w:val="18"/>
          <w:szCs w:val="18"/>
          <w:u w:val="single"/>
          <w:lang w:val="de-DE"/>
        </w:rPr>
        <w:t xml:space="preserve">360398529;   </w:t>
      </w:r>
      <w:proofErr w:type="gramEnd"/>
      <w:r w:rsidRPr="00794AAD">
        <w:rPr>
          <w:sz w:val="18"/>
          <w:szCs w:val="18"/>
          <w:u w:val="single"/>
          <w:lang w:val="de-DE"/>
        </w:rPr>
        <w:t xml:space="preserve"> NIP  9591959347;  </w:t>
      </w:r>
    </w:p>
    <w:p w:rsidR="000D1BC3" w:rsidRDefault="000D1BC3" w:rsidP="000D1BC3">
      <w:pPr>
        <w:ind w:right="-13"/>
        <w:rPr>
          <w:sz w:val="18"/>
          <w:lang w:val="de-DE"/>
        </w:rPr>
      </w:pPr>
    </w:p>
    <w:tbl>
      <w:tblPr>
        <w:tblW w:w="9661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009"/>
        <w:gridCol w:w="3307"/>
        <w:gridCol w:w="1799"/>
        <w:gridCol w:w="1601"/>
        <w:gridCol w:w="903"/>
        <w:gridCol w:w="21"/>
      </w:tblGrid>
      <w:tr w:rsidR="000D1BC3" w:rsidTr="007477A1">
        <w:trPr>
          <w:cantSplit/>
          <w:trHeight w:val="606"/>
        </w:trPr>
        <w:tc>
          <w:tcPr>
            <w:tcW w:w="21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  <w:lang w:val="de-DE"/>
              </w:rPr>
            </w:pPr>
          </w:p>
        </w:tc>
        <w:tc>
          <w:tcPr>
            <w:tcW w:w="9619" w:type="dxa"/>
            <w:gridSpan w:val="5"/>
            <w:tcBorders>
              <w:top w:val="single" w:sz="1" w:space="0" w:color="000000"/>
              <w:bottom w:val="single" w:sz="8" w:space="0" w:color="000000"/>
            </w:tcBorders>
          </w:tcPr>
          <w:p w:rsidR="000D1BC3" w:rsidRPr="001B560B" w:rsidRDefault="000D1BC3" w:rsidP="002E15F0">
            <w:pPr>
              <w:ind w:left="263" w:right="-13"/>
              <w:rPr>
                <w:sz w:val="18"/>
                <w:szCs w:val="18"/>
              </w:rPr>
            </w:pPr>
          </w:p>
          <w:p w:rsidR="000D1BC3" w:rsidRPr="000D1BC3" w:rsidRDefault="000D1BC3" w:rsidP="000D1BC3">
            <w:pPr>
              <w:ind w:left="263" w:right="-13"/>
              <w:rPr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SYMBOL             </w:t>
            </w:r>
            <w:r w:rsidRPr="000D1BC3">
              <w:rPr>
                <w:b/>
                <w:sz w:val="18"/>
                <w:szCs w:val="18"/>
              </w:rPr>
              <w:t xml:space="preserve"> 6</w:t>
            </w:r>
            <w:r w:rsidRPr="000D1BC3">
              <w:rPr>
                <w:b/>
                <w:bCs/>
                <w:sz w:val="18"/>
                <w:szCs w:val="18"/>
              </w:rPr>
              <w:t>-27</w:t>
            </w:r>
            <w:r w:rsidRPr="000D1BC3">
              <w:rPr>
                <w:b/>
                <w:sz w:val="18"/>
                <w:szCs w:val="18"/>
              </w:rPr>
              <w:t xml:space="preserve">/2016-02                                                                         </w:t>
            </w:r>
            <w:r w:rsidRPr="000D1BC3">
              <w:rPr>
                <w:sz w:val="18"/>
                <w:szCs w:val="18"/>
              </w:rPr>
              <w:t xml:space="preserve">DATA  OPRACOWANIA:  </w:t>
            </w:r>
            <w:r w:rsidRPr="000D1BC3">
              <w:rPr>
                <w:b/>
                <w:sz w:val="18"/>
                <w:szCs w:val="18"/>
              </w:rPr>
              <w:t>Marzec 2017r.</w:t>
            </w:r>
          </w:p>
        </w:tc>
        <w:tc>
          <w:tcPr>
            <w:tcW w:w="21" w:type="dxa"/>
            <w:tcBorders>
              <w:top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734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Pr="000D1BC3" w:rsidRDefault="000D1BC3" w:rsidP="002E15F0">
            <w:pPr>
              <w:ind w:left="263" w:right="-13"/>
              <w:rPr>
                <w:sz w:val="18"/>
                <w:szCs w:val="18"/>
              </w:rPr>
            </w:pPr>
          </w:p>
          <w:p w:rsidR="000D1BC3" w:rsidRPr="000D1BC3" w:rsidRDefault="000D1BC3" w:rsidP="00336AA1">
            <w:pPr>
              <w:ind w:left="263" w:right="-13"/>
              <w:rPr>
                <w:b/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STADIUM             </w:t>
            </w:r>
            <w:r w:rsidRPr="000D1BC3">
              <w:rPr>
                <w:b/>
                <w:sz w:val="18"/>
                <w:szCs w:val="18"/>
              </w:rPr>
              <w:t>Projekt wykonawczy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627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Pr="000D1BC3" w:rsidRDefault="000D1BC3" w:rsidP="002E15F0">
            <w:pPr>
              <w:ind w:left="263" w:right="-13"/>
              <w:rPr>
                <w:sz w:val="18"/>
                <w:szCs w:val="18"/>
              </w:rPr>
            </w:pPr>
          </w:p>
          <w:p w:rsidR="000D1BC3" w:rsidRPr="000D1BC3" w:rsidRDefault="000D1BC3" w:rsidP="002E15F0">
            <w:pPr>
              <w:ind w:left="263" w:right="-13"/>
              <w:rPr>
                <w:b/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BRANŻA </w:t>
            </w:r>
            <w:r w:rsidR="00336AA1">
              <w:rPr>
                <w:sz w:val="18"/>
                <w:szCs w:val="18"/>
              </w:rPr>
              <w:t xml:space="preserve">              </w:t>
            </w:r>
            <w:r w:rsidRPr="000D1BC3">
              <w:rPr>
                <w:b/>
                <w:sz w:val="18"/>
                <w:szCs w:val="18"/>
              </w:rPr>
              <w:t>Sanitarna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left="-293"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752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Pr="000D1BC3" w:rsidRDefault="000D1BC3" w:rsidP="002E15F0">
            <w:pPr>
              <w:ind w:left="263" w:right="-13"/>
              <w:rPr>
                <w:sz w:val="18"/>
                <w:szCs w:val="18"/>
              </w:rPr>
            </w:pPr>
          </w:p>
          <w:p w:rsidR="000D1BC3" w:rsidRPr="000D1BC3" w:rsidRDefault="000D1BC3" w:rsidP="002E15F0">
            <w:pPr>
              <w:rPr>
                <w:b/>
                <w:color w:val="000000"/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      NAZWA PROJEKTU</w:t>
            </w:r>
            <w:r w:rsidR="00336AA1">
              <w:rPr>
                <w:sz w:val="18"/>
                <w:szCs w:val="18"/>
              </w:rPr>
              <w:t xml:space="preserve">     </w:t>
            </w:r>
            <w:r w:rsidRPr="000D1BC3">
              <w:rPr>
                <w:b/>
                <w:spacing w:val="20"/>
                <w:sz w:val="18"/>
                <w:szCs w:val="18"/>
              </w:rPr>
              <w:t>Projekt wykonawczy robót budowlanych związany z b</w:t>
            </w:r>
            <w:r w:rsidRPr="000D1BC3">
              <w:rPr>
                <w:b/>
                <w:sz w:val="18"/>
                <w:szCs w:val="18"/>
              </w:rPr>
              <w:t xml:space="preserve">udowa </w:t>
            </w:r>
            <w:r w:rsidRPr="000D1BC3">
              <w:rPr>
                <w:b/>
                <w:color w:val="000000"/>
                <w:sz w:val="18"/>
                <w:szCs w:val="18"/>
              </w:rPr>
              <w:t>infrastruktury dla</w:t>
            </w:r>
          </w:p>
          <w:p w:rsidR="000D1BC3" w:rsidRPr="000D1BC3" w:rsidRDefault="00336AA1" w:rsidP="002E15F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</w:t>
            </w:r>
            <w:r w:rsidR="000D1BC3" w:rsidRPr="000D1BC3">
              <w:rPr>
                <w:b/>
                <w:color w:val="000000"/>
                <w:sz w:val="18"/>
                <w:szCs w:val="18"/>
              </w:rPr>
              <w:t>przeniesienia linii F&amp;OD oraz linii szlifowania SRB w hali B-2.</w:t>
            </w:r>
          </w:p>
          <w:p w:rsidR="000D1BC3" w:rsidRPr="000D1BC3" w:rsidRDefault="00DD4442" w:rsidP="00336AA1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</w:t>
            </w:r>
            <w:r w:rsidR="00336AA1"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r w:rsidR="00336AA1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0D1BC3" w:rsidRPr="000D1BC3">
              <w:rPr>
                <w:b/>
                <w:color w:val="000000"/>
                <w:sz w:val="18"/>
                <w:szCs w:val="18"/>
              </w:rPr>
              <w:t>Wentylacja mechaniczna części niskiej hali w osiach 5-10/D-Ł.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668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Pr="000D1BC3" w:rsidRDefault="000D1BC3" w:rsidP="002E15F0">
            <w:pPr>
              <w:ind w:left="263" w:right="-13"/>
              <w:rPr>
                <w:sz w:val="18"/>
                <w:szCs w:val="18"/>
              </w:rPr>
            </w:pPr>
          </w:p>
          <w:p w:rsidR="000D1BC3" w:rsidRPr="000D1BC3" w:rsidRDefault="000D1BC3" w:rsidP="003606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     OBIEKT I  ADRES BUDOWY    </w:t>
            </w:r>
            <w:r w:rsidRPr="000D1BC3">
              <w:rPr>
                <w:b/>
                <w:sz w:val="18"/>
                <w:szCs w:val="18"/>
              </w:rPr>
              <w:t>Hala B-2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693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Pr="000D1BC3" w:rsidRDefault="007477A1" w:rsidP="002E15F0">
            <w:pPr>
              <w:ind w:left="263" w:right="-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D1BC3" w:rsidRPr="000D1BC3" w:rsidRDefault="000D1BC3" w:rsidP="00336AA1">
            <w:pPr>
              <w:widowControl w:val="0"/>
              <w:rPr>
                <w:b/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      INWESTYCJA </w:t>
            </w:r>
            <w:r w:rsidR="00336AA1">
              <w:rPr>
                <w:sz w:val="18"/>
                <w:szCs w:val="18"/>
              </w:rPr>
              <w:t xml:space="preserve">      </w:t>
            </w:r>
            <w:r w:rsidRPr="000D1BC3">
              <w:rPr>
                <w:b/>
                <w:sz w:val="18"/>
                <w:szCs w:val="18"/>
              </w:rPr>
              <w:t xml:space="preserve">Budowa </w:t>
            </w:r>
            <w:r w:rsidRPr="000D1BC3">
              <w:rPr>
                <w:b/>
                <w:color w:val="000000"/>
                <w:sz w:val="18"/>
                <w:szCs w:val="18"/>
              </w:rPr>
              <w:t>infrastruktury dla przeniesienia linii F&amp;OD oraz linii szlifowania SRB w hali B-2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705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Pr="000D1BC3" w:rsidRDefault="000D1BC3" w:rsidP="002E15F0">
            <w:pPr>
              <w:ind w:left="263" w:right="-13"/>
              <w:rPr>
                <w:sz w:val="18"/>
                <w:szCs w:val="18"/>
              </w:rPr>
            </w:pPr>
          </w:p>
          <w:p w:rsidR="000D1BC3" w:rsidRPr="000D1BC3" w:rsidRDefault="000D1BC3" w:rsidP="002E15F0">
            <w:pPr>
              <w:ind w:left="263" w:right="-13"/>
              <w:rPr>
                <w:b/>
                <w:sz w:val="18"/>
                <w:szCs w:val="18"/>
              </w:rPr>
            </w:pPr>
            <w:r w:rsidRPr="000D1BC3">
              <w:rPr>
                <w:sz w:val="18"/>
                <w:szCs w:val="18"/>
              </w:rPr>
              <w:t xml:space="preserve">INWESTOR </w:t>
            </w:r>
            <w:r w:rsidR="00336AA1">
              <w:rPr>
                <w:sz w:val="18"/>
                <w:szCs w:val="18"/>
              </w:rPr>
              <w:t xml:space="preserve">           </w:t>
            </w:r>
            <w:r w:rsidRPr="000D1BC3">
              <w:rPr>
                <w:b/>
                <w:sz w:val="18"/>
                <w:szCs w:val="18"/>
              </w:rPr>
              <w:t xml:space="preserve">SKF Polska SA z siedzibą w Poznaniu  ul. Nieszawska 15, 61-022 Poznań.                                                                                        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1242"/>
        </w:trPr>
        <w:tc>
          <w:tcPr>
            <w:tcW w:w="21" w:type="dxa"/>
            <w:tcBorders>
              <w:lef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2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7477A1" w:rsidRDefault="007477A1" w:rsidP="002E15F0">
            <w:pPr>
              <w:ind w:right="-13"/>
              <w:rPr>
                <w:sz w:val="18"/>
              </w:rPr>
            </w:pPr>
          </w:p>
        </w:tc>
        <w:tc>
          <w:tcPr>
            <w:tcW w:w="21" w:type="dxa"/>
            <w:tcBorders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588"/>
        </w:trPr>
        <w:tc>
          <w:tcPr>
            <w:tcW w:w="21" w:type="dxa"/>
            <w:tcBorders>
              <w:lef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2009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ind w:left="-230"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Autorzy opracowania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pStyle w:val="Heading7"/>
              <w:spacing w:before="0"/>
              <w:ind w:left="-230" w:right="-13"/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A01E34">
              <w:rPr>
                <w:rFonts w:ascii="Times New Roman" w:hAnsi="Times New Roman"/>
                <w:b/>
                <w:i w:val="0"/>
                <w:sz w:val="18"/>
                <w:szCs w:val="18"/>
              </w:rPr>
              <w:t>Imię i Nazwisko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Podpis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Nr uprawnień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Data</w:t>
            </w:r>
          </w:p>
        </w:tc>
        <w:tc>
          <w:tcPr>
            <w:tcW w:w="21" w:type="dxa"/>
            <w:tcBorders>
              <w:left w:val="nil"/>
              <w:right w:val="single" w:sz="1" w:space="0" w:color="000000"/>
            </w:tcBorders>
          </w:tcPr>
          <w:p w:rsidR="000D1BC3" w:rsidRDefault="000D1BC3" w:rsidP="002E15F0">
            <w:pPr>
              <w:ind w:left="-70"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775"/>
        </w:trPr>
        <w:tc>
          <w:tcPr>
            <w:tcW w:w="21" w:type="dxa"/>
            <w:tcBorders>
              <w:left w:val="single" w:sz="1" w:space="0" w:color="000000"/>
            </w:tcBorders>
          </w:tcPr>
          <w:p w:rsidR="000D1BC3" w:rsidRDefault="000D1BC3" w:rsidP="000D1BC3">
            <w:pPr>
              <w:ind w:right="-13"/>
              <w:jc w:val="center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ind w:left="-230"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Projektował: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mgr inż. Cezary Wicha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ind w:right="-13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KL-52/96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03.2017</w:t>
            </w:r>
          </w:p>
        </w:tc>
        <w:tc>
          <w:tcPr>
            <w:tcW w:w="21" w:type="dxa"/>
            <w:tcBorders>
              <w:left w:val="nil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902"/>
        </w:trPr>
        <w:tc>
          <w:tcPr>
            <w:tcW w:w="21" w:type="dxa"/>
            <w:tcBorders>
              <w:left w:val="single" w:sz="1" w:space="0" w:color="000000"/>
            </w:tcBorders>
          </w:tcPr>
          <w:p w:rsidR="000D1BC3" w:rsidRDefault="000D1BC3" w:rsidP="000D1BC3">
            <w:pPr>
              <w:ind w:right="-13"/>
              <w:jc w:val="center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ind w:left="-230"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Opracowała: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mgr inż. Monika Stasz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ind w:right="-13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0D1BC3" w:rsidRPr="00A01E34" w:rsidRDefault="000D1BC3" w:rsidP="000D1BC3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03.2017</w:t>
            </w:r>
          </w:p>
        </w:tc>
        <w:tc>
          <w:tcPr>
            <w:tcW w:w="21" w:type="dxa"/>
            <w:tcBorders>
              <w:left w:val="nil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856"/>
        </w:trPr>
        <w:tc>
          <w:tcPr>
            <w:tcW w:w="21" w:type="dxa"/>
            <w:tcBorders>
              <w:left w:val="single" w:sz="1" w:space="0" w:color="000000"/>
            </w:tcBorders>
          </w:tcPr>
          <w:p w:rsidR="000D1BC3" w:rsidRDefault="000D1BC3" w:rsidP="000D1BC3">
            <w:pPr>
              <w:ind w:right="-13"/>
              <w:jc w:val="center"/>
              <w:rPr>
                <w:sz w:val="18"/>
              </w:rPr>
            </w:pPr>
          </w:p>
        </w:tc>
        <w:tc>
          <w:tcPr>
            <w:tcW w:w="2009" w:type="dxa"/>
            <w:tcBorders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ind w:left="-230"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Sprawdził: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F96F61">
            <w:pPr>
              <w:pStyle w:val="Heading7"/>
              <w:spacing w:before="0"/>
              <w:ind w:left="-230" w:right="-13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01E34">
              <w:rPr>
                <w:rFonts w:ascii="Times New Roman" w:hAnsi="Times New Roman"/>
                <w:i w:val="0"/>
                <w:sz w:val="18"/>
                <w:szCs w:val="18"/>
              </w:rPr>
              <w:t>inż. Jerzy Grosicki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0D1BC3">
            <w:pPr>
              <w:ind w:right="-13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KL-267/92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0D1BC3" w:rsidRPr="00A01E34" w:rsidRDefault="000D1BC3" w:rsidP="002E15F0">
            <w:pPr>
              <w:ind w:right="-13"/>
              <w:jc w:val="center"/>
              <w:rPr>
                <w:sz w:val="18"/>
                <w:szCs w:val="18"/>
              </w:rPr>
            </w:pPr>
            <w:r w:rsidRPr="00A01E34">
              <w:rPr>
                <w:sz w:val="18"/>
                <w:szCs w:val="18"/>
              </w:rPr>
              <w:t>03.2017</w:t>
            </w:r>
          </w:p>
        </w:tc>
        <w:tc>
          <w:tcPr>
            <w:tcW w:w="21" w:type="dxa"/>
            <w:tcBorders>
              <w:left w:val="nil"/>
              <w:right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</w:tc>
      </w:tr>
      <w:tr w:rsidR="000D1BC3" w:rsidTr="007477A1">
        <w:trPr>
          <w:cantSplit/>
          <w:trHeight w:val="89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  <w:p w:rsidR="000D1BC3" w:rsidRDefault="000D1BC3" w:rsidP="002E15F0">
            <w:pPr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</w:tcPr>
          <w:p w:rsidR="000D1BC3" w:rsidRDefault="000D1BC3" w:rsidP="002E15F0">
            <w:pPr>
              <w:ind w:right="-13"/>
              <w:rPr>
                <w:b/>
                <w:sz w:val="18"/>
              </w:rPr>
            </w:pPr>
          </w:p>
          <w:p w:rsidR="000D1BC3" w:rsidRDefault="000D1BC3" w:rsidP="002E15F0">
            <w:pPr>
              <w:ind w:right="-13"/>
              <w:rPr>
                <w:b/>
                <w:sz w:val="18"/>
              </w:rPr>
            </w:pPr>
          </w:p>
          <w:p w:rsidR="000D1BC3" w:rsidRDefault="000D1BC3" w:rsidP="002E15F0">
            <w:pPr>
              <w:ind w:right="-13"/>
              <w:rPr>
                <w:b/>
                <w:sz w:val="18"/>
              </w:rPr>
            </w:pPr>
          </w:p>
          <w:p w:rsidR="000D1BC3" w:rsidRDefault="000D1BC3" w:rsidP="002E15F0">
            <w:pPr>
              <w:ind w:right="-13"/>
              <w:rPr>
                <w:b/>
                <w:sz w:val="18"/>
              </w:rPr>
            </w:pPr>
          </w:p>
          <w:p w:rsidR="007477A1" w:rsidRDefault="007477A1" w:rsidP="002E15F0">
            <w:pPr>
              <w:ind w:right="-13"/>
              <w:rPr>
                <w:b/>
                <w:sz w:val="18"/>
              </w:rPr>
            </w:pPr>
          </w:p>
          <w:p w:rsidR="007477A1" w:rsidRDefault="007477A1" w:rsidP="002E15F0">
            <w:pPr>
              <w:ind w:right="-13"/>
              <w:rPr>
                <w:b/>
                <w:sz w:val="18"/>
              </w:rPr>
            </w:pPr>
          </w:p>
          <w:p w:rsidR="007477A1" w:rsidRDefault="007477A1" w:rsidP="002E15F0">
            <w:pPr>
              <w:ind w:right="-13"/>
              <w:rPr>
                <w:b/>
                <w:sz w:val="18"/>
              </w:rPr>
            </w:pPr>
          </w:p>
          <w:p w:rsidR="007477A1" w:rsidRDefault="007477A1" w:rsidP="002E15F0">
            <w:pPr>
              <w:ind w:right="-13"/>
              <w:rPr>
                <w:b/>
                <w:sz w:val="18"/>
              </w:rPr>
            </w:pPr>
          </w:p>
          <w:p w:rsidR="007477A1" w:rsidRPr="00A01E34" w:rsidRDefault="007477A1" w:rsidP="007477A1">
            <w:pPr>
              <w:ind w:right="-13"/>
              <w:jc w:val="right"/>
              <w:rPr>
                <w:rFonts w:ascii="Arial Black" w:hAnsi="Arial Black" w:cs="Aharoni"/>
                <w:b/>
                <w:sz w:val="36"/>
                <w:szCs w:val="36"/>
              </w:rPr>
            </w:pPr>
            <w:r w:rsidRPr="00A01E34">
              <w:rPr>
                <w:rFonts w:ascii="Arial Black" w:hAnsi="Arial Black" w:cs="Aharoni"/>
                <w:b/>
                <w:sz w:val="36"/>
                <w:szCs w:val="36"/>
              </w:rPr>
              <w:t>EGZEMPLARZ</w:t>
            </w:r>
            <w:r w:rsidR="004F2E77">
              <w:rPr>
                <w:rFonts w:ascii="Arial Black" w:hAnsi="Arial Black" w:cs="Aharoni"/>
                <w:b/>
                <w:sz w:val="36"/>
                <w:szCs w:val="36"/>
              </w:rPr>
              <w:t xml:space="preserve"> </w:t>
            </w:r>
            <w:r w:rsidRPr="00A01E34">
              <w:rPr>
                <w:rFonts w:ascii="Arial Black" w:hAnsi="Arial Black" w:cs="Aharoni"/>
                <w:b/>
                <w:sz w:val="36"/>
                <w:szCs w:val="36"/>
              </w:rPr>
              <w:t>1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D1BC3" w:rsidRDefault="000D1BC3" w:rsidP="002E15F0">
            <w:pPr>
              <w:ind w:right="-13"/>
              <w:jc w:val="right"/>
              <w:rPr>
                <w:b/>
                <w:sz w:val="18"/>
              </w:rPr>
            </w:pPr>
          </w:p>
        </w:tc>
      </w:tr>
      <w:tr w:rsidR="000D1BC3" w:rsidTr="007477A1">
        <w:trPr>
          <w:cantSplit/>
          <w:trHeight w:val="525"/>
        </w:trPr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</w:tcPr>
          <w:p w:rsidR="000D1BC3" w:rsidRDefault="000D1BC3" w:rsidP="002E15F0">
            <w:pPr>
              <w:spacing w:line="100" w:lineRule="atLeast"/>
              <w:ind w:right="-13"/>
              <w:rPr>
                <w:sz w:val="18"/>
              </w:rPr>
            </w:pPr>
          </w:p>
        </w:tc>
        <w:tc>
          <w:tcPr>
            <w:tcW w:w="9619" w:type="dxa"/>
            <w:gridSpan w:val="5"/>
            <w:tcBorders>
              <w:bottom w:val="single" w:sz="1" w:space="0" w:color="000000"/>
            </w:tcBorders>
            <w:vAlign w:val="center"/>
          </w:tcPr>
          <w:p w:rsidR="000D1BC3" w:rsidRDefault="000D1BC3" w:rsidP="002E15F0">
            <w:pPr>
              <w:spacing w:line="100" w:lineRule="atLeast"/>
              <w:ind w:left="263" w:right="-13"/>
              <w:jc w:val="center"/>
              <w:rPr>
                <w:sz w:val="18"/>
              </w:rPr>
            </w:pPr>
            <w:r>
              <w:rPr>
                <w:sz w:val="18"/>
              </w:rPr>
              <w:t>Wszelkie prawa zastrzeżone; kopiowanie, powielanie, sprzedaż, wyłącznie za zgodą PREMA PROJEKT.</w:t>
            </w:r>
          </w:p>
        </w:tc>
        <w:tc>
          <w:tcPr>
            <w:tcW w:w="21" w:type="dxa"/>
            <w:tcBorders>
              <w:bottom w:val="single" w:sz="1" w:space="0" w:color="000000"/>
              <w:right w:val="single" w:sz="1" w:space="0" w:color="000000"/>
            </w:tcBorders>
          </w:tcPr>
          <w:p w:rsidR="000D1BC3" w:rsidRDefault="000D1BC3" w:rsidP="002E15F0">
            <w:pPr>
              <w:ind w:right="-13"/>
            </w:pPr>
          </w:p>
        </w:tc>
      </w:tr>
    </w:tbl>
    <w:p w:rsidR="000D1BC3" w:rsidRDefault="000D1BC3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477A1" w:rsidRDefault="007477A1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1BC3" w:rsidRPr="00C31EFA" w:rsidRDefault="000D1BC3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31EFA">
        <w:rPr>
          <w:sz w:val="24"/>
          <w:szCs w:val="24"/>
        </w:rPr>
        <w:t>SPIS TREŚCI: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1BC3" w:rsidRPr="00C31EFA" w:rsidRDefault="000D1BC3" w:rsidP="000D1BC3">
      <w:pPr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C31EFA">
        <w:rPr>
          <w:sz w:val="24"/>
          <w:szCs w:val="24"/>
        </w:rPr>
        <w:t>1. Podstawa opracowania.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C31EFA">
        <w:rPr>
          <w:sz w:val="24"/>
          <w:szCs w:val="24"/>
        </w:rPr>
        <w:t>2. Zakres opracowania.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C31EFA">
        <w:rPr>
          <w:sz w:val="24"/>
          <w:szCs w:val="24"/>
        </w:rPr>
        <w:t>3. Opis rozwiązania projektowanego.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C31EFA">
        <w:rPr>
          <w:sz w:val="24"/>
          <w:szCs w:val="24"/>
        </w:rPr>
        <w:t>4. Materiały i wykonawstwo.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C31EFA">
        <w:rPr>
          <w:sz w:val="24"/>
          <w:szCs w:val="24"/>
        </w:rPr>
        <w:t>5. Założenia branżowe.</w:t>
      </w:r>
    </w:p>
    <w:p w:rsidR="000D1BC3" w:rsidRPr="00C31EFA" w:rsidRDefault="000D1BC3" w:rsidP="000D1B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4"/>
          <w:szCs w:val="24"/>
        </w:rPr>
      </w:pPr>
      <w:r w:rsidRPr="00C31EFA">
        <w:rPr>
          <w:sz w:val="24"/>
          <w:szCs w:val="24"/>
        </w:rPr>
        <w:tab/>
        <w:t>5.1. Branża budowlana.</w:t>
      </w:r>
    </w:p>
    <w:p w:rsidR="000D1BC3" w:rsidRPr="00C31EFA" w:rsidRDefault="000D1BC3" w:rsidP="000D1B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4"/>
          <w:szCs w:val="24"/>
        </w:rPr>
      </w:pPr>
      <w:r w:rsidRPr="00C31EFA">
        <w:rPr>
          <w:sz w:val="24"/>
          <w:szCs w:val="24"/>
        </w:rPr>
        <w:tab/>
        <w:t>5.2. Branża elektryczna.</w:t>
      </w:r>
    </w:p>
    <w:p w:rsidR="000D1BC3" w:rsidRPr="00C31EFA" w:rsidRDefault="000D1BC3" w:rsidP="000D1B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4"/>
          <w:szCs w:val="24"/>
        </w:rPr>
      </w:pPr>
      <w:r w:rsidRPr="00C31EFA">
        <w:rPr>
          <w:sz w:val="24"/>
          <w:szCs w:val="24"/>
        </w:rPr>
        <w:tab/>
        <w:t>5.3. Branża instalacyjna.</w:t>
      </w:r>
    </w:p>
    <w:p w:rsidR="000D1BC3" w:rsidRPr="00C31EFA" w:rsidRDefault="000D1BC3" w:rsidP="000D1B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4"/>
          <w:szCs w:val="24"/>
        </w:rPr>
      </w:pPr>
      <w:r w:rsidRPr="00C31EFA">
        <w:rPr>
          <w:sz w:val="24"/>
          <w:szCs w:val="24"/>
        </w:rPr>
        <w:tab/>
        <w:t>5.4. Branża automatyki.</w:t>
      </w:r>
    </w:p>
    <w:p w:rsidR="000D1BC3" w:rsidRPr="00C31EFA" w:rsidRDefault="000D1BC3" w:rsidP="000D1B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4"/>
          <w:szCs w:val="24"/>
        </w:rPr>
      </w:pPr>
      <w:r w:rsidRPr="00C31EFA">
        <w:rPr>
          <w:sz w:val="24"/>
          <w:szCs w:val="24"/>
        </w:rPr>
        <w:tab/>
        <w:t>5.5. Wytyczne BHP i p.poż.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C31EFA">
        <w:rPr>
          <w:sz w:val="24"/>
          <w:szCs w:val="24"/>
        </w:rPr>
        <w:t>6. Wykaz elementów i urządzeń wentylacyjnych.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rPr>
          <w:strike/>
          <w:sz w:val="24"/>
          <w:szCs w:val="24"/>
        </w:rPr>
      </w:pPr>
    </w:p>
    <w:p w:rsidR="000D1BC3" w:rsidRPr="00C31EFA" w:rsidRDefault="000D1BC3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1BC3" w:rsidRPr="00C31EFA" w:rsidRDefault="000D1BC3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31EFA">
        <w:rPr>
          <w:sz w:val="24"/>
          <w:szCs w:val="24"/>
        </w:rPr>
        <w:t xml:space="preserve">CZĘŚĆ </w:t>
      </w:r>
      <w:r>
        <w:rPr>
          <w:sz w:val="24"/>
          <w:szCs w:val="24"/>
        </w:rPr>
        <w:t>GRAFICZNA</w:t>
      </w:r>
      <w:r w:rsidRPr="00C31EFA">
        <w:rPr>
          <w:sz w:val="24"/>
          <w:szCs w:val="24"/>
        </w:rPr>
        <w:t>:</w:t>
      </w:r>
    </w:p>
    <w:p w:rsidR="000D1BC3" w:rsidRPr="00C31EFA" w:rsidRDefault="000D1BC3" w:rsidP="000D1B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1BC3" w:rsidRPr="00856562" w:rsidRDefault="000D1BC3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856562">
        <w:rPr>
          <w:sz w:val="24"/>
          <w:szCs w:val="24"/>
        </w:rPr>
        <w:t>Rzut przyziemia Hali 65- osie B-E/7-19. Instalacja wentylacji mechanicznej.</w:t>
      </w:r>
    </w:p>
    <w:p w:rsidR="000D1BC3" w:rsidRPr="00856562" w:rsidRDefault="000D1BC3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856562">
        <w:rPr>
          <w:sz w:val="24"/>
          <w:szCs w:val="24"/>
        </w:rPr>
        <w:t>Przekrój A-A.</w:t>
      </w:r>
    </w:p>
    <w:p w:rsidR="000D1BC3" w:rsidRPr="00856562" w:rsidRDefault="000D1BC3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856562">
        <w:rPr>
          <w:sz w:val="24"/>
          <w:szCs w:val="24"/>
        </w:rPr>
        <w:t>Przekrój B-B.</w:t>
      </w:r>
    </w:p>
    <w:p w:rsidR="000D1BC3" w:rsidRPr="00856562" w:rsidRDefault="000D1BC3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856562">
        <w:rPr>
          <w:sz w:val="24"/>
          <w:szCs w:val="24"/>
        </w:rPr>
        <w:t>Przekrój C-C.</w:t>
      </w:r>
    </w:p>
    <w:p w:rsidR="000D1BC3" w:rsidRDefault="000D1BC3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856562">
        <w:rPr>
          <w:sz w:val="24"/>
          <w:szCs w:val="24"/>
        </w:rPr>
        <w:t>Przekrój D-D.</w:t>
      </w:r>
    </w:p>
    <w:p w:rsidR="000D1BC3" w:rsidRDefault="000D1BC3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Schemat zamknięcia syfonowego.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Konstrukcja pod centralę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Fundament pod słup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Słup S1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Rygle centrali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Barierka zdejmowana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Stężenia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Rama fundamentowa centrali</w:t>
      </w:r>
    </w:p>
    <w:p w:rsidR="001B560B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Podparcie wentylacji</w:t>
      </w:r>
    </w:p>
    <w:p w:rsidR="001B560B" w:rsidRPr="00856562" w:rsidRDefault="001B560B" w:rsidP="000D1BC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Podparcie wentylacji</w:t>
      </w: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Default="000D1BC3" w:rsidP="000D1BC3">
      <w:pPr>
        <w:pStyle w:val="Title"/>
        <w:rPr>
          <w:rFonts w:ascii="Times New Roman" w:hAnsi="Times New Roman"/>
          <w:b/>
        </w:rPr>
      </w:pPr>
    </w:p>
    <w:p w:rsidR="000D1BC3" w:rsidRPr="007477A1" w:rsidRDefault="000D1BC3" w:rsidP="000D1BC3">
      <w:pPr>
        <w:pStyle w:val="Title"/>
        <w:rPr>
          <w:rFonts w:ascii="Times New Roman" w:hAnsi="Times New Roman"/>
          <w:b/>
          <w:sz w:val="32"/>
        </w:rPr>
      </w:pPr>
      <w:bookmarkStart w:id="0" w:name="_GoBack"/>
      <w:bookmarkEnd w:id="0"/>
      <w:r w:rsidRPr="007477A1">
        <w:rPr>
          <w:rFonts w:ascii="Times New Roman" w:hAnsi="Times New Roman"/>
          <w:b/>
          <w:sz w:val="32"/>
        </w:rPr>
        <w:lastRenderedPageBreak/>
        <w:t>OPIS TECHNICZNY</w:t>
      </w:r>
    </w:p>
    <w:p w:rsidR="007477A1" w:rsidRPr="007477A1" w:rsidRDefault="007477A1" w:rsidP="000D1BC3">
      <w:pPr>
        <w:pStyle w:val="Title"/>
        <w:rPr>
          <w:rFonts w:ascii="Times New Roman" w:hAnsi="Times New Roman"/>
          <w:sz w:val="22"/>
          <w:szCs w:val="22"/>
        </w:rPr>
      </w:pPr>
      <w:r w:rsidRPr="007477A1">
        <w:rPr>
          <w:rFonts w:ascii="Times New Roman" w:hAnsi="Times New Roman"/>
          <w:sz w:val="22"/>
          <w:szCs w:val="22"/>
        </w:rPr>
        <w:t>do projektu wykonawczego:</w:t>
      </w:r>
    </w:p>
    <w:p w:rsidR="007477A1" w:rsidRPr="007477A1" w:rsidRDefault="007477A1" w:rsidP="007477A1">
      <w:pPr>
        <w:pStyle w:val="Projekt"/>
        <w:ind w:firstLine="0"/>
        <w:jc w:val="center"/>
        <w:rPr>
          <w:rFonts w:ascii="Times New Roman" w:hAnsi="Times New Roman"/>
          <w:b/>
          <w:bCs/>
          <w:color w:val="auto"/>
          <w:kern w:val="0"/>
          <w:sz w:val="24"/>
          <w:szCs w:val="24"/>
          <w:lang w:eastAsia="pl-PL"/>
        </w:rPr>
      </w:pPr>
      <w:r w:rsidRPr="007477A1">
        <w:rPr>
          <w:rFonts w:ascii="Times New Roman" w:hAnsi="Times New Roman"/>
          <w:b/>
          <w:bCs/>
          <w:color w:val="auto"/>
          <w:kern w:val="0"/>
          <w:sz w:val="24"/>
          <w:szCs w:val="24"/>
          <w:lang w:eastAsia="pl-PL"/>
        </w:rPr>
        <w:t>WENTYLACJI MECHANICZNEJ DLA CZĘŚCI HALI B-2 NA TERENIE ZAKŁADU SKF Polska S.A. w Poznaniu</w:t>
      </w:r>
    </w:p>
    <w:p w:rsidR="000D1BC3" w:rsidRDefault="000D1BC3" w:rsidP="000D1BC3">
      <w:pPr>
        <w:rPr>
          <w:sz w:val="24"/>
        </w:rPr>
      </w:pPr>
    </w:p>
    <w:p w:rsidR="007477A1" w:rsidRDefault="007477A1" w:rsidP="000D1BC3">
      <w:pPr>
        <w:rPr>
          <w:sz w:val="24"/>
        </w:rPr>
      </w:pPr>
    </w:p>
    <w:p w:rsidR="000D1BC3" w:rsidRDefault="000D1BC3" w:rsidP="000D1BC3">
      <w:pPr>
        <w:numPr>
          <w:ilvl w:val="0"/>
          <w:numId w:val="1"/>
        </w:numPr>
        <w:tabs>
          <w:tab w:val="clear" w:pos="360"/>
          <w:tab w:val="num" w:pos="426"/>
        </w:tabs>
        <w:ind w:left="-142" w:firstLine="142"/>
        <w:rPr>
          <w:b/>
          <w:sz w:val="24"/>
          <w:u w:val="single"/>
        </w:rPr>
      </w:pPr>
      <w:r>
        <w:rPr>
          <w:b/>
          <w:sz w:val="24"/>
          <w:u w:val="single"/>
        </w:rPr>
        <w:t>Podstawa opracowania</w:t>
      </w:r>
      <w:r w:rsidR="007477A1">
        <w:rPr>
          <w:b/>
          <w:sz w:val="24"/>
          <w:u w:val="single"/>
        </w:rPr>
        <w:t>.</w:t>
      </w:r>
    </w:p>
    <w:p w:rsidR="000D1BC3" w:rsidRDefault="000D1BC3" w:rsidP="000D1BC3">
      <w:pPr>
        <w:rPr>
          <w:sz w:val="24"/>
          <w:u w:val="single"/>
        </w:rPr>
      </w:pPr>
    </w:p>
    <w:p w:rsidR="000524A6" w:rsidRDefault="000524A6" w:rsidP="000D1BC3">
      <w:pPr>
        <w:numPr>
          <w:ilvl w:val="1"/>
          <w:numId w:val="1"/>
        </w:numPr>
        <w:rPr>
          <w:sz w:val="24"/>
        </w:rPr>
      </w:pPr>
      <w:r w:rsidRPr="00571DC3">
        <w:rPr>
          <w:sz w:val="24"/>
          <w:szCs w:val="24"/>
        </w:rPr>
        <w:t>Umowa Nr DTI/NO/188/2016 z dnia 20 grudnia</w:t>
      </w:r>
      <w:r>
        <w:rPr>
          <w:sz w:val="24"/>
          <w:szCs w:val="24"/>
        </w:rPr>
        <w:t xml:space="preserve"> 2016 roku z</w:t>
      </w:r>
      <w:r w:rsidRPr="00571DC3">
        <w:rPr>
          <w:sz w:val="24"/>
          <w:szCs w:val="24"/>
        </w:rPr>
        <w:t xml:space="preserve"> SKF</w:t>
      </w:r>
      <w:r>
        <w:rPr>
          <w:sz w:val="24"/>
          <w:szCs w:val="24"/>
        </w:rPr>
        <w:t xml:space="preserve"> POLSKA </w:t>
      </w:r>
      <w:r w:rsidRPr="00571DC3">
        <w:rPr>
          <w:sz w:val="24"/>
          <w:szCs w:val="24"/>
        </w:rPr>
        <w:t>S.A</w:t>
      </w:r>
      <w:r>
        <w:rPr>
          <w:sz w:val="24"/>
          <w:szCs w:val="24"/>
        </w:rPr>
        <w:t>.</w:t>
      </w:r>
    </w:p>
    <w:p w:rsidR="000D1BC3" w:rsidRDefault="000D1BC3" w:rsidP="000D1BC3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P.T Architektury i konstrukcji</w:t>
      </w:r>
    </w:p>
    <w:p w:rsidR="000D1BC3" w:rsidRDefault="000D1BC3" w:rsidP="000D1BC3">
      <w:pPr>
        <w:numPr>
          <w:ilvl w:val="1"/>
          <w:numId w:val="1"/>
        </w:numPr>
        <w:rPr>
          <w:sz w:val="24"/>
        </w:rPr>
      </w:pPr>
      <w:r>
        <w:rPr>
          <w:sz w:val="24"/>
        </w:rPr>
        <w:t>Inwentaryzacja do celów projektowych</w:t>
      </w:r>
    </w:p>
    <w:p w:rsidR="000D1BC3" w:rsidRDefault="000D1BC3" w:rsidP="000D1BC3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Obowiązujące normy, przepisy i literatura fachowa</w:t>
      </w:r>
    </w:p>
    <w:p w:rsidR="000D1BC3" w:rsidRDefault="000D1BC3" w:rsidP="000D1BC3">
      <w:pPr>
        <w:ind w:left="-284"/>
        <w:rPr>
          <w:sz w:val="24"/>
        </w:rPr>
      </w:pPr>
    </w:p>
    <w:p w:rsidR="000D1BC3" w:rsidRDefault="000D1BC3" w:rsidP="000D1BC3">
      <w:pPr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Zakres opracowania</w:t>
      </w:r>
      <w:r w:rsidR="007477A1">
        <w:rPr>
          <w:b/>
          <w:sz w:val="24"/>
          <w:u w:val="single"/>
        </w:rPr>
        <w:t>.</w:t>
      </w:r>
    </w:p>
    <w:p w:rsidR="000D1BC3" w:rsidRDefault="000D1BC3" w:rsidP="000D1BC3">
      <w:pPr>
        <w:rPr>
          <w:sz w:val="24"/>
          <w:u w:val="single"/>
        </w:rPr>
      </w:pPr>
    </w:p>
    <w:p w:rsidR="000D1BC3" w:rsidRDefault="000D1BC3" w:rsidP="000D1BC3">
      <w:pPr>
        <w:pStyle w:val="BodyText"/>
        <w:jc w:val="both"/>
      </w:pPr>
      <w:r w:rsidRPr="00C31EFA">
        <w:rPr>
          <w:bCs/>
          <w:szCs w:val="24"/>
        </w:rPr>
        <w:t xml:space="preserve">Przedmiotem niniejszego opracowania jest wykonanie instalacji wentylacji mechanicznej dla </w:t>
      </w:r>
      <w:r>
        <w:rPr>
          <w:bCs/>
          <w:szCs w:val="24"/>
        </w:rPr>
        <w:t xml:space="preserve">części </w:t>
      </w:r>
      <w:r w:rsidRPr="00C31EFA">
        <w:rPr>
          <w:bCs/>
          <w:szCs w:val="24"/>
        </w:rPr>
        <w:t xml:space="preserve">budynku </w:t>
      </w:r>
      <w:r>
        <w:rPr>
          <w:bCs/>
          <w:szCs w:val="24"/>
        </w:rPr>
        <w:t>H</w:t>
      </w:r>
      <w:r w:rsidRPr="00C31EFA">
        <w:rPr>
          <w:bCs/>
          <w:szCs w:val="24"/>
        </w:rPr>
        <w:t>ali</w:t>
      </w:r>
      <w:r>
        <w:rPr>
          <w:bCs/>
          <w:szCs w:val="24"/>
        </w:rPr>
        <w:t xml:space="preserve"> B-2 w osiach 5-10/D-Ł zlokalizowanej </w:t>
      </w:r>
      <w:r w:rsidRPr="00856562">
        <w:rPr>
          <w:bCs/>
          <w:szCs w:val="24"/>
        </w:rPr>
        <w:t>na</w:t>
      </w:r>
      <w:r w:rsidRPr="00C31EFA">
        <w:rPr>
          <w:bCs/>
          <w:szCs w:val="24"/>
        </w:rPr>
        <w:t xml:space="preserve"> terenie zakładu </w:t>
      </w:r>
      <w:r>
        <w:rPr>
          <w:bCs/>
          <w:szCs w:val="24"/>
        </w:rPr>
        <w:t>SKF Polska S.A.</w:t>
      </w:r>
      <w:r w:rsidRPr="00C31EFA">
        <w:rPr>
          <w:bCs/>
          <w:szCs w:val="24"/>
        </w:rPr>
        <w:t xml:space="preserve">. w </w:t>
      </w:r>
      <w:r>
        <w:rPr>
          <w:bCs/>
          <w:szCs w:val="24"/>
        </w:rPr>
        <w:t>Poznaniu</w:t>
      </w:r>
      <w:r w:rsidRPr="00C31EFA">
        <w:rPr>
          <w:bCs/>
          <w:szCs w:val="24"/>
        </w:rPr>
        <w:t xml:space="preserve">. </w:t>
      </w:r>
      <w:r>
        <w:t>Dla części hali projektuje się jeden układ nawiewno-wywiewny z centralą umieszczoną na zewnątrz hali.</w:t>
      </w:r>
    </w:p>
    <w:p w:rsidR="000D1BC3" w:rsidRPr="00C31EFA" w:rsidRDefault="000D1BC3" w:rsidP="000D1BC3">
      <w:pPr>
        <w:pStyle w:val="Projekt"/>
        <w:rPr>
          <w:rFonts w:ascii="Times New Roman" w:hAnsi="Times New Roman"/>
          <w:bCs/>
          <w:color w:val="auto"/>
          <w:kern w:val="0"/>
          <w:sz w:val="24"/>
          <w:szCs w:val="24"/>
          <w:lang w:eastAsia="pl-PL"/>
        </w:rPr>
      </w:pPr>
    </w:p>
    <w:p w:rsidR="000D1BC3" w:rsidRPr="00C31EFA" w:rsidRDefault="000D1BC3" w:rsidP="000D1BC3">
      <w:pPr>
        <w:pStyle w:val="Projekt"/>
        <w:rPr>
          <w:rFonts w:ascii="Times New Roman" w:hAnsi="Times New Roman"/>
          <w:bCs/>
          <w:color w:val="auto"/>
          <w:kern w:val="0"/>
          <w:sz w:val="24"/>
          <w:szCs w:val="24"/>
          <w:lang w:eastAsia="pl-PL"/>
        </w:rPr>
      </w:pPr>
      <w:r w:rsidRPr="00C31EFA">
        <w:rPr>
          <w:rFonts w:ascii="Times New Roman" w:hAnsi="Times New Roman"/>
          <w:bCs/>
          <w:color w:val="auto"/>
          <w:kern w:val="0"/>
          <w:sz w:val="24"/>
          <w:szCs w:val="24"/>
          <w:lang w:eastAsia="pl-PL"/>
        </w:rPr>
        <w:t>Niniejsze opracowanie swym zakresem obejmuje szcz</w:t>
      </w:r>
      <w:r>
        <w:rPr>
          <w:rFonts w:ascii="Times New Roman" w:hAnsi="Times New Roman"/>
          <w:bCs/>
          <w:color w:val="auto"/>
          <w:kern w:val="0"/>
          <w:sz w:val="24"/>
          <w:szCs w:val="24"/>
          <w:lang w:eastAsia="pl-PL"/>
        </w:rPr>
        <w:t>egółowe rozwiązania tech</w:t>
      </w:r>
      <w:r>
        <w:rPr>
          <w:rFonts w:ascii="Times New Roman" w:hAnsi="Times New Roman"/>
          <w:bCs/>
          <w:color w:val="auto"/>
          <w:kern w:val="0"/>
          <w:sz w:val="24"/>
          <w:szCs w:val="24"/>
          <w:lang w:eastAsia="pl-PL"/>
        </w:rPr>
        <w:softHyphen/>
        <w:t xml:space="preserve">niczne </w:t>
      </w:r>
      <w:r w:rsidRPr="00C31EFA">
        <w:rPr>
          <w:rFonts w:ascii="Times New Roman" w:hAnsi="Times New Roman"/>
          <w:bCs/>
          <w:color w:val="auto"/>
          <w:kern w:val="0"/>
          <w:sz w:val="24"/>
          <w:szCs w:val="24"/>
          <w:lang w:eastAsia="pl-PL"/>
        </w:rPr>
        <w:t>umożliwiające prawidłowy montaż urządzeń i przewodów.</w:t>
      </w:r>
    </w:p>
    <w:p w:rsidR="000D1BC3" w:rsidRDefault="000D1BC3" w:rsidP="000D1BC3">
      <w:pPr>
        <w:pStyle w:val="BodyText"/>
        <w:jc w:val="both"/>
      </w:pPr>
      <w:r>
        <w:tab/>
      </w:r>
    </w:p>
    <w:p w:rsidR="000D1BC3" w:rsidRDefault="000D1BC3" w:rsidP="000D1BC3">
      <w:pPr>
        <w:pStyle w:val="BodyTextIndent"/>
        <w:numPr>
          <w:ilvl w:val="0"/>
          <w:numId w:val="1"/>
        </w:numPr>
        <w:rPr>
          <w:b/>
          <w:sz w:val="24"/>
          <w:u w:val="single"/>
        </w:rPr>
      </w:pPr>
      <w:r w:rsidRPr="004E3F3A">
        <w:rPr>
          <w:b/>
          <w:sz w:val="24"/>
          <w:u w:val="single"/>
        </w:rPr>
        <w:t xml:space="preserve">Opis </w:t>
      </w:r>
      <w:r>
        <w:rPr>
          <w:b/>
          <w:sz w:val="24"/>
          <w:u w:val="single"/>
        </w:rPr>
        <w:t>rozwiązania projektowego</w:t>
      </w:r>
      <w:r w:rsidR="007477A1">
        <w:rPr>
          <w:b/>
          <w:sz w:val="24"/>
          <w:u w:val="single"/>
        </w:rPr>
        <w:t>.</w:t>
      </w:r>
    </w:p>
    <w:p w:rsidR="000D1BC3" w:rsidRDefault="000D1BC3" w:rsidP="000D1BC3">
      <w:pPr>
        <w:pStyle w:val="BodyTextIndent"/>
        <w:rPr>
          <w:b/>
          <w:sz w:val="24"/>
          <w:u w:val="single"/>
        </w:rPr>
      </w:pPr>
    </w:p>
    <w:p w:rsidR="000D1BC3" w:rsidRDefault="000D1BC3" w:rsidP="000D1BC3">
      <w:pPr>
        <w:pStyle w:val="BodyText"/>
        <w:jc w:val="both"/>
      </w:pPr>
      <w:r w:rsidRPr="00EB2E62">
        <w:tab/>
      </w:r>
      <w:r>
        <w:t>Centrala wentylacyjna wyposażona będzie w wymiennik krzyżowy oraz moduł gazowy dla podgrzewu nawiewanego powietrza. Przewody nawiewne i wywiewne lokalizuje się w świetlikach hali oraz między świetlikami na dachu hali. Nawiew w strefę pracy realizowany jest za pomocą nawiewników wirowych umieszczonych na wys. H=5,0m (wg załączników graficznych) - jest to układ N. Wywiew z hali zapewnią kratki wywiewne umieszczone w przewodach Spiro (układ W) oraz układ dla odciągania ciepłych poduszek powietrza ze świetlików (Wp).</w:t>
      </w:r>
    </w:p>
    <w:p w:rsidR="000D1BC3" w:rsidRDefault="000D1BC3" w:rsidP="000D1BC3">
      <w:pPr>
        <w:pStyle w:val="BodyText"/>
        <w:jc w:val="both"/>
      </w:pPr>
      <w:r>
        <w:t xml:space="preserve">Centrala zlokalizowana będzie na podeście roboczym (spód centrali wentylacyjnej na wysokości +6,83m od poziomu posadzki w budynku hali B-2). </w:t>
      </w:r>
    </w:p>
    <w:p w:rsidR="000D1BC3" w:rsidRPr="00C31EFA" w:rsidRDefault="000D1BC3" w:rsidP="000D1BC3">
      <w:pPr>
        <w:ind w:firstLine="567"/>
        <w:jc w:val="both"/>
        <w:rPr>
          <w:sz w:val="24"/>
          <w:szCs w:val="24"/>
        </w:rPr>
      </w:pPr>
      <w:r w:rsidRPr="00984E3D">
        <w:rPr>
          <w:sz w:val="24"/>
          <w:szCs w:val="24"/>
        </w:rPr>
        <w:t xml:space="preserve">Przewody wentylacyjne wychodzące z budynku na zewnątrz do central wentylacyjnych należy umieścić na konstrukcjach wsporczych. </w:t>
      </w:r>
    </w:p>
    <w:p w:rsidR="000D1BC3" w:rsidRPr="004E3F3A" w:rsidRDefault="000D1BC3" w:rsidP="000D1BC3">
      <w:pPr>
        <w:pStyle w:val="BodyText"/>
        <w:jc w:val="both"/>
        <w:rPr>
          <w:b/>
          <w:u w:val="single"/>
        </w:rPr>
      </w:pPr>
    </w:p>
    <w:p w:rsidR="000D1BC3" w:rsidRPr="005F7A11" w:rsidRDefault="000D1BC3" w:rsidP="000D1BC3">
      <w:pPr>
        <w:pStyle w:val="BodyTextIndent"/>
        <w:ind w:left="0"/>
        <w:rPr>
          <w:b/>
          <w:bCs/>
          <w:color w:val="262626"/>
          <w:sz w:val="24"/>
          <w:u w:val="single"/>
        </w:rPr>
      </w:pPr>
      <w:r w:rsidRPr="005F7A11">
        <w:rPr>
          <w:b/>
          <w:bCs/>
          <w:color w:val="262626"/>
          <w:sz w:val="24"/>
          <w:u w:val="single"/>
        </w:rPr>
        <w:t>OBLICZENIA</w:t>
      </w:r>
    </w:p>
    <w:p w:rsidR="000D1BC3" w:rsidRPr="005F7A11" w:rsidRDefault="000D1BC3" w:rsidP="000D1BC3">
      <w:pPr>
        <w:pStyle w:val="BodyTextIndent"/>
        <w:ind w:left="0"/>
        <w:rPr>
          <w:b/>
          <w:bCs/>
          <w:color w:val="262626"/>
          <w:sz w:val="24"/>
          <w:u w:val="single"/>
        </w:rPr>
      </w:pPr>
    </w:p>
    <w:p w:rsidR="000D1BC3" w:rsidRDefault="000D1BC3" w:rsidP="000D1BC3">
      <w:pPr>
        <w:pStyle w:val="BodyTextIndent"/>
        <w:ind w:left="0"/>
        <w:rPr>
          <w:bCs/>
          <w:sz w:val="24"/>
        </w:rPr>
      </w:pPr>
      <w:r>
        <w:rPr>
          <w:bCs/>
          <w:sz w:val="24"/>
        </w:rPr>
        <w:t xml:space="preserve">Kubatura projektowanej części V=12869m3  </w:t>
      </w:r>
    </w:p>
    <w:p w:rsidR="000D1BC3" w:rsidRDefault="000D1BC3" w:rsidP="000D1BC3">
      <w:pPr>
        <w:pStyle w:val="BodyTextIndent"/>
        <w:ind w:left="0"/>
        <w:rPr>
          <w:bCs/>
          <w:sz w:val="24"/>
        </w:rPr>
      </w:pPr>
      <w:r>
        <w:rPr>
          <w:bCs/>
          <w:sz w:val="24"/>
        </w:rPr>
        <w:t>Krotności wymian: dla lata przyjęto n=5w/h, dla zimy n=3w/h</w:t>
      </w:r>
    </w:p>
    <w:p w:rsidR="000D1BC3" w:rsidRDefault="000D1BC3" w:rsidP="000D1BC3">
      <w:pPr>
        <w:pStyle w:val="BodyTextIndent"/>
        <w:ind w:left="0"/>
        <w:rPr>
          <w:bCs/>
          <w:sz w:val="24"/>
        </w:rPr>
      </w:pPr>
    </w:p>
    <w:p w:rsidR="000D1BC3" w:rsidRDefault="000D1BC3" w:rsidP="000D1BC3">
      <w:pPr>
        <w:pStyle w:val="BodyTextIndent"/>
        <w:ind w:left="0"/>
        <w:rPr>
          <w:b/>
          <w:bCs/>
          <w:i/>
          <w:sz w:val="24"/>
        </w:rPr>
      </w:pPr>
      <w:r w:rsidRPr="00663BF1">
        <w:rPr>
          <w:b/>
          <w:bCs/>
          <w:i/>
          <w:sz w:val="24"/>
        </w:rPr>
        <w:t>Ilości powietrza nawiewanego</w:t>
      </w:r>
    </w:p>
    <w:p w:rsidR="000D1BC3" w:rsidRPr="00663BF1" w:rsidRDefault="000D1BC3" w:rsidP="000D1BC3">
      <w:pPr>
        <w:pStyle w:val="BodyTextIndent"/>
        <w:ind w:left="0"/>
        <w:rPr>
          <w:b/>
          <w:bCs/>
          <w:i/>
          <w:sz w:val="24"/>
        </w:rPr>
      </w:pPr>
    </w:p>
    <w:p w:rsidR="000D1BC3" w:rsidRPr="00EB2E62" w:rsidRDefault="000D1BC3" w:rsidP="000D1BC3">
      <w:pPr>
        <w:pStyle w:val="BodyTextIndent"/>
        <w:ind w:left="0"/>
        <w:rPr>
          <w:bCs/>
          <w:sz w:val="24"/>
        </w:rPr>
      </w:pPr>
      <w:r>
        <w:rPr>
          <w:bCs/>
          <w:sz w:val="24"/>
        </w:rPr>
        <w:t>Dla lata Vnl=5x12869=64345m3/h, dla zimy Vnz=</w:t>
      </w:r>
      <w:r>
        <w:rPr>
          <w:sz w:val="24"/>
        </w:rPr>
        <w:t xml:space="preserve"> 3x12869=38607m3/h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Jest to układ N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b/>
          <w:bCs/>
          <w:i/>
          <w:sz w:val="24"/>
        </w:rPr>
      </w:pPr>
      <w:r w:rsidRPr="00663BF1">
        <w:rPr>
          <w:b/>
          <w:bCs/>
          <w:i/>
          <w:sz w:val="24"/>
        </w:rPr>
        <w:t>Ilości powietrza wywiewanego</w:t>
      </w:r>
    </w:p>
    <w:p w:rsidR="000D1BC3" w:rsidRPr="00663BF1" w:rsidRDefault="000D1BC3" w:rsidP="000D1BC3">
      <w:pPr>
        <w:pStyle w:val="BodyTextIndent"/>
        <w:ind w:left="0"/>
        <w:rPr>
          <w:b/>
          <w:bCs/>
          <w:i/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Ilości wywiewane pomniejsza się o istniejące odciągi pieca EBNER t.j  5200m3/h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Vwl=64345-5200=59145m3/h  ,   Vwz=38607-5200=33407m3/h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Jest to układ W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b/>
          <w:i/>
          <w:sz w:val="24"/>
        </w:rPr>
      </w:pPr>
      <w:r w:rsidRPr="00663BF1">
        <w:rPr>
          <w:b/>
          <w:i/>
          <w:sz w:val="24"/>
        </w:rPr>
        <w:t>Ilość powietrza wywiewana ze świetlików</w:t>
      </w:r>
    </w:p>
    <w:p w:rsidR="000D1BC3" w:rsidRPr="00663BF1" w:rsidRDefault="000D1BC3" w:rsidP="000D1BC3">
      <w:pPr>
        <w:pStyle w:val="BodyTextIndent"/>
        <w:ind w:left="0"/>
        <w:rPr>
          <w:b/>
          <w:i/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Vwśl=0,2x59145=11829m3/h ,  Vwśz=0,2x33407m3/h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 xml:space="preserve">Jest to układ Wp 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b/>
          <w:i/>
          <w:sz w:val="24"/>
        </w:rPr>
      </w:pPr>
      <w:r w:rsidRPr="00663BF1">
        <w:rPr>
          <w:b/>
          <w:i/>
          <w:sz w:val="24"/>
        </w:rPr>
        <w:t>Dobór elementów nawiewnych i wywiewnych</w:t>
      </w:r>
    </w:p>
    <w:p w:rsidR="000D1BC3" w:rsidRPr="00663BF1" w:rsidRDefault="000D1BC3" w:rsidP="000D1BC3">
      <w:pPr>
        <w:pStyle w:val="BodyTextIndent"/>
        <w:ind w:left="0"/>
        <w:rPr>
          <w:b/>
          <w:i/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Nawiewnik nawiewny wirowy NVPD-630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 xml:space="preserve">Nawiewników n=20szt </w:t>
      </w:r>
    </w:p>
    <w:p w:rsidR="007D163F" w:rsidRDefault="007D163F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Ilość pow</w:t>
      </w:r>
      <w:r w:rsidR="007D163F">
        <w:rPr>
          <w:sz w:val="24"/>
        </w:rPr>
        <w:t>ietrza</w:t>
      </w:r>
      <w:r>
        <w:rPr>
          <w:sz w:val="24"/>
        </w:rPr>
        <w:t xml:space="preserve"> na nawiewnik 64345/20=3217m</w:t>
      </w:r>
      <w:r w:rsidRPr="008A37E9">
        <w:rPr>
          <w:sz w:val="24"/>
          <w:vertAlign w:val="superscript"/>
        </w:rPr>
        <w:t>3</w:t>
      </w:r>
      <w:r>
        <w:rPr>
          <w:sz w:val="24"/>
        </w:rPr>
        <w:t>/h latem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H=5-1,5=3,5mVx=0,2m/s   nawiew chłodny dt=5stC kąt ustawienia łopatek 45st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Zimą 38607/20=1930m3/h  nawiew ciepły dt=10stC kąt ustawienia łopatek 30st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 xml:space="preserve">Wywiew poduszek ze świetlików powietrze wywiewane będzie kratkami typu KR z dwoma rzędami kierownic i przepustnicą. 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Ilość kratek:</w:t>
      </w:r>
    </w:p>
    <w:p w:rsidR="007D163F" w:rsidRDefault="007D163F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N =11829/</w:t>
      </w:r>
      <w:r w:rsidR="0083077E">
        <w:rPr>
          <w:sz w:val="24"/>
        </w:rPr>
        <w:t>845</w:t>
      </w:r>
      <w:r>
        <w:rPr>
          <w:sz w:val="24"/>
        </w:rPr>
        <w:t>=1</w:t>
      </w:r>
      <w:r w:rsidR="0083077E">
        <w:rPr>
          <w:sz w:val="24"/>
        </w:rPr>
        <w:t>4</w:t>
      </w:r>
      <w:r>
        <w:rPr>
          <w:sz w:val="24"/>
        </w:rPr>
        <w:t>szt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Dobiera się kratkę 400x400 mm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b/>
          <w:i/>
          <w:sz w:val="24"/>
        </w:rPr>
      </w:pPr>
      <w:r w:rsidRPr="00663BF1">
        <w:rPr>
          <w:b/>
          <w:i/>
          <w:sz w:val="24"/>
        </w:rPr>
        <w:t>Wywiew z hali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Vwh=59145-11829=47316m3/h</w:t>
      </w:r>
    </w:p>
    <w:p w:rsidR="007D163F" w:rsidRDefault="007D163F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Ilość kratek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 xml:space="preserve">N=47316/1971=24szt 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 xml:space="preserve">Dobiera się kratki do montażu w przewodzie Spiro z dwoma rzędami kierownic i przepustnicą 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1225x225mm.</w:t>
      </w:r>
    </w:p>
    <w:p w:rsidR="007D163F" w:rsidRDefault="007D163F" w:rsidP="000D1BC3">
      <w:pPr>
        <w:pStyle w:val="BodyTextIndent"/>
        <w:ind w:left="0"/>
        <w:rPr>
          <w:i/>
          <w:sz w:val="24"/>
        </w:rPr>
      </w:pPr>
    </w:p>
    <w:p w:rsidR="00360C51" w:rsidRPr="007D163F" w:rsidRDefault="00360C51" w:rsidP="000D1BC3">
      <w:pPr>
        <w:pStyle w:val="BodyTextIndent"/>
        <w:ind w:left="0"/>
        <w:rPr>
          <w:i/>
          <w:sz w:val="24"/>
        </w:rPr>
      </w:pPr>
      <w:r w:rsidRPr="007D163F">
        <w:rPr>
          <w:i/>
          <w:sz w:val="24"/>
        </w:rPr>
        <w:t>Montaż wg załączników graficznych.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Pr="00663BF1" w:rsidRDefault="000D1BC3" w:rsidP="000D1BC3">
      <w:pPr>
        <w:pStyle w:val="BodyTextIndent"/>
        <w:ind w:left="0"/>
        <w:rPr>
          <w:b/>
          <w:i/>
          <w:sz w:val="24"/>
        </w:rPr>
      </w:pPr>
      <w:r w:rsidRPr="00663BF1">
        <w:rPr>
          <w:b/>
          <w:i/>
          <w:sz w:val="24"/>
        </w:rPr>
        <w:t>Dane dla doboru centrali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LATOVnl=64345m3/h, dpnl=1200Pa   Vwl=59145m3/h ,dpwl=1000Pa</w:t>
      </w:r>
    </w:p>
    <w:p w:rsidR="000D1BC3" w:rsidRPr="001B560B" w:rsidRDefault="000D1BC3" w:rsidP="000D1BC3">
      <w:pPr>
        <w:pStyle w:val="BodyTextIndent"/>
        <w:ind w:left="0"/>
        <w:rPr>
          <w:sz w:val="24"/>
          <w:lang w:val="pt-BR"/>
        </w:rPr>
      </w:pPr>
      <w:proofErr w:type="gramStart"/>
      <w:r w:rsidRPr="001B560B">
        <w:rPr>
          <w:sz w:val="24"/>
          <w:lang w:val="pt-BR"/>
        </w:rPr>
        <w:t xml:space="preserve">ZIMA  </w:t>
      </w:r>
      <w:proofErr w:type="spellStart"/>
      <w:r w:rsidRPr="001B560B">
        <w:rPr>
          <w:sz w:val="24"/>
          <w:lang w:val="pt-BR"/>
        </w:rPr>
        <w:t>Vnz</w:t>
      </w:r>
      <w:proofErr w:type="spellEnd"/>
      <w:proofErr w:type="gramEnd"/>
      <w:r w:rsidRPr="001B560B">
        <w:rPr>
          <w:sz w:val="24"/>
          <w:lang w:val="pt-BR"/>
        </w:rPr>
        <w:t xml:space="preserve">=38607m3/h , </w:t>
      </w:r>
      <w:proofErr w:type="spellStart"/>
      <w:r w:rsidRPr="001B560B">
        <w:rPr>
          <w:sz w:val="24"/>
          <w:lang w:val="pt-BR"/>
        </w:rPr>
        <w:t>dpnz</w:t>
      </w:r>
      <w:proofErr w:type="spellEnd"/>
      <w:r w:rsidRPr="001B560B">
        <w:rPr>
          <w:sz w:val="24"/>
          <w:lang w:val="pt-BR"/>
        </w:rPr>
        <w:t xml:space="preserve">=800Pa, </w:t>
      </w:r>
      <w:proofErr w:type="spellStart"/>
      <w:r w:rsidRPr="001B560B">
        <w:rPr>
          <w:sz w:val="24"/>
          <w:lang w:val="pt-BR"/>
        </w:rPr>
        <w:t>Vwz</w:t>
      </w:r>
      <w:proofErr w:type="spellEnd"/>
      <w:r w:rsidRPr="001B560B">
        <w:rPr>
          <w:sz w:val="24"/>
          <w:lang w:val="pt-BR"/>
        </w:rPr>
        <w:t xml:space="preserve">=33407m3/h  </w:t>
      </w:r>
      <w:proofErr w:type="spellStart"/>
      <w:r w:rsidRPr="001B560B">
        <w:rPr>
          <w:sz w:val="24"/>
          <w:lang w:val="pt-BR"/>
        </w:rPr>
        <w:t>dpwz</w:t>
      </w:r>
      <w:proofErr w:type="spellEnd"/>
      <w:r w:rsidRPr="001B560B">
        <w:rPr>
          <w:sz w:val="24"/>
          <w:lang w:val="pt-BR"/>
        </w:rPr>
        <w:t>=600Pa</w:t>
      </w:r>
    </w:p>
    <w:p w:rsidR="000D1BC3" w:rsidRPr="001B560B" w:rsidRDefault="000D1BC3" w:rsidP="000D1BC3">
      <w:pPr>
        <w:pStyle w:val="BodyTextIndent"/>
        <w:ind w:left="0"/>
        <w:rPr>
          <w:sz w:val="24"/>
          <w:lang w:val="pt-BR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Dla zimy tpw=20stC    Tn=20+12=32stC , wilg. Wzgl.=60% Tz= -18stC</w:t>
      </w: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Dla lata TN=30-5=25st.C  Tp= 20+5=25stC, wilg. Wzgl.=60% zewn.</w:t>
      </w:r>
    </w:p>
    <w:p w:rsidR="000D1BC3" w:rsidRDefault="000D1BC3" w:rsidP="000D1BC3">
      <w:pPr>
        <w:pStyle w:val="BodyTextIndent"/>
        <w:ind w:left="0"/>
        <w:rPr>
          <w:sz w:val="24"/>
        </w:rPr>
      </w:pPr>
    </w:p>
    <w:p w:rsidR="000F5C96" w:rsidRDefault="000F5C96" w:rsidP="000D1BC3">
      <w:pPr>
        <w:pStyle w:val="BodyTextIndent"/>
        <w:ind w:left="0"/>
        <w:rPr>
          <w:sz w:val="24"/>
        </w:rPr>
      </w:pPr>
    </w:p>
    <w:p w:rsidR="000D1BC3" w:rsidRDefault="000D1BC3" w:rsidP="000D1BC3">
      <w:pPr>
        <w:pStyle w:val="BodyTextIndent"/>
        <w:ind w:left="0"/>
        <w:rPr>
          <w:sz w:val="24"/>
        </w:rPr>
      </w:pPr>
      <w:r>
        <w:rPr>
          <w:sz w:val="24"/>
        </w:rPr>
        <w:t>Centralę wyposażyć w pusty blok chłodzenia. Dla doboru chłodnicy przyjąć czynnik R410.</w:t>
      </w:r>
    </w:p>
    <w:p w:rsidR="000F5C96" w:rsidRDefault="007D163F" w:rsidP="007D163F">
      <w:pPr>
        <w:ind w:firstLine="567"/>
        <w:jc w:val="both"/>
        <w:rPr>
          <w:b/>
          <w:i/>
          <w:color w:val="FF0000"/>
          <w:sz w:val="24"/>
          <w:szCs w:val="24"/>
        </w:rPr>
      </w:pPr>
      <w:r w:rsidRPr="00984E3D">
        <w:rPr>
          <w:b/>
          <w:i/>
          <w:color w:val="FF0000"/>
          <w:sz w:val="24"/>
          <w:szCs w:val="24"/>
        </w:rPr>
        <w:lastRenderedPageBreak/>
        <w:t xml:space="preserve">UWAGA: </w:t>
      </w:r>
    </w:p>
    <w:p w:rsidR="007D163F" w:rsidRPr="00984E3D" w:rsidRDefault="007D163F" w:rsidP="007D163F">
      <w:pPr>
        <w:ind w:firstLine="567"/>
        <w:jc w:val="both"/>
        <w:rPr>
          <w:b/>
          <w:i/>
          <w:color w:val="FF0000"/>
          <w:sz w:val="24"/>
          <w:szCs w:val="24"/>
        </w:rPr>
      </w:pPr>
      <w:r w:rsidRPr="00984E3D">
        <w:rPr>
          <w:b/>
          <w:i/>
          <w:color w:val="FF0000"/>
          <w:sz w:val="24"/>
          <w:szCs w:val="24"/>
        </w:rPr>
        <w:t xml:space="preserve">Powyższe parametry zostały przedstawione w oparciu o ofertę firmy KLIMOR. Do dokumentacji zostały załączone oferty przedstawione przez </w:t>
      </w:r>
      <w:r>
        <w:rPr>
          <w:b/>
          <w:i/>
          <w:color w:val="FF0000"/>
          <w:sz w:val="24"/>
          <w:szCs w:val="24"/>
        </w:rPr>
        <w:t>dwóch</w:t>
      </w:r>
      <w:r w:rsidRPr="00984E3D">
        <w:rPr>
          <w:b/>
          <w:i/>
          <w:color w:val="FF0000"/>
          <w:sz w:val="24"/>
          <w:szCs w:val="24"/>
        </w:rPr>
        <w:t xml:space="preserve"> dostawców: KLIMOR</w:t>
      </w:r>
      <w:r>
        <w:rPr>
          <w:b/>
          <w:i/>
          <w:color w:val="FF0000"/>
          <w:sz w:val="24"/>
          <w:szCs w:val="24"/>
        </w:rPr>
        <w:t xml:space="preserve"> oraz</w:t>
      </w:r>
      <w:r w:rsidRPr="00984E3D">
        <w:rPr>
          <w:b/>
          <w:i/>
          <w:color w:val="FF0000"/>
          <w:sz w:val="24"/>
          <w:szCs w:val="24"/>
        </w:rPr>
        <w:t xml:space="preserve"> JUWENT i traktowane są jako równorzędne. Wyboru dostawcy dokona Wykonawca instalacji w porozumieniu z Inwestorem.</w:t>
      </w:r>
    </w:p>
    <w:p w:rsidR="007D163F" w:rsidRPr="00984E3D" w:rsidRDefault="007D163F" w:rsidP="007D163F">
      <w:pPr>
        <w:ind w:firstLine="567"/>
        <w:jc w:val="both"/>
        <w:rPr>
          <w:b/>
          <w:i/>
          <w:color w:val="FF0000"/>
          <w:sz w:val="24"/>
          <w:szCs w:val="24"/>
        </w:rPr>
      </w:pPr>
      <w:r w:rsidRPr="00984E3D">
        <w:rPr>
          <w:b/>
          <w:i/>
          <w:color w:val="FF0000"/>
          <w:sz w:val="24"/>
          <w:szCs w:val="24"/>
        </w:rPr>
        <w:t>W związku z powyższym rozwiązania projektowe konstrukcji wsporczych na których posadowione będą centrale wentylacyjne oraz gazowe moduły grzewcze a także układy neutralizacji i odprowadzenia skroplin zostaną opracowane po wyborze centrali.</w:t>
      </w:r>
    </w:p>
    <w:p w:rsidR="000F5C96" w:rsidRDefault="000F5C96" w:rsidP="007D163F">
      <w:pPr>
        <w:ind w:firstLine="567"/>
        <w:jc w:val="both"/>
        <w:rPr>
          <w:b/>
          <w:i/>
          <w:color w:val="FF0000"/>
          <w:sz w:val="24"/>
          <w:szCs w:val="24"/>
        </w:rPr>
      </w:pPr>
    </w:p>
    <w:p w:rsidR="007D163F" w:rsidRPr="00984E3D" w:rsidRDefault="007D163F" w:rsidP="007D163F">
      <w:pPr>
        <w:ind w:firstLine="567"/>
        <w:jc w:val="both"/>
        <w:rPr>
          <w:b/>
          <w:color w:val="FF0000"/>
          <w:sz w:val="24"/>
          <w:szCs w:val="24"/>
        </w:rPr>
      </w:pPr>
      <w:r w:rsidRPr="00984E3D">
        <w:rPr>
          <w:b/>
          <w:i/>
          <w:color w:val="FF0000"/>
          <w:sz w:val="24"/>
          <w:szCs w:val="24"/>
        </w:rPr>
        <w:t>Wykorzystując alternatywne centrale wentylacyjne</w:t>
      </w:r>
      <w:r>
        <w:rPr>
          <w:b/>
          <w:i/>
          <w:color w:val="FF0000"/>
          <w:sz w:val="24"/>
          <w:szCs w:val="24"/>
        </w:rPr>
        <w:t>,</w:t>
      </w:r>
      <w:r w:rsidRPr="00984E3D">
        <w:rPr>
          <w:b/>
          <w:i/>
          <w:color w:val="FF0000"/>
          <w:sz w:val="24"/>
          <w:szCs w:val="24"/>
        </w:rPr>
        <w:t xml:space="preserve"> wielkości i długości kształtek, oraz przewodów wentylacyjnych zależnych od króćców oraz wymiarów tych central i gazowych modułów grzewczych należy dopasować na budowie. </w:t>
      </w:r>
    </w:p>
    <w:p w:rsidR="007D163F" w:rsidRDefault="007D163F" w:rsidP="000D1BC3">
      <w:pPr>
        <w:pStyle w:val="BodyTextIndent"/>
        <w:ind w:left="0"/>
        <w:rPr>
          <w:sz w:val="24"/>
        </w:rPr>
      </w:pPr>
    </w:p>
    <w:p w:rsidR="007D163F" w:rsidRDefault="007D163F" w:rsidP="000D1BC3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0D1BC3" w:rsidRPr="007477A1" w:rsidRDefault="000D1BC3" w:rsidP="000D1BC3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477A1">
        <w:rPr>
          <w:rFonts w:eastAsia="Calibri"/>
          <w:b/>
          <w:sz w:val="24"/>
          <w:szCs w:val="24"/>
          <w:u w:val="single"/>
          <w:lang w:eastAsia="en-US"/>
        </w:rPr>
        <w:t xml:space="preserve">4. Materiały i wykonawstwo. </w:t>
      </w:r>
    </w:p>
    <w:p w:rsidR="000D1BC3" w:rsidRPr="002A2FD7" w:rsidRDefault="000D1BC3" w:rsidP="000D1BC3">
      <w:pPr>
        <w:widowControl w:val="0"/>
        <w:ind w:firstLine="567"/>
        <w:jc w:val="both"/>
        <w:rPr>
          <w:kern w:val="1"/>
          <w:sz w:val="24"/>
          <w:szCs w:val="24"/>
          <w:lang w:eastAsia="ar-SA"/>
        </w:rPr>
      </w:pPr>
      <w:r w:rsidRPr="002A2FD7">
        <w:rPr>
          <w:kern w:val="1"/>
          <w:sz w:val="24"/>
          <w:szCs w:val="24"/>
          <w:lang w:eastAsia="ar-SA"/>
        </w:rPr>
        <w:t>Instalację wentylacji projektuje się z elementów wentylacyjnych typowych z blachy stalowej ocynkowanej typ A. Przewody i kształtki wentylacyjne o przekroju prostokątnym i okrągłym wykonać z blachy stalowej ocynkowanej zgodnie z normami:</w:t>
      </w:r>
    </w:p>
    <w:p w:rsidR="00F97C22" w:rsidRDefault="000D1BC3" w:rsidP="000D1BC3">
      <w:pPr>
        <w:widowControl w:val="0"/>
        <w:numPr>
          <w:ilvl w:val="0"/>
          <w:numId w:val="2"/>
        </w:numPr>
        <w:spacing w:after="200" w:line="276" w:lineRule="auto"/>
        <w:ind w:left="284"/>
        <w:jc w:val="both"/>
        <w:rPr>
          <w:kern w:val="1"/>
          <w:sz w:val="24"/>
          <w:szCs w:val="24"/>
          <w:lang w:eastAsia="ar-SA"/>
        </w:rPr>
      </w:pPr>
      <w:r w:rsidRPr="00F97C22">
        <w:rPr>
          <w:kern w:val="1"/>
          <w:sz w:val="24"/>
          <w:szCs w:val="24"/>
          <w:lang w:eastAsia="ar-SA"/>
        </w:rPr>
        <w:t xml:space="preserve">PN-EN 1505:2001 Wentylacja budynków – </w:t>
      </w:r>
      <w:r w:rsidRPr="00F97C22">
        <w:rPr>
          <w:i/>
          <w:iCs/>
          <w:kern w:val="1"/>
          <w:sz w:val="24"/>
          <w:szCs w:val="24"/>
          <w:lang w:eastAsia="ar-SA"/>
        </w:rPr>
        <w:t xml:space="preserve">Przewody proste i kształtki wentylacyjne </w:t>
      </w:r>
      <w:r w:rsidRPr="00F97C22">
        <w:rPr>
          <w:i/>
          <w:iCs/>
          <w:kern w:val="1"/>
          <w:sz w:val="24"/>
          <w:szCs w:val="24"/>
          <w:lang w:eastAsia="ar-SA"/>
        </w:rPr>
        <w:tab/>
        <w:t>z blachy o przekroju prostokątnym – Wymiary</w:t>
      </w:r>
      <w:r w:rsidRPr="00F97C22">
        <w:rPr>
          <w:kern w:val="1"/>
          <w:sz w:val="24"/>
          <w:szCs w:val="24"/>
          <w:lang w:eastAsia="ar-SA"/>
        </w:rPr>
        <w:t xml:space="preserve">. </w:t>
      </w:r>
    </w:p>
    <w:p w:rsidR="000D1BC3" w:rsidRPr="00F97C22" w:rsidRDefault="000D1BC3" w:rsidP="000D1BC3">
      <w:pPr>
        <w:widowControl w:val="0"/>
        <w:numPr>
          <w:ilvl w:val="0"/>
          <w:numId w:val="2"/>
        </w:numPr>
        <w:spacing w:after="200" w:line="276" w:lineRule="auto"/>
        <w:ind w:left="284"/>
        <w:jc w:val="both"/>
        <w:rPr>
          <w:kern w:val="1"/>
          <w:sz w:val="24"/>
          <w:szCs w:val="24"/>
          <w:lang w:eastAsia="ar-SA"/>
        </w:rPr>
      </w:pPr>
      <w:r w:rsidRPr="00F97C22">
        <w:rPr>
          <w:kern w:val="1"/>
          <w:sz w:val="24"/>
          <w:szCs w:val="24"/>
          <w:lang w:eastAsia="ar-SA"/>
        </w:rPr>
        <w:t xml:space="preserve">PN-EN 1506:2001 Wentylacja budynków – </w:t>
      </w:r>
      <w:r w:rsidRPr="00F97C22">
        <w:rPr>
          <w:i/>
          <w:iCs/>
          <w:kern w:val="1"/>
          <w:sz w:val="24"/>
          <w:szCs w:val="24"/>
          <w:lang w:eastAsia="ar-SA"/>
        </w:rPr>
        <w:t xml:space="preserve">Przewody proste i kształtki wentylacyjne </w:t>
      </w:r>
      <w:r w:rsidRPr="00F97C22">
        <w:rPr>
          <w:i/>
          <w:iCs/>
          <w:kern w:val="1"/>
          <w:sz w:val="24"/>
          <w:szCs w:val="24"/>
          <w:lang w:eastAsia="ar-SA"/>
        </w:rPr>
        <w:tab/>
        <w:t>z blachy o przekroju kołowym – Wymiar</w:t>
      </w:r>
      <w:r w:rsidRPr="00F97C22">
        <w:rPr>
          <w:kern w:val="1"/>
          <w:sz w:val="24"/>
          <w:szCs w:val="24"/>
          <w:lang w:eastAsia="ar-SA"/>
        </w:rPr>
        <w:t>y.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>Przewody wentylacyjne, będą mocowane do stropów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2A2FD7">
        <w:rPr>
          <w:rFonts w:eastAsia="Calibri"/>
          <w:sz w:val="24"/>
          <w:szCs w:val="24"/>
          <w:lang w:eastAsia="en-US"/>
        </w:rPr>
        <w:t>ścian</w:t>
      </w:r>
      <w:r>
        <w:rPr>
          <w:rFonts w:eastAsia="Calibri"/>
          <w:sz w:val="24"/>
          <w:szCs w:val="24"/>
          <w:lang w:eastAsia="en-US"/>
        </w:rPr>
        <w:t xml:space="preserve"> i </w:t>
      </w:r>
      <w:r w:rsidRPr="002A2FD7">
        <w:rPr>
          <w:rFonts w:eastAsia="Calibri"/>
          <w:sz w:val="24"/>
          <w:szCs w:val="24"/>
          <w:lang w:eastAsia="en-US"/>
        </w:rPr>
        <w:t xml:space="preserve">elementów konstrukcji </w:t>
      </w:r>
      <w:r>
        <w:rPr>
          <w:rFonts w:eastAsia="Calibri"/>
          <w:sz w:val="24"/>
          <w:szCs w:val="24"/>
          <w:lang w:eastAsia="en-US"/>
        </w:rPr>
        <w:t xml:space="preserve">świetlików dachowych </w:t>
      </w:r>
      <w:r w:rsidRPr="002A2FD7">
        <w:rPr>
          <w:rFonts w:eastAsia="Calibri"/>
          <w:sz w:val="24"/>
          <w:szCs w:val="24"/>
          <w:lang w:eastAsia="en-US"/>
        </w:rPr>
        <w:t>za pomocą podpór i podwieszeń. Podpory przewodów wentylacyjnych wykonać zgodnie z BN-67/8865-25. Podwieszenia przewodów wentylacyjnych wykonać zgodnie z normą BN-67/8865-26.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 xml:space="preserve">Elementy nieocynkowane, takie jak podpory i uchwyty, należy przygotować do malowania zgodnie z obowiązującymi przepisami, tj. czyścić do 2 stopnia czystości, a następnie malować farbą ftalową 60% miniową, podkładową. Jako farbę nawierzchniową należy stosować farbę ftalową ogólnego stosowania. 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>Połączenia przewodów i kształtek wykonać zgodnie z normą BN-89/8865-06. Stosować przy obejmach podkładki gumowe między obejmą, a przewodem. Wszystkie złącza dokładnie silikonować celem uniknięcia nieszczelności.</w:t>
      </w:r>
    </w:p>
    <w:p w:rsidR="000D1BC3" w:rsidRPr="002A2FD7" w:rsidRDefault="000D1BC3" w:rsidP="000D1BC3">
      <w:pPr>
        <w:widowControl w:val="0"/>
        <w:ind w:firstLine="567"/>
        <w:jc w:val="both"/>
        <w:rPr>
          <w:kern w:val="1"/>
          <w:sz w:val="24"/>
          <w:szCs w:val="24"/>
          <w:lang w:eastAsia="ar-SA"/>
        </w:rPr>
      </w:pPr>
      <w:r w:rsidRPr="002A2FD7">
        <w:rPr>
          <w:kern w:val="1"/>
          <w:sz w:val="24"/>
          <w:szCs w:val="24"/>
          <w:lang w:eastAsia="ar-SA"/>
        </w:rPr>
        <w:t>Przewody wentylacyjne, należy izolować termicznie według wytycznych zamieszczonych w wykazie elementów wentylacyjnych. Przejścia przez przegrody izolować wełną mineralną. Przewody prowadzone wewnątrz budynku należy zaizolować za pomocą mat</w:t>
      </w:r>
      <w:r w:rsidRPr="002A2FD7">
        <w:rPr>
          <w:kern w:val="1"/>
          <w:sz w:val="24"/>
          <w:szCs w:val="24"/>
          <w:shd w:val="clear" w:color="auto" w:fill="FFFFFF"/>
          <w:lang w:eastAsia="ar-SA"/>
        </w:rPr>
        <w:t xml:space="preserve"> z wełny szklanej jednostronnie pokrytymi zbrojoną folią aluminiową, np. system Ventilam Alu, o grubości 50mm.</w:t>
      </w:r>
      <w:r w:rsidRPr="002A2FD7">
        <w:rPr>
          <w:kern w:val="1"/>
          <w:sz w:val="24"/>
          <w:szCs w:val="24"/>
          <w:lang w:eastAsia="ar-SA"/>
        </w:rPr>
        <w:t xml:space="preserve"> Przewody wentylacyjne wychodzące na zewnątrz budynku należy zaizolować wełną mineralną grubości 10 cm pod płaszczem z blachy ocynkowanej o grubości 0,55mm</w:t>
      </w:r>
      <w:r w:rsidR="006F720F">
        <w:rPr>
          <w:kern w:val="1"/>
          <w:sz w:val="24"/>
          <w:szCs w:val="24"/>
          <w:lang w:eastAsia="ar-SA"/>
        </w:rPr>
        <w:t>.</w:t>
      </w:r>
      <w:r w:rsidRPr="002A2FD7">
        <w:rPr>
          <w:kern w:val="1"/>
          <w:sz w:val="24"/>
          <w:szCs w:val="24"/>
          <w:lang w:eastAsia="ar-SA"/>
        </w:rPr>
        <w:t xml:space="preserve"> Dla podtrzymania płaszcza zastosować konstrukcję wsporczą.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 xml:space="preserve">Wszystkie prace montażowe należy wykonywać przestrzegając Zakładowych zarządzeń odnośnie BHP i PPOŻ. 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>Harmonogram prac uzgadniać z przedstawicielem Inwestora.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>Wszystkie urządzenia należy zmontować zgodnie z instrukcjami fabrycznymi DTR, które równocześnie określają warunki odbioru i eksploatacji tych urządzeń.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t>Rozruch instalacji musi być wykonany przez pracownika przeszkolonego i upoważnionego przez producentów urządzeń.</w:t>
      </w:r>
    </w:p>
    <w:p w:rsidR="000D1BC3" w:rsidRPr="002A2FD7" w:rsidRDefault="000D1BC3" w:rsidP="000D1B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2FD7">
        <w:rPr>
          <w:rFonts w:eastAsia="Calibri"/>
          <w:sz w:val="24"/>
          <w:szCs w:val="24"/>
          <w:lang w:eastAsia="en-US"/>
        </w:rPr>
        <w:lastRenderedPageBreak/>
        <w:t>Całość robót montażowych musi być wykonana zgodnie z obowiązującymi przepisami, normami oraz „Warunkami Technicznymi Wykonania i Odbioru Robót Budowlano – Montażowych” cz.5 – instalacje wentylacji.</w:t>
      </w:r>
    </w:p>
    <w:p w:rsidR="007477A1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  <w:u w:val="single"/>
        </w:rPr>
      </w:pPr>
      <w:r w:rsidRPr="007477A1">
        <w:rPr>
          <w:b/>
          <w:sz w:val="24"/>
          <w:szCs w:val="24"/>
          <w:u w:val="single"/>
        </w:rPr>
        <w:t>5. Założenia branżowe.</w:t>
      </w:r>
    </w:p>
    <w:p w:rsidR="007477A1" w:rsidRPr="007477A1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  <w:u w:val="single"/>
        </w:rPr>
      </w:pPr>
    </w:p>
    <w:p w:rsidR="007477A1" w:rsidRPr="00C31EFA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</w:rPr>
      </w:pPr>
      <w:r w:rsidRPr="00C31EFA">
        <w:rPr>
          <w:b/>
          <w:sz w:val="24"/>
          <w:szCs w:val="24"/>
        </w:rPr>
        <w:t>5.1. Branża budowlana.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 xml:space="preserve">Otwory </w:t>
      </w:r>
      <w:r>
        <w:rPr>
          <w:rFonts w:ascii="Times New Roman" w:hAnsi="Times New Roman"/>
          <w:color w:val="auto"/>
          <w:sz w:val="24"/>
          <w:szCs w:val="24"/>
        </w:rPr>
        <w:t xml:space="preserve">i przejścia </w:t>
      </w:r>
      <w:r w:rsidRPr="00C31EFA">
        <w:rPr>
          <w:rFonts w:ascii="Times New Roman" w:hAnsi="Times New Roman"/>
          <w:color w:val="auto"/>
          <w:sz w:val="24"/>
          <w:szCs w:val="24"/>
        </w:rPr>
        <w:t>w ścianach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C31EFA">
        <w:rPr>
          <w:rFonts w:ascii="Times New Roman" w:hAnsi="Times New Roman"/>
          <w:color w:val="auto"/>
          <w:sz w:val="24"/>
          <w:szCs w:val="24"/>
        </w:rPr>
        <w:t xml:space="preserve">wykonanie po stronie instalacyjnej zgodnie z częścią graficzną opracowania. </w:t>
      </w:r>
    </w:p>
    <w:p w:rsidR="007477A1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>Należy wykonać konstrukcję naziemn</w:t>
      </w:r>
      <w:r w:rsidR="00BF4698">
        <w:rPr>
          <w:rFonts w:ascii="Times New Roman" w:hAnsi="Times New Roman"/>
          <w:color w:val="auto"/>
          <w:sz w:val="24"/>
          <w:szCs w:val="24"/>
        </w:rPr>
        <w:t>ą</w:t>
      </w:r>
      <w:r w:rsidRPr="00C31EFA">
        <w:rPr>
          <w:rFonts w:ascii="Times New Roman" w:hAnsi="Times New Roman"/>
          <w:color w:val="auto"/>
          <w:sz w:val="24"/>
          <w:szCs w:val="24"/>
        </w:rPr>
        <w:t xml:space="preserve"> pod centr</w:t>
      </w:r>
      <w:r>
        <w:rPr>
          <w:rFonts w:ascii="Times New Roman" w:hAnsi="Times New Roman"/>
          <w:color w:val="auto"/>
          <w:sz w:val="24"/>
          <w:szCs w:val="24"/>
        </w:rPr>
        <w:t>ale nawiewno-wywiewną.</w:t>
      </w:r>
    </w:p>
    <w:p w:rsidR="007477A1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</w:p>
    <w:p w:rsidR="007477A1" w:rsidRPr="00C31EFA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</w:rPr>
      </w:pPr>
      <w:r w:rsidRPr="00C31EFA">
        <w:rPr>
          <w:b/>
          <w:sz w:val="24"/>
          <w:szCs w:val="24"/>
        </w:rPr>
        <w:t>5.2. Branża elektryczna.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>Należy doprowadzić energię elektryczną do centrali nawiewno-wywiewn</w:t>
      </w:r>
      <w:r>
        <w:rPr>
          <w:rFonts w:ascii="Times New Roman" w:hAnsi="Times New Roman"/>
          <w:color w:val="auto"/>
          <w:sz w:val="24"/>
          <w:szCs w:val="24"/>
        </w:rPr>
        <w:t>ej</w:t>
      </w:r>
      <w:r w:rsidRPr="00C31EFA">
        <w:rPr>
          <w:rFonts w:ascii="Times New Roman" w:hAnsi="Times New Roman"/>
          <w:color w:val="auto"/>
          <w:sz w:val="24"/>
          <w:szCs w:val="24"/>
        </w:rPr>
        <w:t xml:space="preserve"> zlokalizowan</w:t>
      </w:r>
      <w:r>
        <w:rPr>
          <w:rFonts w:ascii="Times New Roman" w:hAnsi="Times New Roman"/>
          <w:color w:val="auto"/>
          <w:sz w:val="24"/>
          <w:szCs w:val="24"/>
        </w:rPr>
        <w:t>ej</w:t>
      </w:r>
      <w:r w:rsidRPr="00C31EFA">
        <w:rPr>
          <w:rFonts w:ascii="Times New Roman" w:hAnsi="Times New Roman"/>
          <w:color w:val="auto"/>
          <w:sz w:val="24"/>
          <w:szCs w:val="24"/>
        </w:rPr>
        <w:t xml:space="preserve"> na zewnątrz budynku Hali </w:t>
      </w:r>
      <w:r>
        <w:rPr>
          <w:rFonts w:ascii="Times New Roman" w:hAnsi="Times New Roman"/>
          <w:color w:val="auto"/>
          <w:sz w:val="24"/>
          <w:szCs w:val="24"/>
        </w:rPr>
        <w:t>B-2.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 xml:space="preserve">Wykonać blokady układów nawiewnych z układami wyciągowymi. 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>Wykonać zerowanie urządzeń wentylacyjnych i uziomy elementów zainstalowanych na zewnątrz oraz na dachu budynku.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</w:p>
    <w:p w:rsidR="007477A1" w:rsidRPr="00C31EFA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</w:rPr>
      </w:pPr>
      <w:r w:rsidRPr="00C31EFA">
        <w:rPr>
          <w:b/>
          <w:sz w:val="24"/>
          <w:szCs w:val="24"/>
        </w:rPr>
        <w:t>5.3. Branża instalacyjna.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>Wykonać instalację odprowadzenia skroplin z wymiennik</w:t>
      </w:r>
      <w:r>
        <w:rPr>
          <w:rFonts w:ascii="Times New Roman" w:hAnsi="Times New Roman"/>
          <w:color w:val="auto"/>
          <w:sz w:val="24"/>
          <w:szCs w:val="24"/>
        </w:rPr>
        <w:t xml:space="preserve">a krzyżowego </w:t>
      </w:r>
      <w:r w:rsidRPr="00C31EFA">
        <w:rPr>
          <w:rFonts w:ascii="Times New Roman" w:hAnsi="Times New Roman"/>
          <w:color w:val="auto"/>
          <w:sz w:val="24"/>
          <w:szCs w:val="24"/>
        </w:rPr>
        <w:t xml:space="preserve">oraz z </w:t>
      </w:r>
      <w:r>
        <w:rPr>
          <w:rFonts w:ascii="Times New Roman" w:hAnsi="Times New Roman"/>
          <w:color w:val="auto"/>
          <w:sz w:val="24"/>
          <w:szCs w:val="24"/>
        </w:rPr>
        <w:t>nagrzewnic gazowych</w:t>
      </w:r>
      <w:r w:rsidRPr="00C31EFA">
        <w:rPr>
          <w:rFonts w:ascii="Times New Roman" w:hAnsi="Times New Roman"/>
          <w:color w:val="auto"/>
          <w:sz w:val="24"/>
          <w:szCs w:val="24"/>
        </w:rPr>
        <w:t>.</w:t>
      </w:r>
    </w:p>
    <w:p w:rsidR="007477A1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 xml:space="preserve">Wykonać instalacje doprowadzenia gazu ziemnego do </w:t>
      </w:r>
      <w:r>
        <w:rPr>
          <w:rFonts w:ascii="Times New Roman" w:hAnsi="Times New Roman"/>
          <w:color w:val="auto"/>
          <w:sz w:val="24"/>
          <w:szCs w:val="24"/>
        </w:rPr>
        <w:t>nagrzewnic</w:t>
      </w:r>
      <w:r w:rsidRPr="00C31EFA">
        <w:rPr>
          <w:rFonts w:ascii="Times New Roman" w:hAnsi="Times New Roman"/>
          <w:color w:val="auto"/>
          <w:sz w:val="24"/>
          <w:szCs w:val="24"/>
        </w:rPr>
        <w:t>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</w:p>
    <w:p w:rsidR="007477A1" w:rsidRPr="00C31EFA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</w:rPr>
      </w:pPr>
      <w:r w:rsidRPr="00C31EFA">
        <w:rPr>
          <w:b/>
          <w:sz w:val="24"/>
          <w:szCs w:val="24"/>
        </w:rPr>
        <w:t>5.4. Branża automatyki.</w:t>
      </w:r>
    </w:p>
    <w:p w:rsidR="007477A1" w:rsidRPr="00C31EFA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</w:rPr>
      </w:pPr>
      <w:r w:rsidRPr="00C31EFA">
        <w:rPr>
          <w:b/>
          <w:sz w:val="24"/>
          <w:szCs w:val="24"/>
        </w:rPr>
        <w:tab/>
      </w:r>
      <w:r w:rsidRPr="00C31EFA">
        <w:rPr>
          <w:sz w:val="24"/>
          <w:szCs w:val="24"/>
        </w:rPr>
        <w:t>Zamontować komponenty automatyki poszczególnych urządzeń wentylacyjnych.</w:t>
      </w:r>
    </w:p>
    <w:p w:rsidR="007477A1" w:rsidRPr="00C31EFA" w:rsidRDefault="007477A1" w:rsidP="007477A1">
      <w:pPr>
        <w:pStyle w:val="Projekt"/>
        <w:ind w:left="567"/>
        <w:rPr>
          <w:rFonts w:ascii="Times New Roman" w:hAnsi="Times New Roman"/>
          <w:color w:val="auto"/>
          <w:sz w:val="24"/>
          <w:szCs w:val="24"/>
        </w:rPr>
      </w:pPr>
    </w:p>
    <w:p w:rsidR="007477A1" w:rsidRPr="00C31EFA" w:rsidRDefault="007477A1" w:rsidP="007477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b/>
          <w:sz w:val="24"/>
          <w:szCs w:val="24"/>
        </w:rPr>
      </w:pPr>
      <w:r w:rsidRPr="00C31EFA">
        <w:rPr>
          <w:b/>
          <w:sz w:val="24"/>
          <w:szCs w:val="24"/>
        </w:rPr>
        <w:t>5.5. Wytyczne BHP i p.poż.</w:t>
      </w:r>
    </w:p>
    <w:p w:rsidR="007477A1" w:rsidRPr="00C31EFA" w:rsidRDefault="007477A1" w:rsidP="007477A1">
      <w:pPr>
        <w:pStyle w:val="Projekt"/>
        <w:rPr>
          <w:rFonts w:ascii="Times New Roman" w:hAnsi="Times New Roman"/>
          <w:color w:val="auto"/>
          <w:sz w:val="24"/>
          <w:szCs w:val="24"/>
        </w:rPr>
      </w:pPr>
      <w:r w:rsidRPr="00C31EFA">
        <w:rPr>
          <w:rFonts w:ascii="Times New Roman" w:hAnsi="Times New Roman"/>
          <w:color w:val="auto"/>
          <w:sz w:val="24"/>
          <w:szCs w:val="24"/>
        </w:rPr>
        <w:t>Instalacja wentylacji nie stwarza zagrożenia pożarowego, jest wykonana wyłącznie z materiałów niepalnych. Podczas wykonawstwa stosować się do Warunków Technicznych Wykonawstwa i Montażu.</w:t>
      </w:r>
    </w:p>
    <w:p w:rsidR="007477A1" w:rsidRDefault="007477A1" w:rsidP="007477A1">
      <w:pPr>
        <w:pStyle w:val="Heading1"/>
        <w:ind w:left="0" w:firstLine="0"/>
        <w:rPr>
          <w:sz w:val="24"/>
          <w:szCs w:val="24"/>
          <w:u w:val="none"/>
        </w:rPr>
      </w:pPr>
    </w:p>
    <w:p w:rsidR="007477A1" w:rsidRPr="007477A1" w:rsidRDefault="007477A1" w:rsidP="007477A1">
      <w:pPr>
        <w:pStyle w:val="Heading1"/>
        <w:ind w:left="0" w:firstLine="0"/>
        <w:rPr>
          <w:b/>
          <w:sz w:val="24"/>
          <w:szCs w:val="24"/>
        </w:rPr>
      </w:pPr>
      <w:r w:rsidRPr="007477A1">
        <w:rPr>
          <w:b/>
          <w:sz w:val="24"/>
          <w:szCs w:val="24"/>
        </w:rPr>
        <w:t>6. Wykaz elementów i urządzeń wentylacyjnych.</w:t>
      </w:r>
    </w:p>
    <w:p w:rsidR="007477A1" w:rsidRDefault="007477A1" w:rsidP="007477A1">
      <w:pPr>
        <w:rPr>
          <w:bCs/>
          <w:kern w:val="1"/>
          <w:sz w:val="24"/>
          <w:szCs w:val="24"/>
        </w:rPr>
      </w:pPr>
      <w:r w:rsidRPr="00C31EFA">
        <w:rPr>
          <w:bCs/>
          <w:kern w:val="1"/>
          <w:sz w:val="24"/>
          <w:szCs w:val="24"/>
        </w:rPr>
        <w:t>(uwaga: poniższą specyfikację rozpatrywać łącznie z załącznikami graficznymi)</w:t>
      </w:r>
      <w:r>
        <w:rPr>
          <w:bCs/>
          <w:kern w:val="1"/>
          <w:sz w:val="24"/>
          <w:szCs w:val="24"/>
        </w:rPr>
        <w:t>.</w:t>
      </w:r>
    </w:p>
    <w:p w:rsidR="00947609" w:rsidRPr="009911C6" w:rsidRDefault="00947609" w:rsidP="007477A1">
      <w:pPr>
        <w:rPr>
          <w:bCs/>
          <w:kern w:val="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709"/>
        <w:gridCol w:w="1985"/>
      </w:tblGrid>
      <w:tr w:rsidR="00F96F61" w:rsidRPr="009911C6" w:rsidTr="002E15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Poz.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Uwagi</w:t>
            </w:r>
          </w:p>
        </w:tc>
      </w:tr>
      <w:tr w:rsidR="00F96F61" w:rsidRPr="009911C6" w:rsidTr="002E15F0">
        <w:trPr>
          <w:trHeight w:val="575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Nawiew N</w:t>
            </w:r>
          </w:p>
        </w:tc>
      </w:tr>
      <w:tr w:rsidR="00F96F61" w:rsidRPr="009911C6" w:rsidTr="002E15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N-W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Centrala wentylacyjna nawiewno-wywiewna: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Nawiew o wydajności 64 350 m</w:t>
            </w:r>
            <w:r w:rsidRPr="009911C6">
              <w:rPr>
                <w:sz w:val="24"/>
                <w:szCs w:val="24"/>
                <w:vertAlign w:val="superscript"/>
              </w:rPr>
              <w:t>3</w:t>
            </w:r>
            <w:r w:rsidRPr="009911C6">
              <w:rPr>
                <w:sz w:val="24"/>
                <w:szCs w:val="24"/>
              </w:rPr>
              <w:t>/h; spręż: p=1200Pa / Wywiew o wydajności 59 150 m</w:t>
            </w:r>
            <w:r w:rsidRPr="009911C6">
              <w:rPr>
                <w:sz w:val="24"/>
                <w:szCs w:val="24"/>
                <w:vertAlign w:val="superscript"/>
              </w:rPr>
              <w:t>3</w:t>
            </w:r>
            <w:r w:rsidRPr="009911C6">
              <w:rPr>
                <w:sz w:val="24"/>
                <w:szCs w:val="24"/>
              </w:rPr>
              <w:t>/h; spręż: p=1000Pa</w:t>
            </w:r>
          </w:p>
          <w:p w:rsidR="00ED79CB" w:rsidRPr="009911C6" w:rsidRDefault="00ED79CB" w:rsidP="00ED79CB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 nagrzewnicą gazową, pustą sekcja chłodniczą oraz kpl. automatyki.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ED79CB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Oferta centrali w załącznikach</w:t>
            </w:r>
          </w:p>
        </w:tc>
      </w:tr>
      <w:tr w:rsidR="00ED79CB" w:rsidRPr="009911C6" w:rsidTr="002E15F0">
        <w:trPr>
          <w:trHeight w:val="1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Nawiewnik wirowo – promieniowy DWB-SRL1 630 z regulacją ręczną;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montowany ze skrzynką rozprężną PB/500;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 malowana RAL9010;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20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Np.: KLIMOR</w:t>
            </w:r>
          </w:p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i/>
                <w:sz w:val="24"/>
                <w:szCs w:val="24"/>
              </w:rPr>
              <w:t>(dobierając alternatywny element zachować parametry hydrauliczne i konstrukcyjne)</w:t>
            </w:r>
          </w:p>
        </w:tc>
      </w:tr>
      <w:tr w:rsidR="00ED79CB" w:rsidRPr="009911C6" w:rsidTr="002E15F0">
        <w:trPr>
          <w:trHeight w:val="14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N-2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Skrzynka rozprężna PB/500 zaizolowana wewnątrz izolacją o grub. 15mm, z podłączeniem górnym o średnicy ø500mm z uszczelką;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wykonanie: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wyposażona w przepustnicę jednopłaszczyznową zamontowaną na króćcu dolotowym, sterowanie ręcznie;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wymiary (A/B/H): 730/730/595mm;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20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Np.: KLIMOR</w:t>
            </w:r>
          </w:p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i/>
                <w:sz w:val="24"/>
                <w:szCs w:val="24"/>
              </w:rPr>
              <w:t>(dobierając alternatywny element zachować parametry hydrauliczne i konstrukcyjne)</w:t>
            </w:r>
          </w:p>
        </w:tc>
      </w:tr>
      <w:tr w:rsidR="00ED79CB" w:rsidRPr="009911C6" w:rsidTr="008C79E2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Kanał elastyczny typu FLEX o wym.: Ø500mm, L=2000mm; wykonanie – aluminium; izolacja termiczna i akustyczna o grub. 30mm (</w:t>
            </w:r>
            <w:r w:rsidRPr="009911C6">
              <w:rPr>
                <w:i/>
                <w:sz w:val="24"/>
                <w:szCs w:val="24"/>
              </w:rPr>
              <w:t>maksymalne nadciśnienie statyczne 1000Pa</w:t>
            </w:r>
            <w:r w:rsidRPr="009911C6">
              <w:rPr>
                <w:sz w:val="24"/>
                <w:szCs w:val="24"/>
              </w:rPr>
              <w:t>);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 komplecie obejmy zaciskowe do podłączenia obustronnego;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20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ED79CB" w:rsidRPr="009911C6" w:rsidTr="009911C6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okrągłym o wym.: Ø630/Ø630/Ø500mm, 45º; L=1000mm,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=850mm;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3606E2">
        <w:trPr>
          <w:trHeight w:val="8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N-4a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Zaślepka kanału wentylacyjnego typu Spiro o wym. Ø630mm;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Wykonanie: blacha ocynkowana;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Ø630mm; L=7400mm;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N-5a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Ø630mm; L=6900mm;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okrągłym o wym.: Ø630/Ø800/Ø500mm, 45º; L=1200mm,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=1000mm;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Ø800mm; L=7900mm;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N-7a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Ø800mm; L=7000mm;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N-7b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Ø800mm; L=6300mm;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N-7c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Ø800mm; L=7200mm;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okrągłym o wym.: Ø800/Ø1000/Ø500mm, 45º; L=1200mm,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=1000mm;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Ø1000mm; L=7900mm;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N-9a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Ø1000mm; L=5000mm;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N-9b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Ø1000mm; L=4700mm;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N-9c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Ø1000mm; L=11000mm;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świetlika dachowego x 2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okrągłym o wym.: Ø1000/Ø1000/Ø500mm, 45º; L=1200mm,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=1100mm;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617B8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</w:t>
            </w:r>
            <w:r w:rsidR="00ED79CB" w:rsidRPr="009911C6">
              <w:rPr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Przepustnica jedno</w:t>
            </w:r>
            <w:r w:rsidRPr="009911C6">
              <w:rPr>
                <w:sz w:val="24"/>
                <w:szCs w:val="24"/>
              </w:rPr>
              <w:softHyphen/>
              <w:t>płaszczyznowa typ B o przekroju okrągłym z ręcznym mechanizmem regulacji o wym.: Ø1000mm;; wykonanie w klasie B/I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SAW-POL</w:t>
            </w:r>
          </w:p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Typ PJ-BR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Łuk wentylacyjny o przekroju okrągłym o wym.: Ø1000/Ø1000mm, R=1000mm, 45º,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3 szt.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zmiennym przekroju o wym.: 1000x1000/ Ø500l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mm; L=500mm;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  <w:p w:rsidR="002E15F0" w:rsidRPr="009911C6" w:rsidRDefault="002E15F0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N-14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 niesymetryczny o przekroju prostokątnym o wym.: 1000x1000/1250x1000/Ø1000mm, 45º; L=1750mm,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=1450mm;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8C79E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1250x1000mm; L=9100mm;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zewnętrzną świetlika x2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prostokątnym o wym.: 1250x1000/1250x1000/Ø500mm, 60º; L=1000mm,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=1350mm;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 niesymetryczny o przekroju prostokątnym o wym.: 1250x1000/1600x1000/Ø1000mm, 45º; L=1750mm,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=1550mm;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1600x1000mm; L=1600mm;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zewnętrzna świetlika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1000x1600/1600x1600mm; L=1000mm;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1600x1600mm; L=2100mm;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N-20a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1600x1600mm; L=2600mm;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N-21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1600x1600/1600x1600mm, R=500mm, 90º,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1600x1600/2000x1600mm; L=1000mm;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Tłumik wentylacyjny do stosowania na kanałach prostokątnych o wym. 2000x1600mm, L=2000mm</w:t>
            </w:r>
            <w:r w:rsidR="009911C6" w:rsidRPr="009911C6">
              <w:rPr>
                <w:sz w:val="24"/>
                <w:szCs w:val="24"/>
              </w:rPr>
              <w:t>;</w:t>
            </w:r>
          </w:p>
          <w:p w:rsidR="009911C6" w:rsidRPr="009911C6" w:rsidRDefault="009911C6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SMAY</w:t>
            </w:r>
          </w:p>
        </w:tc>
      </w:tr>
      <w:tr w:rsidR="00ED79CB" w:rsidRPr="009911C6" w:rsidTr="009911C6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Kształtka nietypowa łącząca (rozdzielacz strumieni powietrza) prostokątna o wym. 1800x1800mm, L= 4600mm;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Odejścia wychodzące o wym.: 1600x1600mm oraz 1250x1000mm (boczne);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Odejście zbiorcze: 1600x1600mm;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Wg załączników graficznych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2140x1640/ 1600x1600mm; L=1000mm; wykonanie – blacha ocynkowana; zwężenie prawostronne;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N-25a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2140x1640/ 1600x1600mm; L=1000mm; wykonanie – blacha ocynkowana; zwężenie lewostronne;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okrągłym o wym.: Ø800/Ø800/Ø500mm, 45º; L=1200mm,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=1000mm;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(</w:t>
            </w:r>
            <w:r w:rsidRPr="009911C6">
              <w:rPr>
                <w:i/>
                <w:sz w:val="24"/>
                <w:szCs w:val="24"/>
              </w:rPr>
              <w:t>jeden koniec bosy do podłączenia przewodu elastycznego</w:t>
            </w:r>
            <w:r w:rsidRPr="009911C6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Łuk wentylacyjny o przekroju okrągłym o wym.: Ø1000/Ø1000mm, R=1000mm, 90º,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jednostronnieniesymetryczny o przekroju okrągłym o wym.: Ø1000/Ø1250/Ø1000mm, 45º; L=2000mm,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=1500mm; 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N-29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L=2000mm;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N-29a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L=3100mm;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N-29b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L=7000mm;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N-29c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L=1800mm;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N-29d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L=700mm;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  <w:r w:rsidR="007D66F4">
              <w:rPr>
                <w:sz w:val="24"/>
                <w:szCs w:val="24"/>
              </w:rPr>
              <w:t xml:space="preserve"> lub zrezygnować z montażu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zmiennym przekroju o wym.: Ø 1250/1000x1250mm; L=500mm;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1000x1250mm; L=900mm; 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budowie;</w:t>
            </w:r>
          </w:p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zewnętrzna świetlika</w:t>
            </w: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Łuk wentylacyjny o przekroju okrągłym o wym.: Ø1250/Ø1250mm, R=875mm, 90º,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3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zmiennym przekroju o wym.: 1400x1250/Ø1250mm; L=500mm;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Tłumik wentylacyjny do stosowania na kanałach prostokątnych o wym. 1400x1250mm, L=2000mm</w:t>
            </w:r>
            <w:r w:rsidR="009911C6" w:rsidRPr="009911C6">
              <w:rPr>
                <w:sz w:val="24"/>
                <w:szCs w:val="24"/>
              </w:rPr>
              <w:t>;</w:t>
            </w:r>
          </w:p>
          <w:p w:rsidR="009911C6" w:rsidRPr="009911C6" w:rsidRDefault="009911C6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SMAY</w:t>
            </w:r>
          </w:p>
        </w:tc>
      </w:tr>
      <w:tr w:rsidR="00ED79CB" w:rsidRPr="009911C6" w:rsidTr="00F96F61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N-35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przekroju prostokątnym o wym.: 1250x1000/1400x1250mm; L=500mm;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8C79E2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1250x1000/1250x1000mm, R=400mm, 90º,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ED79CB" w:rsidRPr="009911C6" w:rsidTr="002E15F0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N-37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Odsadzka wentylacyjna 20º o przekroju okrągłym o wym.: Ø1250/ Ø1250mm; L=500mm; zmiana wysokości o 150mm; wykonanie – blacha ocynkowana;</w:t>
            </w:r>
          </w:p>
          <w:p w:rsidR="00ED79CB" w:rsidRPr="009911C6" w:rsidRDefault="00ED79C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CB" w:rsidRPr="009911C6" w:rsidRDefault="00ED79CB" w:rsidP="002E15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7609" w:rsidRPr="009911C6" w:rsidRDefault="00947609" w:rsidP="007477A1">
      <w:pPr>
        <w:rPr>
          <w:bCs/>
          <w:kern w:val="1"/>
          <w:sz w:val="24"/>
          <w:szCs w:val="24"/>
        </w:rPr>
      </w:pPr>
    </w:p>
    <w:p w:rsidR="00F96F61" w:rsidRDefault="00F96F61" w:rsidP="007477A1">
      <w:pPr>
        <w:rPr>
          <w:bCs/>
          <w:kern w:val="1"/>
          <w:sz w:val="24"/>
          <w:szCs w:val="24"/>
        </w:rPr>
      </w:pPr>
    </w:p>
    <w:p w:rsidR="009911C6" w:rsidRDefault="009911C6" w:rsidP="007477A1">
      <w:pPr>
        <w:rPr>
          <w:bCs/>
          <w:kern w:val="1"/>
          <w:sz w:val="24"/>
          <w:szCs w:val="24"/>
        </w:rPr>
      </w:pPr>
    </w:p>
    <w:p w:rsidR="009911C6" w:rsidRPr="009911C6" w:rsidRDefault="009911C6" w:rsidP="007477A1">
      <w:pPr>
        <w:rPr>
          <w:bCs/>
          <w:kern w:val="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709"/>
        <w:gridCol w:w="1985"/>
      </w:tblGrid>
      <w:tr w:rsidR="00F96F61" w:rsidRPr="009911C6" w:rsidTr="00F95B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Poz.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Uwagi</w:t>
            </w:r>
          </w:p>
        </w:tc>
      </w:tr>
      <w:tr w:rsidR="00F96F61" w:rsidRPr="009911C6" w:rsidTr="00F95B0B">
        <w:trPr>
          <w:trHeight w:val="575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Wywiew Wp - Przewody prostokątne</w:t>
            </w:r>
          </w:p>
        </w:tc>
      </w:tr>
      <w:tr w:rsidR="00F96F61" w:rsidRPr="009911C6" w:rsidTr="00F95B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Kratka wentylacyjna wyciągowa jednorzędowa do przewodów wentylacyjnych o przekroju prostokątnym z kierownicami pionowymi i przepustnicą przeciwbieżną; Wymiary kratki: 400x400mm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14szt.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RDJ Klima</w:t>
            </w:r>
          </w:p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Typ KSV/ Ø-P</w:t>
            </w:r>
          </w:p>
        </w:tc>
      </w:tr>
      <w:tr w:rsidR="00F96F61" w:rsidRPr="009911C6" w:rsidTr="00F95B0B">
        <w:trPr>
          <w:trHeight w:val="14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400x400mm; L=9300mm;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Kratkę wentylacyjną z poz. Wp-1 zamontować od czoła rury;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400x400mm; L=10200mm;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Kratkę wentylacyjną z poz. Wp-1 zamontować od czoła rury;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400x400mm; L=7800mm;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Kratkę wentylacyjną z poz. Wp-1 zamontować od czoła rury;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Wp-2c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400x400mm; L=7400mm;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400x400mm; L=600mm;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400x400mm; L=2200mm;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 niesymetryczny o przekroju prostokątnym o wym.: 400x400/500x400/400x400mm, L=600mm,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=100mm;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Na odgałęzieniu trójnika zamontować kratkę wentylacyjną wyciągową z poz. Wp-1;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Wp-4</w:t>
            </w:r>
          </w:p>
          <w:p w:rsidR="00F96F61" w:rsidRPr="009911C6" w:rsidRDefault="00F96F61" w:rsidP="002E15F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400x500mm; L=8500mm;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o przekroju prostokątnym o wym.: 500x400/500x400/400x400mm, L=600mm,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=100mm;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Na odgałęzieniu trójnika zamontować kratkę wentylacyjną wyciągową z poz. Wp-1;</w:t>
            </w:r>
            <w:r w:rsidRPr="009911C6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 niesymetryczny o przekroju prostokątnym o wym.: 500x400/630x400/400x400mm, L=600mm,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=100mm;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Na odgałęzieniu trójnika zamontować kratkę wentylacyjną wyciągową z poz. Wp-1;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400x630mm; L=8500mm;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Wp-7a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400x630mm; L=6700mm;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Wp-7b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400x630mm; L=11400mm;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 (przewody wewnątrz budynku); wełna mineralna o grub. 100mm z płaszczem z </w:t>
            </w:r>
            <w:r w:rsidRPr="009911C6">
              <w:rPr>
                <w:sz w:val="24"/>
                <w:szCs w:val="24"/>
              </w:rPr>
              <w:lastRenderedPageBreak/>
              <w:t>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świetlika dachowego x 2</w:t>
            </w: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Wp-7c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400x630mm; L=3800mm;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o przekroju prostokątnym o wym.: 630x400/630x400/400x400mm, L=600mm,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=100mm;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Na odgałęzieniu trójnika zamontować kratkę wentylacyjną wyciągową z poz. Wp-1;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Przepustnica jedno</w:t>
            </w:r>
            <w:r w:rsidRPr="009911C6">
              <w:rPr>
                <w:sz w:val="24"/>
                <w:szCs w:val="24"/>
              </w:rPr>
              <w:softHyphen/>
              <w:t>płaszczyznowa typ B o przekroju prostokątnym z ręcznym mechanizmem regulacji o wym.: (szer. x wys.) 400x630mm;; wykonanie w klasie B/I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SAW-POL</w:t>
            </w:r>
          </w:p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Typ PJ-BR</w:t>
            </w: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400x630/400x630mm, R=200mm, 90º,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przekroju prostokątnym o wym.: 400x630/ 630x400mm; L=500mm;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400x630/400x630mm, R=350mm, 90º,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3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630x400mm; L=1800mm;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Wp-13a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630x400mm; L=7500mm;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świetlika dachowego x2</w:t>
            </w: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 niesymetryczny o przekroju prostokątnym o wym.: 630x400/800x400/630x400mm, L=1000mm,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=200mm;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Wp-15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400x800mm; L=6500mm;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Przejście przez ściankę świetlika dachowego</w:t>
            </w:r>
          </w:p>
        </w:tc>
      </w:tr>
      <w:tr w:rsidR="00F96F61" w:rsidRPr="009911C6" w:rsidTr="00F95B0B">
        <w:trPr>
          <w:trHeight w:val="11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Wp-15a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400x800mm; L=2000mm;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F96F61" w:rsidRPr="009911C6" w:rsidTr="00F95B0B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Wp-15b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400x800mm; L=1000mm;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F96F61" w:rsidRPr="009911C6" w:rsidTr="00F95B0B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Wp-15c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prostokątnym o wym.: 400x800mm; L=1800mm;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F96F61" w:rsidRPr="009911C6" w:rsidTr="00F95B0B">
        <w:trPr>
          <w:trHeight w:val="13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400x800/400x800mm, R=200mm, 90º, wykonanie – blacha ocynkowana;</w:t>
            </w:r>
          </w:p>
          <w:p w:rsidR="00F96F61" w:rsidRPr="009911C6" w:rsidRDefault="00F96F61" w:rsidP="002E15F0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400x800/ 1000x800mm; L=1000mm;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</w:p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Tłumik wentylacyjny do stosowania na kanałach prostokątnych o wym. 1000x800mm, L=2000mm</w:t>
            </w:r>
            <w:r w:rsidR="009911C6" w:rsidRPr="009911C6">
              <w:rPr>
                <w:sz w:val="24"/>
                <w:szCs w:val="24"/>
              </w:rPr>
              <w:t>;</w:t>
            </w:r>
          </w:p>
          <w:p w:rsidR="009911C6" w:rsidRPr="009911C6" w:rsidRDefault="009911C6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SMAY</w:t>
            </w: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400x800/ 630x800mm; L=500mm;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800x400/800x400mm, R=250mm, 90º,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400x800/400x800mm, R=200mm, 90º,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wełna mineralna o grub. 100mm z płaszczem z </w:t>
            </w:r>
            <w:r w:rsidRPr="009911C6">
              <w:rPr>
                <w:sz w:val="24"/>
                <w:szCs w:val="24"/>
              </w:rPr>
              <w:lastRenderedPageBreak/>
              <w:t>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Kształtka nietypowa łącząca (rozdzielacz strumieni powietrza) prostokątna o wym. 1800x1800mm, L= 4600mm;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Odejścia wychodzące o wym.: 1600x1600mm oraz 800x400mm (boczne);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Odejście zbiorcze: 1600x1600mm;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Wg załączników graficznych</w:t>
            </w: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</w:t>
            </w:r>
            <w:r w:rsidR="00617B8B" w:rsidRPr="009911C6">
              <w:rPr>
                <w:sz w:val="24"/>
                <w:szCs w:val="24"/>
              </w:rPr>
              <w:t xml:space="preserve"> dwustronnie</w:t>
            </w:r>
            <w:r w:rsidRPr="009911C6">
              <w:rPr>
                <w:sz w:val="24"/>
                <w:szCs w:val="24"/>
              </w:rPr>
              <w:t xml:space="preserve"> niesymetryczna o przekroju prostokątnym o wym.: 1600x1600/ 2140x2140mm; L=1000mm;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zwężenie prawostronne;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Wp-23a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</w:t>
            </w:r>
            <w:r w:rsidR="00617B8B" w:rsidRPr="009911C6">
              <w:rPr>
                <w:sz w:val="24"/>
                <w:szCs w:val="24"/>
              </w:rPr>
              <w:t xml:space="preserve"> dwustronnie</w:t>
            </w:r>
            <w:r w:rsidRPr="009911C6">
              <w:rPr>
                <w:sz w:val="24"/>
                <w:szCs w:val="24"/>
              </w:rPr>
              <w:t>niesymetryczna o przekroju prostokątnym o wym.: 1600x1600/ 2140x2140mm; L=1000mm; wykonanie – blacha ocynkowana; zwężenie lewostronne;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prostokątnym o wym.: 400x400/400x400/400x400mm, L=800mm,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=200mm;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3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617B8B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Łuk</w:t>
            </w:r>
            <w:r w:rsidR="00F96F61" w:rsidRPr="009911C6">
              <w:rPr>
                <w:sz w:val="24"/>
                <w:szCs w:val="24"/>
              </w:rPr>
              <w:t xml:space="preserve"> wentylacyjn</w:t>
            </w:r>
            <w:r w:rsidRPr="009911C6">
              <w:rPr>
                <w:sz w:val="24"/>
                <w:szCs w:val="24"/>
              </w:rPr>
              <w:t>y</w:t>
            </w:r>
            <w:r w:rsidR="00F96F61" w:rsidRPr="009911C6">
              <w:rPr>
                <w:sz w:val="24"/>
                <w:szCs w:val="24"/>
              </w:rPr>
              <w:t xml:space="preserve"> o przekroju prostokątnym o wym.: 400x400/400x400mm, R=400mm, 60º;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symetryczny o przekroju prostokątnym o wym.: 400x400/630x400/400x400mm, L=800mm,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 xml:space="preserve">=200mm; wykonanie – blacha ocynkowana;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Przepustnica wielo</w:t>
            </w:r>
            <w:r w:rsidRPr="009911C6">
              <w:rPr>
                <w:sz w:val="24"/>
                <w:szCs w:val="24"/>
              </w:rPr>
              <w:softHyphen/>
              <w:t>płaszczyznowa o przekroju prostokątnym z ręcznym mechanizmem regulacji o wym.: (szer. x wys.) 630x400mm</w:t>
            </w:r>
            <w:r w:rsidR="00617B8B" w:rsidRPr="009911C6">
              <w:rPr>
                <w:sz w:val="24"/>
                <w:szCs w:val="24"/>
              </w:rPr>
              <w:t xml:space="preserve"> l=250mm</w:t>
            </w:r>
            <w:r w:rsidRPr="009911C6">
              <w:rPr>
                <w:sz w:val="24"/>
                <w:szCs w:val="24"/>
              </w:rPr>
              <w:t>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SAW-POL typ PWR</w:t>
            </w:r>
          </w:p>
        </w:tc>
      </w:tr>
      <w:tr w:rsidR="00F96F61" w:rsidRPr="009911C6" w:rsidTr="00F95B0B">
        <w:trPr>
          <w:trHeight w:val="11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jednostronnie niesymetryczny o przekroju prostokątnym z odgałęzieniem okrągłym o wym.: 1250x1250/1600x1250/Ø1250mm, L=1750mm,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=250mm; 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F96F61" w:rsidRPr="009911C6" w:rsidTr="00F95B0B">
        <w:trPr>
          <w:trHeight w:val="11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lastRenderedPageBreak/>
              <w:t>Wp-29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Kanał wentylacyjny o przekroju prostokątnym o wym.: 1600x1250mm; L=</w:t>
            </w:r>
            <w:r w:rsidR="009911C6" w:rsidRPr="009911C6">
              <w:rPr>
                <w:sz w:val="24"/>
                <w:szCs w:val="24"/>
              </w:rPr>
              <w:t>4</w:t>
            </w:r>
            <w:r w:rsidR="0010550E">
              <w:rPr>
                <w:sz w:val="24"/>
                <w:szCs w:val="24"/>
              </w:rPr>
              <w:t>3</w:t>
            </w:r>
            <w:r w:rsidRPr="009911C6">
              <w:rPr>
                <w:sz w:val="24"/>
                <w:szCs w:val="24"/>
              </w:rPr>
              <w:t xml:space="preserve">00mm; wykonanie – blacha ocynkowana;  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 (przewody wewnątrz budynku); wełna mineralna o grub. 100mm z płaszczem z blachy stalowej ocynkowanej o grub. 0,55mm (przewody na zewnątrz);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budowie;</w:t>
            </w:r>
          </w:p>
          <w:p w:rsidR="00F96F61" w:rsidRPr="009911C6" w:rsidRDefault="00F96F61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 xml:space="preserve">Przejście przez ściankę świetlika dachowego </w:t>
            </w:r>
          </w:p>
        </w:tc>
      </w:tr>
      <w:tr w:rsidR="00F96F61" w:rsidRPr="009911C6" w:rsidTr="00F95B0B">
        <w:trPr>
          <w:trHeight w:val="11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9911C6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</w:t>
            </w:r>
            <w:r w:rsidR="009911C6" w:rsidRPr="009911C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1</w:t>
            </w:r>
            <w:r w:rsidR="009911C6" w:rsidRPr="009911C6">
              <w:rPr>
                <w:sz w:val="24"/>
                <w:szCs w:val="24"/>
              </w:rPr>
              <w:t>25</w:t>
            </w:r>
            <w:r w:rsidRPr="009911C6">
              <w:rPr>
                <w:sz w:val="24"/>
                <w:szCs w:val="24"/>
              </w:rPr>
              <w:t>0x1600/1</w:t>
            </w:r>
            <w:r w:rsidR="0010550E">
              <w:rPr>
                <w:sz w:val="24"/>
                <w:szCs w:val="24"/>
              </w:rPr>
              <w:t>25</w:t>
            </w:r>
            <w:r w:rsidRPr="009911C6">
              <w:rPr>
                <w:sz w:val="24"/>
                <w:szCs w:val="24"/>
              </w:rPr>
              <w:t>0x1600mm, R=</w:t>
            </w:r>
            <w:r w:rsidR="009911C6" w:rsidRPr="009911C6">
              <w:rPr>
                <w:sz w:val="24"/>
                <w:szCs w:val="24"/>
              </w:rPr>
              <w:t>40</w:t>
            </w:r>
            <w:r w:rsidRPr="009911C6">
              <w:rPr>
                <w:sz w:val="24"/>
                <w:szCs w:val="24"/>
              </w:rPr>
              <w:t>0mm, 90º;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F96F61" w:rsidRPr="009911C6" w:rsidRDefault="00F96F61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796B60" w:rsidP="002E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F61" w:rsidRPr="009911C6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61" w:rsidRPr="009911C6" w:rsidRDefault="00F96F61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4F2E77" w:rsidRPr="009911C6" w:rsidTr="00F95B0B">
        <w:trPr>
          <w:trHeight w:val="11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77" w:rsidRPr="009911C6" w:rsidRDefault="004F2E77" w:rsidP="00796B6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</w:t>
            </w:r>
            <w:r>
              <w:rPr>
                <w:b/>
                <w:sz w:val="24"/>
                <w:szCs w:val="24"/>
              </w:rPr>
              <w:t>0</w:t>
            </w:r>
            <w:r w:rsidR="00796B6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77" w:rsidRPr="009911C6" w:rsidRDefault="004F2E77" w:rsidP="004F2E77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1250x1600/</w:t>
            </w:r>
            <w:r w:rsidR="00796B60">
              <w:rPr>
                <w:sz w:val="24"/>
                <w:szCs w:val="24"/>
              </w:rPr>
              <w:t>1600</w:t>
            </w:r>
            <w:r w:rsidRPr="009911C6">
              <w:rPr>
                <w:sz w:val="24"/>
                <w:szCs w:val="24"/>
              </w:rPr>
              <w:t>x1600mm, R=400mm, 90º;</w:t>
            </w:r>
          </w:p>
          <w:p w:rsidR="004F2E77" w:rsidRPr="009911C6" w:rsidRDefault="004F2E77" w:rsidP="004F2E77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  <w:p w:rsidR="004F2E77" w:rsidRPr="009911C6" w:rsidRDefault="004F2E77" w:rsidP="004F2E77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77" w:rsidRDefault="00796B60" w:rsidP="002E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77" w:rsidRPr="009911C6" w:rsidRDefault="004F2E77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9911C6" w:rsidRPr="009911C6" w:rsidTr="00F95B0B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C6" w:rsidRPr="009911C6" w:rsidRDefault="009911C6" w:rsidP="00796B6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</w:t>
            </w:r>
            <w:r w:rsidR="00796B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C6" w:rsidRPr="009911C6" w:rsidRDefault="009911C6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Kanał wentylacyjny o przekroju prostokątnym o wym.: 1600x1</w:t>
            </w:r>
            <w:r w:rsidR="0010550E">
              <w:rPr>
                <w:sz w:val="24"/>
                <w:szCs w:val="24"/>
              </w:rPr>
              <w:t>25</w:t>
            </w:r>
            <w:r w:rsidRPr="009911C6">
              <w:rPr>
                <w:sz w:val="24"/>
                <w:szCs w:val="24"/>
              </w:rPr>
              <w:t>0mm; L=</w:t>
            </w:r>
            <w:r w:rsidR="0010550E">
              <w:rPr>
                <w:sz w:val="24"/>
                <w:szCs w:val="24"/>
              </w:rPr>
              <w:t>8</w:t>
            </w:r>
            <w:r w:rsidRPr="009911C6">
              <w:rPr>
                <w:sz w:val="24"/>
                <w:szCs w:val="24"/>
              </w:rPr>
              <w:t xml:space="preserve">00mm; wykonanie – blacha ocynkowana;  </w:t>
            </w:r>
          </w:p>
          <w:p w:rsidR="009911C6" w:rsidRPr="009911C6" w:rsidRDefault="009911C6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C6" w:rsidRPr="009911C6" w:rsidRDefault="009911C6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C6" w:rsidRPr="009911C6" w:rsidRDefault="009911C6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10550E" w:rsidRPr="009911C6" w:rsidTr="00F95B0B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jednostronnie niesymetryczna o przekroju prostokątnym o wym.: 1600x1600/ 2000x1600mm; L=1000mm; wykonanie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796B60" w:rsidP="002E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550E" w:rsidRPr="009911C6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11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Tłumik wentylacyjny do stosowania na kanałach prostokątnych o wym. 2000x1600mm, L=2000mm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wełna mineralna o grub. 100mm z płaszczem z blachy stalowej ocynkowanej o grub. 0,55mm;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8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Kolano wentylacyjne o przekroju prostokątnym o wym.: 2140x1640/2140x1640mm, R=500mm, 90º;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wykonanie – blacha ocynkowana;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8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Wp-35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Wyrzutnia powietrza do zamontowania na kanale prostokątnym, o wym.: 2140x1640mm, wyposażona w żaluzje poziome;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Wywiew W - przewody Spiro</w:t>
            </w:r>
          </w:p>
        </w:tc>
      </w:tr>
      <w:tr w:rsidR="0010550E" w:rsidRPr="009911C6" w:rsidTr="00F95B0B">
        <w:trPr>
          <w:trHeight w:val="4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Zaślepka Ø630mm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Ø630mm; L=7500mm;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Wykonać 3 otwory 1225x225mm dla zamontowania kratki wentylacyjnej wyciągowej z pozycji W-3;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Jeden koniec kanału zaślepić;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Kratka wentylacyjna wyciągowa jednorzędowa do przewodów wentylacyjnych o przekroju okrągłym z </w:t>
            </w:r>
            <w:r w:rsidRPr="009911C6">
              <w:rPr>
                <w:sz w:val="24"/>
                <w:szCs w:val="24"/>
              </w:rPr>
              <w:lastRenderedPageBreak/>
              <w:t>kierownicami pionowymi i przepustnicą przeciwbieżną; Wymiary kratki: 1225x225mm;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Kratkę dopasować do średnicy przewodu;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Montaż wg załączników graficznych (Szczegół "A")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lastRenderedPageBreak/>
              <w:t>24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RDJ Klima</w:t>
            </w:r>
          </w:p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Typ KSV-</w:t>
            </w:r>
            <w:r w:rsidR="005643B1">
              <w:rPr>
                <w:sz w:val="24"/>
                <w:szCs w:val="24"/>
              </w:rPr>
              <w:t>ø</w:t>
            </w:r>
            <w:r w:rsidRPr="009911C6">
              <w:rPr>
                <w:sz w:val="24"/>
                <w:szCs w:val="24"/>
              </w:rPr>
              <w:t>P</w:t>
            </w: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przekroju okrągłym o wym.: Ø630/ Ø800mm; L=300mm; wykonanie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Ø800mm; L=8400mm;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Wykonać 3 otwory 1225x225mm dla zamontowania kratki wentylacyjnej wyciągowej z pozycji W-3;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W-5a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Ø800mm; L=7200mm;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Wykonać 3 otwory 1225x225mm dla zamontowania kratki wentylacyjnej wyciągowej z pozycji W-3;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przekroju okrągłym o wym.: Ø800/ Ø1000mm; L=500mm; wykonanie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Ø1000mm; L=7700mm;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Wykonać 3 otwory 1225x225mm dla zamontowania kratki wentylacyjnej wyciągowej z pozycji W-3;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Zwężka wentylacyjna niesymetryczna o przekroju okrągłym o wym.: Ø1000/ Ø1250mm; L=500mm; wykonanie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L=7000mm;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Wykonać 3 otwory 1225x225mm dla zamontowania kratki wentylacyjnej wyciągowej z pozycji W-3;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W-9a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L=6800mm;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Wykonać 3 otwory 1225x225mm dla zamontowania kratki wentylacyjnej wyciągowej z pozycji W-3;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W-9b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Kanał wentylacyjny o przekroju okrągłym o wym.: Ø1250mm; L=1200mm; wykonanie – blacha ocynkowana;  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izolacja: Ventilam Alu o grub. 50mm;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Długość dopasować na budowie</w:t>
            </w: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Przepustnica jedno</w:t>
            </w:r>
            <w:r w:rsidRPr="009911C6">
              <w:rPr>
                <w:sz w:val="24"/>
                <w:szCs w:val="24"/>
              </w:rPr>
              <w:softHyphen/>
              <w:t>płaszczyznowa okrągła typ B z ręcznym mechanizmem regulacji o wym. Ø1250mm; wykonanie w klasie B/I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NP. SAW-POL</w:t>
            </w:r>
          </w:p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Typ PJ-BR</w:t>
            </w: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 xml:space="preserve">Zwężka wentylacyjna symetryczna o zmiennym przekroju o wym.: Ø1250/ 1250x1250mm; L=500mm; wykonanie – </w:t>
            </w:r>
            <w:r w:rsidRPr="009911C6">
              <w:rPr>
                <w:sz w:val="24"/>
                <w:szCs w:val="24"/>
              </w:rPr>
              <w:lastRenderedPageBreak/>
              <w:t>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lastRenderedPageBreak/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Łuk wentylacyjny o przekroju okrągłym o wym.: Ø1250/ Ø1250mm, R=1250mm, 90º, wykonanie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  <w:tr w:rsidR="0010550E" w:rsidRPr="009911C6" w:rsidTr="00F95B0B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0E" w:rsidRPr="009911C6" w:rsidRDefault="0010550E" w:rsidP="002E15F0">
            <w:pPr>
              <w:jc w:val="center"/>
              <w:rPr>
                <w:b/>
                <w:sz w:val="24"/>
                <w:szCs w:val="24"/>
              </w:rPr>
            </w:pPr>
            <w:r w:rsidRPr="009911C6">
              <w:rPr>
                <w:b/>
                <w:sz w:val="24"/>
                <w:szCs w:val="24"/>
              </w:rPr>
              <w:t>W-13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Trójnik wentylacyjny o przekroju okrągłym z odgałęzieniem prostokątnym o wym.: Ø800/Ø800mm/630x400mm, L=1030mm, L</w:t>
            </w:r>
            <w:r w:rsidRPr="009911C6">
              <w:rPr>
                <w:sz w:val="24"/>
                <w:szCs w:val="24"/>
                <w:vertAlign w:val="subscript"/>
              </w:rPr>
              <w:t>1</w:t>
            </w:r>
            <w:r w:rsidRPr="009911C6">
              <w:rPr>
                <w:sz w:val="24"/>
                <w:szCs w:val="24"/>
              </w:rPr>
              <w:t>=200mm; wykonanie – blacha ocynkowana;</w:t>
            </w:r>
          </w:p>
          <w:p w:rsidR="0010550E" w:rsidRPr="009911C6" w:rsidRDefault="0010550E" w:rsidP="002E15F0">
            <w:pPr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izolacja: Ventilam Alu o grub. 50mm;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  <w:r w:rsidRPr="009911C6">
              <w:rPr>
                <w:sz w:val="24"/>
                <w:szCs w:val="24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E" w:rsidRPr="009911C6" w:rsidRDefault="0010550E" w:rsidP="002E15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F61" w:rsidRDefault="00F96F61" w:rsidP="007477A1">
      <w:pPr>
        <w:rPr>
          <w:bCs/>
          <w:kern w:val="1"/>
          <w:sz w:val="24"/>
          <w:szCs w:val="24"/>
        </w:rPr>
      </w:pPr>
    </w:p>
    <w:p w:rsidR="009911C6" w:rsidRDefault="009911C6" w:rsidP="00ED79CB">
      <w:pPr>
        <w:pStyle w:val="Heading1"/>
        <w:rPr>
          <w:b/>
          <w:sz w:val="24"/>
        </w:rPr>
      </w:pPr>
    </w:p>
    <w:p w:rsidR="007D163F" w:rsidRDefault="007D163F" w:rsidP="00ED79CB">
      <w:pPr>
        <w:pStyle w:val="Heading1"/>
        <w:rPr>
          <w:b/>
          <w:sz w:val="24"/>
        </w:rPr>
      </w:pPr>
    </w:p>
    <w:p w:rsidR="007D163F" w:rsidRDefault="007D163F" w:rsidP="00ED79CB">
      <w:pPr>
        <w:pStyle w:val="Heading1"/>
        <w:rPr>
          <w:b/>
          <w:sz w:val="24"/>
        </w:rPr>
      </w:pPr>
    </w:p>
    <w:p w:rsidR="007D163F" w:rsidRDefault="007D163F" w:rsidP="00ED79CB">
      <w:pPr>
        <w:pStyle w:val="Heading1"/>
        <w:rPr>
          <w:b/>
          <w:sz w:val="24"/>
        </w:rPr>
      </w:pPr>
    </w:p>
    <w:p w:rsidR="00ED79CB" w:rsidRPr="00BF4698" w:rsidRDefault="00ED79CB" w:rsidP="00ED79CB">
      <w:pPr>
        <w:pStyle w:val="Heading1"/>
        <w:rPr>
          <w:b/>
          <w:sz w:val="24"/>
        </w:rPr>
      </w:pPr>
      <w:r w:rsidRPr="00BF4698">
        <w:rPr>
          <w:b/>
          <w:sz w:val="24"/>
        </w:rPr>
        <w:t>UWAGA   !</w:t>
      </w:r>
    </w:p>
    <w:p w:rsidR="00ED79CB" w:rsidRPr="000524A6" w:rsidRDefault="00336AA1" w:rsidP="00ED79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D79CB" w:rsidRPr="000524A6">
        <w:rPr>
          <w:sz w:val="24"/>
          <w:szCs w:val="24"/>
        </w:rPr>
        <w:t>W projekcie założono centralę firmy KLIMOR.</w:t>
      </w:r>
    </w:p>
    <w:p w:rsidR="00ED79CB" w:rsidRDefault="00ED79CB" w:rsidP="00ED79CB">
      <w:pPr>
        <w:pStyle w:val="Heading2"/>
        <w:rPr>
          <w:sz w:val="24"/>
        </w:rPr>
      </w:pPr>
      <w:r>
        <w:rPr>
          <w:sz w:val="24"/>
        </w:rPr>
        <w:t xml:space="preserve">                    Całość robót wykonać zgodnie z projektem oraz WTW i ORBM </w:t>
      </w:r>
    </w:p>
    <w:p w:rsidR="00ED79CB" w:rsidRDefault="00ED79CB" w:rsidP="00ED79CB">
      <w:pPr>
        <w:pStyle w:val="Heading2"/>
        <w:rPr>
          <w:sz w:val="24"/>
        </w:rPr>
      </w:pPr>
      <w:r>
        <w:rPr>
          <w:sz w:val="24"/>
        </w:rPr>
        <w:t xml:space="preserve">                    Cz. II „Instalacje sanitarne i  przemysłowe”</w:t>
      </w:r>
    </w:p>
    <w:p w:rsidR="000D1BC3" w:rsidRDefault="000D1BC3" w:rsidP="00ED79CB">
      <w:pPr>
        <w:rPr>
          <w:sz w:val="24"/>
        </w:rPr>
      </w:pPr>
    </w:p>
    <w:p w:rsidR="009911C6" w:rsidRDefault="000D1BC3" w:rsidP="000D1BC3">
      <w:pPr>
        <w:ind w:left="284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911C6" w:rsidRDefault="009911C6" w:rsidP="000D1BC3">
      <w:pPr>
        <w:ind w:left="284"/>
        <w:jc w:val="right"/>
        <w:rPr>
          <w:sz w:val="24"/>
        </w:rPr>
      </w:pPr>
    </w:p>
    <w:p w:rsidR="000D1BC3" w:rsidRPr="00BF4698" w:rsidRDefault="000D1BC3" w:rsidP="000D1BC3">
      <w:pPr>
        <w:ind w:left="284"/>
        <w:jc w:val="right"/>
        <w:rPr>
          <w:sz w:val="24"/>
        </w:rPr>
      </w:pPr>
      <w:r w:rsidRPr="00BF4698">
        <w:rPr>
          <w:sz w:val="24"/>
        </w:rPr>
        <w:t>Projektował:</w:t>
      </w:r>
    </w:p>
    <w:p w:rsidR="000D1BC3" w:rsidRDefault="000D1BC3" w:rsidP="000D1BC3">
      <w:pPr>
        <w:pStyle w:val="BodyTextInden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 inż. Cezary Wicha</w:t>
      </w:r>
    </w:p>
    <w:p w:rsidR="002D0700" w:rsidRDefault="000D1BC3" w:rsidP="00F95B0B">
      <w:pPr>
        <w:pStyle w:val="BodyTextIndent"/>
        <w:jc w:val="right"/>
      </w:pPr>
      <w:r>
        <w:rPr>
          <w:sz w:val="24"/>
        </w:rPr>
        <w:t>Nr uprawnień: KL 52/96</w:t>
      </w:r>
    </w:p>
    <w:sectPr w:rsidR="002D0700" w:rsidSect="002D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F8F6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81438"/>
    <w:multiLevelType w:val="multilevel"/>
    <w:tmpl w:val="DF345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DA0453A"/>
    <w:multiLevelType w:val="hybridMultilevel"/>
    <w:tmpl w:val="4516AA96"/>
    <w:lvl w:ilvl="0" w:tplc="E1D2E1BE">
      <w:start w:val="1"/>
      <w:numFmt w:val="decimal"/>
      <w:lvlText w:val="Rys. 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44E34"/>
    <w:multiLevelType w:val="hybridMultilevel"/>
    <w:tmpl w:val="EB943F52"/>
    <w:lvl w:ilvl="0" w:tplc="FFFFFFFF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BC3"/>
    <w:rsid w:val="0000464B"/>
    <w:rsid w:val="000524A6"/>
    <w:rsid w:val="000D1BC3"/>
    <w:rsid w:val="000F5C96"/>
    <w:rsid w:val="0010550E"/>
    <w:rsid w:val="001B560B"/>
    <w:rsid w:val="001D4C37"/>
    <w:rsid w:val="001F3BB4"/>
    <w:rsid w:val="00283465"/>
    <w:rsid w:val="002D0700"/>
    <w:rsid w:val="002E15F0"/>
    <w:rsid w:val="00336AA1"/>
    <w:rsid w:val="003606E2"/>
    <w:rsid w:val="00360C51"/>
    <w:rsid w:val="004F2E77"/>
    <w:rsid w:val="005643B1"/>
    <w:rsid w:val="00601F28"/>
    <w:rsid w:val="00617B8B"/>
    <w:rsid w:val="006F720F"/>
    <w:rsid w:val="007477A1"/>
    <w:rsid w:val="00794AAD"/>
    <w:rsid w:val="00796B60"/>
    <w:rsid w:val="007D163F"/>
    <w:rsid w:val="007D66F4"/>
    <w:rsid w:val="008168F6"/>
    <w:rsid w:val="0083077E"/>
    <w:rsid w:val="0085466E"/>
    <w:rsid w:val="008A37E9"/>
    <w:rsid w:val="008C79E2"/>
    <w:rsid w:val="00941159"/>
    <w:rsid w:val="00947609"/>
    <w:rsid w:val="009911C6"/>
    <w:rsid w:val="00A01E34"/>
    <w:rsid w:val="00A92C15"/>
    <w:rsid w:val="00AA6AA7"/>
    <w:rsid w:val="00B20995"/>
    <w:rsid w:val="00BF4698"/>
    <w:rsid w:val="00C25E30"/>
    <w:rsid w:val="00C30DAC"/>
    <w:rsid w:val="00CB42F0"/>
    <w:rsid w:val="00CE18F3"/>
    <w:rsid w:val="00DD4442"/>
    <w:rsid w:val="00E25862"/>
    <w:rsid w:val="00E62153"/>
    <w:rsid w:val="00ED79CB"/>
    <w:rsid w:val="00EF6B8F"/>
    <w:rsid w:val="00F01776"/>
    <w:rsid w:val="00F95B0B"/>
    <w:rsid w:val="00F96F61"/>
    <w:rsid w:val="00F9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1F8C"/>
  <w15:docId w15:val="{41E5BCB2-A0BD-4141-B7AA-DC3090E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0D1BC3"/>
    <w:pPr>
      <w:keepNext/>
      <w:ind w:left="284" w:hanging="284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0D1BC3"/>
    <w:pPr>
      <w:keepNext/>
      <w:ind w:left="284"/>
      <w:outlineLvl w:val="1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1B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BC3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rsid w:val="000D1BC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itle">
    <w:name w:val="Title"/>
    <w:basedOn w:val="Normal"/>
    <w:link w:val="TitleChar"/>
    <w:qFormat/>
    <w:rsid w:val="000D1BC3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0D1BC3"/>
    <w:rPr>
      <w:rFonts w:ascii="Arial" w:eastAsia="Times New Roman" w:hAnsi="Arial" w:cs="Times New Roman"/>
      <w:sz w:val="28"/>
      <w:szCs w:val="20"/>
      <w:lang w:eastAsia="pl-PL"/>
    </w:rPr>
  </w:style>
  <w:style w:type="paragraph" w:styleId="BodyTextIndent">
    <w:name w:val="Body Text Indent"/>
    <w:basedOn w:val="Normal"/>
    <w:link w:val="BodyTextIndentChar"/>
    <w:semiHidden/>
    <w:rsid w:val="000D1BC3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1BC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odyText">
    <w:name w:val="Body Text"/>
    <w:basedOn w:val="Normal"/>
    <w:link w:val="BodyTextChar"/>
    <w:semiHidden/>
    <w:rsid w:val="000D1BC3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D1B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ojekt">
    <w:name w:val="Projekt"/>
    <w:basedOn w:val="Normal"/>
    <w:rsid w:val="000D1BC3"/>
    <w:pPr>
      <w:widowControl w:val="0"/>
      <w:ind w:firstLine="567"/>
      <w:jc w:val="both"/>
    </w:pPr>
    <w:rPr>
      <w:rFonts w:ascii="Arial" w:hAnsi="Arial"/>
      <w:color w:val="C00000"/>
      <w:kern w:val="1"/>
      <w:sz w:val="22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0D1B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Footer">
    <w:name w:val="footer"/>
    <w:basedOn w:val="Normal"/>
    <w:link w:val="FooterChar"/>
    <w:rsid w:val="000D1B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1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yperlink">
    <w:name w:val="Hyperlink"/>
    <w:semiHidden/>
    <w:rsid w:val="000D1BC3"/>
    <w:rPr>
      <w:color w:val="000080"/>
      <w:u w:val="single"/>
    </w:rPr>
  </w:style>
  <w:style w:type="paragraph" w:styleId="ListBullet">
    <w:name w:val="List Bullet"/>
    <w:basedOn w:val="Normal"/>
    <w:unhideWhenUsed/>
    <w:rsid w:val="000D1BC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aprojekt@gmail.co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5244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Jaroslaw Otocki</cp:lastModifiedBy>
  <cp:revision>3</cp:revision>
  <dcterms:created xsi:type="dcterms:W3CDTF">2017-03-16T07:36:00Z</dcterms:created>
  <dcterms:modified xsi:type="dcterms:W3CDTF">2017-05-11T20:43:00Z</dcterms:modified>
</cp:coreProperties>
</file>