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445C35" w:rsidRDefault="007C120E" w:rsidP="00795F46">
      <w:pPr>
        <w:jc w:val="both"/>
        <w:rPr>
          <w:bCs/>
          <w:i/>
          <w:iCs/>
        </w:rPr>
      </w:pPr>
      <w:r w:rsidRPr="00445C35">
        <w:rPr>
          <w:bCs/>
          <w:iCs/>
        </w:rPr>
        <w:t xml:space="preserve">Na potrzeby postępowania o udzielenie zamówienia publicznego pn. </w:t>
      </w:r>
      <w:r w:rsidR="00795F46">
        <w:rPr>
          <w:bCs/>
          <w:iCs/>
        </w:rPr>
        <w:t>,,</w:t>
      </w:r>
      <w:r w:rsidR="00795F46" w:rsidRPr="00795F46">
        <w:rPr>
          <w:bCs/>
          <w:i/>
          <w:iCs/>
        </w:rPr>
        <w:t xml:space="preserve">Obsługa bankowa budżetu  Gminy Nasielsk i </w:t>
      </w:r>
      <w:r w:rsidR="00795F46">
        <w:rPr>
          <w:bCs/>
          <w:i/>
          <w:iCs/>
        </w:rPr>
        <w:t xml:space="preserve">jednostek organizacyjnych </w:t>
      </w:r>
      <w:r w:rsidR="00795F46" w:rsidRPr="00795F46">
        <w:rPr>
          <w:bCs/>
          <w:i/>
          <w:iCs/>
        </w:rPr>
        <w:t>Gminy Nasielsk w okresie 01.I. 2021 r. – 31.XII.2024 r.</w:t>
      </w:r>
      <w:r w:rsidR="00795F46">
        <w:rPr>
          <w:bCs/>
          <w:i/>
          <w:iCs/>
        </w:rPr>
        <w:t>”</w:t>
      </w:r>
      <w:r w:rsidR="00DA5CBF" w:rsidRPr="00445C35">
        <w:rPr>
          <w:bCs/>
          <w:iCs/>
        </w:rPr>
        <w:t xml:space="preserve"> </w:t>
      </w:r>
      <w:r w:rsidRPr="00445C35">
        <w:rPr>
          <w:bCs/>
          <w:iCs/>
        </w:rPr>
        <w:t>prowadzonego przez Gminę Nasielsk,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795F46" w:rsidRDefault="00795F46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pn. </w:t>
      </w:r>
      <w:r w:rsidR="00795F46">
        <w:rPr>
          <w:iCs/>
        </w:rPr>
        <w:t>,,</w:t>
      </w:r>
      <w:r w:rsidR="00795F46" w:rsidRPr="00795F46">
        <w:rPr>
          <w:i/>
        </w:rPr>
        <w:t>Obsługa bankowa budżetu  Gminy Nasielsk i jednostek organizacyjnych</w:t>
      </w:r>
      <w:r w:rsidR="00795F46" w:rsidRPr="00795F46">
        <w:rPr>
          <w:iCs/>
        </w:rPr>
        <w:t xml:space="preserve"> </w:t>
      </w:r>
      <w:r w:rsidR="00795F46" w:rsidRPr="00795F46">
        <w:rPr>
          <w:i/>
        </w:rPr>
        <w:t xml:space="preserve">Gminy Nasielsk w okresie 01.I. 2021 r. – 31.XII.2024 </w:t>
      </w:r>
      <w:proofErr w:type="spellStart"/>
      <w:r w:rsidR="00795F46" w:rsidRPr="00795F46">
        <w:rPr>
          <w:i/>
        </w:rPr>
        <w:t>r.</w:t>
      </w:r>
      <w:r w:rsidR="00795F46">
        <w:rPr>
          <w:i/>
        </w:rPr>
        <w:t>’’</w:t>
      </w:r>
      <w:r w:rsidRPr="007C120E">
        <w:rPr>
          <w:iCs/>
        </w:rPr>
        <w:t>prowadzonego</w:t>
      </w:r>
      <w:proofErr w:type="spellEnd"/>
      <w:r w:rsidRPr="007C120E">
        <w:rPr>
          <w:iCs/>
        </w:rPr>
        <w:t xml:space="preserve">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Default="007C120E" w:rsidP="00445C35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lastRenderedPageBreak/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795F46" w:rsidRDefault="00795F46" w:rsidP="00E51CD4">
      <w:pPr>
        <w:jc w:val="center"/>
        <w:rPr>
          <w:b/>
        </w:rPr>
      </w:pPr>
    </w:p>
    <w:p w:rsidR="00795F46" w:rsidRDefault="00795F46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2C1A99" w:rsidRDefault="00E95B4A" w:rsidP="002C1A99">
      <w:pPr>
        <w:rPr>
          <w:b/>
          <w:i/>
        </w:rPr>
      </w:pPr>
      <w:r w:rsidRPr="004E4D46">
        <w:rPr>
          <w:i/>
          <w:iCs/>
          <w:sz w:val="18"/>
          <w:szCs w:val="18"/>
        </w:rPr>
        <w:lastRenderedPageBreak/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 w:rsidRPr="00D851A0">
        <w:rPr>
          <w:b/>
          <w:i/>
        </w:rPr>
        <w:t xml:space="preserve">Załącznik nr </w:t>
      </w:r>
      <w:r w:rsidR="0042212B">
        <w:rPr>
          <w:b/>
          <w:i/>
        </w:rPr>
        <w:t>8</w:t>
      </w:r>
      <w:r w:rsidR="002C1A99"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795F46" w:rsidRPr="00795F46" w:rsidRDefault="002C1A99" w:rsidP="00795F46">
      <w:pPr>
        <w:widowControl w:val="0"/>
        <w:spacing w:before="120" w:after="120"/>
        <w:jc w:val="both"/>
        <w:outlineLvl w:val="0"/>
        <w:rPr>
          <w:bCs/>
          <w:i/>
          <w:iCs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C93F95" w:rsidRPr="00795F46">
        <w:rPr>
          <w:bCs/>
          <w:i/>
          <w:iCs/>
        </w:rPr>
        <w:t>,,</w:t>
      </w:r>
      <w:r w:rsidR="00445C35" w:rsidRPr="00795F46">
        <w:rPr>
          <w:rFonts w:eastAsiaTheme="minorEastAsia"/>
          <w:sz w:val="36"/>
          <w:szCs w:val="36"/>
        </w:rPr>
        <w:t xml:space="preserve"> </w:t>
      </w:r>
      <w:r w:rsidR="00795F46" w:rsidRPr="00795F46">
        <w:rPr>
          <w:bCs/>
          <w:i/>
          <w:iCs/>
        </w:rPr>
        <w:t>Obsługa bankowa budżetu  Gminy Nasielsk i jednostek organizacyjnych Gminy Nasielsk w okresie 01.I. 2021 r. – 31.XII.2024 r.</w:t>
      </w:r>
      <w:r w:rsidR="00795F46">
        <w:rPr>
          <w:bCs/>
          <w:i/>
          <w:iCs/>
        </w:rPr>
        <w:t>’’</w:t>
      </w:r>
      <w:bookmarkStart w:id="0" w:name="_GoBack"/>
      <w:bookmarkEnd w:id="0"/>
    </w:p>
    <w:p w:rsidR="002C1A99" w:rsidRPr="0056037F" w:rsidRDefault="002C1A99" w:rsidP="002C1A99">
      <w:pPr>
        <w:widowControl w:val="0"/>
        <w:spacing w:before="120" w:after="120"/>
        <w:jc w:val="both"/>
        <w:outlineLvl w:val="0"/>
        <w:rPr>
          <w:b/>
          <w:bCs/>
          <w:i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</w:t>
      </w:r>
      <w:r w:rsidRPr="00CA02D7">
        <w:rPr>
          <w:i/>
          <w:iCs/>
          <w:kern w:val="2"/>
          <w:sz w:val="20"/>
          <w:szCs w:val="20"/>
          <w:lang w:eastAsia="ar-SA"/>
        </w:rPr>
        <w:lastRenderedPageBreak/>
        <w:t>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83" w:rsidRDefault="00617F83">
      <w:r>
        <w:separator/>
      </w:r>
    </w:p>
  </w:endnote>
  <w:endnote w:type="continuationSeparator" w:id="0">
    <w:p w:rsidR="00617F83" w:rsidRDefault="0061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83" w:rsidRDefault="00617F83">
      <w:r>
        <w:separator/>
      </w:r>
    </w:p>
  </w:footnote>
  <w:footnote w:type="continuationSeparator" w:id="0">
    <w:p w:rsidR="00617F83" w:rsidRDefault="00617F8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5C35"/>
    <w:rsid w:val="00447558"/>
    <w:rsid w:val="00453B85"/>
    <w:rsid w:val="00453C33"/>
    <w:rsid w:val="004579B4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3932"/>
    <w:rsid w:val="00663F12"/>
    <w:rsid w:val="0067007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95F46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21A1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1F68-589F-4108-A062-0CD17E6E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6</Pages>
  <Words>698</Words>
  <Characters>5553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2020-12-01T12:09:00Z</dcterms:created>
  <dcterms:modified xsi:type="dcterms:W3CDTF">2020-12-01T12:09:00Z</dcterms:modified>
</cp:coreProperties>
</file>