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5A6265" w:rsidRDefault="009A3126" w:rsidP="005A6265">
      <w:pPr>
        <w:pStyle w:val="Akapitzlist"/>
        <w:spacing w:after="0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Hlk150169183"/>
      <w:r w:rsidRPr="005A6265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8A223A" w:rsidRPr="005A6265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5A6265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bookmarkEnd w:id="0"/>
    <w:p w:rsidR="00C06DE2" w:rsidRDefault="00C06DE2" w:rsidP="00C06DE2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55E79" w:rsidRPr="00C25E89" w:rsidRDefault="00955E79" w:rsidP="005A6265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C06DE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414" w:rsidRDefault="00195414" w:rsidP="00C06DE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C06DE2">
      <w:pPr>
        <w:pStyle w:val="Akapitzlist"/>
        <w:spacing w:after="0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195414" w:rsidRDefault="00195414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C06D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="00687AC9">
        <w:rPr>
          <w:rFonts w:ascii="Times New Roman" w:hAnsi="Times New Roman" w:cs="Times New Roman"/>
          <w:color w:val="000000" w:themeColor="text1"/>
        </w:rPr>
        <w:t xml:space="preserve">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C0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Default="00564FD0" w:rsidP="00C0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E206B8" w:rsidRPr="00432037" w:rsidRDefault="00E206B8" w:rsidP="00C0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C06DE2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C06DE2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564FD0" w:rsidRPr="00A85986" w:rsidRDefault="00564FD0" w:rsidP="00C06DE2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C06DE2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C06DE2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C06DE2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C06DE2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C06DE2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C06DE2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195414" w:rsidRDefault="00195414" w:rsidP="00C06DE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414" w:rsidRDefault="00195414" w:rsidP="00C06DE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414">
        <w:rPr>
          <w:rFonts w:ascii="Times New Roman" w:eastAsia="Times New Roman" w:hAnsi="Times New Roman" w:cs="Times New Roman"/>
          <w:lang w:eastAsia="pl-PL"/>
        </w:rPr>
        <w:t>Numer rachunku bankowego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195414">
        <w:rPr>
          <w:rFonts w:ascii="Times New Roman" w:eastAsia="Times New Roman" w:hAnsi="Times New Roman" w:cs="Times New Roman"/>
          <w:lang w:eastAsia="pl-PL"/>
        </w:rPr>
        <w:t xml:space="preserve"> na który należy dokonać zwrotu wadium (jeżeli dotyczy)</w:t>
      </w: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195414" w:rsidRPr="00873C35" w:rsidTr="000561DC">
        <w:trPr>
          <w:trHeight w:val="397"/>
          <w:jc w:val="center"/>
        </w:trPr>
        <w:tc>
          <w:tcPr>
            <w:tcW w:w="2438" w:type="dxa"/>
            <w:vAlign w:val="center"/>
          </w:tcPr>
          <w:p w:rsidR="00195414" w:rsidRPr="00873C35" w:rsidRDefault="00195414" w:rsidP="00C06D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195414" w:rsidRPr="00873C35" w:rsidRDefault="00195414" w:rsidP="00C06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195414" w:rsidRPr="00873C35" w:rsidTr="000561DC">
        <w:trPr>
          <w:trHeight w:val="397"/>
          <w:jc w:val="center"/>
        </w:trPr>
        <w:tc>
          <w:tcPr>
            <w:tcW w:w="2438" w:type="dxa"/>
            <w:vAlign w:val="center"/>
          </w:tcPr>
          <w:p w:rsidR="00195414" w:rsidRPr="00873C35" w:rsidRDefault="00195414" w:rsidP="00C06D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195414" w:rsidRPr="00873C35" w:rsidRDefault="00195414" w:rsidP="00C06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C06DE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Pr="00514E0B" w:rsidRDefault="00A652DC" w:rsidP="00514E0B">
      <w:pPr>
        <w:tabs>
          <w:tab w:val="left" w:pos="284"/>
        </w:tabs>
        <w:spacing w:after="0" w:line="360" w:lineRule="auto"/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C00ED" w:rsidRPr="005A6265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„KWP Radom – SOT – prz</w:t>
      </w:r>
      <w:r w:rsidR="005A6265" w:rsidRPr="005A6265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ebudowa przyłącza energetycznego</w:t>
      </w:r>
      <w:r w:rsidR="00AC00ED" w:rsidRPr="005A6265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” zaprojektuj i wybuduj</w:t>
      </w:r>
      <w:r w:rsidRPr="005A6265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</w:t>
      </w:r>
      <w:r w:rsidR="005A6265" w:rsidRPr="005A6265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( roboty będą realizowane na terenie obiektu czynnego )</w:t>
      </w:r>
      <w:r w:rsidR="00514E0B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. </w:t>
      </w:r>
      <w:r w:rsidR="009733A0" w:rsidRPr="005A6265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="005A6265" w:rsidRPr="005A6265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45 </w:t>
      </w:r>
      <w:r w:rsidR="009733A0" w:rsidRPr="005A6265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/23</w:t>
      </w:r>
    </w:p>
    <w:p w:rsidR="00A354A6" w:rsidRPr="00C86112" w:rsidRDefault="00A354A6" w:rsidP="00C06D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Default="00D34F8D" w:rsidP="00C06D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06DE2" w:rsidRPr="00AF399A" w:rsidRDefault="00C06DE2" w:rsidP="00C06D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Pr="00EE0616" w:rsidRDefault="000633D7" w:rsidP="00C06DE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ascii="Arial Black" w:hAnsi="Arial Black" w:cs="Times New Roman"/>
          <w:b/>
        </w:rPr>
      </w:pPr>
      <w:r w:rsidRPr="00EE0616">
        <w:rPr>
          <w:rFonts w:ascii="Arial Black" w:hAnsi="Arial Black" w:cs="Times New Roman"/>
          <w:b/>
          <w:u w:val="single"/>
        </w:rPr>
        <w:t>K</w:t>
      </w:r>
      <w:r w:rsidR="009A3126" w:rsidRPr="00EE0616">
        <w:rPr>
          <w:rFonts w:ascii="Arial Black" w:hAnsi="Arial Black" w:cs="Times New Roman"/>
          <w:b/>
          <w:u w:val="single"/>
        </w:rPr>
        <w:t>ryterium</w:t>
      </w:r>
      <w:r w:rsidR="00254EEA" w:rsidRPr="00EE0616">
        <w:rPr>
          <w:rFonts w:ascii="Arial Black" w:hAnsi="Arial Black" w:cs="Times New Roman"/>
          <w:b/>
          <w:u w:val="single"/>
        </w:rPr>
        <w:t xml:space="preserve"> I</w:t>
      </w:r>
      <w:r w:rsidR="009A3126" w:rsidRPr="00EE0616">
        <w:rPr>
          <w:rFonts w:ascii="Arial Black" w:hAnsi="Arial Black" w:cs="Times New Roman"/>
          <w:b/>
        </w:rPr>
        <w:t xml:space="preserve"> </w:t>
      </w:r>
      <w:r w:rsidR="00C86112" w:rsidRPr="00EE0616">
        <w:rPr>
          <w:rFonts w:ascii="Arial Black" w:hAnsi="Arial Black" w:cs="Times New Roman"/>
          <w:b/>
        </w:rPr>
        <w:t>– Cena</w:t>
      </w:r>
      <w:r w:rsidR="00D34F8D" w:rsidRPr="00EE0616">
        <w:rPr>
          <w:rFonts w:ascii="Arial Black" w:hAnsi="Arial Black" w:cs="Times New Roman"/>
          <w:b/>
        </w:rPr>
        <w:t xml:space="preserve"> „C” </w:t>
      </w:r>
      <w:r w:rsidR="002002A1" w:rsidRPr="00EE0616">
        <w:rPr>
          <w:rFonts w:ascii="Arial Black" w:hAnsi="Arial Black" w:cs="Times New Roman"/>
          <w:b/>
        </w:rPr>
        <w:t xml:space="preserve">- </w:t>
      </w:r>
      <w:r w:rsidR="00D34F8D" w:rsidRPr="00EE0616">
        <w:rPr>
          <w:rFonts w:ascii="Arial Black" w:hAnsi="Arial Black" w:cs="Times New Roman"/>
          <w:b/>
        </w:rPr>
        <w:t xml:space="preserve">waga </w:t>
      </w:r>
      <w:r w:rsidR="001F06B1" w:rsidRPr="00EE0616">
        <w:rPr>
          <w:rFonts w:ascii="Arial Black" w:hAnsi="Arial Black" w:cs="Times New Roman"/>
          <w:b/>
        </w:rPr>
        <w:t>6</w:t>
      </w:r>
      <w:r w:rsidRPr="00EE0616">
        <w:rPr>
          <w:rFonts w:ascii="Arial Black" w:hAnsi="Arial Black" w:cs="Times New Roman"/>
          <w:b/>
        </w:rPr>
        <w:t>0</w:t>
      </w:r>
      <w:r w:rsidR="00514E0B">
        <w:rPr>
          <w:rFonts w:ascii="Arial Black" w:hAnsi="Arial Black" w:cs="Times New Roman"/>
          <w:b/>
        </w:rPr>
        <w:t xml:space="preserve"> %</w:t>
      </w:r>
      <w:r w:rsidR="005842BE" w:rsidRPr="00EE0616">
        <w:rPr>
          <w:rFonts w:ascii="Arial Black" w:hAnsi="Arial Black" w:cs="Times New Roman"/>
          <w:b/>
        </w:rPr>
        <w:t xml:space="preserve"> </w:t>
      </w:r>
    </w:p>
    <w:p w:rsidR="00514E0B" w:rsidRPr="00514E0B" w:rsidRDefault="00514E0B" w:rsidP="00514E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514E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( 60 pkt – maksymalna liczba punktów, która może być przyznana )</w:t>
      </w:r>
    </w:p>
    <w:p w:rsidR="00AC00ED" w:rsidRDefault="00AC00ED" w:rsidP="00C06DE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</w:p>
    <w:p w:rsidR="00AC00ED" w:rsidRDefault="00AC00ED" w:rsidP="00C06DE2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F3D48">
        <w:rPr>
          <w:rFonts w:ascii="Times New Roman" w:hAnsi="Times New Roman" w:cs="Times New Roman"/>
          <w:b/>
          <w:bCs/>
          <w:u w:val="single"/>
        </w:rPr>
        <w:t>Etap I</w:t>
      </w:r>
      <w:r w:rsidRPr="002F3D48">
        <w:rPr>
          <w:rFonts w:ascii="Times New Roman" w:hAnsi="Times New Roman" w:cs="Times New Roman"/>
          <w:bCs/>
        </w:rPr>
        <w:t xml:space="preserve"> - </w:t>
      </w:r>
      <w:r w:rsidR="00C06DE2" w:rsidRPr="00C06DE2">
        <w:rPr>
          <w:rFonts w:ascii="Times New Roman" w:hAnsi="Times New Roman" w:cs="Times New Roman"/>
        </w:rPr>
        <w:t>w którego zakres wchodzi opracowanie</w:t>
      </w:r>
      <w:r w:rsidR="00687AC9">
        <w:rPr>
          <w:rFonts w:ascii="Times New Roman" w:hAnsi="Times New Roman" w:cs="Times New Roman"/>
        </w:rPr>
        <w:t xml:space="preserve"> </w:t>
      </w:r>
      <w:r w:rsidR="005A6265">
        <w:rPr>
          <w:rFonts w:ascii="Times New Roman" w:hAnsi="Times New Roman" w:cs="Times New Roman"/>
        </w:rPr>
        <w:t>dokumentacji projektowej</w:t>
      </w:r>
      <w:r w:rsidR="00C06DE2" w:rsidRPr="00C06DE2">
        <w:rPr>
          <w:rFonts w:ascii="Times New Roman" w:hAnsi="Times New Roman" w:cs="Times New Roman"/>
        </w:rPr>
        <w:t>, przeniesienie praw autorskich na Zamawiającego wraz z uzyskaniem wymaganych przepisami</w:t>
      </w:r>
      <w:r w:rsidR="00687AC9">
        <w:rPr>
          <w:rFonts w:ascii="Times New Roman" w:hAnsi="Times New Roman" w:cs="Times New Roman"/>
        </w:rPr>
        <w:t xml:space="preserve"> </w:t>
      </w:r>
      <w:r w:rsidR="00C06DE2" w:rsidRPr="00C06DE2">
        <w:rPr>
          <w:rFonts w:ascii="Times New Roman" w:hAnsi="Times New Roman" w:cs="Times New Roman"/>
        </w:rPr>
        <w:t>decyzji,</w:t>
      </w:r>
      <w:r w:rsidR="00687AC9">
        <w:rPr>
          <w:rFonts w:ascii="Times New Roman" w:hAnsi="Times New Roman" w:cs="Times New Roman"/>
        </w:rPr>
        <w:t xml:space="preserve"> </w:t>
      </w:r>
      <w:r w:rsidR="00C06DE2" w:rsidRPr="00C06DE2">
        <w:rPr>
          <w:rFonts w:ascii="Times New Roman" w:hAnsi="Times New Roman" w:cs="Times New Roman"/>
        </w:rPr>
        <w:t>uzgodnień, opinii, na wykonanie robót budowlanych, harmonogramu wykonania poszczególnych etapów robót</w:t>
      </w:r>
      <w:r w:rsidRPr="0043561E">
        <w:rPr>
          <w:rFonts w:ascii="Times New Roman" w:eastAsia="Calibri" w:hAnsi="Times New Roman" w:cs="Times New Roman"/>
          <w:color w:val="000000" w:themeColor="text1"/>
        </w:rPr>
        <w:t>.</w:t>
      </w:r>
    </w:p>
    <w:p w:rsidR="00E206B8" w:rsidRPr="0043561E" w:rsidRDefault="00E206B8" w:rsidP="00C06D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netto w zł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brutto w zł</w:t>
            </w:r>
          </w:p>
        </w:tc>
        <w:tc>
          <w:tcPr>
            <w:tcW w:w="3284" w:type="pct"/>
            <w:vAlign w:val="center"/>
          </w:tcPr>
          <w:p w:rsidR="00AC00ED" w:rsidRPr="009733A0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 w:rsidR="00687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podatku VAT w zł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0ED" w:rsidRPr="0043561E" w:rsidRDefault="00AC00ED" w:rsidP="00C06DE2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C06DE2" w:rsidRPr="00EE0616" w:rsidRDefault="00AC00ED" w:rsidP="00EE0616">
      <w:pPr>
        <w:widowControl w:val="0"/>
        <w:spacing w:after="0" w:line="276" w:lineRule="auto"/>
        <w:jc w:val="both"/>
        <w:rPr>
          <w:rFonts w:ascii="Arial Black" w:hAnsi="Arial Black" w:cs="Times New Roman"/>
          <w:sz w:val="18"/>
          <w:szCs w:val="18"/>
        </w:rPr>
      </w:pPr>
      <w:r w:rsidRPr="00EE0616">
        <w:rPr>
          <w:rFonts w:ascii="Arial Black" w:hAnsi="Arial Black" w:cs="Times New Roman"/>
          <w:b/>
          <w:bCs/>
          <w:u w:val="single"/>
        </w:rPr>
        <w:t>Uwaga:</w:t>
      </w:r>
      <w:r w:rsidRPr="00EE0616">
        <w:rPr>
          <w:rFonts w:ascii="Arial Black" w:hAnsi="Arial Black" w:cs="Times New Roman"/>
          <w:sz w:val="18"/>
          <w:szCs w:val="18"/>
        </w:rPr>
        <w:t xml:space="preserve"> </w:t>
      </w:r>
      <w:r w:rsidR="00C06DE2" w:rsidRPr="00EE061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Cena ofertowa za wykonanie Etapu I</w:t>
      </w:r>
      <w:r w:rsidR="00C06DE2" w:rsidRPr="00EE0616">
        <w:rPr>
          <w:rFonts w:ascii="Arial Black" w:hAnsi="Arial Black" w:cs="Times New Roman"/>
          <w:color w:val="0070C0"/>
          <w:sz w:val="18"/>
          <w:szCs w:val="18"/>
        </w:rPr>
        <w:t xml:space="preserve"> </w:t>
      </w:r>
      <w:r w:rsidR="00C06DE2" w:rsidRPr="00EE0616">
        <w:rPr>
          <w:rFonts w:ascii="Arial Black" w:hAnsi="Arial Black" w:cs="Times New Roman"/>
          <w:sz w:val="18"/>
          <w:szCs w:val="18"/>
        </w:rPr>
        <w:t>tj. za opracowanie</w:t>
      </w:r>
      <w:r w:rsidR="00687AC9" w:rsidRPr="00EE0616">
        <w:rPr>
          <w:rFonts w:ascii="Arial Black" w:hAnsi="Arial Black" w:cs="Times New Roman"/>
          <w:sz w:val="18"/>
          <w:szCs w:val="18"/>
        </w:rPr>
        <w:t xml:space="preserve"> </w:t>
      </w:r>
      <w:r w:rsidR="00C06DE2" w:rsidRPr="00EE0616">
        <w:rPr>
          <w:rFonts w:ascii="Arial Black" w:hAnsi="Arial Black" w:cs="Times New Roman"/>
          <w:sz w:val="18"/>
          <w:szCs w:val="18"/>
        </w:rPr>
        <w:t>dokumentacji projektowej</w:t>
      </w:r>
      <w:r w:rsidR="00687AC9" w:rsidRPr="00EE0616">
        <w:rPr>
          <w:rFonts w:ascii="Arial Black" w:hAnsi="Arial Black" w:cs="Times New Roman"/>
          <w:sz w:val="18"/>
          <w:szCs w:val="18"/>
        </w:rPr>
        <w:t xml:space="preserve"> </w:t>
      </w:r>
      <w:r w:rsidR="00C06DE2" w:rsidRPr="00EE0616">
        <w:rPr>
          <w:rFonts w:ascii="Arial Black" w:hAnsi="Arial Black" w:cs="Times New Roman"/>
          <w:sz w:val="18"/>
          <w:szCs w:val="18"/>
        </w:rPr>
        <w:t xml:space="preserve">przeniesienie praw autorskich na Zamawiającego wraz z uzyskaniem wymaganych przepisami decyzji, uzgodnień, opinii na wykonanie robót budowlanych </w:t>
      </w:r>
      <w:r w:rsidR="00C06DE2" w:rsidRPr="00EE061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nie może przekroczyć 7% ceny ofertowej za wykonanie Etapu II</w:t>
      </w:r>
      <w:r w:rsidR="00C06DE2" w:rsidRPr="00EE0616">
        <w:rPr>
          <w:rFonts w:ascii="Arial Black" w:hAnsi="Arial Black" w:cs="Times New Roman"/>
          <w:sz w:val="18"/>
          <w:szCs w:val="18"/>
        </w:rPr>
        <w:t xml:space="preserve"> tj.</w:t>
      </w:r>
      <w:r w:rsidR="00687AC9" w:rsidRPr="00EE0616">
        <w:rPr>
          <w:rFonts w:ascii="Arial Black" w:hAnsi="Arial Black" w:cs="Times New Roman"/>
          <w:sz w:val="18"/>
          <w:szCs w:val="18"/>
        </w:rPr>
        <w:t xml:space="preserve"> </w:t>
      </w:r>
      <w:r w:rsidR="00C06DE2" w:rsidRPr="00EE0616">
        <w:rPr>
          <w:rFonts w:ascii="Arial Black" w:hAnsi="Arial Black" w:cs="Times New Roman"/>
          <w:sz w:val="18"/>
          <w:szCs w:val="18"/>
        </w:rPr>
        <w:t>za realizację robót budowlanych na podstawie opracowanej dokumentacji projektowej wraz z nadzorem autorskim,</w:t>
      </w:r>
      <w:r w:rsidR="00687AC9" w:rsidRPr="00EE0616">
        <w:rPr>
          <w:rFonts w:ascii="Arial Black" w:hAnsi="Arial Black" w:cs="Times New Roman"/>
          <w:sz w:val="18"/>
          <w:szCs w:val="18"/>
        </w:rPr>
        <w:t xml:space="preserve"> </w:t>
      </w:r>
      <w:r w:rsidR="00C06DE2" w:rsidRPr="00EE0616">
        <w:rPr>
          <w:rFonts w:ascii="Arial Black" w:hAnsi="Arial Black" w:cs="Times New Roman"/>
          <w:sz w:val="18"/>
          <w:szCs w:val="18"/>
        </w:rPr>
        <w:t xml:space="preserve">wykonanie </w:t>
      </w:r>
      <w:r w:rsidR="00C06DE2" w:rsidRPr="00EE0616">
        <w:rPr>
          <w:rFonts w:ascii="Arial Black" w:hAnsi="Arial Black" w:cs="Times New Roman"/>
          <w:sz w:val="18"/>
          <w:szCs w:val="18"/>
        </w:rPr>
        <w:lastRenderedPageBreak/>
        <w:t>inwentaryzacji geodezyjnej powykonawczej obiektu budowlanego. Oferty nie spełniające w/w warunku nie będą rozpatrywane przez Zamawiającego.</w:t>
      </w:r>
    </w:p>
    <w:p w:rsidR="00C06DE2" w:rsidRDefault="00C06DE2" w:rsidP="00C06DE2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C00ED" w:rsidRPr="0043561E" w:rsidRDefault="00AC00ED" w:rsidP="00C06DE2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2F3D48">
        <w:rPr>
          <w:rFonts w:ascii="Times New Roman" w:hAnsi="Times New Roman" w:cs="Times New Roman"/>
          <w:b/>
          <w:u w:val="single"/>
        </w:rPr>
        <w:t>Etap II</w:t>
      </w:r>
      <w:r w:rsidRPr="002F3D48">
        <w:rPr>
          <w:rFonts w:ascii="Times New Roman" w:hAnsi="Times New Roman" w:cs="Times New Roman"/>
        </w:rPr>
        <w:t xml:space="preserve"> - </w:t>
      </w:r>
      <w:r w:rsidR="00C06DE2" w:rsidRPr="00C06DE2">
        <w:rPr>
          <w:rFonts w:ascii="Times New Roman" w:hAnsi="Times New Roman" w:cs="Times New Roman"/>
        </w:rPr>
        <w:t>w którego zakres wchodzi realizacja robót budowlanych na podstawie opracowanej dokumentacji projektowej wraz z nadzorem autorskim, wykonanie inwentaryzacji geodezyjnej powykonawczej obiektu budowlanego</w:t>
      </w:r>
      <w:r w:rsidRPr="0043561E">
        <w:rPr>
          <w:rFonts w:ascii="Times New Roman" w:hAnsi="Times New Roman" w:cs="Times New Roman"/>
        </w:rPr>
        <w:t>.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netto w zł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brutto w zł</w:t>
            </w:r>
          </w:p>
        </w:tc>
        <w:tc>
          <w:tcPr>
            <w:tcW w:w="3284" w:type="pct"/>
            <w:vAlign w:val="center"/>
          </w:tcPr>
          <w:p w:rsidR="00AC00ED" w:rsidRPr="009733A0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 w:rsidR="00687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podatku VAT w zł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0ED" w:rsidRPr="0043561E" w:rsidRDefault="00AC00ED" w:rsidP="00C06DE2">
      <w:pPr>
        <w:pStyle w:val="Akapitzlist"/>
        <w:tabs>
          <w:tab w:val="left" w:pos="181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C00ED" w:rsidRPr="0043561E" w:rsidRDefault="00AC00ED" w:rsidP="00C06DE2">
      <w:pPr>
        <w:pStyle w:val="Akapitzlist"/>
        <w:tabs>
          <w:tab w:val="left" w:pos="1811"/>
        </w:tabs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>Łączna cena oferty brutto za wszystkie etapy (Etap I, Etap II):</w:t>
      </w:r>
    </w:p>
    <w:p w:rsidR="00AC00ED" w:rsidRPr="0043561E" w:rsidRDefault="00C06DE2" w:rsidP="00C06DE2">
      <w:pPr>
        <w:pStyle w:val="Akapitzlist"/>
        <w:tabs>
          <w:tab w:val="left" w:pos="1811"/>
        </w:tabs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C06DE2">
        <w:rPr>
          <w:rFonts w:ascii="Times New Roman" w:hAnsi="Times New Roman" w:cs="Times New Roman"/>
        </w:rPr>
        <w:t xml:space="preserve">Wykonawca zobowiązany jest również do podania w ofercie łącznej ceny za realizację wszystkich </w:t>
      </w:r>
      <w:r w:rsidR="00467DB6">
        <w:rPr>
          <w:rFonts w:ascii="Times New Roman" w:hAnsi="Times New Roman" w:cs="Times New Roman"/>
        </w:rPr>
        <w:br/>
      </w:r>
      <w:r w:rsidRPr="00C06DE2">
        <w:rPr>
          <w:rFonts w:ascii="Times New Roman" w:hAnsi="Times New Roman" w:cs="Times New Roman"/>
        </w:rPr>
        <w:t>w/w etapów realizacji przedmiotu umowy</w:t>
      </w:r>
      <w:r w:rsidR="00467DB6">
        <w:rPr>
          <w:rFonts w:ascii="Times New Roman" w:hAnsi="Times New Roman" w:cs="Times New Roman"/>
        </w:rPr>
        <w:t xml:space="preserve"> ( tj. </w:t>
      </w:r>
      <w:r w:rsidR="00151155">
        <w:rPr>
          <w:rFonts w:ascii="Times New Roman" w:hAnsi="Times New Roman" w:cs="Times New Roman"/>
        </w:rPr>
        <w:t xml:space="preserve">łącznie </w:t>
      </w:r>
      <w:r w:rsidR="00467DB6">
        <w:rPr>
          <w:rFonts w:ascii="Times New Roman" w:hAnsi="Times New Roman" w:cs="Times New Roman"/>
        </w:rPr>
        <w:t>cenę oferty brutto za Etap I realizacji zamó</w:t>
      </w:r>
      <w:r w:rsidR="00151155">
        <w:rPr>
          <w:rFonts w:ascii="Times New Roman" w:hAnsi="Times New Roman" w:cs="Times New Roman"/>
        </w:rPr>
        <w:t xml:space="preserve">wienia i </w:t>
      </w:r>
      <w:r w:rsidR="00467DB6">
        <w:rPr>
          <w:rFonts w:ascii="Times New Roman" w:hAnsi="Times New Roman" w:cs="Times New Roman"/>
        </w:rPr>
        <w:t xml:space="preserve">cenę oferty brutto za Etap II realizacji zamówienia </w:t>
      </w:r>
      <w:r w:rsidR="00151155">
        <w:rPr>
          <w:rFonts w:ascii="Times New Roman" w:hAnsi="Times New Roman" w:cs="Times New Roman"/>
        </w:rPr>
        <w:t>)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C0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C06D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</w:t>
            </w:r>
            <w:r w:rsidR="00687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14EF" w:rsidRDefault="008C14EF" w:rsidP="00C06DE2">
      <w:pPr>
        <w:spacing w:after="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EE0616" w:rsidRDefault="00EE0616" w:rsidP="00C06DE2">
      <w:pPr>
        <w:spacing w:after="0" w:line="360" w:lineRule="auto"/>
        <w:jc w:val="both"/>
        <w:rPr>
          <w:rFonts w:ascii="Arial Black" w:hAnsi="Arial Black" w:cs="Times New Roman"/>
          <w:b/>
          <w:color w:val="000000" w:themeColor="text1"/>
          <w:szCs w:val="20"/>
          <w:u w:val="single"/>
        </w:rPr>
      </w:pPr>
    </w:p>
    <w:p w:rsidR="00195414" w:rsidRDefault="00195414" w:rsidP="00C06DE2">
      <w:pPr>
        <w:spacing w:after="0" w:line="360" w:lineRule="auto"/>
        <w:jc w:val="both"/>
        <w:rPr>
          <w:rFonts w:ascii="Arial Black" w:hAnsi="Arial Black" w:cs="Times New Roman"/>
          <w:b/>
          <w:color w:val="000000" w:themeColor="text1"/>
          <w:szCs w:val="20"/>
          <w:u w:val="single"/>
        </w:rPr>
      </w:pPr>
      <w:r w:rsidRPr="00EE0616">
        <w:rPr>
          <w:rFonts w:ascii="Arial Black" w:hAnsi="Arial Black" w:cs="Times New Roman"/>
          <w:b/>
          <w:color w:val="000000" w:themeColor="text1"/>
          <w:szCs w:val="20"/>
          <w:u w:val="single"/>
        </w:rPr>
        <w:t>Kryterium II – Okres</w:t>
      </w:r>
      <w:r w:rsidR="00687AC9" w:rsidRPr="00EE0616">
        <w:rPr>
          <w:rFonts w:ascii="Arial Black" w:hAnsi="Arial Black" w:cs="Times New Roman"/>
          <w:b/>
          <w:color w:val="000000" w:themeColor="text1"/>
          <w:szCs w:val="20"/>
          <w:u w:val="single"/>
        </w:rPr>
        <w:t xml:space="preserve"> </w:t>
      </w:r>
      <w:r w:rsidRPr="00EE0616">
        <w:rPr>
          <w:rFonts w:ascii="Arial Black" w:hAnsi="Arial Black" w:cs="Times New Roman"/>
          <w:b/>
          <w:color w:val="000000" w:themeColor="text1"/>
          <w:szCs w:val="20"/>
          <w:u w:val="single"/>
        </w:rPr>
        <w:t>gwarancji – waga 40 %</w:t>
      </w:r>
    </w:p>
    <w:p w:rsidR="00514E0B" w:rsidRPr="00514E0B" w:rsidRDefault="00514E0B" w:rsidP="00514E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( 4</w:t>
      </w:r>
      <w:r w:rsidRPr="00514E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pkt – maksymalna liczba punktów, która może być przyznana )</w:t>
      </w:r>
    </w:p>
    <w:p w:rsidR="00525798" w:rsidRDefault="00525798" w:rsidP="00EE0616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95414" w:rsidRDefault="00195414" w:rsidP="00EE0616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54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 udzielam</w:t>
      </w:r>
      <w:r w:rsidR="00687A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……………</w:t>
      </w:r>
      <w:r w:rsidR="00514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……..</w:t>
      </w:r>
      <w:bookmarkStart w:id="1" w:name="_GoBack"/>
      <w:bookmarkEnd w:id="1"/>
      <w:r w:rsidRPr="001954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 lat gwarancji</w:t>
      </w:r>
      <w:r w:rsidR="00564A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525798" w:rsidRDefault="00525798" w:rsidP="00EE0616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95414" w:rsidRPr="00195414" w:rsidRDefault="00195414" w:rsidP="00EE061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Oferty zawierające okres gwarancji krótszy niż 5 lat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zostaną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odrzucone,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jako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niezgodne z warunkami zamówienia, natomiast w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przypadku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ofert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zawierających okres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gwarancji dłuższy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niż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7 lat, do wyliczenia i przyznania ofercie punktacji za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zaoferowany okres gwarancji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przyjęte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zostanie</w:t>
      </w:r>
      <w:r w:rsidR="00AC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 lat. </w:t>
      </w:r>
    </w:p>
    <w:p w:rsidR="00195414" w:rsidRPr="00195414" w:rsidRDefault="00195414" w:rsidP="00EE0616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5414">
        <w:rPr>
          <w:rFonts w:ascii="Times New Roman" w:hAnsi="Times New Roman" w:cs="Times New Roman"/>
          <w:color w:val="000000" w:themeColor="text1"/>
          <w:sz w:val="20"/>
          <w:szCs w:val="20"/>
        </w:rPr>
        <w:t>W przypadku, nie wskazania w ofercie okresu gwarancji oświadczam, że udzielam gwarancji na minimalny okres tj. 5 lat.</w:t>
      </w:r>
    </w:p>
    <w:p w:rsidR="008C7AAE" w:rsidRDefault="008C7AAE" w:rsidP="00EE06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8C7AAE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Oświadczenie Wykonawcy:</w:t>
      </w:r>
    </w:p>
    <w:p w:rsidR="008C7AAE" w:rsidRPr="008C7AAE" w:rsidRDefault="008C7AAE" w:rsidP="00EE06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8C7AA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Oświadczam, iż w przypadku nie wpisania w kryterium II liczby lat na jaką udzielam Zamawiającemu gwarancji, oznajmiam, że oferuję 5 lat gwarancji na wykonane roboty budowlane. </w:t>
      </w:r>
    </w:p>
    <w:p w:rsidR="00195414" w:rsidRDefault="00195414" w:rsidP="00C06D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C06DE2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 w:rsidP="005257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 w:rsidP="005257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 w:rsidP="005257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 w:rsidP="005257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 w:rsidP="005257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EE0616" w:rsidRDefault="00EE0616" w:rsidP="00525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525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525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Pr="008C7AAE" w:rsidRDefault="00955E79" w:rsidP="00525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8C7AA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</w:p>
    <w:p w:rsidR="00BD3294" w:rsidRDefault="00BD3294" w:rsidP="00C06DE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C06DE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</w:t>
      </w:r>
      <w:r w:rsidR="00687AC9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C06DE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 w:rsidP="00C06DE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 w:rsidP="00C06D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 w:rsidP="00C06D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8C7AA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8C7AA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C7AA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8C7AA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8C7AA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8C7AA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06DE2">
      <w:pPr>
        <w:pStyle w:val="Akapitzlist"/>
        <w:spacing w:after="0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C06DE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C06DE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582F3F">
        <w:rPr>
          <w:rFonts w:ascii="Times New Roman" w:hAnsi="Times New Roman" w:cs="Times New Roman"/>
          <w:u w:val="single"/>
        </w:rPr>
        <w:t>,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C06DE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C06D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C06DE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687A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informacyjnego, stosownie do art. 13 ust. 4 lub art. 14 ust. 5 RODO Wykonawca nie składa oświadczenia (usunięcie treści oświadczenia następuje np. przez jego wykreślenie)</w:t>
      </w:r>
    </w:p>
    <w:sectPr w:rsidR="00955E79" w:rsidSect="009733A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A6" w:rsidRDefault="00077BA6" w:rsidP="00E206B8">
      <w:pPr>
        <w:spacing w:after="0" w:line="240" w:lineRule="auto"/>
      </w:pPr>
      <w:r>
        <w:separator/>
      </w:r>
    </w:p>
  </w:endnote>
  <w:endnote w:type="continuationSeparator" w:id="0">
    <w:p w:rsidR="00077BA6" w:rsidRDefault="00077BA6" w:rsidP="00E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45191384"/>
      <w:docPartObj>
        <w:docPartGallery w:val="Page Numbers (Bottom of Page)"/>
        <w:docPartUnique/>
      </w:docPartObj>
    </w:sdtPr>
    <w:sdtEndPr/>
    <w:sdtContent>
      <w:p w:rsidR="00E206B8" w:rsidRPr="00E206B8" w:rsidRDefault="00E206B8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E206B8">
          <w:rPr>
            <w:rFonts w:ascii="Times New Roman" w:hAnsi="Times New Roman" w:cs="Times New Roman"/>
            <w:sz w:val="20"/>
          </w:rPr>
          <w:fldChar w:fldCharType="begin"/>
        </w:r>
        <w:r w:rsidRPr="00E206B8">
          <w:rPr>
            <w:rFonts w:ascii="Times New Roman" w:hAnsi="Times New Roman" w:cs="Times New Roman"/>
            <w:sz w:val="20"/>
          </w:rPr>
          <w:instrText>PAGE   \* MERGEFORMAT</w:instrText>
        </w:r>
        <w:r w:rsidRPr="00E206B8">
          <w:rPr>
            <w:rFonts w:ascii="Times New Roman" w:hAnsi="Times New Roman" w:cs="Times New Roman"/>
            <w:sz w:val="20"/>
          </w:rPr>
          <w:fldChar w:fldCharType="separate"/>
        </w:r>
        <w:r w:rsidR="00514E0B">
          <w:rPr>
            <w:rFonts w:ascii="Times New Roman" w:hAnsi="Times New Roman" w:cs="Times New Roman"/>
            <w:noProof/>
            <w:sz w:val="20"/>
          </w:rPr>
          <w:t>2</w:t>
        </w:r>
        <w:r w:rsidRPr="00E206B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206B8" w:rsidRDefault="00E20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A6" w:rsidRDefault="00077BA6" w:rsidP="00E206B8">
      <w:pPr>
        <w:spacing w:after="0" w:line="240" w:lineRule="auto"/>
      </w:pPr>
      <w:r>
        <w:separator/>
      </w:r>
    </w:p>
  </w:footnote>
  <w:footnote w:type="continuationSeparator" w:id="0">
    <w:p w:rsidR="00077BA6" w:rsidRDefault="00077BA6" w:rsidP="00E2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77BA6"/>
    <w:rsid w:val="000A0408"/>
    <w:rsid w:val="000C0CDF"/>
    <w:rsid w:val="000C69F3"/>
    <w:rsid w:val="000F7873"/>
    <w:rsid w:val="0010370D"/>
    <w:rsid w:val="00104D03"/>
    <w:rsid w:val="00107FC2"/>
    <w:rsid w:val="00116B22"/>
    <w:rsid w:val="00124701"/>
    <w:rsid w:val="00142C8B"/>
    <w:rsid w:val="00151155"/>
    <w:rsid w:val="00170E38"/>
    <w:rsid w:val="00195414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94008"/>
    <w:rsid w:val="002A2CAD"/>
    <w:rsid w:val="002C0E3D"/>
    <w:rsid w:val="002D127E"/>
    <w:rsid w:val="002D7C82"/>
    <w:rsid w:val="002D7CC0"/>
    <w:rsid w:val="002E3857"/>
    <w:rsid w:val="00313BB2"/>
    <w:rsid w:val="003255EF"/>
    <w:rsid w:val="00330497"/>
    <w:rsid w:val="00335FDF"/>
    <w:rsid w:val="00366D5F"/>
    <w:rsid w:val="0037631D"/>
    <w:rsid w:val="0039495C"/>
    <w:rsid w:val="003A324E"/>
    <w:rsid w:val="003B50CA"/>
    <w:rsid w:val="003D6929"/>
    <w:rsid w:val="00415681"/>
    <w:rsid w:val="00417FC2"/>
    <w:rsid w:val="00451BCB"/>
    <w:rsid w:val="00466093"/>
    <w:rsid w:val="00467DB6"/>
    <w:rsid w:val="004B2773"/>
    <w:rsid w:val="004C2851"/>
    <w:rsid w:val="004E2DF3"/>
    <w:rsid w:val="004F6737"/>
    <w:rsid w:val="00514E0B"/>
    <w:rsid w:val="00525798"/>
    <w:rsid w:val="005345AC"/>
    <w:rsid w:val="00564A52"/>
    <w:rsid w:val="00564FD0"/>
    <w:rsid w:val="0057555B"/>
    <w:rsid w:val="0057791A"/>
    <w:rsid w:val="00581BC2"/>
    <w:rsid w:val="00582F3F"/>
    <w:rsid w:val="005842BE"/>
    <w:rsid w:val="00585B44"/>
    <w:rsid w:val="005A184D"/>
    <w:rsid w:val="005A6265"/>
    <w:rsid w:val="005C0D30"/>
    <w:rsid w:val="005F2E0A"/>
    <w:rsid w:val="006049C0"/>
    <w:rsid w:val="006260FD"/>
    <w:rsid w:val="00642C02"/>
    <w:rsid w:val="0066283B"/>
    <w:rsid w:val="00687AC9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2066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A223A"/>
    <w:rsid w:val="008C14EF"/>
    <w:rsid w:val="008C7AAE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74CBD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652DC"/>
    <w:rsid w:val="00AA4ECA"/>
    <w:rsid w:val="00AB66A1"/>
    <w:rsid w:val="00AC00ED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A4591"/>
    <w:rsid w:val="00BD3294"/>
    <w:rsid w:val="00C06DE2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A7B"/>
    <w:rsid w:val="00CE14EF"/>
    <w:rsid w:val="00D14981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206B8"/>
    <w:rsid w:val="00E56E28"/>
    <w:rsid w:val="00EA507A"/>
    <w:rsid w:val="00EA67B9"/>
    <w:rsid w:val="00EA7DC1"/>
    <w:rsid w:val="00ED3548"/>
    <w:rsid w:val="00EE0616"/>
    <w:rsid w:val="00EE6109"/>
    <w:rsid w:val="00F80637"/>
    <w:rsid w:val="00F83517"/>
    <w:rsid w:val="00F9231D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EFBF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6B8"/>
  </w:style>
  <w:style w:type="paragraph" w:styleId="Stopka">
    <w:name w:val="footer"/>
    <w:basedOn w:val="Normalny"/>
    <w:link w:val="StopkaZnak"/>
    <w:uiPriority w:val="99"/>
    <w:unhideWhenUsed/>
    <w:rsid w:val="00E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6B8"/>
  </w:style>
  <w:style w:type="paragraph" w:styleId="Tekstdymka">
    <w:name w:val="Balloon Text"/>
    <w:basedOn w:val="Normalny"/>
    <w:link w:val="TekstdymkaZnak"/>
    <w:uiPriority w:val="99"/>
    <w:semiHidden/>
    <w:unhideWhenUsed/>
    <w:rsid w:val="0051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Syta</cp:lastModifiedBy>
  <cp:revision>57</cp:revision>
  <cp:lastPrinted>2023-11-10T07:45:00Z</cp:lastPrinted>
  <dcterms:created xsi:type="dcterms:W3CDTF">2022-09-28T12:39:00Z</dcterms:created>
  <dcterms:modified xsi:type="dcterms:W3CDTF">2023-11-10T07:48:00Z</dcterms:modified>
</cp:coreProperties>
</file>