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463F8D84" w:rsidR="00471503" w:rsidRPr="00F84085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A79C8">
        <w:rPr>
          <w:rFonts w:ascii="Calibri" w:eastAsia="Calibri" w:hAnsi="Calibri" w:cs="Times New Roman"/>
          <w:sz w:val="20"/>
          <w:szCs w:val="20"/>
        </w:rPr>
        <w:t>Tarnów</w:t>
      </w:r>
      <w:r w:rsidRPr="00F84085">
        <w:rPr>
          <w:rFonts w:ascii="Calibri" w:eastAsia="Calibri" w:hAnsi="Calibri" w:cs="Times New Roman"/>
          <w:sz w:val="20"/>
          <w:szCs w:val="20"/>
        </w:rPr>
        <w:t xml:space="preserve">, </w:t>
      </w:r>
      <w:r w:rsidR="00293B14" w:rsidRPr="00F84085">
        <w:rPr>
          <w:rFonts w:ascii="Calibri" w:eastAsia="Calibri" w:hAnsi="Calibri" w:cs="Times New Roman"/>
          <w:sz w:val="20"/>
          <w:szCs w:val="20"/>
        </w:rPr>
        <w:t>31</w:t>
      </w:r>
      <w:r w:rsidR="00CB2535" w:rsidRPr="00F84085">
        <w:rPr>
          <w:rFonts w:ascii="Calibri" w:eastAsia="Calibri" w:hAnsi="Calibri" w:cs="Times New Roman"/>
          <w:sz w:val="20"/>
          <w:szCs w:val="20"/>
        </w:rPr>
        <w:t xml:space="preserve"> </w:t>
      </w:r>
      <w:r w:rsidR="0037425C" w:rsidRPr="00F84085">
        <w:rPr>
          <w:rFonts w:ascii="Calibri" w:eastAsia="Calibri" w:hAnsi="Calibri" w:cs="Times New Roman"/>
          <w:sz w:val="20"/>
          <w:szCs w:val="20"/>
        </w:rPr>
        <w:t>paźdz</w:t>
      </w:r>
      <w:r w:rsidR="002907B8" w:rsidRPr="00F84085">
        <w:rPr>
          <w:rFonts w:ascii="Calibri" w:eastAsia="Calibri" w:hAnsi="Calibri" w:cs="Times New Roman"/>
          <w:sz w:val="20"/>
          <w:szCs w:val="20"/>
        </w:rPr>
        <w:t>ier</w:t>
      </w:r>
      <w:r w:rsidR="0037425C" w:rsidRPr="00F84085">
        <w:rPr>
          <w:rFonts w:ascii="Calibri" w:eastAsia="Calibri" w:hAnsi="Calibri" w:cs="Times New Roman"/>
          <w:sz w:val="20"/>
          <w:szCs w:val="20"/>
        </w:rPr>
        <w:t>nika</w:t>
      </w:r>
      <w:r w:rsidRPr="00F84085">
        <w:rPr>
          <w:rFonts w:ascii="Calibri" w:eastAsia="Calibri" w:hAnsi="Calibri" w:cs="Times New Roman"/>
          <w:sz w:val="20"/>
          <w:szCs w:val="20"/>
        </w:rPr>
        <w:t xml:space="preserve"> 202</w:t>
      </w:r>
      <w:r w:rsidR="00C16BA5" w:rsidRPr="00F84085">
        <w:rPr>
          <w:rFonts w:ascii="Calibri" w:eastAsia="Calibri" w:hAnsi="Calibri" w:cs="Times New Roman"/>
          <w:sz w:val="20"/>
          <w:szCs w:val="20"/>
        </w:rPr>
        <w:t>3</w:t>
      </w:r>
      <w:r w:rsidR="0044620D" w:rsidRPr="00F84085">
        <w:rPr>
          <w:rFonts w:ascii="Calibri" w:eastAsia="Calibri" w:hAnsi="Calibri" w:cs="Times New Roman"/>
          <w:sz w:val="20"/>
          <w:szCs w:val="20"/>
        </w:rPr>
        <w:t> r.</w:t>
      </w:r>
    </w:p>
    <w:p w14:paraId="40F7228F" w14:textId="19CE16CF" w:rsidR="00471503" w:rsidRPr="00471503" w:rsidRDefault="00446BF9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84085">
        <w:rPr>
          <w:rFonts w:ascii="Calibri" w:eastAsia="Calibri" w:hAnsi="Calibri" w:cs="Times New Roman"/>
          <w:color w:val="000000"/>
          <w:sz w:val="20"/>
          <w:szCs w:val="20"/>
        </w:rPr>
        <w:t>WIM</w:t>
      </w:r>
      <w:r w:rsidR="00471503" w:rsidRPr="00F84085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37425C" w:rsidRPr="00F84085">
        <w:rPr>
          <w:rFonts w:ascii="Calibri" w:eastAsia="Calibri" w:hAnsi="Calibri" w:cs="Times New Roman"/>
          <w:color w:val="000000"/>
          <w:sz w:val="20"/>
          <w:szCs w:val="20"/>
        </w:rPr>
        <w:t>27</w:t>
      </w:r>
      <w:r w:rsidR="00471503" w:rsidRPr="00F84085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C16BA5" w:rsidRPr="00F84085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3E9DFBF1" w14:textId="77777777" w:rsidR="00446BF9" w:rsidRDefault="00446BF9" w:rsidP="0021731D">
      <w:pPr>
        <w:spacing w:after="0" w:line="240" w:lineRule="auto"/>
        <w:jc w:val="both"/>
        <w:rPr>
          <w:rFonts w:ascii="Calibri" w:eastAsia="Times New Roman" w:hAnsi="Calibri" w:cs="Times New Roman"/>
          <w:highlight w:val="yellow"/>
          <w:lang w:eastAsia="pl-PL"/>
        </w:rPr>
      </w:pPr>
    </w:p>
    <w:p w14:paraId="1B7287F5" w14:textId="77777777" w:rsidR="005D6063" w:rsidRPr="0021731D" w:rsidRDefault="005D6063" w:rsidP="0021731D">
      <w:pPr>
        <w:spacing w:after="0" w:line="240" w:lineRule="auto"/>
        <w:jc w:val="both"/>
        <w:rPr>
          <w:rFonts w:ascii="Calibri" w:eastAsia="Times New Roman" w:hAnsi="Calibri" w:cs="Times New Roman"/>
          <w:highlight w:val="yellow"/>
          <w:lang w:eastAsia="pl-PL"/>
        </w:rPr>
      </w:pPr>
    </w:p>
    <w:p w14:paraId="0B107C3C" w14:textId="77777777" w:rsidR="00F269AB" w:rsidRDefault="00F269AB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DF06C03" w14:textId="77777777" w:rsidR="003C44F7" w:rsidRDefault="003C44F7" w:rsidP="00E71743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</w:t>
      </w:r>
      <w:r w:rsidR="00995D07">
        <w:rPr>
          <w:rFonts w:ascii="Calibri" w:eastAsia="Calibri" w:hAnsi="Calibri" w:cs="Calibri"/>
          <w:b/>
          <w:sz w:val="24"/>
          <w:szCs w:val="24"/>
        </w:rPr>
        <w:t xml:space="preserve">miana treści </w:t>
      </w:r>
    </w:p>
    <w:p w14:paraId="252A4EFB" w14:textId="6534030F" w:rsidR="00284AC9" w:rsidRDefault="003C44F7" w:rsidP="003C44F7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Specyfikacji Warunków Zamówienia (</w:t>
      </w:r>
      <w:r w:rsidR="00995D07">
        <w:rPr>
          <w:rFonts w:ascii="Calibri" w:eastAsia="Calibri" w:hAnsi="Calibri" w:cs="Calibri"/>
          <w:b/>
          <w:sz w:val="24"/>
          <w:szCs w:val="24"/>
        </w:rPr>
        <w:t>SWZ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21BAC7A6" w14:textId="77777777" w:rsidR="00543714" w:rsidRPr="00446BF9" w:rsidRDefault="00543714" w:rsidP="00E71743">
      <w:pPr>
        <w:spacing w:after="0" w:line="276" w:lineRule="auto"/>
        <w:rPr>
          <w:rFonts w:ascii="Calibri" w:eastAsia="Calibri" w:hAnsi="Calibri" w:cs="Calibri"/>
          <w:b/>
        </w:rPr>
      </w:pPr>
    </w:p>
    <w:p w14:paraId="0DEAC33F" w14:textId="77777777" w:rsidR="00446BF9" w:rsidRPr="00446BF9" w:rsidRDefault="00446BF9" w:rsidP="00E71743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3568A8C8" w14:textId="137945FB" w:rsidR="00B833BB" w:rsidRDefault="009C328D" w:rsidP="00B833BB">
      <w:pPr>
        <w:jc w:val="both"/>
        <w:rPr>
          <w:rFonts w:cstheme="minorHAnsi"/>
          <w:lang w:val="x-none" w:eastAsia="ar-SA"/>
        </w:rPr>
      </w:pPr>
      <w:r>
        <w:rPr>
          <w:rFonts w:ascii="Calibri" w:eastAsia="Times New Roman" w:hAnsi="Calibri" w:cs="Calibri"/>
          <w:lang w:eastAsia="pl-PL"/>
        </w:rPr>
        <w:t>Działając w oparciu o art. </w:t>
      </w:r>
      <w:r w:rsidR="00B833BB">
        <w:rPr>
          <w:rFonts w:cstheme="minorHAnsi"/>
          <w:lang w:eastAsia="pl-PL"/>
        </w:rPr>
        <w:t xml:space="preserve">286 ust. 1, 5 i 7 oraz art. 284 ust. 1 i 3 </w:t>
      </w:r>
      <w:r>
        <w:rPr>
          <w:rFonts w:ascii="Calibri" w:eastAsia="Times New Roman" w:hAnsi="Calibri" w:cs="Calibri"/>
          <w:lang w:eastAsia="pl-PL"/>
        </w:rPr>
        <w:t>ustawy z dnia 11 września 2019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Prawo zamówień </w:t>
      </w:r>
      <w:r>
        <w:rPr>
          <w:rFonts w:ascii="Calibri" w:eastAsia="Times New Roman" w:hAnsi="Calibri" w:cs="Calibri"/>
          <w:lang w:eastAsia="pl-PL"/>
        </w:rPr>
        <w:t>publicznych (t.j. Dz. U. z 202</w:t>
      </w:r>
      <w:r w:rsidR="0037425C">
        <w:rPr>
          <w:rFonts w:ascii="Calibri" w:eastAsia="Times New Roman" w:hAnsi="Calibri" w:cs="Calibri"/>
          <w:lang w:eastAsia="pl-PL"/>
        </w:rPr>
        <w:t>3</w:t>
      </w:r>
      <w:r>
        <w:rPr>
          <w:rFonts w:ascii="Calibri" w:eastAsia="Times New Roman" w:hAnsi="Calibri" w:cs="Calibri"/>
          <w:lang w:eastAsia="pl-PL"/>
        </w:rPr>
        <w:t>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poz. </w:t>
      </w:r>
      <w:r w:rsidR="00831AF0">
        <w:rPr>
          <w:rFonts w:ascii="Calibri" w:eastAsia="Times New Roman" w:hAnsi="Calibri" w:cs="Calibri"/>
          <w:lang w:eastAsia="pl-PL"/>
        </w:rPr>
        <w:t>1</w:t>
      </w:r>
      <w:r w:rsidR="0037425C">
        <w:rPr>
          <w:rFonts w:ascii="Calibri" w:eastAsia="Times New Roman" w:hAnsi="Calibri" w:cs="Calibri"/>
          <w:lang w:eastAsia="pl-PL"/>
        </w:rPr>
        <w:t>605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z późn. zm. - dalej uPzp), Zamawiający – Gmina Miasta Tarnowa - Urząd Miasta Tarnowa</w:t>
      </w:r>
      <w:r w:rsidR="00B833BB">
        <w:rPr>
          <w:rFonts w:ascii="Calibri" w:eastAsia="Times New Roman" w:hAnsi="Calibri" w:cs="Calibri"/>
          <w:lang w:eastAsia="pl-PL"/>
        </w:rPr>
        <w:t xml:space="preserve"> 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w postępowaniu prowadzonym w trybie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>
        <w:rPr>
          <w:rFonts w:ascii="Calibri" w:eastAsia="Times New Roman" w:hAnsi="Calibri" w:cs="Calibri"/>
          <w:lang w:eastAsia="pl-PL"/>
        </w:rPr>
        <w:t>w</w:t>
      </w:r>
      <w:r w:rsidR="00004ED6">
        <w:rPr>
          <w:rFonts w:ascii="Calibri" w:eastAsia="Times New Roman" w:hAnsi="Calibri" w:cs="Calibri"/>
          <w:lang w:eastAsia="pl-PL"/>
        </w:rPr>
        <w:t> </w:t>
      </w:r>
      <w:r>
        <w:rPr>
          <w:rFonts w:ascii="Calibri" w:eastAsia="Times New Roman" w:hAnsi="Calibri" w:cs="Calibri"/>
          <w:lang w:eastAsia="pl-PL"/>
        </w:rPr>
        <w:t>art.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275 pkt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 w:rsidR="00287522" w:rsidRPr="00274F9D">
        <w:rPr>
          <w:rFonts w:ascii="Calibri" w:eastAsia="Times New Roman" w:hAnsi="Calibri" w:cs="Calibri"/>
          <w:lang w:eastAsia="pl-PL"/>
        </w:rPr>
        <w:t>1 uPzp</w:t>
      </w:r>
      <w:r w:rsidR="00287522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na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zadanie pn.</w:t>
      </w:r>
      <w:r w:rsidR="00446BF9" w:rsidRPr="00446BF9">
        <w:rPr>
          <w:rFonts w:ascii="Calibri" w:eastAsia="Calibri" w:hAnsi="Calibri" w:cs="Times New Roman"/>
        </w:rPr>
        <w:t xml:space="preserve"> </w:t>
      </w:r>
      <w:r w:rsidR="00446BF9" w:rsidRPr="00446BF9">
        <w:rPr>
          <w:rFonts w:ascii="Calibri" w:eastAsia="Calibri" w:hAnsi="Calibri" w:cs="Calibri"/>
          <w:b/>
        </w:rPr>
        <w:t>„</w:t>
      </w:r>
      <w:bookmarkStart w:id="0" w:name="_Hlk131155247"/>
      <w:r w:rsidR="0037425C" w:rsidRPr="00795385">
        <w:rPr>
          <w:rFonts w:cstheme="minorHAnsi"/>
          <w:b/>
          <w:bCs/>
          <w:color w:val="000000"/>
        </w:rPr>
        <w:t xml:space="preserve">Budowa </w:t>
      </w:r>
      <w:bookmarkEnd w:id="0"/>
      <w:r w:rsidR="0037425C" w:rsidRPr="00795385">
        <w:rPr>
          <w:rFonts w:cstheme="minorHAnsi"/>
          <w:b/>
          <w:bCs/>
          <w:color w:val="000000"/>
        </w:rPr>
        <w:t xml:space="preserve">stadionu sportowego przy ul. </w:t>
      </w:r>
      <w:r w:rsidR="0037425C">
        <w:rPr>
          <w:rFonts w:cstheme="minorHAnsi"/>
          <w:b/>
          <w:bCs/>
          <w:color w:val="000000"/>
        </w:rPr>
        <w:t>Traugutta</w:t>
      </w:r>
      <w:r w:rsidR="0037425C" w:rsidRPr="00795385">
        <w:rPr>
          <w:rFonts w:cstheme="minorHAnsi"/>
          <w:b/>
          <w:bCs/>
          <w:color w:val="000000"/>
        </w:rPr>
        <w:t xml:space="preserve"> w Tarnowie – etap </w:t>
      </w:r>
      <w:r w:rsidR="0037425C" w:rsidRPr="007F1CE8">
        <w:rPr>
          <w:rFonts w:cstheme="minorHAnsi"/>
          <w:b/>
          <w:bCs/>
          <w:color w:val="000000"/>
        </w:rPr>
        <w:t>II</w:t>
      </w:r>
      <w:r w:rsidR="00446BF9" w:rsidRPr="00446BF9">
        <w:rPr>
          <w:rFonts w:ascii="Calibri" w:eastAsia="Calibri" w:hAnsi="Calibri" w:cs="Calibri"/>
          <w:b/>
        </w:rPr>
        <w:t>”</w:t>
      </w:r>
      <w:r w:rsidR="00B833BB">
        <w:rPr>
          <w:rFonts w:ascii="Calibri" w:eastAsia="Calibri" w:hAnsi="Calibri" w:cs="Calibri"/>
          <w:b/>
        </w:rPr>
        <w:t xml:space="preserve"> </w:t>
      </w:r>
      <w:r w:rsidR="00B833BB">
        <w:rPr>
          <w:rFonts w:cstheme="minorHAnsi"/>
          <w:lang w:eastAsia="pl-PL"/>
        </w:rPr>
        <w:t xml:space="preserve">informuje o następujących zmianach w treści </w:t>
      </w:r>
      <w:r w:rsidR="00B833BB">
        <w:rPr>
          <w:rFonts w:cstheme="minorHAnsi"/>
          <w:bCs/>
          <w:color w:val="000000" w:themeColor="text1"/>
          <w:lang w:eastAsia="pl-PL"/>
        </w:rPr>
        <w:t xml:space="preserve">SWZ, </w:t>
      </w:r>
      <w:r w:rsidR="00B833BB">
        <w:rPr>
          <w:rFonts w:cstheme="minorHAnsi"/>
          <w:lang w:eastAsia="pl-PL"/>
        </w:rPr>
        <w:t xml:space="preserve">w tym o przedłużeniu terminu składania ofert </w:t>
      </w:r>
      <w:r w:rsidR="00B833BB">
        <w:rPr>
          <w:rFonts w:cstheme="minorHAnsi"/>
          <w:b/>
          <w:u w:val="single"/>
          <w:lang w:eastAsia="pl-PL"/>
        </w:rPr>
        <w:t>w</w:t>
      </w:r>
      <w:r w:rsidR="005D6063">
        <w:rPr>
          <w:rFonts w:cstheme="minorHAnsi"/>
          <w:b/>
          <w:u w:val="single"/>
          <w:lang w:eastAsia="pl-PL"/>
        </w:rPr>
        <w:t xml:space="preserve"> </w:t>
      </w:r>
      <w:r w:rsidR="00B833BB">
        <w:rPr>
          <w:rFonts w:cstheme="minorHAnsi"/>
          <w:b/>
          <w:u w:val="single"/>
          <w:lang w:eastAsia="pl-PL"/>
        </w:rPr>
        <w:t>związku z</w:t>
      </w:r>
      <w:r w:rsidR="005D6063">
        <w:rPr>
          <w:rFonts w:cstheme="minorHAnsi"/>
          <w:b/>
          <w:u w:val="single"/>
          <w:lang w:eastAsia="pl-PL"/>
        </w:rPr>
        <w:t xml:space="preserve"> </w:t>
      </w:r>
      <w:r w:rsidR="00B833BB">
        <w:rPr>
          <w:rFonts w:cstheme="minorHAnsi"/>
          <w:b/>
          <w:u w:val="single"/>
          <w:lang w:eastAsia="pl-PL"/>
        </w:rPr>
        <w:t>koniecznością opracowania odpowiedzi na</w:t>
      </w:r>
      <w:r w:rsidR="005D6063">
        <w:rPr>
          <w:rFonts w:cstheme="minorHAnsi"/>
          <w:b/>
          <w:u w:val="single"/>
          <w:lang w:eastAsia="pl-PL"/>
        </w:rPr>
        <w:t> </w:t>
      </w:r>
      <w:r w:rsidR="00B833BB">
        <w:rPr>
          <w:rFonts w:cstheme="minorHAnsi"/>
          <w:b/>
          <w:u w:val="single"/>
          <w:lang w:eastAsia="pl-PL"/>
        </w:rPr>
        <w:t>wnios</w:t>
      </w:r>
      <w:r w:rsidR="0037425C">
        <w:rPr>
          <w:rFonts w:cstheme="minorHAnsi"/>
          <w:b/>
          <w:u w:val="single"/>
          <w:lang w:eastAsia="pl-PL"/>
        </w:rPr>
        <w:t xml:space="preserve">ki </w:t>
      </w:r>
      <w:r w:rsidR="00B833BB">
        <w:rPr>
          <w:rFonts w:cstheme="minorHAnsi"/>
          <w:b/>
          <w:u w:val="single"/>
          <w:lang w:eastAsia="pl-PL"/>
        </w:rPr>
        <w:t>Wykonaw</w:t>
      </w:r>
      <w:r w:rsidR="0037425C">
        <w:rPr>
          <w:rFonts w:cstheme="minorHAnsi"/>
          <w:b/>
          <w:u w:val="single"/>
          <w:lang w:eastAsia="pl-PL"/>
        </w:rPr>
        <w:t>ców</w:t>
      </w:r>
      <w:r w:rsidR="00B833BB">
        <w:rPr>
          <w:rFonts w:cstheme="minorHAnsi"/>
          <w:b/>
          <w:u w:val="single"/>
          <w:lang w:eastAsia="pl-PL"/>
        </w:rPr>
        <w:t xml:space="preserve"> o wyjaśnienie treści SWZ:</w:t>
      </w:r>
    </w:p>
    <w:p w14:paraId="02510003" w14:textId="0B1FC9B7" w:rsidR="00446BF9" w:rsidRPr="00446BF9" w:rsidRDefault="00446BF9" w:rsidP="00E7174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C454FFD" w14:textId="77777777" w:rsidR="00446BF9" w:rsidRPr="00446BF9" w:rsidRDefault="00446BF9" w:rsidP="0011208C">
      <w:pPr>
        <w:spacing w:after="0" w:line="276" w:lineRule="auto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1B6227FD" w14:textId="77777777" w:rsidR="00995D07" w:rsidRPr="00EC67A5" w:rsidRDefault="00995D07" w:rsidP="00995D07">
      <w:pPr>
        <w:tabs>
          <w:tab w:val="left" w:pos="284"/>
        </w:tabs>
        <w:spacing w:after="60"/>
        <w:ind w:left="360" w:hanging="360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ar-SA"/>
        </w:rPr>
        <w:t xml:space="preserve">- </w:t>
      </w:r>
      <w:r w:rsidRPr="00EC67A5">
        <w:rPr>
          <w:rFonts w:cstheme="minorHAnsi"/>
          <w:b/>
          <w:lang w:eastAsia="ar-SA"/>
        </w:rPr>
        <w:t>w rozdziale XV SWZ</w:t>
      </w:r>
      <w:r w:rsidRPr="00EC67A5">
        <w:rPr>
          <w:rFonts w:cstheme="minorHAnsi"/>
          <w:b/>
          <w:lang w:eastAsia="pl-PL"/>
        </w:rPr>
        <w:t xml:space="preserve"> </w:t>
      </w:r>
      <w:r w:rsidRPr="00EC67A5">
        <w:rPr>
          <w:rFonts w:cstheme="minorHAnsi"/>
          <w:bCs/>
          <w:lang w:eastAsia="pl-PL"/>
        </w:rPr>
        <w:t>„Sposób oraz termin składania ofert”</w:t>
      </w:r>
      <w:r w:rsidRPr="00EC67A5">
        <w:rPr>
          <w:rFonts w:cstheme="minorHAnsi"/>
          <w:b/>
          <w:lang w:eastAsia="pl-PL"/>
        </w:rPr>
        <w:t xml:space="preserve"> </w:t>
      </w:r>
      <w:r w:rsidRPr="00EC67A5">
        <w:rPr>
          <w:rFonts w:cstheme="minorHAnsi"/>
          <w:b/>
          <w:lang w:eastAsia="ar-SA"/>
        </w:rPr>
        <w:t xml:space="preserve">ustęp 1 </w:t>
      </w:r>
      <w:r w:rsidRPr="00EC67A5">
        <w:rPr>
          <w:rFonts w:cstheme="minorHAnsi"/>
          <w:lang w:eastAsia="ar-SA"/>
        </w:rPr>
        <w:t>otrzymuje treść:</w:t>
      </w:r>
    </w:p>
    <w:p w14:paraId="137F6369" w14:textId="1FBAB965" w:rsidR="00995D07" w:rsidRDefault="00995D07" w:rsidP="005D6063">
      <w:pPr>
        <w:widowControl w:val="0"/>
        <w:suppressAutoHyphens/>
        <w:spacing w:after="0" w:line="276" w:lineRule="auto"/>
        <w:ind w:left="426" w:hanging="426"/>
        <w:jc w:val="both"/>
        <w:rPr>
          <w:rFonts w:cstheme="minorHAnsi"/>
          <w:b/>
        </w:rPr>
      </w:pPr>
      <w:r w:rsidRPr="00EC67A5">
        <w:rPr>
          <w:rFonts w:cstheme="minorHAnsi"/>
          <w:lang w:eastAsia="ar-SA"/>
        </w:rPr>
        <w:t>„1</w:t>
      </w:r>
      <w:r w:rsidRPr="00EC67A5">
        <w:rPr>
          <w:rFonts w:cstheme="minorHAnsi"/>
          <w:lang w:eastAsia="pl-PL"/>
        </w:rPr>
        <w:t xml:space="preserve">. </w:t>
      </w:r>
      <w:r w:rsidR="00B833BB">
        <w:rPr>
          <w:rFonts w:cstheme="minorHAnsi"/>
        </w:rPr>
        <w:t xml:space="preserve">Oferty </w:t>
      </w:r>
      <w:r w:rsidR="0037425C" w:rsidRPr="00D3536A">
        <w:rPr>
          <w:rFonts w:cstheme="minorHAnsi"/>
        </w:rPr>
        <w:t xml:space="preserve">należy składać za pośrednictwem </w:t>
      </w:r>
      <w:r w:rsidR="0037425C">
        <w:rPr>
          <w:rFonts w:cstheme="minorHAnsi"/>
          <w:iCs/>
        </w:rPr>
        <w:t>p</w:t>
      </w:r>
      <w:r w:rsidR="0037425C" w:rsidRPr="00D3536A">
        <w:rPr>
          <w:rFonts w:cstheme="minorHAnsi"/>
          <w:iCs/>
        </w:rPr>
        <w:t xml:space="preserve">latformy </w:t>
      </w:r>
      <w:r w:rsidR="0037425C">
        <w:rPr>
          <w:rFonts w:cstheme="minorHAnsi"/>
          <w:iCs/>
        </w:rPr>
        <w:t xml:space="preserve">zakupowej Urzędu Miasta Tarnowa pod adresem: </w:t>
      </w:r>
      <w:hyperlink r:id="rId8" w:history="1">
        <w:r w:rsidR="0037425C" w:rsidRPr="00300C93">
          <w:rPr>
            <w:rStyle w:val="Hipercze"/>
            <w:rFonts w:cstheme="minorHAnsi"/>
            <w:b/>
            <w:iCs/>
            <w:lang w:val="en-US"/>
          </w:rPr>
          <w:t>https://platformazakupowa.pl/pn/tarnow</w:t>
        </w:r>
      </w:hyperlink>
      <w:r w:rsidR="0037425C" w:rsidRPr="00D3536A">
        <w:rPr>
          <w:rFonts w:cstheme="minorHAnsi"/>
          <w:i/>
        </w:rPr>
        <w:t xml:space="preserve"> </w:t>
      </w:r>
      <w:r w:rsidR="0037425C" w:rsidRPr="00D3536A">
        <w:rPr>
          <w:rFonts w:cstheme="minorHAnsi"/>
        </w:rPr>
        <w:t xml:space="preserve">do dnia </w:t>
      </w:r>
      <w:r w:rsidR="005D6063" w:rsidRPr="00775AC9">
        <w:rPr>
          <w:rFonts w:cstheme="minorHAnsi"/>
          <w:b/>
          <w:color w:val="00B050"/>
        </w:rPr>
        <w:t>0</w:t>
      </w:r>
      <w:r w:rsidR="00775AC9" w:rsidRPr="00775AC9">
        <w:rPr>
          <w:rFonts w:cstheme="minorHAnsi"/>
          <w:b/>
          <w:color w:val="00B050"/>
        </w:rPr>
        <w:t>8</w:t>
      </w:r>
      <w:r w:rsidR="0037425C" w:rsidRPr="00775AC9">
        <w:rPr>
          <w:rFonts w:cstheme="minorHAnsi"/>
          <w:b/>
          <w:color w:val="00B050"/>
        </w:rPr>
        <w:t xml:space="preserve"> </w:t>
      </w:r>
      <w:r w:rsidR="005D6063" w:rsidRPr="00775AC9">
        <w:rPr>
          <w:rFonts w:cstheme="minorHAnsi"/>
          <w:b/>
          <w:color w:val="00B050"/>
        </w:rPr>
        <w:t>listopada</w:t>
      </w:r>
      <w:r w:rsidR="0037425C" w:rsidRPr="00775AC9">
        <w:rPr>
          <w:rFonts w:cstheme="minorHAnsi"/>
          <w:b/>
          <w:bCs/>
          <w:color w:val="00B050"/>
        </w:rPr>
        <w:t xml:space="preserve"> 2023 r. do godz. 11</w:t>
      </w:r>
      <w:r w:rsidR="0037425C" w:rsidRPr="00775AC9">
        <w:rPr>
          <w:rFonts w:cstheme="minorHAnsi"/>
          <w:b/>
          <w:bCs/>
          <w:color w:val="00B050"/>
          <w:vertAlign w:val="superscript"/>
        </w:rPr>
        <w:t>00</w:t>
      </w:r>
      <w:r w:rsidRPr="00775AC9">
        <w:rPr>
          <w:rFonts w:cstheme="minorHAnsi"/>
          <w:b/>
          <w:bCs/>
          <w:color w:val="000000" w:themeColor="text1"/>
          <w:lang w:eastAsia="pl-PL"/>
        </w:rPr>
        <w:t>.”;</w:t>
      </w:r>
    </w:p>
    <w:p w14:paraId="279A4C03" w14:textId="77777777" w:rsidR="005D6063" w:rsidRPr="005D6063" w:rsidRDefault="005D6063" w:rsidP="005D6063">
      <w:pPr>
        <w:widowControl w:val="0"/>
        <w:suppressAutoHyphens/>
        <w:spacing w:after="0" w:line="276" w:lineRule="auto"/>
        <w:ind w:left="426" w:hanging="426"/>
        <w:jc w:val="both"/>
        <w:rPr>
          <w:rFonts w:cstheme="minorHAnsi"/>
          <w:b/>
        </w:rPr>
      </w:pPr>
    </w:p>
    <w:p w14:paraId="19157037" w14:textId="77777777" w:rsidR="00995D07" w:rsidRDefault="00995D07" w:rsidP="00995D07">
      <w:pPr>
        <w:tabs>
          <w:tab w:val="left" w:pos="1701"/>
        </w:tabs>
        <w:spacing w:before="60" w:after="60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ar-SA"/>
        </w:rPr>
        <w:t xml:space="preserve">- w rozdziale XVI SWZ </w:t>
      </w:r>
      <w:r>
        <w:rPr>
          <w:rFonts w:cstheme="minorHAnsi"/>
          <w:bCs/>
          <w:lang w:eastAsia="ar-SA"/>
        </w:rPr>
        <w:t>„</w:t>
      </w:r>
      <w:r>
        <w:rPr>
          <w:rFonts w:cstheme="minorHAnsi"/>
          <w:bCs/>
          <w:lang w:eastAsia="pl-PL"/>
        </w:rPr>
        <w:t>Wymagania dotyczące wadium”</w:t>
      </w:r>
      <w:r>
        <w:rPr>
          <w:rFonts w:cstheme="minorHAnsi"/>
          <w:b/>
          <w:lang w:eastAsia="ar-SA"/>
        </w:rPr>
        <w:t xml:space="preserve"> ustęp 3 </w:t>
      </w:r>
      <w:r>
        <w:rPr>
          <w:rFonts w:cstheme="minorHAnsi"/>
          <w:lang w:eastAsia="ar-SA"/>
        </w:rPr>
        <w:t>otrzymuje treść:</w:t>
      </w:r>
    </w:p>
    <w:p w14:paraId="667EA2E1" w14:textId="255B6F14" w:rsidR="00995D07" w:rsidRDefault="00995D07" w:rsidP="00B0208F">
      <w:pPr>
        <w:pStyle w:val="Akapitzlist"/>
        <w:spacing w:after="0" w:line="276" w:lineRule="auto"/>
        <w:ind w:left="284" w:hanging="142"/>
        <w:contextualSpacing w:val="0"/>
        <w:jc w:val="both"/>
        <w:rPr>
          <w:rFonts w:ascii="Calibri" w:hAnsi="Calibri" w:cs="Calibri"/>
          <w:b/>
          <w:color w:val="000000" w:themeColor="text1"/>
        </w:rPr>
      </w:pPr>
      <w:r>
        <w:rPr>
          <w:rFonts w:cstheme="minorHAnsi"/>
          <w:lang w:eastAsia="pl-PL"/>
        </w:rPr>
        <w:t xml:space="preserve">„3. </w:t>
      </w:r>
      <w:r w:rsidR="00B833BB">
        <w:rPr>
          <w:rFonts w:ascii="Calibri" w:hAnsi="Calibri" w:cs="Calibri"/>
          <w:b/>
          <w:color w:val="000000" w:themeColor="text1"/>
        </w:rPr>
        <w:t>Termin wnoszenia wadium</w:t>
      </w:r>
      <w:r w:rsidR="00B833BB">
        <w:rPr>
          <w:rFonts w:ascii="Calibri" w:hAnsi="Calibri" w:cs="Calibri"/>
          <w:color w:val="000000" w:themeColor="text1"/>
        </w:rPr>
        <w:t xml:space="preserve"> upływa w dniu </w:t>
      </w:r>
      <w:r w:rsidR="005D6063" w:rsidRPr="00775AC9">
        <w:rPr>
          <w:rFonts w:ascii="Calibri" w:hAnsi="Calibri" w:cs="Calibri"/>
          <w:b/>
          <w:bCs/>
          <w:color w:val="00B050"/>
        </w:rPr>
        <w:t>0</w:t>
      </w:r>
      <w:r w:rsidR="00775AC9" w:rsidRPr="00775AC9">
        <w:rPr>
          <w:rFonts w:ascii="Calibri" w:hAnsi="Calibri" w:cs="Calibri"/>
          <w:b/>
          <w:bCs/>
          <w:color w:val="00B050"/>
        </w:rPr>
        <w:t>8</w:t>
      </w:r>
      <w:r w:rsidR="0037425C" w:rsidRPr="00775AC9">
        <w:rPr>
          <w:rFonts w:ascii="Calibri" w:hAnsi="Calibri" w:cs="Calibri"/>
          <w:b/>
          <w:bCs/>
          <w:color w:val="00B050"/>
        </w:rPr>
        <w:t xml:space="preserve"> </w:t>
      </w:r>
      <w:r w:rsidR="005D6063" w:rsidRPr="00775AC9">
        <w:rPr>
          <w:rFonts w:ascii="Calibri" w:hAnsi="Calibri" w:cs="Calibri"/>
          <w:b/>
          <w:bCs/>
          <w:color w:val="00B050"/>
        </w:rPr>
        <w:t>listopada</w:t>
      </w:r>
      <w:r w:rsidR="0037425C" w:rsidRPr="00775AC9">
        <w:rPr>
          <w:rFonts w:ascii="Calibri" w:hAnsi="Calibri" w:cs="Calibri"/>
          <w:b/>
          <w:color w:val="00B050"/>
        </w:rPr>
        <w:t xml:space="preserve"> 2023 r</w:t>
      </w:r>
      <w:r w:rsidR="0037425C" w:rsidRPr="00EF18D3">
        <w:rPr>
          <w:rFonts w:ascii="Calibri" w:hAnsi="Calibri" w:cs="Calibri"/>
          <w:b/>
          <w:color w:val="00B050"/>
        </w:rPr>
        <w:t>. o godz.</w:t>
      </w:r>
      <w:r w:rsidR="0037425C" w:rsidRPr="00775AC9">
        <w:rPr>
          <w:rFonts w:ascii="Calibri" w:hAnsi="Calibri" w:cs="Calibri"/>
          <w:color w:val="00B050"/>
        </w:rPr>
        <w:t xml:space="preserve"> </w:t>
      </w:r>
      <w:r w:rsidR="0037425C" w:rsidRPr="00775AC9">
        <w:rPr>
          <w:rFonts w:ascii="Calibri" w:hAnsi="Calibri" w:cs="Calibri"/>
          <w:b/>
          <w:color w:val="00B050"/>
        </w:rPr>
        <w:t>11:00</w:t>
      </w:r>
      <w:r w:rsidRPr="00775AC9">
        <w:rPr>
          <w:rFonts w:cstheme="minorHAnsi"/>
          <w:b/>
          <w:color w:val="000000" w:themeColor="text1"/>
          <w:lang w:eastAsia="pl-PL"/>
        </w:rPr>
        <w:t>.”;</w:t>
      </w:r>
    </w:p>
    <w:p w14:paraId="233B74B8" w14:textId="77777777" w:rsidR="00995D07" w:rsidRDefault="00995D07" w:rsidP="00995D07">
      <w:pPr>
        <w:spacing w:before="60" w:after="60"/>
        <w:ind w:left="284"/>
        <w:jc w:val="both"/>
        <w:rPr>
          <w:rFonts w:cstheme="minorHAnsi"/>
          <w:b/>
          <w:color w:val="000000" w:themeColor="text1"/>
          <w:lang w:eastAsia="pl-PL"/>
        </w:rPr>
      </w:pPr>
    </w:p>
    <w:p w14:paraId="3AF98EA9" w14:textId="77777777" w:rsidR="00995D07" w:rsidRDefault="00995D07" w:rsidP="00995D07">
      <w:pPr>
        <w:tabs>
          <w:tab w:val="left" w:pos="567"/>
        </w:tabs>
        <w:spacing w:after="60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ar-SA"/>
        </w:rPr>
        <w:t>- w rozdziale XVII SWZ „</w:t>
      </w:r>
      <w:r>
        <w:rPr>
          <w:rFonts w:cstheme="minorHAnsi"/>
          <w:b/>
          <w:lang w:eastAsia="pl-PL"/>
        </w:rPr>
        <w:t xml:space="preserve">Termin związania ofertą” </w:t>
      </w:r>
      <w:r>
        <w:rPr>
          <w:rFonts w:cstheme="minorHAnsi"/>
          <w:b/>
          <w:lang w:eastAsia="ar-SA"/>
        </w:rPr>
        <w:t xml:space="preserve">ustęp 1 </w:t>
      </w:r>
      <w:r>
        <w:rPr>
          <w:rFonts w:cstheme="minorHAnsi"/>
          <w:lang w:eastAsia="ar-SA"/>
        </w:rPr>
        <w:t>otrzymuje treść:</w:t>
      </w:r>
    </w:p>
    <w:p w14:paraId="12E2BEBE" w14:textId="27E1698B" w:rsidR="00995D07" w:rsidRDefault="00995D07" w:rsidP="00D41608">
      <w:pPr>
        <w:pStyle w:val="Tekstpodstawowy"/>
        <w:spacing w:line="276" w:lineRule="auto"/>
        <w:ind w:left="426" w:hanging="284"/>
        <w:rPr>
          <w:rFonts w:cstheme="minorHAnsi"/>
          <w:sz w:val="22"/>
        </w:rPr>
      </w:pPr>
      <w:r>
        <w:rPr>
          <w:rFonts w:cstheme="minorHAnsi"/>
          <w:sz w:val="22"/>
          <w:lang w:eastAsia="pl-PL"/>
        </w:rPr>
        <w:t xml:space="preserve">„1. </w:t>
      </w:r>
      <w:r w:rsidR="00B833BB">
        <w:rPr>
          <w:rFonts w:cstheme="minorHAnsi"/>
          <w:sz w:val="22"/>
        </w:rPr>
        <w:t xml:space="preserve">Termin </w:t>
      </w:r>
      <w:r w:rsidR="0037425C" w:rsidRPr="00CD08BF">
        <w:rPr>
          <w:rFonts w:cstheme="minorHAnsi"/>
          <w:sz w:val="22"/>
        </w:rPr>
        <w:t xml:space="preserve">związania ofertą </w:t>
      </w:r>
      <w:r w:rsidR="0037425C" w:rsidRPr="00D036AA">
        <w:rPr>
          <w:rFonts w:cstheme="minorHAnsi"/>
          <w:bCs/>
          <w:sz w:val="22"/>
        </w:rPr>
        <w:t xml:space="preserve">upływa </w:t>
      </w:r>
      <w:r w:rsidR="0037425C" w:rsidRPr="00C76B7D">
        <w:rPr>
          <w:rFonts w:cstheme="minorHAnsi"/>
          <w:sz w:val="22"/>
        </w:rPr>
        <w:t xml:space="preserve">w dniu </w:t>
      </w:r>
      <w:r w:rsidR="00775AC9" w:rsidRPr="00F93500">
        <w:rPr>
          <w:rFonts w:cstheme="minorHAnsi"/>
          <w:b/>
          <w:color w:val="00B050"/>
          <w:sz w:val="22"/>
        </w:rPr>
        <w:t>07</w:t>
      </w:r>
      <w:r w:rsidR="0037425C" w:rsidRPr="00F93500">
        <w:rPr>
          <w:rFonts w:cstheme="minorHAnsi"/>
          <w:b/>
          <w:color w:val="00B050"/>
          <w:sz w:val="22"/>
        </w:rPr>
        <w:t xml:space="preserve"> </w:t>
      </w:r>
      <w:r w:rsidR="005D6063" w:rsidRPr="00F93500">
        <w:rPr>
          <w:rFonts w:cstheme="minorHAnsi"/>
          <w:b/>
          <w:color w:val="00B050"/>
          <w:sz w:val="22"/>
        </w:rPr>
        <w:t>grudnia</w:t>
      </w:r>
      <w:r w:rsidR="0037425C" w:rsidRPr="00F93500">
        <w:rPr>
          <w:rFonts w:cstheme="minorHAnsi"/>
          <w:b/>
          <w:color w:val="00B050"/>
          <w:sz w:val="22"/>
        </w:rPr>
        <w:t xml:space="preserve"> 2023 r.</w:t>
      </w:r>
      <w:r w:rsidR="0037425C" w:rsidRPr="005D6063">
        <w:rPr>
          <w:rFonts w:cstheme="minorHAnsi"/>
          <w:b/>
          <w:color w:val="00B050"/>
          <w:sz w:val="22"/>
        </w:rPr>
        <w:t xml:space="preserve"> </w:t>
      </w:r>
      <w:r w:rsidR="0037425C" w:rsidRPr="00CE6714">
        <w:rPr>
          <w:rFonts w:cstheme="minorHAnsi"/>
          <w:sz w:val="22"/>
        </w:rPr>
        <w:t>Bieg</w:t>
      </w:r>
      <w:r w:rsidR="0037425C" w:rsidRPr="0054644E">
        <w:rPr>
          <w:rFonts w:cstheme="minorHAnsi"/>
          <w:sz w:val="22"/>
        </w:rPr>
        <w:t xml:space="preserve"> terminu związania ofertą rozpoczyna się wraz z</w:t>
      </w:r>
      <w:r w:rsidR="0037425C">
        <w:rPr>
          <w:rFonts w:cstheme="minorHAnsi"/>
          <w:sz w:val="22"/>
        </w:rPr>
        <w:t xml:space="preserve"> </w:t>
      </w:r>
      <w:r w:rsidR="0037425C" w:rsidRPr="0054644E">
        <w:rPr>
          <w:rFonts w:cstheme="minorHAnsi"/>
          <w:sz w:val="22"/>
        </w:rPr>
        <w:t xml:space="preserve">upływem terminu składania ofert, określonym w </w:t>
      </w:r>
      <w:r w:rsidR="0037425C" w:rsidRPr="00C04175">
        <w:rPr>
          <w:rFonts w:cstheme="minorHAnsi"/>
          <w:sz w:val="22"/>
        </w:rPr>
        <w:t>rozdziale XV SWZ. Dzień</w:t>
      </w:r>
      <w:r w:rsidR="0037425C" w:rsidRPr="0054644E">
        <w:rPr>
          <w:rFonts w:cstheme="minorHAnsi"/>
          <w:sz w:val="22"/>
        </w:rPr>
        <w:t xml:space="preserve"> ten jest pierwszym dniem terminu </w:t>
      </w:r>
      <w:r w:rsidR="0037425C" w:rsidRPr="002E29E7">
        <w:rPr>
          <w:rFonts w:cstheme="minorHAnsi"/>
          <w:sz w:val="22"/>
        </w:rPr>
        <w:t>związania ofertą</w:t>
      </w:r>
      <w:r>
        <w:rPr>
          <w:rFonts w:cstheme="minorHAnsi"/>
          <w:sz w:val="22"/>
          <w:lang w:eastAsia="pl-PL"/>
        </w:rPr>
        <w:t>.”;</w:t>
      </w:r>
    </w:p>
    <w:p w14:paraId="1FBC2E3B" w14:textId="77777777" w:rsidR="00995D07" w:rsidRDefault="00995D07" w:rsidP="00995D07">
      <w:pPr>
        <w:spacing w:before="60" w:after="60"/>
        <w:ind w:left="567" w:hanging="283"/>
        <w:jc w:val="both"/>
        <w:rPr>
          <w:rFonts w:cstheme="minorHAnsi"/>
          <w:lang w:eastAsia="pl-PL"/>
        </w:rPr>
      </w:pPr>
    </w:p>
    <w:p w14:paraId="1146518C" w14:textId="77777777" w:rsidR="00995D07" w:rsidRDefault="00995D07" w:rsidP="00995D07">
      <w:pPr>
        <w:spacing w:after="60"/>
        <w:ind w:left="142" w:hanging="142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ar-SA"/>
        </w:rPr>
        <w:t xml:space="preserve">- w rozdziale XVIII SWZ </w:t>
      </w:r>
      <w:r>
        <w:rPr>
          <w:rFonts w:cstheme="minorHAnsi"/>
          <w:bCs/>
          <w:lang w:eastAsia="ar-SA"/>
        </w:rPr>
        <w:t>„</w:t>
      </w:r>
      <w:r>
        <w:rPr>
          <w:rFonts w:cstheme="minorHAnsi"/>
          <w:bCs/>
          <w:lang w:eastAsia="pl-PL"/>
        </w:rPr>
        <w:t>Termin otwarcia ofert, czynności związane z otwarciem ofert”</w:t>
      </w:r>
      <w:r>
        <w:rPr>
          <w:rFonts w:cstheme="minorHAnsi"/>
          <w:b/>
          <w:lang w:eastAsia="pl-PL"/>
        </w:rPr>
        <w:t xml:space="preserve"> </w:t>
      </w:r>
      <w:r>
        <w:rPr>
          <w:rFonts w:cstheme="minorHAnsi"/>
          <w:b/>
          <w:lang w:eastAsia="ar-SA"/>
        </w:rPr>
        <w:t xml:space="preserve">ustęp 1 </w:t>
      </w:r>
      <w:r>
        <w:rPr>
          <w:rFonts w:cstheme="minorHAnsi"/>
          <w:lang w:eastAsia="ar-SA"/>
        </w:rPr>
        <w:t>otrzymuje treść:</w:t>
      </w:r>
    </w:p>
    <w:p w14:paraId="51B31F9B" w14:textId="2EA7E62E" w:rsidR="00995D07" w:rsidRPr="00B0208F" w:rsidRDefault="00995D07" w:rsidP="00B0208F">
      <w:pPr>
        <w:pStyle w:val="Tekstpodstawowy"/>
        <w:spacing w:line="276" w:lineRule="auto"/>
        <w:ind w:right="28" w:firstLine="142"/>
        <w:rPr>
          <w:rFonts w:cstheme="minorHAnsi"/>
          <w:sz w:val="22"/>
        </w:rPr>
      </w:pPr>
      <w:r>
        <w:rPr>
          <w:rFonts w:eastAsia="Times New Roman" w:cstheme="minorHAnsi"/>
          <w:sz w:val="22"/>
          <w:lang w:eastAsia="ar-SA"/>
        </w:rPr>
        <w:t xml:space="preserve">„1. </w:t>
      </w:r>
      <w:r w:rsidR="00B0208F">
        <w:rPr>
          <w:rFonts w:cstheme="minorHAnsi"/>
          <w:sz w:val="22"/>
        </w:rPr>
        <w:t xml:space="preserve">Otwarcie ofert nastąpi w dniu </w:t>
      </w:r>
      <w:r w:rsidR="005D6063" w:rsidRPr="00F93500">
        <w:rPr>
          <w:rFonts w:cstheme="minorHAnsi"/>
          <w:b/>
          <w:color w:val="00B050"/>
          <w:sz w:val="22"/>
        </w:rPr>
        <w:t>0</w:t>
      </w:r>
      <w:r w:rsidR="00775AC9" w:rsidRPr="00F93500">
        <w:rPr>
          <w:rFonts w:cstheme="minorHAnsi"/>
          <w:b/>
          <w:color w:val="00B050"/>
          <w:sz w:val="22"/>
        </w:rPr>
        <w:t>8</w:t>
      </w:r>
      <w:r w:rsidR="0037425C" w:rsidRPr="00F93500">
        <w:rPr>
          <w:rFonts w:cstheme="minorHAnsi"/>
          <w:b/>
          <w:color w:val="00B050"/>
          <w:sz w:val="22"/>
        </w:rPr>
        <w:t xml:space="preserve"> </w:t>
      </w:r>
      <w:r w:rsidR="005D6063" w:rsidRPr="00F93500">
        <w:rPr>
          <w:rFonts w:cstheme="minorHAnsi"/>
          <w:b/>
          <w:color w:val="00B050"/>
          <w:sz w:val="22"/>
        </w:rPr>
        <w:t>listopada</w:t>
      </w:r>
      <w:r w:rsidR="0037425C" w:rsidRPr="00F93500">
        <w:rPr>
          <w:rFonts w:cstheme="minorHAnsi"/>
          <w:b/>
          <w:color w:val="00B050"/>
          <w:sz w:val="22"/>
        </w:rPr>
        <w:t xml:space="preserve"> 2023 r</w:t>
      </w:r>
      <w:r w:rsidR="0037425C" w:rsidRPr="00EF18D3">
        <w:rPr>
          <w:rFonts w:cstheme="minorHAnsi"/>
          <w:b/>
          <w:color w:val="00B050"/>
          <w:sz w:val="22"/>
        </w:rPr>
        <w:t>. o godzinie</w:t>
      </w:r>
      <w:r w:rsidR="0037425C" w:rsidRPr="00F93500">
        <w:rPr>
          <w:rFonts w:cstheme="minorHAnsi"/>
          <w:color w:val="00B050"/>
          <w:sz w:val="22"/>
        </w:rPr>
        <w:t xml:space="preserve"> </w:t>
      </w:r>
      <w:r w:rsidR="0037425C" w:rsidRPr="00F93500">
        <w:rPr>
          <w:rFonts w:cstheme="minorHAnsi"/>
          <w:b/>
          <w:color w:val="00B050"/>
          <w:sz w:val="22"/>
        </w:rPr>
        <w:t>11:05</w:t>
      </w:r>
      <w:r w:rsidR="00B0208F" w:rsidRPr="00F93500">
        <w:rPr>
          <w:rFonts w:cstheme="minorHAnsi"/>
          <w:sz w:val="22"/>
        </w:rPr>
        <w:t>.</w:t>
      </w:r>
      <w:r w:rsidRPr="00F93500">
        <w:rPr>
          <w:rFonts w:eastAsia="Times New Roman" w:cstheme="minorHAnsi"/>
          <w:sz w:val="22"/>
          <w:lang w:eastAsia="pl-PL"/>
        </w:rPr>
        <w:t>”</w:t>
      </w:r>
    </w:p>
    <w:p w14:paraId="65E14D8A" w14:textId="5C1B59B1" w:rsidR="00995D07" w:rsidRDefault="00995D07" w:rsidP="00FB509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B050"/>
          <w:u w:val="single"/>
        </w:rPr>
      </w:pPr>
    </w:p>
    <w:p w14:paraId="6A63FAE7" w14:textId="77777777" w:rsidR="00B833BB" w:rsidRDefault="00B833BB" w:rsidP="00B833BB">
      <w:pPr>
        <w:jc w:val="both"/>
        <w:rPr>
          <w:rFonts w:cstheme="minorHAnsi"/>
          <w:b/>
          <w:bCs/>
          <w:lang w:eastAsia="pl-PL"/>
        </w:rPr>
      </w:pPr>
      <w:r>
        <w:rPr>
          <w:rFonts w:cstheme="minorHAnsi"/>
          <w:lang w:eastAsia="pl-PL"/>
        </w:rPr>
        <w:t>Jednocześnie Zamawiający zachęca do śledzenia strony internetowej prowadzonego postępowania, na której w przedmiotowym postępowaniu zostaną zamieszczone odpowiedzi na pytania Wykonawców.</w:t>
      </w:r>
    </w:p>
    <w:p w14:paraId="6B3F22CB" w14:textId="77777777" w:rsidR="00B833BB" w:rsidRDefault="00B833BB" w:rsidP="00B833BB">
      <w:pPr>
        <w:autoSpaceDE w:val="0"/>
        <w:autoSpaceDN w:val="0"/>
        <w:adjustRightInd w:val="0"/>
        <w:jc w:val="both"/>
        <w:rPr>
          <w:rFonts w:eastAsia="Calibri" w:cstheme="minorHAnsi"/>
        </w:rPr>
      </w:pPr>
    </w:p>
    <w:p w14:paraId="7026B4B6" w14:textId="7D094338" w:rsidR="00B833BB" w:rsidRDefault="00B833BB" w:rsidP="00B833BB">
      <w:pPr>
        <w:autoSpaceDE w:val="0"/>
        <w:autoSpaceDN w:val="0"/>
        <w:adjustRightInd w:val="0"/>
        <w:jc w:val="both"/>
        <w:rPr>
          <w:rFonts w:eastAsia="Calibri" w:cstheme="minorHAnsi"/>
        </w:rPr>
      </w:pPr>
      <w:r w:rsidRPr="005D6063">
        <w:rPr>
          <w:rFonts w:eastAsia="Calibri" w:cstheme="minorHAnsi"/>
        </w:rPr>
        <w:lastRenderedPageBreak/>
        <w:t xml:space="preserve">Przedmiotowe zmiany zostały jednocześnie wprowadzone do treści ogłoszenia o zamówieniu zamieszczonego w Biuletynie Zamówień Publicznych w dniu </w:t>
      </w:r>
      <w:r w:rsidR="0037425C" w:rsidRPr="00EF18D3">
        <w:rPr>
          <w:rFonts w:eastAsia="Calibri" w:cstheme="minorHAnsi"/>
        </w:rPr>
        <w:t>12</w:t>
      </w:r>
      <w:r w:rsidRPr="00EF18D3">
        <w:rPr>
          <w:rFonts w:eastAsia="Calibri" w:cstheme="minorHAnsi"/>
        </w:rPr>
        <w:t>.</w:t>
      </w:r>
      <w:r w:rsidR="0037425C" w:rsidRPr="00EF18D3">
        <w:rPr>
          <w:rFonts w:eastAsia="Calibri" w:cstheme="minorHAnsi"/>
        </w:rPr>
        <w:t>10</w:t>
      </w:r>
      <w:r w:rsidRPr="00EF18D3">
        <w:rPr>
          <w:rFonts w:eastAsia="Calibri" w:cstheme="minorHAnsi"/>
        </w:rPr>
        <w:t>.202</w:t>
      </w:r>
      <w:r w:rsidR="002C47AF" w:rsidRPr="00EF18D3">
        <w:rPr>
          <w:rFonts w:eastAsia="Calibri" w:cstheme="minorHAnsi"/>
        </w:rPr>
        <w:t>3</w:t>
      </w:r>
      <w:r w:rsidRPr="00EF18D3">
        <w:rPr>
          <w:rFonts w:eastAsia="Calibri" w:cstheme="minorHAnsi"/>
        </w:rPr>
        <w:t xml:space="preserve"> r. pod numerem</w:t>
      </w:r>
      <w:r w:rsidRPr="00EF18D3">
        <w:rPr>
          <w:rFonts w:eastAsia="Calibri" w:cstheme="minorHAnsi"/>
        </w:rPr>
        <w:br/>
      </w:r>
      <w:r w:rsidR="0037425C" w:rsidRPr="00EF18D3">
        <w:t>2023/BZP 00441770/01</w:t>
      </w:r>
      <w:r w:rsidR="0037425C" w:rsidRPr="00EF18D3">
        <w:rPr>
          <w:sz w:val="8"/>
          <w:szCs w:val="8"/>
        </w:rPr>
        <w:t xml:space="preserve"> </w:t>
      </w:r>
      <w:r w:rsidRPr="00EF18D3">
        <w:rPr>
          <w:rFonts w:eastAsia="Calibri" w:cstheme="minorHAnsi"/>
        </w:rPr>
        <w:t xml:space="preserve">– zmiana dotyczy </w:t>
      </w:r>
      <w:r w:rsidRPr="00EF18D3">
        <w:rPr>
          <w:rFonts w:eastAsia="Calibri" w:cstheme="minorHAnsi"/>
          <w:bCs/>
        </w:rPr>
        <w:t xml:space="preserve">Sekcji </w:t>
      </w:r>
      <w:r w:rsidRPr="00EF18D3">
        <w:rPr>
          <w:rFonts w:eastAsia="Calibri" w:cstheme="minorHAnsi"/>
        </w:rPr>
        <w:t>VIII – Procedura: 8.1), 8.3) i 8.4)</w:t>
      </w:r>
      <w:r w:rsidRPr="00EF18D3">
        <w:rPr>
          <w:rFonts w:cstheme="minorHAnsi"/>
          <w:lang w:eastAsia="pl-PL"/>
        </w:rPr>
        <w:t>.</w:t>
      </w:r>
    </w:p>
    <w:p w14:paraId="34F272E2" w14:textId="77777777" w:rsidR="00995D07" w:rsidRDefault="00995D07" w:rsidP="00FB509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B050"/>
          <w:u w:val="single"/>
        </w:rPr>
      </w:pPr>
    </w:p>
    <w:p w14:paraId="64BB3782" w14:textId="77777777" w:rsidR="00E966DC" w:rsidRPr="00731E3A" w:rsidRDefault="00E966DC" w:rsidP="00FB509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B050"/>
          <w:u w:val="single"/>
        </w:rPr>
      </w:pPr>
    </w:p>
    <w:p w14:paraId="13F200EA" w14:textId="2C19D09F" w:rsidR="00374BA5" w:rsidRPr="00745552" w:rsidRDefault="00374BA5" w:rsidP="00374BA5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z up. PREZYDENTA MIASTA</w:t>
      </w:r>
    </w:p>
    <w:p w14:paraId="4619C382" w14:textId="77777777" w:rsidR="00374BA5" w:rsidRPr="00745552" w:rsidRDefault="00374BA5" w:rsidP="00374BA5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745552">
        <w:rPr>
          <w:rFonts w:cstheme="minorHAnsi"/>
          <w:i/>
          <w:color w:val="FF0000"/>
        </w:rPr>
        <w:t>Anna Spodzieja</w:t>
      </w:r>
    </w:p>
    <w:p w14:paraId="656E3C66" w14:textId="77777777" w:rsidR="00374BA5" w:rsidRPr="00745552" w:rsidRDefault="00374BA5" w:rsidP="00374BA5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KIEROWNIK</w:t>
      </w:r>
    </w:p>
    <w:p w14:paraId="76399D07" w14:textId="10911BF6" w:rsidR="00CB596C" w:rsidRDefault="00374BA5" w:rsidP="00556371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Biura Zamówień Publicznych</w:t>
      </w:r>
    </w:p>
    <w:p w14:paraId="3FC9FC96" w14:textId="77777777" w:rsidR="00E966DC" w:rsidRDefault="00E966DC" w:rsidP="00556371">
      <w:pPr>
        <w:spacing w:after="0" w:line="240" w:lineRule="auto"/>
        <w:jc w:val="center"/>
        <w:rPr>
          <w:rFonts w:cstheme="minorHAnsi"/>
          <w:color w:val="FF0000"/>
        </w:rPr>
      </w:pPr>
    </w:p>
    <w:p w14:paraId="6B804BC7" w14:textId="77777777" w:rsidR="00E966DC" w:rsidRPr="00556371" w:rsidRDefault="00E966DC" w:rsidP="00556371">
      <w:pPr>
        <w:spacing w:after="0" w:line="240" w:lineRule="auto"/>
        <w:jc w:val="center"/>
      </w:pPr>
    </w:p>
    <w:p w14:paraId="03F1D4FC" w14:textId="6F84691D" w:rsidR="00CB596C" w:rsidRDefault="00CB596C" w:rsidP="003F36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</w:rPr>
      </w:pPr>
    </w:p>
    <w:p w14:paraId="0FE4DD8E" w14:textId="77777777" w:rsidR="003F3682" w:rsidRPr="00B56DE2" w:rsidRDefault="003F3682" w:rsidP="003F3682">
      <w:pPr>
        <w:rPr>
          <w:rFonts w:cstheme="minorHAnsi"/>
          <w:color w:val="FF0000"/>
          <w:sz w:val="20"/>
          <w:szCs w:val="20"/>
        </w:rPr>
      </w:pPr>
      <w:r w:rsidRPr="00B56DE2">
        <w:rPr>
          <w:rFonts w:ascii="Calibri" w:hAnsi="Calibri" w:cs="Calibri"/>
          <w:sz w:val="20"/>
          <w:szCs w:val="20"/>
          <w:u w:val="single"/>
        </w:rPr>
        <w:t>Otrzymują:</w:t>
      </w:r>
    </w:p>
    <w:p w14:paraId="5A1445C9" w14:textId="77777777" w:rsidR="003F3682" w:rsidRPr="00B56DE2" w:rsidRDefault="003F3682" w:rsidP="003F3682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cs="Calibri"/>
        </w:rPr>
      </w:pPr>
      <w:r w:rsidRPr="00B56DE2">
        <w:rPr>
          <w:rFonts w:cs="Calibri"/>
        </w:rPr>
        <w:t>Strona internetowa prowadzonego postępowania,</w:t>
      </w:r>
    </w:p>
    <w:p w14:paraId="1DDFF9FB" w14:textId="08C8C543" w:rsidR="003F3682" w:rsidRPr="00F50C5F" w:rsidRDefault="003F3682" w:rsidP="00F50C5F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asciiTheme="minorHAnsi" w:hAnsiTheme="minorHAnsi" w:cstheme="minorHAnsi"/>
          <w:i/>
        </w:rPr>
      </w:pPr>
      <w:r w:rsidRPr="00B56DE2">
        <w:rPr>
          <w:rFonts w:cs="Calibri"/>
        </w:rPr>
        <w:t>aa.</w:t>
      </w:r>
    </w:p>
    <w:sectPr w:rsidR="003F3682" w:rsidRPr="00F50C5F" w:rsidSect="00891175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AD0A" w14:textId="77777777" w:rsidR="00F554F1" w:rsidRDefault="00F554F1" w:rsidP="00EB20BF">
      <w:pPr>
        <w:spacing w:after="0" w:line="240" w:lineRule="auto"/>
      </w:pPr>
      <w:r>
        <w:separator/>
      </w:r>
    </w:p>
  </w:endnote>
  <w:endnote w:type="continuationSeparator" w:id="0">
    <w:p w14:paraId="45BA56A5" w14:textId="77777777" w:rsidR="00F554F1" w:rsidRDefault="00F554F1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2449" w14:textId="77777777" w:rsidR="00F554F1" w:rsidRDefault="00F554F1" w:rsidP="00EB20BF">
      <w:pPr>
        <w:spacing w:after="0" w:line="240" w:lineRule="auto"/>
      </w:pPr>
      <w:r>
        <w:separator/>
      </w:r>
    </w:p>
  </w:footnote>
  <w:footnote w:type="continuationSeparator" w:id="0">
    <w:p w14:paraId="006FDDB8" w14:textId="77777777" w:rsidR="00F554F1" w:rsidRDefault="00F554F1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4B11056"/>
    <w:multiLevelType w:val="multilevel"/>
    <w:tmpl w:val="7EDAEF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8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C644E"/>
    <w:multiLevelType w:val="hybridMultilevel"/>
    <w:tmpl w:val="CD3E3BDC"/>
    <w:lvl w:ilvl="0" w:tplc="FAA2C37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E632B5FC">
      <w:start w:val="1"/>
      <w:numFmt w:val="upp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40"/>
  </w:num>
  <w:num w:numId="2" w16cid:durableId="1672828113">
    <w:abstractNumId w:val="10"/>
  </w:num>
  <w:num w:numId="3" w16cid:durableId="1360202200">
    <w:abstractNumId w:val="13"/>
  </w:num>
  <w:num w:numId="4" w16cid:durableId="1231422131">
    <w:abstractNumId w:val="23"/>
  </w:num>
  <w:num w:numId="5" w16cid:durableId="656618764">
    <w:abstractNumId w:val="11"/>
  </w:num>
  <w:num w:numId="6" w16cid:durableId="1831409585">
    <w:abstractNumId w:val="33"/>
  </w:num>
  <w:num w:numId="7" w16cid:durableId="1472674200">
    <w:abstractNumId w:val="41"/>
  </w:num>
  <w:num w:numId="8" w16cid:durableId="1081872851">
    <w:abstractNumId w:val="8"/>
  </w:num>
  <w:num w:numId="9" w16cid:durableId="1092168673">
    <w:abstractNumId w:val="14"/>
  </w:num>
  <w:num w:numId="10" w16cid:durableId="1011881006">
    <w:abstractNumId w:val="31"/>
  </w:num>
  <w:num w:numId="11" w16cid:durableId="1141922032">
    <w:abstractNumId w:val="21"/>
  </w:num>
  <w:num w:numId="12" w16cid:durableId="660813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9"/>
  </w:num>
  <w:num w:numId="14" w16cid:durableId="823743251">
    <w:abstractNumId w:val="12"/>
  </w:num>
  <w:num w:numId="15" w16cid:durableId="132067027">
    <w:abstractNumId w:val="32"/>
  </w:num>
  <w:num w:numId="16" w16cid:durableId="2143381814">
    <w:abstractNumId w:val="26"/>
  </w:num>
  <w:num w:numId="17" w16cid:durableId="1729959015">
    <w:abstractNumId w:val="30"/>
  </w:num>
  <w:num w:numId="18" w16cid:durableId="546768024">
    <w:abstractNumId w:val="20"/>
  </w:num>
  <w:num w:numId="19" w16cid:durableId="2961059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3"/>
  </w:num>
  <w:num w:numId="21" w16cid:durableId="5653375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36"/>
  </w:num>
  <w:num w:numId="24" w16cid:durableId="227613395">
    <w:abstractNumId w:val="28"/>
  </w:num>
  <w:num w:numId="25" w16cid:durableId="1498299298">
    <w:abstractNumId w:val="0"/>
  </w:num>
  <w:num w:numId="26" w16cid:durableId="1458718406">
    <w:abstractNumId w:val="1"/>
  </w:num>
  <w:num w:numId="27" w16cid:durableId="185367738">
    <w:abstractNumId w:val="34"/>
  </w:num>
  <w:num w:numId="28" w16cid:durableId="923418851">
    <w:abstractNumId w:val="27"/>
  </w:num>
  <w:num w:numId="29" w16cid:durableId="1565991196">
    <w:abstractNumId w:val="25"/>
  </w:num>
  <w:num w:numId="30" w16cid:durableId="11955335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6"/>
  </w:num>
  <w:num w:numId="32" w16cid:durableId="885022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4"/>
  </w:num>
  <w:num w:numId="34" w16cid:durableId="698622662">
    <w:abstractNumId w:val="16"/>
  </w:num>
  <w:num w:numId="35" w16cid:durableId="475800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42"/>
  </w:num>
  <w:num w:numId="37" w16cid:durableId="186012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18"/>
  </w:num>
  <w:num w:numId="40" w16cid:durableId="228998964">
    <w:abstractNumId w:val="38"/>
  </w:num>
  <w:num w:numId="41" w16cid:durableId="1005671171">
    <w:abstractNumId w:val="35"/>
  </w:num>
  <w:num w:numId="42" w16cid:durableId="160164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67216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4957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7560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8200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F8"/>
    <w:rsid w:val="000038CB"/>
    <w:rsid w:val="00004ED6"/>
    <w:rsid w:val="00022304"/>
    <w:rsid w:val="00046E25"/>
    <w:rsid w:val="00060D73"/>
    <w:rsid w:val="00073653"/>
    <w:rsid w:val="00073713"/>
    <w:rsid w:val="00077F41"/>
    <w:rsid w:val="0008198E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6FF0"/>
    <w:rsid w:val="0011208C"/>
    <w:rsid w:val="00122C1F"/>
    <w:rsid w:val="00135318"/>
    <w:rsid w:val="00147AB3"/>
    <w:rsid w:val="001521C9"/>
    <w:rsid w:val="001629A8"/>
    <w:rsid w:val="001653C2"/>
    <w:rsid w:val="00171A2E"/>
    <w:rsid w:val="00180260"/>
    <w:rsid w:val="001841A2"/>
    <w:rsid w:val="00190E0A"/>
    <w:rsid w:val="00191E55"/>
    <w:rsid w:val="00195184"/>
    <w:rsid w:val="001A0DDE"/>
    <w:rsid w:val="001A21B8"/>
    <w:rsid w:val="001A37B4"/>
    <w:rsid w:val="001A79C8"/>
    <w:rsid w:val="001A7F05"/>
    <w:rsid w:val="001C4ED1"/>
    <w:rsid w:val="001D44CA"/>
    <w:rsid w:val="001D7E71"/>
    <w:rsid w:val="001F30A0"/>
    <w:rsid w:val="001F509C"/>
    <w:rsid w:val="001F7FD6"/>
    <w:rsid w:val="002149AA"/>
    <w:rsid w:val="0021731D"/>
    <w:rsid w:val="0022678C"/>
    <w:rsid w:val="00233701"/>
    <w:rsid w:val="002338C6"/>
    <w:rsid w:val="00236BD0"/>
    <w:rsid w:val="00255980"/>
    <w:rsid w:val="002564C2"/>
    <w:rsid w:val="00267B41"/>
    <w:rsid w:val="0027157D"/>
    <w:rsid w:val="00281136"/>
    <w:rsid w:val="00284AC9"/>
    <w:rsid w:val="00287522"/>
    <w:rsid w:val="00290564"/>
    <w:rsid w:val="002907B8"/>
    <w:rsid w:val="002919BE"/>
    <w:rsid w:val="002929D8"/>
    <w:rsid w:val="00293B14"/>
    <w:rsid w:val="00296B87"/>
    <w:rsid w:val="002A5941"/>
    <w:rsid w:val="002B01EC"/>
    <w:rsid w:val="002C1F84"/>
    <w:rsid w:val="002C2A92"/>
    <w:rsid w:val="002C47AF"/>
    <w:rsid w:val="002E65A8"/>
    <w:rsid w:val="002E71A9"/>
    <w:rsid w:val="002F4BBE"/>
    <w:rsid w:val="002F4E31"/>
    <w:rsid w:val="002F66DD"/>
    <w:rsid w:val="002F6E46"/>
    <w:rsid w:val="00302326"/>
    <w:rsid w:val="00336013"/>
    <w:rsid w:val="00351169"/>
    <w:rsid w:val="003541B7"/>
    <w:rsid w:val="00355D9C"/>
    <w:rsid w:val="00364BC4"/>
    <w:rsid w:val="0037425C"/>
    <w:rsid w:val="00374BA5"/>
    <w:rsid w:val="0037542A"/>
    <w:rsid w:val="00383D20"/>
    <w:rsid w:val="00397563"/>
    <w:rsid w:val="003A18F8"/>
    <w:rsid w:val="003A7773"/>
    <w:rsid w:val="003B4755"/>
    <w:rsid w:val="003C44F7"/>
    <w:rsid w:val="003D01EC"/>
    <w:rsid w:val="003D3CE8"/>
    <w:rsid w:val="003D5892"/>
    <w:rsid w:val="003D5E24"/>
    <w:rsid w:val="003E290F"/>
    <w:rsid w:val="003F2AF7"/>
    <w:rsid w:val="003F3682"/>
    <w:rsid w:val="00406BC5"/>
    <w:rsid w:val="00416B8C"/>
    <w:rsid w:val="004244A5"/>
    <w:rsid w:val="00437536"/>
    <w:rsid w:val="0044620D"/>
    <w:rsid w:val="00446BF9"/>
    <w:rsid w:val="0045377D"/>
    <w:rsid w:val="00470F73"/>
    <w:rsid w:val="00471503"/>
    <w:rsid w:val="00473E6F"/>
    <w:rsid w:val="00474240"/>
    <w:rsid w:val="0048071F"/>
    <w:rsid w:val="004B4887"/>
    <w:rsid w:val="004B5628"/>
    <w:rsid w:val="004E24C6"/>
    <w:rsid w:val="004F188F"/>
    <w:rsid w:val="004F739B"/>
    <w:rsid w:val="00502214"/>
    <w:rsid w:val="0050519D"/>
    <w:rsid w:val="005317AA"/>
    <w:rsid w:val="00532B0E"/>
    <w:rsid w:val="00543714"/>
    <w:rsid w:val="00556371"/>
    <w:rsid w:val="00566751"/>
    <w:rsid w:val="00571186"/>
    <w:rsid w:val="00581033"/>
    <w:rsid w:val="00585A67"/>
    <w:rsid w:val="0059100F"/>
    <w:rsid w:val="00596F49"/>
    <w:rsid w:val="005A1183"/>
    <w:rsid w:val="005B2FF8"/>
    <w:rsid w:val="005C1D2D"/>
    <w:rsid w:val="005C2C83"/>
    <w:rsid w:val="005C4D78"/>
    <w:rsid w:val="005D6063"/>
    <w:rsid w:val="005E50AD"/>
    <w:rsid w:val="005E6D0C"/>
    <w:rsid w:val="005E71F2"/>
    <w:rsid w:val="005E7A82"/>
    <w:rsid w:val="00601202"/>
    <w:rsid w:val="0060214A"/>
    <w:rsid w:val="00606881"/>
    <w:rsid w:val="006122F0"/>
    <w:rsid w:val="00615CDC"/>
    <w:rsid w:val="0061714B"/>
    <w:rsid w:val="00625795"/>
    <w:rsid w:val="006270B9"/>
    <w:rsid w:val="00632687"/>
    <w:rsid w:val="00645129"/>
    <w:rsid w:val="0065295C"/>
    <w:rsid w:val="0065440C"/>
    <w:rsid w:val="00660843"/>
    <w:rsid w:val="0066434F"/>
    <w:rsid w:val="00666B57"/>
    <w:rsid w:val="006670E5"/>
    <w:rsid w:val="006713D1"/>
    <w:rsid w:val="00682F66"/>
    <w:rsid w:val="006C049E"/>
    <w:rsid w:val="006C0EAC"/>
    <w:rsid w:val="006E6BD4"/>
    <w:rsid w:val="006F7151"/>
    <w:rsid w:val="007001B1"/>
    <w:rsid w:val="0070548D"/>
    <w:rsid w:val="0073066D"/>
    <w:rsid w:val="00731E3A"/>
    <w:rsid w:val="007335E2"/>
    <w:rsid w:val="0075376C"/>
    <w:rsid w:val="00764F94"/>
    <w:rsid w:val="007753BC"/>
    <w:rsid w:val="00775AC9"/>
    <w:rsid w:val="0078331E"/>
    <w:rsid w:val="00792FF1"/>
    <w:rsid w:val="00794C98"/>
    <w:rsid w:val="007C09CE"/>
    <w:rsid w:val="007D240C"/>
    <w:rsid w:val="007D7A28"/>
    <w:rsid w:val="007E534D"/>
    <w:rsid w:val="007E7559"/>
    <w:rsid w:val="007F1DFD"/>
    <w:rsid w:val="008127B7"/>
    <w:rsid w:val="00820A11"/>
    <w:rsid w:val="00831AF0"/>
    <w:rsid w:val="008323A9"/>
    <w:rsid w:val="00832AF4"/>
    <w:rsid w:val="00835301"/>
    <w:rsid w:val="0083680A"/>
    <w:rsid w:val="008437C0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5817"/>
    <w:rsid w:val="008B66A2"/>
    <w:rsid w:val="008C467F"/>
    <w:rsid w:val="008D0D17"/>
    <w:rsid w:val="008D25C2"/>
    <w:rsid w:val="008D5BE0"/>
    <w:rsid w:val="008D5E66"/>
    <w:rsid w:val="008F1299"/>
    <w:rsid w:val="0090486D"/>
    <w:rsid w:val="00904E8F"/>
    <w:rsid w:val="00914F28"/>
    <w:rsid w:val="009215FC"/>
    <w:rsid w:val="00921D08"/>
    <w:rsid w:val="009370A5"/>
    <w:rsid w:val="00945A87"/>
    <w:rsid w:val="009460A6"/>
    <w:rsid w:val="00947540"/>
    <w:rsid w:val="00947CE9"/>
    <w:rsid w:val="009524B6"/>
    <w:rsid w:val="00955078"/>
    <w:rsid w:val="00960D00"/>
    <w:rsid w:val="00970504"/>
    <w:rsid w:val="00971B05"/>
    <w:rsid w:val="009956D8"/>
    <w:rsid w:val="00995D07"/>
    <w:rsid w:val="009978BD"/>
    <w:rsid w:val="009A2CC0"/>
    <w:rsid w:val="009B52D7"/>
    <w:rsid w:val="009B699C"/>
    <w:rsid w:val="009B7DF0"/>
    <w:rsid w:val="009C328D"/>
    <w:rsid w:val="009F354A"/>
    <w:rsid w:val="009F3FF5"/>
    <w:rsid w:val="009F427B"/>
    <w:rsid w:val="00A00001"/>
    <w:rsid w:val="00A06323"/>
    <w:rsid w:val="00A2023F"/>
    <w:rsid w:val="00A229AB"/>
    <w:rsid w:val="00A33E9F"/>
    <w:rsid w:val="00A3610A"/>
    <w:rsid w:val="00A45ACE"/>
    <w:rsid w:val="00A479EE"/>
    <w:rsid w:val="00A578DB"/>
    <w:rsid w:val="00A62D36"/>
    <w:rsid w:val="00A65C0F"/>
    <w:rsid w:val="00A710B7"/>
    <w:rsid w:val="00A755BB"/>
    <w:rsid w:val="00A77FF4"/>
    <w:rsid w:val="00A81560"/>
    <w:rsid w:val="00A81E4E"/>
    <w:rsid w:val="00A8515E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B0208F"/>
    <w:rsid w:val="00B277B9"/>
    <w:rsid w:val="00B35232"/>
    <w:rsid w:val="00B35482"/>
    <w:rsid w:val="00B4250F"/>
    <w:rsid w:val="00B52732"/>
    <w:rsid w:val="00B531CD"/>
    <w:rsid w:val="00B56DE2"/>
    <w:rsid w:val="00B61440"/>
    <w:rsid w:val="00B808B1"/>
    <w:rsid w:val="00B833BB"/>
    <w:rsid w:val="00B860AA"/>
    <w:rsid w:val="00B94223"/>
    <w:rsid w:val="00B950FC"/>
    <w:rsid w:val="00BC062B"/>
    <w:rsid w:val="00BD538D"/>
    <w:rsid w:val="00BE49A7"/>
    <w:rsid w:val="00BF5F2F"/>
    <w:rsid w:val="00C10700"/>
    <w:rsid w:val="00C16BA5"/>
    <w:rsid w:val="00C26373"/>
    <w:rsid w:val="00C40C46"/>
    <w:rsid w:val="00C4650D"/>
    <w:rsid w:val="00C542B2"/>
    <w:rsid w:val="00C70DCA"/>
    <w:rsid w:val="00C842FF"/>
    <w:rsid w:val="00C87A8E"/>
    <w:rsid w:val="00C902A9"/>
    <w:rsid w:val="00C93B8A"/>
    <w:rsid w:val="00CB164A"/>
    <w:rsid w:val="00CB20F0"/>
    <w:rsid w:val="00CB2535"/>
    <w:rsid w:val="00CB596C"/>
    <w:rsid w:val="00CB6E99"/>
    <w:rsid w:val="00CC6B84"/>
    <w:rsid w:val="00CC7867"/>
    <w:rsid w:val="00CD2199"/>
    <w:rsid w:val="00CF14BF"/>
    <w:rsid w:val="00D003AD"/>
    <w:rsid w:val="00D12664"/>
    <w:rsid w:val="00D12BB6"/>
    <w:rsid w:val="00D143A9"/>
    <w:rsid w:val="00D24CF3"/>
    <w:rsid w:val="00D26324"/>
    <w:rsid w:val="00D3457C"/>
    <w:rsid w:val="00D4021C"/>
    <w:rsid w:val="00D41608"/>
    <w:rsid w:val="00D5771E"/>
    <w:rsid w:val="00D63895"/>
    <w:rsid w:val="00D747AA"/>
    <w:rsid w:val="00D77D70"/>
    <w:rsid w:val="00D87A7B"/>
    <w:rsid w:val="00DC4179"/>
    <w:rsid w:val="00DF4C5E"/>
    <w:rsid w:val="00DF6CB9"/>
    <w:rsid w:val="00E1587B"/>
    <w:rsid w:val="00E177EF"/>
    <w:rsid w:val="00E32B6F"/>
    <w:rsid w:val="00E432F6"/>
    <w:rsid w:val="00E51065"/>
    <w:rsid w:val="00E53390"/>
    <w:rsid w:val="00E706F5"/>
    <w:rsid w:val="00E71743"/>
    <w:rsid w:val="00E74A95"/>
    <w:rsid w:val="00E84FCB"/>
    <w:rsid w:val="00E966DC"/>
    <w:rsid w:val="00EA00EA"/>
    <w:rsid w:val="00EA4885"/>
    <w:rsid w:val="00EB20BF"/>
    <w:rsid w:val="00ED146E"/>
    <w:rsid w:val="00ED279D"/>
    <w:rsid w:val="00ED69C0"/>
    <w:rsid w:val="00EE290C"/>
    <w:rsid w:val="00EE6E11"/>
    <w:rsid w:val="00EF18D3"/>
    <w:rsid w:val="00F00293"/>
    <w:rsid w:val="00F178D0"/>
    <w:rsid w:val="00F269AB"/>
    <w:rsid w:val="00F50C5F"/>
    <w:rsid w:val="00F5161E"/>
    <w:rsid w:val="00F523D6"/>
    <w:rsid w:val="00F525EF"/>
    <w:rsid w:val="00F53E78"/>
    <w:rsid w:val="00F554F1"/>
    <w:rsid w:val="00F600C0"/>
    <w:rsid w:val="00F60B6C"/>
    <w:rsid w:val="00F61752"/>
    <w:rsid w:val="00F659E7"/>
    <w:rsid w:val="00F71709"/>
    <w:rsid w:val="00F84085"/>
    <w:rsid w:val="00F93500"/>
    <w:rsid w:val="00F960E7"/>
    <w:rsid w:val="00FA1972"/>
    <w:rsid w:val="00FB2F13"/>
    <w:rsid w:val="00FB3787"/>
    <w:rsid w:val="00FB5096"/>
    <w:rsid w:val="00FC0C09"/>
    <w:rsid w:val="00FD793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23</cp:revision>
  <cp:lastPrinted>2022-07-25T06:08:00Z</cp:lastPrinted>
  <dcterms:created xsi:type="dcterms:W3CDTF">2023-03-17T08:48:00Z</dcterms:created>
  <dcterms:modified xsi:type="dcterms:W3CDTF">2023-10-31T09:09:00Z</dcterms:modified>
</cp:coreProperties>
</file>