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07837A91"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C65004">
        <w:rPr>
          <w:rFonts w:ascii="Calibri" w:eastAsia="Calibri" w:hAnsi="Calibri" w:cs="Calibri"/>
          <w:color w:val="000000"/>
          <w:sz w:val="20"/>
          <w:szCs w:val="20"/>
        </w:rPr>
        <w:t>12</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1D7F348"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0834DC">
        <w:rPr>
          <w:rFonts w:asciiTheme="minorHAnsi" w:eastAsiaTheme="minorHAnsi" w:hAnsiTheme="minorHAnsi" w:cstheme="minorHAnsi"/>
          <w:lang w:eastAsia="en-US"/>
        </w:rPr>
        <w:t>21</w:t>
      </w:r>
      <w:r>
        <w:rPr>
          <w:rFonts w:asciiTheme="minorHAnsi" w:eastAsiaTheme="minorHAnsi" w:hAnsiTheme="minorHAnsi" w:cstheme="minorHAnsi"/>
          <w:lang w:eastAsia="en-US"/>
        </w:rPr>
        <w:t xml:space="preserve"> r. poz. </w:t>
      </w:r>
      <w:r w:rsidR="000834DC">
        <w:rPr>
          <w:rFonts w:asciiTheme="minorHAnsi" w:eastAsiaTheme="minorHAnsi" w:hAnsiTheme="minorHAnsi" w:cstheme="minorHAnsi"/>
          <w:lang w:eastAsia="en-US"/>
        </w:rPr>
        <w:t>1129</w:t>
      </w:r>
      <w:r>
        <w:rPr>
          <w:rFonts w:asciiTheme="minorHAnsi" w:eastAsiaTheme="minorHAnsi" w:hAnsiTheme="minorHAnsi" w:cstheme="minorHAnsi"/>
          <w:lang w:eastAsia="en-US"/>
        </w:rPr>
        <w:t xml:space="preserve"> ze zm.)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0CC7968B" w:rsidR="00FE3C43" w:rsidRDefault="00DA3701">
      <w:pPr>
        <w:spacing w:line="259" w:lineRule="auto"/>
        <w:ind w:left="10" w:right="328" w:hanging="10"/>
        <w:jc w:val="center"/>
        <w:rPr>
          <w:rFonts w:ascii="Calibri" w:eastAsia="Calibri" w:hAnsi="Calibri" w:cs="Calibri"/>
          <w:b/>
          <w:color w:val="000000"/>
          <w:szCs w:val="22"/>
        </w:rPr>
      </w:pPr>
      <w:r>
        <w:t>„</w:t>
      </w:r>
      <w:r w:rsidR="007303A6">
        <w:rPr>
          <w:b/>
        </w:rPr>
        <w:t xml:space="preserve">Dostawa i montaż </w:t>
      </w:r>
      <w:proofErr w:type="spellStart"/>
      <w:r w:rsidR="00C65004">
        <w:rPr>
          <w:b/>
        </w:rPr>
        <w:t>mikro</w:t>
      </w:r>
      <w:r w:rsidR="007303A6">
        <w:rPr>
          <w:b/>
        </w:rPr>
        <w:t>instalacji</w:t>
      </w:r>
      <w:proofErr w:type="spellEnd"/>
      <w:r w:rsidR="007303A6">
        <w:rPr>
          <w:b/>
        </w:rPr>
        <w:t xml:space="preserve"> </w:t>
      </w:r>
      <w:r w:rsidR="00C65004">
        <w:rPr>
          <w:b/>
        </w:rPr>
        <w:t>fotowoltaicznych przy Zespole Kształcenia w Wielkim Klinczu</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4ED3FE3"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4CB8EE8F" w14:textId="77E778F7" w:rsidR="003D4A08" w:rsidRPr="00D74FD8" w:rsidRDefault="003D4A08">
      <w:pPr>
        <w:spacing w:after="10" w:line="247" w:lineRule="auto"/>
        <w:ind w:left="5903" w:hanging="10"/>
        <w:rPr>
          <w:rFonts w:ascii="Calibri" w:eastAsia="Calibri" w:hAnsi="Calibri" w:cs="Calibri"/>
          <w:bCs/>
          <w:color w:val="000000"/>
          <w:szCs w:val="22"/>
        </w:rPr>
      </w:pPr>
      <w:r w:rsidRPr="00D74FD8">
        <w:rPr>
          <w:rFonts w:ascii="Calibri" w:eastAsia="Calibri" w:hAnsi="Calibri" w:cs="Calibri"/>
          <w:bCs/>
          <w:color w:val="000000"/>
          <w:szCs w:val="22"/>
        </w:rPr>
        <w:t>Wójt Gminy Kościerzyna</w:t>
      </w:r>
    </w:p>
    <w:p w14:paraId="0618A11B" w14:textId="0BE31039" w:rsidR="003D4A08" w:rsidRPr="00D74FD8" w:rsidRDefault="003D4A08">
      <w:pPr>
        <w:spacing w:after="10" w:line="247" w:lineRule="auto"/>
        <w:ind w:left="5903" w:hanging="10"/>
        <w:rPr>
          <w:rFonts w:ascii="Calibri" w:eastAsia="Calibri" w:hAnsi="Calibri" w:cs="Calibri"/>
          <w:bCs/>
          <w:color w:val="000000"/>
          <w:szCs w:val="22"/>
        </w:rPr>
      </w:pPr>
      <w:r w:rsidRPr="00D74FD8">
        <w:rPr>
          <w:rFonts w:ascii="Calibri" w:eastAsia="Calibri" w:hAnsi="Calibri" w:cs="Calibri"/>
          <w:bCs/>
          <w:color w:val="000000"/>
          <w:szCs w:val="22"/>
        </w:rPr>
        <w:t>Grzegorz Piechowski</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3D4A08"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3D4A08">
        <w:rPr>
          <w:rFonts w:asciiTheme="minorHAnsi" w:eastAsia="Calibri" w:hAnsiTheme="minorHAnsi" w:cstheme="minorHAnsi"/>
          <w:color w:val="000000"/>
          <w:sz w:val="22"/>
          <w:szCs w:val="22"/>
          <w:lang w:val="en-US"/>
        </w:rPr>
        <w:t xml:space="preserve">      </w:t>
      </w:r>
      <w:proofErr w:type="spellStart"/>
      <w:r w:rsidRPr="003D4A08">
        <w:rPr>
          <w:rFonts w:asciiTheme="minorHAnsi" w:eastAsia="Calibri" w:hAnsiTheme="minorHAnsi" w:cstheme="minorHAnsi"/>
          <w:color w:val="000000"/>
          <w:sz w:val="22"/>
          <w:szCs w:val="22"/>
          <w:lang w:val="en-US"/>
        </w:rPr>
        <w:t>adres</w:t>
      </w:r>
      <w:proofErr w:type="spellEnd"/>
      <w:r w:rsidRPr="003D4A08">
        <w:rPr>
          <w:rFonts w:asciiTheme="minorHAnsi" w:eastAsia="Calibri" w:hAnsiTheme="minorHAnsi" w:cstheme="minorHAnsi"/>
          <w:color w:val="000000"/>
          <w:sz w:val="22"/>
          <w:szCs w:val="22"/>
          <w:lang w:val="en-US"/>
        </w:rPr>
        <w:t xml:space="preserve"> e-mail: </w:t>
      </w:r>
      <w:hyperlink r:id="rId8">
        <w:r w:rsidRPr="003D4A08">
          <w:rPr>
            <w:rFonts w:asciiTheme="minorHAnsi" w:eastAsia="Calibri" w:hAnsiTheme="minorHAnsi" w:cstheme="minorHAnsi"/>
            <w:color w:val="0563C1" w:themeColor="hyperlink"/>
            <w:sz w:val="22"/>
            <w:szCs w:val="22"/>
            <w:u w:val="single"/>
            <w:lang w:val="en-US"/>
          </w:rPr>
          <w:t>z</w:t>
        </w:r>
      </w:hyperlink>
      <w:r w:rsidRPr="003D4A08">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3D4A08">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B3DD4D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0834DC">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0834DC">
        <w:rPr>
          <w:rFonts w:asciiTheme="minorHAnsi" w:hAnsiTheme="minorHAnsi" w:cstheme="minorHAnsi"/>
          <w:color w:val="000000"/>
          <w:sz w:val="22"/>
          <w:szCs w:val="22"/>
        </w:rPr>
        <w:t>1129</w:t>
      </w:r>
      <w:r>
        <w:rPr>
          <w:rFonts w:asciiTheme="minorHAnsi" w:hAnsiTheme="minorHAnsi" w:cstheme="minorHAnsi"/>
          <w:color w:val="000000"/>
          <w:sz w:val="22"/>
          <w:szCs w:val="22"/>
        </w:rPr>
        <w:t xml:space="preserve"> ze zm.)</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60E2B3BE" w14:textId="77777777" w:rsidR="0026423C" w:rsidRPr="0026423C" w:rsidRDefault="00DA3701" w:rsidP="0026423C">
      <w:pPr>
        <w:jc w:val="both"/>
        <w:rPr>
          <w:rFonts w:asciiTheme="minorHAnsi" w:hAnsiTheme="minorHAnsi" w:cstheme="minorHAnsi"/>
          <w:sz w:val="22"/>
          <w:szCs w:val="22"/>
        </w:rPr>
      </w:pPr>
      <w:r w:rsidRPr="0026423C">
        <w:rPr>
          <w:rFonts w:asciiTheme="minorHAnsi" w:eastAsiaTheme="minorHAnsi" w:hAnsiTheme="minorHAnsi" w:cstheme="minorHAnsi"/>
          <w:sz w:val="22"/>
          <w:szCs w:val="22"/>
          <w:lang w:eastAsia="en-US"/>
        </w:rPr>
        <w:t xml:space="preserve">Przedmiotem zamówienia </w:t>
      </w:r>
      <w:r w:rsidR="007303A6" w:rsidRPr="0026423C">
        <w:rPr>
          <w:rFonts w:asciiTheme="minorHAnsi" w:hAnsiTheme="minorHAnsi" w:cstheme="minorHAnsi"/>
          <w:sz w:val="22"/>
          <w:szCs w:val="22"/>
        </w:rPr>
        <w:t xml:space="preserve">jest dostawa i montaż </w:t>
      </w:r>
      <w:r w:rsidR="0026423C" w:rsidRPr="0026423C">
        <w:rPr>
          <w:rFonts w:asciiTheme="minorHAnsi" w:hAnsiTheme="minorHAnsi" w:cstheme="minorHAnsi"/>
          <w:sz w:val="22"/>
          <w:szCs w:val="22"/>
        </w:rPr>
        <w:t xml:space="preserve">dwóch </w:t>
      </w:r>
      <w:proofErr w:type="spellStart"/>
      <w:r w:rsidR="0026423C" w:rsidRPr="0026423C">
        <w:rPr>
          <w:rFonts w:asciiTheme="minorHAnsi" w:hAnsiTheme="minorHAnsi" w:cstheme="minorHAnsi"/>
          <w:sz w:val="22"/>
          <w:szCs w:val="22"/>
        </w:rPr>
        <w:t>mikroinstalacji</w:t>
      </w:r>
      <w:proofErr w:type="spellEnd"/>
      <w:r w:rsidR="0026423C" w:rsidRPr="0026423C">
        <w:rPr>
          <w:rFonts w:asciiTheme="minorHAnsi" w:hAnsiTheme="minorHAnsi" w:cstheme="minorHAnsi"/>
          <w:sz w:val="22"/>
          <w:szCs w:val="22"/>
        </w:rPr>
        <w:t xml:space="preserve"> fotowoltaicznych o mocy 2 x 34,32 </w:t>
      </w:r>
      <w:proofErr w:type="spellStart"/>
      <w:r w:rsidR="0026423C" w:rsidRPr="0026423C">
        <w:rPr>
          <w:rFonts w:asciiTheme="minorHAnsi" w:hAnsiTheme="minorHAnsi" w:cstheme="minorHAnsi"/>
          <w:sz w:val="22"/>
          <w:szCs w:val="22"/>
        </w:rPr>
        <w:t>kWp</w:t>
      </w:r>
      <w:proofErr w:type="spellEnd"/>
      <w:r w:rsidR="0026423C" w:rsidRPr="0026423C">
        <w:rPr>
          <w:rFonts w:asciiTheme="minorHAnsi" w:hAnsiTheme="minorHAnsi" w:cstheme="minorHAnsi"/>
          <w:sz w:val="22"/>
          <w:szCs w:val="22"/>
        </w:rPr>
        <w:t xml:space="preserve">. Zadanie przewiduje montaż modułów fotowoltaicznych 2x78 </w:t>
      </w:r>
      <w:proofErr w:type="spellStart"/>
      <w:r w:rsidR="0026423C" w:rsidRPr="0026423C">
        <w:rPr>
          <w:rFonts w:asciiTheme="minorHAnsi" w:hAnsiTheme="minorHAnsi" w:cstheme="minorHAnsi"/>
          <w:sz w:val="22"/>
          <w:szCs w:val="22"/>
        </w:rPr>
        <w:t>szt</w:t>
      </w:r>
      <w:proofErr w:type="spellEnd"/>
      <w:r w:rsidR="0026423C" w:rsidRPr="0026423C">
        <w:rPr>
          <w:rFonts w:asciiTheme="minorHAnsi" w:hAnsiTheme="minorHAnsi" w:cstheme="minorHAnsi"/>
          <w:sz w:val="22"/>
          <w:szCs w:val="22"/>
        </w:rPr>
        <w:t xml:space="preserve"> x 440Wp na gruncie poprzez konstrukcję wsporczą, montaż inwerterów o mocy 2 x 33kW, montaż dwóch rozdzielnic PV wraz z oprzyrządowaniem, instalacji elektrycznej, odgromowej wraz z iglicami, montaż ogrodzenia o wysokości 1,5m i długości 134m, montaż furtki z zamkiem, podłączenie dwóch instalacji do dwóch złączy zlokalizowanych przy budynku szkoły podstawowej i budynku gimnazjum. Szczegółowy opis przedmiotu zamówienia stanowi dokumentacja projektowana, specyfikacja techniczna wykonania i odbioru robót budowlanych. Zamawiający informuje dodatkowo, że dokumentacja projektowana przewiduje moduły fotowoltaiczne o mocy 440Wp, jednak do realizacji zamówienia można użyć modułów o większej mocy </w:t>
      </w:r>
      <w:r w:rsidR="0026423C" w:rsidRPr="0026423C">
        <w:rPr>
          <w:rFonts w:asciiTheme="minorHAnsi" w:hAnsiTheme="minorHAnsi" w:cstheme="minorHAnsi"/>
          <w:sz w:val="22"/>
          <w:szCs w:val="22"/>
        </w:rPr>
        <w:lastRenderedPageBreak/>
        <w:t xml:space="preserve">o parametrach nie gorszych niż zaproponowane w dokumentacji, pod warunkiem, że moc całkowita każdej z instalacji nie przekroczy 35,00kWp (moce przyłączy elektroenergetycznych wynoszą 35,00kW). </w:t>
      </w:r>
    </w:p>
    <w:p w14:paraId="6B4A7E95" w14:textId="74166181" w:rsidR="0026423C" w:rsidRDefault="0026423C" w:rsidP="0026423C">
      <w:pPr>
        <w:pStyle w:val="Akapitzlist"/>
        <w:ind w:left="284"/>
        <w:jc w:val="both"/>
        <w:rPr>
          <w:rFonts w:ascii="Calibri" w:hAnsi="Calibri"/>
          <w:sz w:val="22"/>
          <w:szCs w:val="22"/>
        </w:rPr>
      </w:pPr>
    </w:p>
    <w:p w14:paraId="13A8EF97" w14:textId="63B43600" w:rsidR="006B0E42" w:rsidRDefault="00DA3701" w:rsidP="00D42CF4">
      <w:pPr>
        <w:pStyle w:val="Akapitzlist"/>
        <w:spacing w:after="120"/>
        <w:jc w:val="both"/>
        <w:rPr>
          <w:rFonts w:ascii="Calibri" w:hAnsi="Calibri"/>
          <w:sz w:val="22"/>
          <w:szCs w:val="22"/>
        </w:rPr>
      </w:pPr>
      <w:r>
        <w:rPr>
          <w:rFonts w:ascii="Calibri" w:hAnsi="Calibri"/>
          <w:sz w:val="22"/>
          <w:szCs w:val="22"/>
        </w:rPr>
        <w:t xml:space="preserve">Zamówienie jest współfinansowane ze środków Unii Europejskiej Budowa instalacji odnawialnych źródeł energii na terenie Gminy Kościerzyna i Miasta </w:t>
      </w:r>
      <w:proofErr w:type="spellStart"/>
      <w:proofErr w:type="gramStart"/>
      <w:r>
        <w:rPr>
          <w:rFonts w:ascii="Calibri" w:hAnsi="Calibri"/>
          <w:sz w:val="22"/>
          <w:szCs w:val="22"/>
        </w:rPr>
        <w:t>Kościerzyna”w</w:t>
      </w:r>
      <w:proofErr w:type="spellEnd"/>
      <w:proofErr w:type="gramEnd"/>
      <w:r>
        <w:rPr>
          <w:rFonts w:ascii="Calibri" w:hAnsi="Calibri"/>
          <w:sz w:val="22"/>
          <w:szCs w:val="22"/>
        </w:rPr>
        <w:t xml:space="preserve"> ramach Regionalnego Programu Operacyjnego dla Województwa Pomorskiego na lata 2014-2020. </w:t>
      </w:r>
    </w:p>
    <w:p w14:paraId="77AEEAA7" w14:textId="3C3DE0C9" w:rsidR="000A15EE" w:rsidRDefault="000A15EE" w:rsidP="000A15EE">
      <w:pPr>
        <w:pStyle w:val="Akapitzlist"/>
        <w:spacing w:after="120"/>
        <w:jc w:val="both"/>
        <w:rPr>
          <w:rFonts w:ascii="Calibri" w:hAnsi="Calibri"/>
          <w:sz w:val="22"/>
          <w:szCs w:val="22"/>
        </w:rPr>
      </w:pPr>
      <w:r>
        <w:rPr>
          <w:rFonts w:ascii="Calibri" w:hAnsi="Calibri"/>
          <w:sz w:val="22"/>
          <w:szCs w:val="22"/>
        </w:rPr>
        <w:t xml:space="preserve">Na stronie internetowej Zamawiającego zamieszcza się przedmiary, lecz jedynie tylko i wyłącznie jako materiał informacyjny (pomocniczy) niebędący załącznikiem </w:t>
      </w:r>
      <w:r w:rsidRPr="00DA3701">
        <w:rPr>
          <w:rFonts w:ascii="Calibri" w:hAnsi="Calibri"/>
          <w:sz w:val="22"/>
          <w:szCs w:val="22"/>
        </w:rPr>
        <w:t>do SWZ</w:t>
      </w:r>
      <w:r>
        <w:rPr>
          <w:rFonts w:ascii="Calibri" w:hAnsi="Calibri"/>
          <w:sz w:val="22"/>
          <w:szCs w:val="22"/>
        </w:rPr>
        <w:t xml:space="preserve"> i nie będący dokumentem obowiązującym w niniejszym</w:t>
      </w:r>
      <w:r>
        <w:t xml:space="preserve"> </w:t>
      </w:r>
      <w:r>
        <w:rPr>
          <w:rFonts w:ascii="Calibri" w:hAnsi="Calibri"/>
          <w:sz w:val="22"/>
          <w:szCs w:val="22"/>
        </w:rPr>
        <w:t>postępowaniu. Wykonawca może z niego skorzystać na zasadzie dobrowolności i na własną odpowiedzialność.</w:t>
      </w:r>
      <w:bookmarkStart w:id="1" w:name="_Hlk62035037"/>
      <w:bookmarkEnd w:id="1"/>
    </w:p>
    <w:p w14:paraId="138886FA" w14:textId="77777777" w:rsidR="000A15EE" w:rsidRPr="00D42CF4" w:rsidRDefault="000A15EE" w:rsidP="00D42CF4">
      <w:pPr>
        <w:pStyle w:val="Akapitzlist"/>
        <w:spacing w:after="120"/>
        <w:jc w:val="both"/>
        <w:rPr>
          <w:rFonts w:ascii="Calibri" w:hAnsi="Calibri"/>
          <w:sz w:val="22"/>
          <w:szCs w:val="22"/>
        </w:rPr>
      </w:pPr>
    </w:p>
    <w:p w14:paraId="7075DA94"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Przedmiot zamówienia nie został podzielony na części</w:t>
      </w:r>
      <w:r>
        <w:rPr>
          <w:rFonts w:ascii="Calibri" w:hAnsi="Calibri"/>
          <w:sz w:val="22"/>
          <w:szCs w:val="22"/>
        </w:rPr>
        <w:t>, ponieważ cały zakres zamówienia składa się na jedną funkcjonalną całość.</w:t>
      </w:r>
    </w:p>
    <w:p w14:paraId="744F40A5"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Dokonanie wymuszonego podziału zamówienia na zbyt małe części m</w:t>
      </w:r>
      <w:r>
        <w:rPr>
          <w:rFonts w:ascii="Calibri" w:hAnsi="Calibri"/>
          <w:sz w:val="22"/>
          <w:szCs w:val="22"/>
        </w:rPr>
        <w:t>o</w:t>
      </w:r>
      <w:r w:rsidRPr="002E5BC2">
        <w:rPr>
          <w:rFonts w:ascii="Calibri" w:hAnsi="Calibri"/>
          <w:sz w:val="22"/>
          <w:szCs w:val="22"/>
        </w:rPr>
        <w:t>gł</w:t>
      </w:r>
      <w:r>
        <w:rPr>
          <w:rFonts w:ascii="Calibri" w:hAnsi="Calibri"/>
          <w:sz w:val="22"/>
          <w:szCs w:val="22"/>
        </w:rPr>
        <w:t>o</w:t>
      </w:r>
      <w:r w:rsidRPr="002E5BC2">
        <w:rPr>
          <w:rFonts w:ascii="Calibri" w:hAnsi="Calibri"/>
          <w:sz w:val="22"/>
          <w:szCs w:val="22"/>
        </w:rPr>
        <w:t>by spowodować niskie zainteresowanie tym zamówieniem nawet wśród wykonawców z sektora MŚP.</w:t>
      </w:r>
    </w:p>
    <w:p w14:paraId="1F6FF4E7"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Ponadto podzielenie zamówienia na części może skutkować tym, iż wykonanie części zamówienia bez pozostałej części uniemożliwi osiągnięcie celu przedmiotu zamówienia. Tym bardziej, że cały zakres zamówienia składa się na jedną funkcjonalną całość. W takiej sytuacji podział zamówienia na części będzie nieuzasadniony.</w:t>
      </w:r>
    </w:p>
    <w:p w14:paraId="327FEB62" w14:textId="77777777" w:rsidR="006B0E42" w:rsidRPr="006B0E42" w:rsidRDefault="006B0E42" w:rsidP="006B0E42">
      <w:pPr>
        <w:spacing w:after="120"/>
        <w:jc w:val="both"/>
        <w:rPr>
          <w:rFonts w:ascii="Calibri" w:hAnsi="Calibri"/>
          <w:sz w:val="22"/>
          <w:szCs w:val="22"/>
        </w:rPr>
      </w:pP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2720F6D5" w:rsidR="00FE3C43" w:rsidRPr="00AA572E" w:rsidRDefault="00DA3701" w:rsidP="00FC748C">
      <w:pPr>
        <w:pStyle w:val="Akapitzlist"/>
        <w:numPr>
          <w:ilvl w:val="0"/>
          <w:numId w:val="4"/>
        </w:numPr>
        <w:ind w:left="284" w:hanging="284"/>
        <w:jc w:val="both"/>
        <w:rPr>
          <w:rFonts w:ascii="Calibri" w:hAnsi="Calibri"/>
          <w:color w:val="000000" w:themeColor="text1"/>
          <w:sz w:val="22"/>
          <w:szCs w:val="22"/>
        </w:rPr>
      </w:pPr>
      <w:r>
        <w:rPr>
          <w:rFonts w:asciiTheme="minorHAnsi" w:eastAsiaTheme="minorHAnsi" w:hAnsiTheme="minorHAnsi" w:cstheme="minorHAnsi"/>
          <w:sz w:val="22"/>
          <w:szCs w:val="22"/>
          <w:lang w:eastAsia="en-US"/>
        </w:rPr>
        <w:t xml:space="preserve">Szczegółowy opis przedmiotu zamówienia </w:t>
      </w:r>
      <w:r w:rsidR="00EF20F0">
        <w:rPr>
          <w:rFonts w:asciiTheme="minorHAnsi" w:eastAsiaTheme="minorHAnsi" w:hAnsiTheme="minorHAnsi" w:cstheme="minorHAnsi"/>
          <w:sz w:val="22"/>
          <w:szCs w:val="22"/>
          <w:lang w:eastAsia="en-US"/>
        </w:rPr>
        <w:t>stanowi dokumentacja projektowa, specyfikacja techniczna wykonania i odbioru robót budowlanych</w:t>
      </w:r>
      <w:r w:rsidR="00FC748C" w:rsidRPr="00AA572E">
        <w:rPr>
          <w:rFonts w:asciiTheme="minorHAnsi" w:eastAsiaTheme="minorHAnsi" w:hAnsiTheme="minorHAnsi" w:cstheme="minorHAnsi"/>
          <w:color w:val="000000" w:themeColor="text1"/>
          <w:sz w:val="22"/>
          <w:szCs w:val="22"/>
          <w:lang w:eastAsia="en-US"/>
        </w:rPr>
        <w:t>.</w:t>
      </w:r>
    </w:p>
    <w:p w14:paraId="0DC23646" w14:textId="77777777" w:rsidR="00FE3C43" w:rsidRPr="00AA572E" w:rsidRDefault="00DA3701">
      <w:pPr>
        <w:pStyle w:val="Akapitzlist"/>
        <w:numPr>
          <w:ilvl w:val="0"/>
          <w:numId w:val="4"/>
        </w:numPr>
        <w:ind w:left="284" w:hanging="284"/>
        <w:jc w:val="both"/>
        <w:rPr>
          <w:rFonts w:ascii="Calibri" w:hAnsi="Calibri"/>
          <w:color w:val="000000" w:themeColor="text1"/>
          <w:sz w:val="22"/>
          <w:szCs w:val="22"/>
        </w:rPr>
      </w:pPr>
      <w:r w:rsidRPr="00AA572E">
        <w:rPr>
          <w:rFonts w:asciiTheme="minorHAnsi" w:eastAsiaTheme="minorHAnsi" w:hAnsiTheme="minorHAnsi" w:cstheme="minorHAnsi"/>
          <w:color w:val="000000" w:themeColor="text1"/>
          <w:sz w:val="22"/>
          <w:szCs w:val="22"/>
          <w:lang w:eastAsia="en-US"/>
        </w:rPr>
        <w:t>Nazwy i kody Wspólnego Słownika Zamówień (CPV):</w:t>
      </w:r>
    </w:p>
    <w:p w14:paraId="24966FF9" w14:textId="27B3DCD0" w:rsidR="00FE3C43" w:rsidRDefault="00EF20F0">
      <w:pPr>
        <w:ind w:left="720"/>
        <w:jc w:val="both"/>
        <w:rPr>
          <w:rFonts w:ascii="Calibri" w:hAnsi="Calibri"/>
          <w:bCs/>
          <w:sz w:val="22"/>
          <w:szCs w:val="22"/>
        </w:rPr>
      </w:pPr>
      <w:r>
        <w:rPr>
          <w:rFonts w:ascii="Calibri" w:hAnsi="Calibri"/>
          <w:bCs/>
          <w:sz w:val="22"/>
          <w:szCs w:val="22"/>
        </w:rPr>
        <w:t>45311000-0 Roboty w zakresie okablowania oraz instalacji elektrycznych</w:t>
      </w:r>
    </w:p>
    <w:p w14:paraId="3A2AE749" w14:textId="405EF4D5" w:rsidR="00EF20F0" w:rsidRDefault="00EF20F0">
      <w:pPr>
        <w:ind w:left="720"/>
        <w:jc w:val="both"/>
        <w:rPr>
          <w:rFonts w:ascii="Calibri" w:hAnsi="Calibri"/>
          <w:bCs/>
          <w:sz w:val="22"/>
          <w:szCs w:val="22"/>
        </w:rPr>
      </w:pPr>
      <w:r>
        <w:rPr>
          <w:rFonts w:ascii="Calibri" w:hAnsi="Calibri"/>
          <w:bCs/>
          <w:sz w:val="22"/>
          <w:szCs w:val="22"/>
        </w:rPr>
        <w:t>09331200-0 Słoneczne moduły fotoelektryczne</w:t>
      </w:r>
    </w:p>
    <w:p w14:paraId="15E3554A" w14:textId="386C0751" w:rsidR="00EF20F0" w:rsidRDefault="00EF20F0">
      <w:pPr>
        <w:ind w:left="720"/>
        <w:jc w:val="both"/>
        <w:rPr>
          <w:rFonts w:eastAsia="Calibri"/>
          <w:bCs/>
          <w:lang w:eastAsia="en-US"/>
        </w:rPr>
      </w:pPr>
      <w:r>
        <w:rPr>
          <w:rFonts w:ascii="Calibri" w:hAnsi="Calibri"/>
          <w:bCs/>
          <w:sz w:val="22"/>
          <w:szCs w:val="22"/>
        </w:rPr>
        <w:t>45223810-7 Konstrukcje gotowe</w:t>
      </w:r>
    </w:p>
    <w:p w14:paraId="04C995E5" w14:textId="621683C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005917DD">
        <w:rPr>
          <w:rFonts w:asciiTheme="minorHAnsi" w:eastAsiaTheme="minorHAnsi" w:hAnsiTheme="minorHAnsi" w:cstheme="minorHAnsi"/>
          <w:sz w:val="22"/>
          <w:szCs w:val="22"/>
          <w:lang w:eastAsia="en-US"/>
        </w:rPr>
        <w:t xml:space="preserve"> nie</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lastRenderedPageBreak/>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44DE9CEA" w:rsidR="00FE3C43" w:rsidRPr="00504FC4" w:rsidRDefault="00E72877">
      <w:pPr>
        <w:pStyle w:val="Akapitzlist"/>
        <w:tabs>
          <w:tab w:val="left" w:pos="142"/>
        </w:tabs>
        <w:ind w:left="660"/>
        <w:rPr>
          <w:rFonts w:asciiTheme="minorHAnsi" w:eastAsiaTheme="minorHAnsi" w:hAnsiTheme="minorHAnsi" w:cstheme="minorHAnsi"/>
          <w:sz w:val="22"/>
          <w:szCs w:val="22"/>
          <w:lang w:eastAsia="en-US"/>
        </w:rPr>
      </w:pPr>
      <w:r w:rsidRPr="00504FC4">
        <w:rPr>
          <w:rFonts w:asciiTheme="minorHAnsi" w:eastAsiaTheme="minorHAnsi" w:hAnsiTheme="minorHAnsi" w:cstheme="minorHAnsi"/>
          <w:sz w:val="22"/>
          <w:szCs w:val="22"/>
          <w:lang w:eastAsia="en-US"/>
        </w:rPr>
        <w:t xml:space="preserve">– </w:t>
      </w:r>
      <w:r w:rsidR="00BF7D5D">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miesi</w:t>
      </w:r>
      <w:r w:rsidR="00BF7D5D">
        <w:rPr>
          <w:rFonts w:asciiTheme="minorHAnsi" w:eastAsiaTheme="minorHAnsi" w:hAnsiTheme="minorHAnsi" w:cstheme="minorHAnsi"/>
          <w:sz w:val="22"/>
          <w:szCs w:val="22"/>
          <w:lang w:eastAsia="en-US"/>
        </w:rPr>
        <w:t>ące</w:t>
      </w:r>
      <w:r w:rsidRPr="00504FC4">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Pr>
          <w:rFonts w:asciiTheme="minorHAnsi" w:hAnsiTheme="minorHAnsi" w:cstheme="minorHAnsi"/>
          <w:sz w:val="22"/>
          <w:szCs w:val="22"/>
        </w:rPr>
        <w:lastRenderedPageBreak/>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489ED4AF" w:rsidR="00FE3C43" w:rsidRPr="006B5F90" w:rsidRDefault="00DA3701">
      <w:pPr>
        <w:rPr>
          <w:rFonts w:ascii="Calibri" w:hAnsi="Calibri" w:cstheme="minorHAnsi"/>
          <w:b/>
          <w:bCs/>
          <w:sz w:val="22"/>
          <w:szCs w:val="22"/>
        </w:rPr>
      </w:pPr>
      <w:r w:rsidRPr="006B5F90">
        <w:rPr>
          <w:rFonts w:ascii="Calibri" w:hAnsi="Calibri" w:cstheme="minorHAnsi"/>
          <w:b/>
          <w:bCs/>
          <w:sz w:val="22"/>
          <w:szCs w:val="22"/>
        </w:rPr>
        <w:t xml:space="preserve">Wykaz </w:t>
      </w:r>
      <w:r w:rsidR="001D5FDC" w:rsidRPr="006B5F90">
        <w:rPr>
          <w:rFonts w:ascii="Calibri" w:hAnsi="Calibri" w:cstheme="minorHAnsi"/>
          <w:b/>
          <w:bCs/>
          <w:sz w:val="22"/>
          <w:szCs w:val="22"/>
        </w:rPr>
        <w:t>dostaw</w:t>
      </w:r>
    </w:p>
    <w:p w14:paraId="10522B0C" w14:textId="3B4A2D4C" w:rsidR="009D7E3F" w:rsidRPr="006B5F90" w:rsidRDefault="009D7E3F">
      <w:pPr>
        <w:rPr>
          <w:rFonts w:ascii="Calibri" w:hAnsi="Calibri" w:cstheme="minorHAnsi"/>
          <w:b/>
          <w:bCs/>
          <w:sz w:val="22"/>
          <w:szCs w:val="22"/>
        </w:rPr>
      </w:pPr>
    </w:p>
    <w:p w14:paraId="70F034F3" w14:textId="6070CDB0" w:rsidR="00FE3C43" w:rsidRPr="006B5F90" w:rsidRDefault="009D7E3F" w:rsidP="009E2BB3">
      <w:pPr>
        <w:suppressAutoHyphens w:val="0"/>
        <w:spacing w:after="120"/>
        <w:jc w:val="both"/>
        <w:rPr>
          <w:rFonts w:asciiTheme="minorHAnsi" w:eastAsia="Calibri" w:hAnsiTheme="minorHAnsi" w:cstheme="minorHAnsi"/>
          <w:color w:val="000000" w:themeColor="text1"/>
          <w:sz w:val="22"/>
          <w:szCs w:val="22"/>
          <w:lang w:eastAsia="en-US"/>
        </w:rPr>
      </w:pPr>
      <w:r w:rsidRPr="006B5F90">
        <w:rPr>
          <w:rFonts w:asciiTheme="minorHAnsi" w:eastAsia="Calibri" w:hAnsiTheme="minorHAnsi" w:cstheme="minorHAnsi"/>
          <w:color w:val="000000" w:themeColor="text1"/>
          <w:sz w:val="22"/>
          <w:szCs w:val="22"/>
          <w:lang w:eastAsia="en-US"/>
        </w:rPr>
        <w:t xml:space="preserve">Zamawiający uzna warunek za spełniony, jeżeli wykonawca wykaże, że wykonał należycie w okresie ostatnich 3 lat przed upływem terminu składania ofert, a jeżeli okres prowadzenia działalności jest krótszy - w tym okresie, </w:t>
      </w:r>
      <w:r w:rsidRPr="00F57780">
        <w:rPr>
          <w:rFonts w:asciiTheme="minorHAnsi" w:eastAsia="Calibri" w:hAnsiTheme="minorHAnsi" w:cstheme="minorHAnsi"/>
          <w:sz w:val="22"/>
          <w:szCs w:val="22"/>
          <w:lang w:eastAsia="en-US"/>
        </w:rPr>
        <w:t xml:space="preserve">co najmniej </w:t>
      </w:r>
      <w:r w:rsidR="00694618" w:rsidRPr="00F57780">
        <w:rPr>
          <w:rFonts w:asciiTheme="minorHAnsi" w:eastAsia="Calibri" w:hAnsiTheme="minorHAnsi" w:cstheme="minorHAnsi"/>
          <w:sz w:val="22"/>
          <w:szCs w:val="22"/>
          <w:lang w:eastAsia="en-US"/>
        </w:rPr>
        <w:t xml:space="preserve">jedną </w:t>
      </w:r>
      <w:r w:rsidR="00E85DB2" w:rsidRPr="00F57780">
        <w:rPr>
          <w:rFonts w:asciiTheme="minorHAnsi" w:eastAsia="Calibri" w:hAnsiTheme="minorHAnsi" w:cstheme="minorHAnsi"/>
          <w:sz w:val="22"/>
          <w:szCs w:val="22"/>
          <w:lang w:eastAsia="en-US"/>
        </w:rPr>
        <w:t xml:space="preserve">dostawę z montażem </w:t>
      </w:r>
      <w:r w:rsidR="00694618" w:rsidRPr="00F57780">
        <w:rPr>
          <w:rFonts w:asciiTheme="minorHAnsi" w:eastAsia="Calibri" w:hAnsiTheme="minorHAnsi" w:cstheme="minorHAnsi"/>
          <w:sz w:val="22"/>
          <w:szCs w:val="22"/>
          <w:lang w:eastAsia="en-US"/>
        </w:rPr>
        <w:t>instalacj</w:t>
      </w:r>
      <w:r w:rsidR="00E85DB2" w:rsidRPr="00F57780">
        <w:rPr>
          <w:rFonts w:asciiTheme="minorHAnsi" w:eastAsia="Calibri" w:hAnsiTheme="minorHAnsi" w:cstheme="minorHAnsi"/>
          <w:sz w:val="22"/>
          <w:szCs w:val="22"/>
          <w:lang w:eastAsia="en-US"/>
        </w:rPr>
        <w:t>i</w:t>
      </w:r>
      <w:r w:rsidR="00694618" w:rsidRPr="00F57780">
        <w:rPr>
          <w:rFonts w:asciiTheme="minorHAnsi" w:eastAsia="Calibri" w:hAnsiTheme="minorHAnsi" w:cstheme="minorHAnsi"/>
          <w:sz w:val="22"/>
          <w:szCs w:val="22"/>
          <w:lang w:eastAsia="en-US"/>
        </w:rPr>
        <w:t xml:space="preserve"> fotowoltaiczn</w:t>
      </w:r>
      <w:r w:rsidR="00E85DB2" w:rsidRPr="00F57780">
        <w:rPr>
          <w:rFonts w:asciiTheme="minorHAnsi" w:eastAsia="Calibri" w:hAnsiTheme="minorHAnsi" w:cstheme="minorHAnsi"/>
          <w:sz w:val="22"/>
          <w:szCs w:val="22"/>
          <w:lang w:eastAsia="en-US"/>
        </w:rPr>
        <w:t>ej</w:t>
      </w:r>
      <w:r w:rsidR="00694618" w:rsidRPr="00F57780">
        <w:rPr>
          <w:rFonts w:asciiTheme="minorHAnsi" w:eastAsia="Calibri" w:hAnsiTheme="minorHAnsi" w:cstheme="minorHAnsi"/>
          <w:sz w:val="22"/>
          <w:szCs w:val="22"/>
          <w:lang w:eastAsia="en-US"/>
        </w:rPr>
        <w:t xml:space="preserve"> </w:t>
      </w:r>
      <w:r w:rsidR="00694618">
        <w:rPr>
          <w:rFonts w:asciiTheme="minorHAnsi" w:eastAsia="Calibri" w:hAnsiTheme="minorHAnsi" w:cstheme="minorHAnsi"/>
          <w:color w:val="000000" w:themeColor="text1"/>
          <w:sz w:val="22"/>
          <w:szCs w:val="22"/>
          <w:lang w:eastAsia="en-US"/>
        </w:rPr>
        <w:t>o mocy co najmniej 30 kW/</w:t>
      </w:r>
      <w:proofErr w:type="spellStart"/>
      <w:r w:rsidR="00694618">
        <w:rPr>
          <w:rFonts w:asciiTheme="minorHAnsi" w:eastAsia="Calibri" w:hAnsiTheme="minorHAnsi" w:cstheme="minorHAnsi"/>
          <w:color w:val="000000" w:themeColor="text1"/>
          <w:sz w:val="22"/>
          <w:szCs w:val="22"/>
          <w:lang w:eastAsia="en-US"/>
        </w:rPr>
        <w:t>kWp</w:t>
      </w:r>
      <w:proofErr w:type="spellEnd"/>
      <w:r w:rsidRPr="006B5F90">
        <w:rPr>
          <w:rFonts w:asciiTheme="minorHAnsi" w:eastAsia="Calibri" w:hAnsiTheme="minorHAnsi" w:cstheme="minorHAnsi"/>
          <w:color w:val="000000" w:themeColor="text1"/>
          <w:sz w:val="22"/>
          <w:szCs w:val="22"/>
          <w:lang w:eastAsia="en-US"/>
        </w:rPr>
        <w:t xml:space="preserve"> (wzór wykazu dostaw stanowi załącznik nr </w:t>
      </w:r>
      <w:r w:rsidR="00AA572E">
        <w:rPr>
          <w:rFonts w:asciiTheme="minorHAnsi" w:eastAsia="Calibri" w:hAnsiTheme="minorHAnsi" w:cstheme="minorHAnsi"/>
          <w:color w:val="000000" w:themeColor="text1"/>
          <w:sz w:val="22"/>
          <w:szCs w:val="22"/>
          <w:lang w:eastAsia="en-US"/>
        </w:rPr>
        <w:t>4</w:t>
      </w:r>
      <w:r w:rsidRPr="006B5F90">
        <w:rPr>
          <w:rFonts w:asciiTheme="minorHAnsi" w:eastAsia="Calibri" w:hAnsiTheme="minorHAnsi" w:cstheme="minorHAnsi"/>
          <w:color w:val="000000" w:themeColor="text1"/>
          <w:sz w:val="22"/>
          <w:szCs w:val="22"/>
          <w:lang w:eastAsia="en-US"/>
        </w:rPr>
        <w:t xml:space="preserve"> do SWZ);</w:t>
      </w: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3A686A48" w14:textId="54AE105E"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AA572E">
        <w:rPr>
          <w:rFonts w:asciiTheme="minorHAnsi" w:eastAsiaTheme="minorHAnsi" w:hAnsiTheme="minorHAnsi" w:cs="CIDFont+F2"/>
          <w:b/>
          <w:bCs/>
          <w:sz w:val="22"/>
          <w:szCs w:val="22"/>
          <w:u w:val="single"/>
          <w:lang w:eastAsia="en-US"/>
        </w:rPr>
        <w:t>3</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3F53100F" w14:textId="77777777" w:rsidR="00FE3C43" w:rsidRPr="00AF5CE8"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lastRenderedPageBreak/>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5DAC9D4F" w14:textId="6611EEFD" w:rsidR="00FE3C43" w:rsidRPr="00CB08F5" w:rsidRDefault="00DA3701" w:rsidP="00AF5CE8">
      <w:pPr>
        <w:pStyle w:val="Tekstpodstawowy"/>
        <w:spacing w:after="0"/>
        <w:ind w:left="720" w:right="20"/>
        <w:jc w:val="both"/>
        <w:rPr>
          <w:rFonts w:ascii="Calibri" w:hAnsi="Calibri"/>
          <w:sz w:val="22"/>
          <w:szCs w:val="22"/>
          <w:lang w:eastAsia="ar-SA"/>
        </w:rPr>
      </w:pPr>
      <w:r>
        <w:rPr>
          <w:rFonts w:ascii="Calibri" w:hAnsi="Calibri"/>
          <w:sz w:val="22"/>
          <w:szCs w:val="22"/>
          <w:u w:val="single"/>
        </w:rPr>
        <w:t xml:space="preserve">- </w:t>
      </w:r>
      <w:r>
        <w:rPr>
          <w:rFonts w:ascii="Calibri" w:hAnsi="Calibri"/>
          <w:b/>
          <w:bCs/>
          <w:sz w:val="22"/>
          <w:szCs w:val="22"/>
          <w:u w:val="single"/>
        </w:rPr>
        <w:t xml:space="preserve">wykaz </w:t>
      </w:r>
      <w:r w:rsidR="00F2456F">
        <w:rPr>
          <w:rFonts w:ascii="Calibri" w:hAnsi="Calibri"/>
          <w:b/>
          <w:bCs/>
          <w:sz w:val="22"/>
          <w:szCs w:val="22"/>
          <w:u w:val="single"/>
        </w:rPr>
        <w:t>dostaw</w:t>
      </w:r>
      <w:r>
        <w:rPr>
          <w:rFonts w:ascii="Calibri" w:hAnsi="Calibri"/>
          <w:b/>
          <w:bCs/>
          <w:sz w:val="22"/>
          <w:szCs w:val="22"/>
        </w:rPr>
        <w:t xml:space="preserve"> </w:t>
      </w:r>
      <w:r w:rsidR="00F2456F" w:rsidRPr="00F2456F">
        <w:rPr>
          <w:rFonts w:ascii="Calibri" w:hAnsi="Calibri" w:cstheme="minorHAnsi"/>
          <w:color w:val="000000" w:themeColor="text1"/>
          <w:sz w:val="22"/>
          <w:szCs w:val="22"/>
          <w:lang w:eastAsia="ar-SA"/>
        </w:rPr>
        <w:t>wykonanych, a w przypadku świadczeń powtarzających się lub ciągłych również wykonywanych, w okresie ostatnich trzech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F5CE8">
        <w:rPr>
          <w:rFonts w:ascii="Calibri" w:hAnsi="Calibri" w:cstheme="minorHAnsi"/>
          <w:color w:val="000000" w:themeColor="text1"/>
          <w:sz w:val="22"/>
          <w:szCs w:val="22"/>
          <w:lang w:eastAsia="ar-SA"/>
        </w:rPr>
        <w:t xml:space="preserve">. </w:t>
      </w:r>
      <w:r w:rsidRPr="00CB08F5">
        <w:rPr>
          <w:rFonts w:ascii="Calibri" w:hAnsi="Calibri" w:cstheme="minorHAnsi"/>
          <w:b/>
          <w:bCs/>
          <w:sz w:val="22"/>
          <w:szCs w:val="22"/>
        </w:rPr>
        <w:t>Załącznik nr</w:t>
      </w:r>
      <w:r w:rsidR="001E6D4B" w:rsidRPr="00CB08F5">
        <w:rPr>
          <w:rFonts w:ascii="Calibri" w:hAnsi="Calibri" w:cstheme="minorHAnsi"/>
          <w:b/>
          <w:bCs/>
          <w:sz w:val="22"/>
          <w:szCs w:val="22"/>
        </w:rPr>
        <w:t xml:space="preserve"> </w:t>
      </w:r>
      <w:r w:rsidR="00AA572E">
        <w:rPr>
          <w:rFonts w:ascii="Calibri" w:hAnsi="Calibri" w:cstheme="minorHAnsi"/>
          <w:b/>
          <w:bCs/>
          <w:sz w:val="22"/>
          <w:szCs w:val="22"/>
        </w:rPr>
        <w:t>4</w:t>
      </w:r>
      <w:r w:rsidR="001E6D4B" w:rsidRPr="00CB08F5">
        <w:rPr>
          <w:rFonts w:ascii="Calibri" w:hAnsi="Calibri" w:cstheme="minorHAnsi"/>
          <w:b/>
          <w:bCs/>
          <w:sz w:val="22"/>
          <w:szCs w:val="22"/>
        </w:rPr>
        <w:t xml:space="preserve"> </w:t>
      </w:r>
      <w:r w:rsidRPr="00CB08F5">
        <w:rPr>
          <w:rFonts w:ascii="Calibri" w:hAnsi="Calibri" w:cstheme="minorHAnsi"/>
          <w:b/>
          <w:bCs/>
          <w:sz w:val="22"/>
          <w:szCs w:val="22"/>
        </w:rPr>
        <w:t xml:space="preserve">SWZ wykaz </w:t>
      </w:r>
      <w:r w:rsidR="00F2456F" w:rsidRPr="00CB08F5">
        <w:rPr>
          <w:rFonts w:ascii="Calibri" w:hAnsi="Calibri" w:cstheme="minorHAnsi"/>
          <w:b/>
          <w:bCs/>
          <w:sz w:val="22"/>
          <w:szCs w:val="22"/>
        </w:rPr>
        <w:t>dostaw</w:t>
      </w:r>
      <w:r w:rsidRPr="00CB08F5">
        <w:rPr>
          <w:rFonts w:ascii="Calibri" w:hAnsi="Calibri" w:cstheme="minorHAnsi"/>
          <w:b/>
          <w:bCs/>
          <w:sz w:val="22"/>
          <w:szCs w:val="22"/>
        </w:rPr>
        <w:t>.</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2" w:name="_Hlk65057873"/>
      <w:bookmarkEnd w:id="2"/>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3" w:name="_Hlk62401408"/>
      <w:bookmarkEnd w:id="3"/>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62BB704E" w:rsidR="00FE3C43" w:rsidRPr="00BE6D89"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4"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4"/>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lastRenderedPageBreak/>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5"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14:paraId="37E7E0C5" w14:textId="77777777" w:rsidR="00FE3C43" w:rsidRDefault="00FE3C43" w:rsidP="009E2BB3">
      <w:pPr>
        <w:pStyle w:val="Tekstpodstawowy"/>
        <w:spacing w:after="0"/>
        <w:ind w:right="20"/>
        <w:jc w:val="both"/>
        <w:rPr>
          <w:rFonts w:asciiTheme="minorHAnsi" w:hAnsiTheme="minorHAnsi" w:cstheme="minorHAnsi"/>
          <w:b/>
          <w:bCs/>
          <w:i/>
          <w:iCs/>
          <w:sz w:val="22"/>
          <w:szCs w:val="22"/>
        </w:rPr>
      </w:pPr>
    </w:p>
    <w:p w14:paraId="55A6B30B" w14:textId="3C797C25"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34368C2D"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2BAC6FB1"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12C3278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63D029ED"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6E79080B"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0D4099">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14446AC8" w:rsidR="00FE3C43" w:rsidRDefault="00DA3701">
      <w:pPr>
        <w:ind w:hanging="426"/>
        <w:jc w:val="both"/>
        <w:rPr>
          <w:rFonts w:cstheme="minorHAnsi"/>
          <w:b/>
          <w:bCs/>
          <w:sz w:val="20"/>
          <w:szCs w:val="20"/>
        </w:rPr>
      </w:pPr>
      <w:r>
        <w:rPr>
          <w:rFonts w:cstheme="minorHAnsi"/>
          <w:sz w:val="20"/>
          <w:szCs w:val="20"/>
        </w:rPr>
        <w:tab/>
      </w:r>
      <w:r w:rsidR="001E773B">
        <w:rPr>
          <w:rFonts w:cstheme="minorHAnsi"/>
          <w:sz w:val="20"/>
          <w:szCs w:val="20"/>
        </w:rPr>
        <w:t>7</w:t>
      </w:r>
      <w:r>
        <w:rPr>
          <w:rFonts w:cstheme="minorHAnsi"/>
          <w:sz w:val="20"/>
          <w:szCs w:val="20"/>
        </w:rPr>
        <w:t xml:space="preserve">)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oferty </w:t>
      </w:r>
    </w:p>
    <w:p w14:paraId="75C33D62" w14:textId="77777777" w:rsidR="00694618" w:rsidRDefault="00DA3701" w:rsidP="00F2456F">
      <w:pPr>
        <w:ind w:hanging="426"/>
        <w:jc w:val="both"/>
        <w:rPr>
          <w:rFonts w:ascii="Calibri" w:hAnsi="Calibri"/>
          <w:b/>
          <w:bCs/>
          <w:sz w:val="22"/>
          <w:szCs w:val="22"/>
        </w:rPr>
      </w:pPr>
      <w:r>
        <w:rPr>
          <w:rFonts w:ascii="Calibri" w:hAnsi="Calibri" w:cstheme="minorHAnsi"/>
          <w:b/>
          <w:bCs/>
          <w:sz w:val="22"/>
          <w:szCs w:val="22"/>
        </w:rPr>
        <w:tab/>
      </w:r>
      <w:r w:rsidR="001E773B">
        <w:rPr>
          <w:rFonts w:ascii="Calibri" w:hAnsi="Calibri"/>
          <w:b/>
          <w:bCs/>
          <w:sz w:val="22"/>
          <w:szCs w:val="22"/>
        </w:rPr>
        <w:t>8</w:t>
      </w:r>
      <w:r>
        <w:rPr>
          <w:rFonts w:ascii="Calibri" w:hAnsi="Calibri"/>
          <w:b/>
          <w:bCs/>
          <w:sz w:val="22"/>
          <w:szCs w:val="22"/>
        </w:rPr>
        <w:t xml:space="preserve">) dowód wniesienia wadium.   </w:t>
      </w:r>
    </w:p>
    <w:p w14:paraId="1DFE3D0B" w14:textId="106B2241" w:rsidR="00694618" w:rsidRDefault="00694618" w:rsidP="00694618">
      <w:pPr>
        <w:ind w:hanging="426"/>
        <w:jc w:val="both"/>
        <w:rPr>
          <w:rFonts w:ascii="Calibri" w:hAnsi="Calibri"/>
          <w:sz w:val="22"/>
          <w:szCs w:val="22"/>
        </w:rPr>
      </w:pPr>
      <w:r>
        <w:rPr>
          <w:rFonts w:ascii="Calibri" w:hAnsi="Calibri"/>
          <w:b/>
          <w:bCs/>
          <w:sz w:val="22"/>
          <w:szCs w:val="22"/>
        </w:rPr>
        <w:tab/>
        <w:t xml:space="preserve">9) </w:t>
      </w:r>
      <w:r>
        <w:rPr>
          <w:rFonts w:ascii="Calibri" w:hAnsi="Calibri"/>
          <w:b/>
          <w:bCs/>
          <w:sz w:val="22"/>
          <w:szCs w:val="22"/>
          <w:u w:val="single"/>
        </w:rPr>
        <w:t xml:space="preserve">  wypełniony i podpisany kosztorys ofertowy uproszczony </w:t>
      </w:r>
    </w:p>
    <w:p w14:paraId="3D7888EB" w14:textId="77777777" w:rsidR="00694618" w:rsidRDefault="00694618" w:rsidP="00694618">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54296282" w14:textId="77777777" w:rsidR="00694618" w:rsidRDefault="00694618" w:rsidP="00694618">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694618" w14:paraId="2AD381D1" w14:textId="77777777" w:rsidTr="00234EB4">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2B4E579" w14:textId="77777777" w:rsidR="00694618" w:rsidRDefault="00694618" w:rsidP="00234EB4">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0D44168"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69DDDC37"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F5614FA"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46FAED0"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921BEE"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F466668"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694618" w14:paraId="10A711F9" w14:textId="77777777" w:rsidTr="00234EB4">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F280732"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DA8BB98" w14:textId="77777777" w:rsidR="00694618" w:rsidRDefault="00694618" w:rsidP="00234EB4">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D317310" w14:textId="77777777" w:rsidR="00694618" w:rsidRDefault="00694618" w:rsidP="00234EB4">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D17F32C" w14:textId="77777777" w:rsidR="00694618" w:rsidRDefault="00694618" w:rsidP="00234EB4">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6AD8A7F6" w14:textId="77777777" w:rsidR="00694618" w:rsidRDefault="00694618" w:rsidP="00234EB4">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4B0856D" w14:textId="77777777" w:rsidR="00694618" w:rsidRDefault="00694618" w:rsidP="00234EB4">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2FB6037" w14:textId="77777777" w:rsidR="00694618" w:rsidRDefault="00694618" w:rsidP="00234EB4">
            <w:pPr>
              <w:widowControl w:val="0"/>
              <w:spacing w:after="200"/>
              <w:rPr>
                <w:rFonts w:ascii="Calibri" w:eastAsia="Calibri" w:hAnsi="Calibri"/>
                <w:color w:val="000000"/>
              </w:rPr>
            </w:pPr>
          </w:p>
        </w:tc>
      </w:tr>
      <w:tr w:rsidR="00694618" w14:paraId="290C150C" w14:textId="77777777" w:rsidTr="00234EB4">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746937D3"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lastRenderedPageBreak/>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38F869A" w14:textId="77777777" w:rsidR="00694618" w:rsidRDefault="00694618" w:rsidP="00234EB4">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42B799E" w14:textId="77777777" w:rsidR="00694618" w:rsidRDefault="00694618" w:rsidP="00234EB4">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2E57AAB" w14:textId="77777777" w:rsidR="00694618" w:rsidRDefault="00694618" w:rsidP="00234EB4">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389FA48C" w14:textId="77777777" w:rsidR="00694618" w:rsidRDefault="00694618" w:rsidP="00234EB4">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5F787211" w14:textId="77777777" w:rsidR="00694618" w:rsidRDefault="00694618" w:rsidP="00234EB4">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ABCD38A" w14:textId="77777777" w:rsidR="00694618" w:rsidRDefault="00694618" w:rsidP="00234EB4">
            <w:pPr>
              <w:widowControl w:val="0"/>
              <w:spacing w:after="200"/>
              <w:rPr>
                <w:rFonts w:ascii="Calibri" w:eastAsia="Calibri" w:hAnsi="Calibri"/>
                <w:color w:val="000000"/>
              </w:rPr>
            </w:pPr>
          </w:p>
        </w:tc>
      </w:tr>
      <w:tr w:rsidR="00694618" w14:paraId="219A7FB7" w14:textId="77777777" w:rsidTr="00234EB4">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4F9044E0"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6CAF2535" w14:textId="77777777" w:rsidR="00694618" w:rsidRDefault="00694618" w:rsidP="00234EB4">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633484F" w14:textId="77777777" w:rsidR="00694618" w:rsidRDefault="00694618" w:rsidP="00234EB4">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869C176" w14:textId="77777777" w:rsidR="00694618" w:rsidRDefault="00694618" w:rsidP="00234EB4">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2F9FA4" w14:textId="77777777" w:rsidR="00694618" w:rsidRDefault="00694618" w:rsidP="00234EB4">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A0C0CE6" w14:textId="77777777" w:rsidR="00694618" w:rsidRDefault="00694618" w:rsidP="00234EB4">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6B57C7D7" w14:textId="77777777" w:rsidR="00694618" w:rsidRDefault="00694618" w:rsidP="00234EB4">
            <w:pPr>
              <w:widowControl w:val="0"/>
              <w:spacing w:after="200"/>
              <w:rPr>
                <w:rFonts w:ascii="Calibri" w:eastAsia="Calibri" w:hAnsi="Calibri"/>
                <w:color w:val="000000"/>
              </w:rPr>
            </w:pPr>
          </w:p>
        </w:tc>
      </w:tr>
    </w:tbl>
    <w:p w14:paraId="41E37694" w14:textId="4755FF63" w:rsidR="004D3A85" w:rsidRDefault="004D3A85" w:rsidP="004D3A85">
      <w:pPr>
        <w:jc w:val="both"/>
        <w:rPr>
          <w:rFonts w:asciiTheme="minorHAnsi" w:hAnsiTheme="minorHAnsi" w:cstheme="minorHAnsi"/>
          <w:b/>
          <w:bCs/>
          <w:sz w:val="22"/>
          <w:szCs w:val="22"/>
        </w:rPr>
      </w:pPr>
      <w:r>
        <w:rPr>
          <w:rFonts w:ascii="Calibri" w:hAnsi="Calibri"/>
          <w:sz w:val="22"/>
          <w:szCs w:val="22"/>
        </w:rPr>
        <w:t xml:space="preserve">10) </w:t>
      </w:r>
      <w:r w:rsidRPr="00E7321F">
        <w:rPr>
          <w:rFonts w:asciiTheme="minorHAnsi" w:hAnsiTheme="minorHAnsi" w:cstheme="minorHAnsi"/>
        </w:rPr>
        <w:t>dokument gwarancji producenta na inwertery oraz na moduły fotowoltaiczne</w:t>
      </w:r>
      <w:r>
        <w:rPr>
          <w:rFonts w:asciiTheme="minorHAnsi" w:hAnsiTheme="minorHAnsi" w:cstheme="minorHAnsi"/>
        </w:rPr>
        <w:t>.</w:t>
      </w:r>
    </w:p>
    <w:p w14:paraId="76BD0526" w14:textId="1B9F1B35" w:rsidR="00FE3C43" w:rsidRPr="004D3A85" w:rsidRDefault="00DA3701" w:rsidP="004D3A85">
      <w:pPr>
        <w:jc w:val="both"/>
        <w:rPr>
          <w:rFonts w:asciiTheme="minorHAnsi" w:hAnsiTheme="minorHAnsi" w:cstheme="minorHAnsi"/>
          <w:color w:val="000000"/>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6" w:name="_Hlk631545351"/>
      <w:r w:rsidRPr="00504FC4">
        <w:rPr>
          <w:rFonts w:ascii="Arial" w:hAnsi="Arial" w:cs="Arial"/>
          <w:b/>
          <w:bCs/>
          <w:sz w:val="20"/>
          <w:szCs w:val="20"/>
        </w:rPr>
        <w:t>platformazakupowa.pl/pn/ug_koscierzyna</w:t>
      </w:r>
      <w:bookmarkEnd w:id="6"/>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4E345F33"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C16EB8">
        <w:rPr>
          <w:rFonts w:asciiTheme="minorHAnsi" w:eastAsia="Arial" w:hAnsiTheme="minorHAnsi" w:cstheme="minorHAnsi"/>
          <w:b/>
          <w:bCs/>
          <w:color w:val="000000"/>
          <w:sz w:val="22"/>
        </w:rPr>
        <w:t>8 października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4D6B916A"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772A7D2A" w14:textId="6E07D795" w:rsidR="00AF243F" w:rsidRPr="006277B7" w:rsidRDefault="00AF243F" w:rsidP="00AF243F">
      <w:pPr>
        <w:rPr>
          <w:rFonts w:asciiTheme="minorHAnsi" w:hAnsiTheme="minorHAnsi" w:cstheme="minorHAnsi"/>
          <w:b/>
          <w:bCs/>
          <w:sz w:val="20"/>
          <w:szCs w:val="20"/>
          <w:u w:val="single"/>
          <w:lang w:eastAsia="zh-CN"/>
        </w:rPr>
      </w:pPr>
      <w:r w:rsidRPr="006277B7">
        <w:rPr>
          <w:rFonts w:asciiTheme="minorHAnsi" w:hAnsiTheme="minorHAnsi" w:cstheme="minorHAnsi"/>
          <w:b/>
          <w:bCs/>
          <w:sz w:val="20"/>
          <w:szCs w:val="20"/>
          <w:u w:val="single"/>
          <w:lang w:eastAsia="zh-CN"/>
        </w:rPr>
        <w:t xml:space="preserve"> </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6850"/>
        <w:gridCol w:w="1856"/>
      </w:tblGrid>
      <w:tr w:rsidR="00AF243F" w:rsidRPr="00AF243F" w14:paraId="412D75C0" w14:textId="77777777" w:rsidTr="00234EB4">
        <w:trPr>
          <w:trHeight w:val="418"/>
        </w:trPr>
        <w:tc>
          <w:tcPr>
            <w:tcW w:w="253" w:type="pct"/>
            <w:shd w:val="clear" w:color="auto" w:fill="D9D9D9" w:themeFill="background1" w:themeFillShade="D9"/>
            <w:vAlign w:val="center"/>
          </w:tcPr>
          <w:p w14:paraId="3410BE0D" w14:textId="77777777" w:rsidR="00AF243F" w:rsidRPr="00AF243F" w:rsidRDefault="00AF243F" w:rsidP="00234EB4">
            <w:pPr>
              <w:jc w:val="center"/>
              <w:rPr>
                <w:rFonts w:asciiTheme="minorHAnsi" w:hAnsiTheme="minorHAnsi" w:cstheme="minorHAnsi"/>
                <w:color w:val="000000" w:themeColor="text1"/>
                <w:sz w:val="22"/>
                <w:szCs w:val="22"/>
              </w:rPr>
            </w:pPr>
            <w:bookmarkStart w:id="7" w:name="_Hlk50981959"/>
            <w:r w:rsidRPr="00AF243F">
              <w:rPr>
                <w:rFonts w:asciiTheme="minorHAnsi" w:hAnsiTheme="minorHAnsi" w:cstheme="minorHAnsi"/>
                <w:color w:val="000000" w:themeColor="text1"/>
                <w:sz w:val="22"/>
                <w:szCs w:val="22"/>
              </w:rPr>
              <w:t>Lp.</w:t>
            </w:r>
          </w:p>
        </w:tc>
        <w:tc>
          <w:tcPr>
            <w:tcW w:w="3735" w:type="pct"/>
            <w:shd w:val="clear" w:color="auto" w:fill="D9D9D9" w:themeFill="background1" w:themeFillShade="D9"/>
            <w:vAlign w:val="center"/>
          </w:tcPr>
          <w:p w14:paraId="0157D410"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Nazwa kryterium</w:t>
            </w:r>
          </w:p>
        </w:tc>
        <w:tc>
          <w:tcPr>
            <w:tcW w:w="1012" w:type="pct"/>
            <w:shd w:val="clear" w:color="auto" w:fill="D9D9D9" w:themeFill="background1" w:themeFillShade="D9"/>
            <w:vAlign w:val="center"/>
          </w:tcPr>
          <w:p w14:paraId="216F2D66"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Waga kryterium</w:t>
            </w:r>
          </w:p>
        </w:tc>
      </w:tr>
      <w:tr w:rsidR="00AF243F" w:rsidRPr="00AF243F" w14:paraId="6E097D93" w14:textId="77777777" w:rsidTr="00234EB4">
        <w:trPr>
          <w:trHeight w:val="412"/>
        </w:trPr>
        <w:tc>
          <w:tcPr>
            <w:tcW w:w="253" w:type="pct"/>
            <w:vAlign w:val="center"/>
          </w:tcPr>
          <w:p w14:paraId="080B27F9"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w:t>
            </w:r>
          </w:p>
        </w:tc>
        <w:tc>
          <w:tcPr>
            <w:tcW w:w="3735" w:type="pct"/>
            <w:vAlign w:val="center"/>
          </w:tcPr>
          <w:p w14:paraId="2F0935C1"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Cena brutto wykonania zamówienia</w:t>
            </w:r>
          </w:p>
        </w:tc>
        <w:tc>
          <w:tcPr>
            <w:tcW w:w="1012" w:type="pct"/>
            <w:vAlign w:val="center"/>
          </w:tcPr>
          <w:p w14:paraId="0F5FECBB"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60%</w:t>
            </w:r>
          </w:p>
        </w:tc>
      </w:tr>
      <w:tr w:rsidR="00AF243F" w:rsidRPr="00AF243F" w14:paraId="3EAF6567" w14:textId="77777777" w:rsidTr="00234EB4">
        <w:trPr>
          <w:trHeight w:val="412"/>
        </w:trPr>
        <w:tc>
          <w:tcPr>
            <w:tcW w:w="253" w:type="pct"/>
            <w:vAlign w:val="center"/>
          </w:tcPr>
          <w:p w14:paraId="7D2360B7"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2.</w:t>
            </w:r>
          </w:p>
        </w:tc>
        <w:tc>
          <w:tcPr>
            <w:tcW w:w="3735" w:type="pct"/>
            <w:vAlign w:val="center"/>
          </w:tcPr>
          <w:p w14:paraId="51425779"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Gwarancja na prace instalacyjne</w:t>
            </w:r>
          </w:p>
        </w:tc>
        <w:tc>
          <w:tcPr>
            <w:tcW w:w="1012" w:type="pct"/>
            <w:vAlign w:val="center"/>
          </w:tcPr>
          <w:p w14:paraId="792294B2"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10%</w:t>
            </w:r>
          </w:p>
        </w:tc>
      </w:tr>
      <w:tr w:rsidR="00AF243F" w:rsidRPr="00AF243F" w14:paraId="4F30AEE3" w14:textId="77777777" w:rsidTr="00234EB4">
        <w:trPr>
          <w:trHeight w:val="418"/>
        </w:trPr>
        <w:tc>
          <w:tcPr>
            <w:tcW w:w="253" w:type="pct"/>
            <w:vAlign w:val="center"/>
          </w:tcPr>
          <w:p w14:paraId="69D1FA41"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lastRenderedPageBreak/>
              <w:t>2.</w:t>
            </w:r>
          </w:p>
        </w:tc>
        <w:tc>
          <w:tcPr>
            <w:tcW w:w="3735" w:type="pct"/>
            <w:vAlign w:val="center"/>
          </w:tcPr>
          <w:p w14:paraId="377A87A6"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Gwarancja producenta na inwertery</w:t>
            </w:r>
          </w:p>
        </w:tc>
        <w:tc>
          <w:tcPr>
            <w:tcW w:w="1012" w:type="pct"/>
            <w:vAlign w:val="center"/>
          </w:tcPr>
          <w:p w14:paraId="72B2C4B1"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15%</w:t>
            </w:r>
          </w:p>
        </w:tc>
      </w:tr>
      <w:tr w:rsidR="00AF243F" w:rsidRPr="00AF243F" w14:paraId="076412D3" w14:textId="77777777" w:rsidTr="00234EB4">
        <w:trPr>
          <w:trHeight w:val="418"/>
        </w:trPr>
        <w:tc>
          <w:tcPr>
            <w:tcW w:w="253" w:type="pct"/>
            <w:vAlign w:val="center"/>
          </w:tcPr>
          <w:p w14:paraId="19B22C95"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3.</w:t>
            </w:r>
          </w:p>
        </w:tc>
        <w:tc>
          <w:tcPr>
            <w:tcW w:w="3735" w:type="pct"/>
            <w:vAlign w:val="center"/>
          </w:tcPr>
          <w:p w14:paraId="63651C1B"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Gwarancja producenta na moduły fotowoltaiczne</w:t>
            </w:r>
          </w:p>
        </w:tc>
        <w:tc>
          <w:tcPr>
            <w:tcW w:w="1012" w:type="pct"/>
            <w:vAlign w:val="center"/>
          </w:tcPr>
          <w:p w14:paraId="38F418B1"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15%</w:t>
            </w:r>
          </w:p>
        </w:tc>
      </w:tr>
    </w:tbl>
    <w:p w14:paraId="2532D7EF" w14:textId="77777777" w:rsidR="00AF243F" w:rsidRPr="00AF243F" w:rsidRDefault="00AF243F" w:rsidP="00AF243F">
      <w:pPr>
        <w:rPr>
          <w:rFonts w:asciiTheme="minorHAnsi" w:hAnsiTheme="minorHAnsi" w:cstheme="minorHAnsi"/>
          <w:color w:val="000000" w:themeColor="text1"/>
          <w:sz w:val="22"/>
          <w:szCs w:val="22"/>
        </w:rPr>
      </w:pPr>
    </w:p>
    <w:p w14:paraId="2A92B6E7" w14:textId="77777777" w:rsidR="00AF243F" w:rsidRPr="00AF243F" w:rsidRDefault="00AF243F" w:rsidP="00AF243F">
      <w:pPr>
        <w:numPr>
          <w:ilvl w:val="0"/>
          <w:numId w:val="43"/>
        </w:numPr>
        <w:tabs>
          <w:tab w:val="num" w:pos="284"/>
        </w:tabs>
        <w:spacing w:before="120"/>
        <w:ind w:hanging="1506"/>
        <w:rPr>
          <w:rFonts w:asciiTheme="minorHAnsi" w:hAnsiTheme="minorHAnsi" w:cstheme="minorHAnsi"/>
          <w:b/>
          <w:color w:val="000000"/>
          <w:sz w:val="22"/>
          <w:szCs w:val="22"/>
          <w:lang w:val="en-US" w:eastAsia="zh-CN"/>
        </w:rPr>
      </w:pPr>
      <w:proofErr w:type="spellStart"/>
      <w:r w:rsidRPr="00AF243F">
        <w:rPr>
          <w:rFonts w:asciiTheme="minorHAnsi" w:hAnsiTheme="minorHAnsi" w:cstheme="minorHAnsi"/>
          <w:b/>
          <w:color w:val="000000"/>
          <w:sz w:val="22"/>
          <w:szCs w:val="22"/>
          <w:lang w:val="en-US" w:eastAsia="zh-CN"/>
        </w:rPr>
        <w:t>Sposób</w:t>
      </w:r>
      <w:proofErr w:type="spellEnd"/>
      <w:r w:rsidRPr="00AF243F">
        <w:rPr>
          <w:rFonts w:asciiTheme="minorHAnsi" w:hAnsiTheme="minorHAnsi" w:cstheme="minorHAnsi"/>
          <w:b/>
          <w:color w:val="000000"/>
          <w:sz w:val="22"/>
          <w:szCs w:val="22"/>
          <w:lang w:val="en-US" w:eastAsia="zh-CN"/>
        </w:rPr>
        <w:t xml:space="preserve"> </w:t>
      </w:r>
      <w:proofErr w:type="spellStart"/>
      <w:r w:rsidRPr="00AF243F">
        <w:rPr>
          <w:rFonts w:asciiTheme="minorHAnsi" w:hAnsiTheme="minorHAnsi" w:cstheme="minorHAnsi"/>
          <w:b/>
          <w:color w:val="000000"/>
          <w:sz w:val="22"/>
          <w:szCs w:val="22"/>
          <w:lang w:val="en-US" w:eastAsia="zh-CN"/>
        </w:rPr>
        <w:t>oceny</w:t>
      </w:r>
      <w:proofErr w:type="spellEnd"/>
      <w:r w:rsidRPr="00AF243F">
        <w:rPr>
          <w:rFonts w:asciiTheme="minorHAnsi" w:hAnsiTheme="minorHAnsi" w:cstheme="minorHAnsi"/>
          <w:b/>
          <w:color w:val="000000"/>
          <w:sz w:val="22"/>
          <w:szCs w:val="22"/>
          <w:lang w:val="en-US" w:eastAsia="zh-CN"/>
        </w:rPr>
        <w:t xml:space="preserve"> </w:t>
      </w:r>
      <w:proofErr w:type="spellStart"/>
      <w:r w:rsidRPr="00AF243F">
        <w:rPr>
          <w:rFonts w:asciiTheme="minorHAnsi" w:hAnsiTheme="minorHAnsi" w:cstheme="minorHAnsi"/>
          <w:b/>
          <w:color w:val="000000"/>
          <w:sz w:val="22"/>
          <w:szCs w:val="22"/>
          <w:lang w:val="en-US" w:eastAsia="zh-CN"/>
        </w:rPr>
        <w:t>ofert</w:t>
      </w:r>
      <w:proofErr w:type="spellEnd"/>
      <w:r w:rsidRPr="00AF243F">
        <w:rPr>
          <w:rFonts w:asciiTheme="minorHAnsi" w:hAnsiTheme="minorHAnsi" w:cstheme="minorHAnsi"/>
          <w:b/>
          <w:color w:val="000000"/>
          <w:sz w:val="22"/>
          <w:szCs w:val="22"/>
          <w:lang w:val="en-US" w:eastAsia="zh-CN"/>
        </w:rPr>
        <w:t>:</w:t>
      </w:r>
    </w:p>
    <w:p w14:paraId="597F95E8" w14:textId="77777777" w:rsidR="00AF243F" w:rsidRPr="00AF243F" w:rsidRDefault="00AF243F" w:rsidP="00AF243F">
      <w:pPr>
        <w:widowControl w:val="0"/>
        <w:numPr>
          <w:ilvl w:val="1"/>
          <w:numId w:val="44"/>
        </w:numPr>
        <w:tabs>
          <w:tab w:val="num" w:pos="284"/>
        </w:tabs>
        <w:spacing w:before="120"/>
        <w:ind w:left="284" w:hanging="284"/>
        <w:jc w:val="both"/>
        <w:rPr>
          <w:rFonts w:asciiTheme="minorHAnsi" w:hAnsiTheme="minorHAnsi" w:cstheme="minorHAnsi"/>
          <w:sz w:val="22"/>
          <w:szCs w:val="22"/>
          <w:lang w:eastAsia="zh-CN"/>
        </w:rPr>
      </w:pPr>
      <w:r w:rsidRPr="00AF243F">
        <w:rPr>
          <w:rFonts w:asciiTheme="minorHAnsi" w:hAnsiTheme="minorHAnsi" w:cstheme="minorHAnsi"/>
          <w:b/>
          <w:sz w:val="22"/>
          <w:szCs w:val="22"/>
          <w:lang w:eastAsia="zh-CN"/>
        </w:rPr>
        <w:t>dla kryterium: „</w:t>
      </w:r>
      <w:r w:rsidRPr="00AF243F">
        <w:rPr>
          <w:rFonts w:asciiTheme="minorHAnsi" w:hAnsiTheme="minorHAnsi" w:cstheme="minorHAnsi"/>
          <w:b/>
          <w:color w:val="000000"/>
          <w:sz w:val="22"/>
          <w:szCs w:val="22"/>
          <w:lang w:eastAsia="zh-CN"/>
        </w:rPr>
        <w:t xml:space="preserve">Cena brutto wykonania </w:t>
      </w:r>
      <w:proofErr w:type="gramStart"/>
      <w:r w:rsidRPr="00AF243F">
        <w:rPr>
          <w:rFonts w:asciiTheme="minorHAnsi" w:hAnsiTheme="minorHAnsi" w:cstheme="minorHAnsi"/>
          <w:b/>
          <w:color w:val="000000"/>
          <w:sz w:val="22"/>
          <w:szCs w:val="22"/>
          <w:lang w:eastAsia="zh-CN"/>
        </w:rPr>
        <w:t>zamówienia</w:t>
      </w:r>
      <w:r w:rsidRPr="00AF243F">
        <w:rPr>
          <w:rFonts w:asciiTheme="minorHAnsi" w:hAnsiTheme="minorHAnsi" w:cstheme="minorHAnsi"/>
          <w:b/>
          <w:sz w:val="22"/>
          <w:szCs w:val="22"/>
          <w:lang w:eastAsia="zh-CN"/>
        </w:rPr>
        <w:t xml:space="preserve"> ”</w:t>
      </w:r>
      <w:proofErr w:type="gramEnd"/>
      <w:r w:rsidRPr="00AF243F">
        <w:rPr>
          <w:rFonts w:asciiTheme="minorHAnsi" w:hAnsiTheme="minorHAnsi" w:cstheme="minorHAnsi"/>
          <w:sz w:val="22"/>
          <w:szCs w:val="22"/>
          <w:lang w:eastAsia="zh-CN"/>
        </w:rPr>
        <w:t xml:space="preserve">: </w:t>
      </w:r>
      <w:r w:rsidRPr="00AF243F">
        <w:rPr>
          <w:rFonts w:asciiTheme="minorHAnsi" w:hAnsiTheme="minorHAnsi" w:cstheme="minorHAnsi"/>
          <w:b/>
          <w:color w:val="000000"/>
          <w:sz w:val="22"/>
          <w:szCs w:val="22"/>
          <w:lang w:eastAsia="zh-CN"/>
        </w:rPr>
        <w:t>(</w:t>
      </w:r>
      <w:r w:rsidRPr="00AF243F">
        <w:rPr>
          <w:rFonts w:asciiTheme="minorHAnsi" w:hAnsiTheme="minorHAnsi" w:cstheme="minorHAnsi"/>
          <w:b/>
          <w:i/>
          <w:sz w:val="22"/>
          <w:szCs w:val="22"/>
        </w:rPr>
        <w:t>P</w:t>
      </w:r>
      <w:r w:rsidRPr="00AF243F">
        <w:rPr>
          <w:rFonts w:asciiTheme="minorHAnsi" w:hAnsiTheme="minorHAnsi" w:cstheme="minorHAnsi"/>
          <w:b/>
          <w:i/>
          <w:sz w:val="22"/>
          <w:szCs w:val="22"/>
          <w:vertAlign w:val="subscript"/>
        </w:rPr>
        <w:t xml:space="preserve">K1 </w:t>
      </w:r>
      <w:r w:rsidRPr="00AF243F">
        <w:rPr>
          <w:rFonts w:asciiTheme="minorHAnsi" w:hAnsiTheme="minorHAnsi" w:cstheme="minorHAnsi"/>
          <w:b/>
          <w:color w:val="000000"/>
          <w:sz w:val="22"/>
          <w:szCs w:val="22"/>
          <w:lang w:eastAsia="zh-CN"/>
        </w:rPr>
        <w:t>)</w:t>
      </w:r>
    </w:p>
    <w:p w14:paraId="0EA6C4E5"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PK1</w:t>
      </w:r>
      <w:r w:rsidRPr="00AF243F">
        <w:rPr>
          <w:rFonts w:asciiTheme="minorHAnsi" w:hAnsiTheme="minorHAnsi" w:cstheme="minorHAnsi"/>
          <w:sz w:val="22"/>
          <w:szCs w:val="22"/>
        </w:rPr>
        <w:t xml:space="preserve"> </w:t>
      </w:r>
      <w:r w:rsidRPr="00AF243F">
        <w:rPr>
          <w:rFonts w:asciiTheme="minorHAnsi" w:hAnsiTheme="minorHAnsi" w:cstheme="minorHAnsi"/>
          <w:b/>
          <w:sz w:val="22"/>
          <w:szCs w:val="22"/>
        </w:rPr>
        <w:t>= (CN/CR x 60%) x 100</w:t>
      </w:r>
    </w:p>
    <w:p w14:paraId="2EDC2FFA" w14:textId="77777777" w:rsidR="00AF243F" w:rsidRPr="00AF243F" w:rsidRDefault="00AF243F" w:rsidP="00AF243F">
      <w:pPr>
        <w:pStyle w:val="Akapitzlist"/>
        <w:ind w:left="422"/>
        <w:rPr>
          <w:rFonts w:asciiTheme="minorHAnsi" w:hAnsiTheme="minorHAnsi" w:cstheme="minorHAnsi"/>
          <w:sz w:val="22"/>
          <w:szCs w:val="22"/>
        </w:rPr>
      </w:pPr>
    </w:p>
    <w:p w14:paraId="502958CB"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sz w:val="22"/>
          <w:szCs w:val="22"/>
        </w:rPr>
        <w:t>PK1 – liczba punktów dla kryterium „Cena”</w:t>
      </w:r>
    </w:p>
    <w:p w14:paraId="5D404ED1"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CN – najniższa cena spośród ofert </w:t>
      </w:r>
      <w:proofErr w:type="gramStart"/>
      <w:r w:rsidRPr="00AF243F">
        <w:rPr>
          <w:rFonts w:asciiTheme="minorHAnsi" w:hAnsiTheme="minorHAnsi" w:cstheme="minorHAnsi"/>
          <w:sz w:val="22"/>
          <w:szCs w:val="22"/>
        </w:rPr>
        <w:t>nie podlegających</w:t>
      </w:r>
      <w:proofErr w:type="gramEnd"/>
      <w:r w:rsidRPr="00AF243F">
        <w:rPr>
          <w:rFonts w:asciiTheme="minorHAnsi" w:hAnsiTheme="minorHAnsi" w:cstheme="minorHAnsi"/>
          <w:sz w:val="22"/>
          <w:szCs w:val="22"/>
        </w:rPr>
        <w:t xml:space="preserve"> odrzuceniu i złożonych przez wykonawców którzy nie podlegali wykluczeniu w danym etapie badania i oceny ofert.</w:t>
      </w:r>
    </w:p>
    <w:p w14:paraId="071C976C" w14:textId="77777777" w:rsidR="00AF243F" w:rsidRPr="00AF243F" w:rsidRDefault="00AF243F" w:rsidP="00AF243F">
      <w:pPr>
        <w:pStyle w:val="Akapitzlist"/>
        <w:ind w:left="422"/>
        <w:rPr>
          <w:rFonts w:asciiTheme="minorHAnsi" w:hAnsiTheme="minorHAnsi" w:cstheme="minorHAnsi"/>
          <w:sz w:val="22"/>
          <w:szCs w:val="22"/>
        </w:rPr>
      </w:pPr>
    </w:p>
    <w:p w14:paraId="6EE9C87F"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sz w:val="22"/>
          <w:szCs w:val="22"/>
        </w:rPr>
        <w:t>CR – cena oferty badanej</w:t>
      </w:r>
    </w:p>
    <w:p w14:paraId="19BDAE2B" w14:textId="77777777" w:rsidR="00AF243F" w:rsidRPr="00AF243F" w:rsidRDefault="00AF243F" w:rsidP="00AF243F">
      <w:pPr>
        <w:pStyle w:val="Akapitzlist"/>
        <w:ind w:left="422"/>
        <w:jc w:val="both"/>
        <w:rPr>
          <w:rFonts w:asciiTheme="minorHAnsi" w:hAnsiTheme="minorHAnsi" w:cstheme="minorHAnsi"/>
          <w:sz w:val="22"/>
          <w:szCs w:val="22"/>
        </w:rPr>
      </w:pPr>
    </w:p>
    <w:p w14:paraId="1CCF6F2E" w14:textId="396389A5"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Wykonawca uwzględniając wszystkie wymogi zawarte w niniejszym SWZ,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5CE8FD18" w14:textId="77777777" w:rsidR="00AF243F" w:rsidRPr="00AF243F" w:rsidRDefault="00AF243F" w:rsidP="00AF243F">
      <w:pPr>
        <w:jc w:val="both"/>
        <w:rPr>
          <w:rFonts w:asciiTheme="minorHAnsi" w:hAnsiTheme="minorHAnsi" w:cstheme="minorHAnsi"/>
          <w:b/>
          <w:sz w:val="22"/>
          <w:szCs w:val="22"/>
          <w:u w:val="single"/>
        </w:rPr>
      </w:pPr>
      <w:r w:rsidRPr="00AF243F">
        <w:rPr>
          <w:rFonts w:asciiTheme="minorHAnsi" w:hAnsiTheme="minorHAnsi" w:cstheme="minorHAnsi"/>
          <w:b/>
          <w:color w:val="000000"/>
          <w:sz w:val="22"/>
          <w:szCs w:val="22"/>
          <w:u w:val="single"/>
        </w:rPr>
        <w:t xml:space="preserve">2)  </w:t>
      </w:r>
      <w:r w:rsidRPr="00AF243F">
        <w:rPr>
          <w:rFonts w:asciiTheme="minorHAnsi" w:hAnsiTheme="minorHAnsi" w:cstheme="minorHAnsi"/>
          <w:b/>
          <w:sz w:val="22"/>
          <w:szCs w:val="22"/>
          <w:u w:val="single"/>
        </w:rPr>
        <w:t xml:space="preserve">gwarancja na wykonane prace </w:t>
      </w:r>
      <w:proofErr w:type="gramStart"/>
      <w:r w:rsidRPr="00AF243F">
        <w:rPr>
          <w:rFonts w:asciiTheme="minorHAnsi" w:hAnsiTheme="minorHAnsi" w:cstheme="minorHAnsi"/>
          <w:b/>
          <w:sz w:val="22"/>
          <w:szCs w:val="22"/>
          <w:u w:val="single"/>
        </w:rPr>
        <w:t>instalacyjne :</w:t>
      </w:r>
      <w:proofErr w:type="gramEnd"/>
      <w:r w:rsidRPr="00AF243F">
        <w:rPr>
          <w:rFonts w:asciiTheme="minorHAnsi" w:hAnsiTheme="minorHAnsi" w:cstheme="minorHAnsi"/>
          <w:b/>
          <w:sz w:val="22"/>
          <w:szCs w:val="22"/>
          <w:u w:val="single"/>
        </w:rPr>
        <w:t xml:space="preserve"> 10 %</w:t>
      </w:r>
    </w:p>
    <w:p w14:paraId="71426333" w14:textId="77777777" w:rsidR="00AF243F" w:rsidRPr="00AF243F" w:rsidRDefault="00AF243F" w:rsidP="00AF243F">
      <w:pPr>
        <w:ind w:left="851"/>
        <w:jc w:val="both"/>
        <w:rPr>
          <w:rFonts w:asciiTheme="minorHAnsi" w:hAnsiTheme="minorHAnsi" w:cstheme="minorHAnsi"/>
          <w:sz w:val="22"/>
          <w:szCs w:val="22"/>
        </w:rPr>
      </w:pPr>
      <w:r w:rsidRPr="00AF243F">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AF243F">
        <w:rPr>
          <w:rFonts w:asciiTheme="minorHAnsi" w:hAnsiTheme="minorHAnsi" w:cstheme="minorHAnsi"/>
          <w:b/>
          <w:sz w:val="22"/>
          <w:szCs w:val="22"/>
        </w:rPr>
        <w:t>minimalny okres gwarancji wynosi 6 lat</w:t>
      </w:r>
      <w:r w:rsidRPr="00AF243F">
        <w:rPr>
          <w:rFonts w:asciiTheme="minorHAnsi" w:hAnsiTheme="minorHAnsi" w:cstheme="minorHAnsi"/>
          <w:sz w:val="22"/>
          <w:szCs w:val="22"/>
        </w:rPr>
        <w:t>, przy uwzględnieniu następujących zasad oceny punktowej:</w:t>
      </w:r>
    </w:p>
    <w:p w14:paraId="1AE4816F" w14:textId="77777777" w:rsidR="00AF243F" w:rsidRPr="00AF243F" w:rsidRDefault="00AF243F" w:rsidP="00AF243F">
      <w:pPr>
        <w:numPr>
          <w:ilvl w:val="0"/>
          <w:numId w:val="41"/>
        </w:numPr>
        <w:suppressAutoHyphens w:val="0"/>
        <w:jc w:val="both"/>
        <w:rPr>
          <w:rFonts w:asciiTheme="minorHAnsi" w:hAnsiTheme="minorHAnsi" w:cstheme="minorHAnsi"/>
          <w:sz w:val="22"/>
          <w:szCs w:val="22"/>
        </w:rPr>
      </w:pPr>
      <w:bookmarkStart w:id="8" w:name="_Hlk50983680"/>
      <w:r w:rsidRPr="00AF243F">
        <w:rPr>
          <w:rFonts w:asciiTheme="minorHAnsi" w:hAnsiTheme="minorHAnsi" w:cstheme="minorHAnsi"/>
          <w:sz w:val="22"/>
          <w:szCs w:val="22"/>
        </w:rPr>
        <w:t>6 lat gwarancji – 0 punktów,</w:t>
      </w:r>
    </w:p>
    <w:p w14:paraId="4B463400" w14:textId="77777777" w:rsidR="00AF243F" w:rsidRPr="00AF243F" w:rsidRDefault="00AF243F" w:rsidP="00AF243F">
      <w:pPr>
        <w:numPr>
          <w:ilvl w:val="0"/>
          <w:numId w:val="41"/>
        </w:numPr>
        <w:suppressAutoHyphens w:val="0"/>
        <w:jc w:val="both"/>
        <w:rPr>
          <w:rFonts w:asciiTheme="minorHAnsi" w:hAnsiTheme="minorHAnsi" w:cstheme="minorHAnsi"/>
          <w:sz w:val="22"/>
          <w:szCs w:val="22"/>
        </w:rPr>
      </w:pPr>
      <w:r w:rsidRPr="00AF243F">
        <w:rPr>
          <w:rFonts w:asciiTheme="minorHAnsi" w:hAnsiTheme="minorHAnsi" w:cstheme="minorHAnsi"/>
          <w:sz w:val="22"/>
          <w:szCs w:val="22"/>
        </w:rPr>
        <w:t>8 lat gwarancji –5 punktów,</w:t>
      </w:r>
    </w:p>
    <w:p w14:paraId="5F45B213" w14:textId="77777777" w:rsidR="00AF243F" w:rsidRPr="00AF243F" w:rsidRDefault="00AF243F" w:rsidP="00AF243F">
      <w:pPr>
        <w:numPr>
          <w:ilvl w:val="0"/>
          <w:numId w:val="41"/>
        </w:numPr>
        <w:suppressAutoHyphens w:val="0"/>
        <w:jc w:val="both"/>
        <w:rPr>
          <w:rFonts w:asciiTheme="minorHAnsi" w:hAnsiTheme="minorHAnsi" w:cstheme="minorHAnsi"/>
          <w:sz w:val="22"/>
          <w:szCs w:val="22"/>
        </w:rPr>
      </w:pPr>
      <w:r w:rsidRPr="00AF243F">
        <w:rPr>
          <w:rFonts w:asciiTheme="minorHAnsi" w:hAnsiTheme="minorHAnsi" w:cstheme="minorHAnsi"/>
          <w:sz w:val="22"/>
          <w:szCs w:val="22"/>
        </w:rPr>
        <w:t xml:space="preserve">10 lat i więcej </w:t>
      </w:r>
      <w:proofErr w:type="gramStart"/>
      <w:r w:rsidRPr="00AF243F">
        <w:rPr>
          <w:rFonts w:asciiTheme="minorHAnsi" w:hAnsiTheme="minorHAnsi" w:cstheme="minorHAnsi"/>
          <w:sz w:val="22"/>
          <w:szCs w:val="22"/>
        </w:rPr>
        <w:t>–  10</w:t>
      </w:r>
      <w:proofErr w:type="gramEnd"/>
      <w:r w:rsidRPr="00AF243F">
        <w:rPr>
          <w:rFonts w:asciiTheme="minorHAnsi" w:hAnsiTheme="minorHAnsi" w:cstheme="minorHAnsi"/>
          <w:sz w:val="22"/>
          <w:szCs w:val="22"/>
        </w:rPr>
        <w:t xml:space="preserve"> punktów.</w:t>
      </w:r>
    </w:p>
    <w:p w14:paraId="0FCD6716" w14:textId="77777777" w:rsidR="00AF243F" w:rsidRPr="00AF243F" w:rsidRDefault="00AF243F" w:rsidP="00AF243F">
      <w:pPr>
        <w:ind w:left="284"/>
        <w:jc w:val="both"/>
        <w:rPr>
          <w:rFonts w:asciiTheme="minorHAnsi" w:hAnsiTheme="minorHAnsi" w:cstheme="minorHAnsi"/>
          <w:sz w:val="22"/>
          <w:szCs w:val="22"/>
        </w:rPr>
      </w:pPr>
    </w:p>
    <w:p w14:paraId="55F864D9" w14:textId="7B375FA2" w:rsidR="00AF243F" w:rsidRPr="00AF243F" w:rsidRDefault="00AF243F" w:rsidP="00AF243F">
      <w:pPr>
        <w:jc w:val="both"/>
        <w:rPr>
          <w:rFonts w:asciiTheme="minorHAnsi" w:hAnsiTheme="minorHAnsi" w:cstheme="minorHAnsi"/>
          <w:sz w:val="22"/>
          <w:szCs w:val="22"/>
        </w:rPr>
      </w:pPr>
      <w:r w:rsidRPr="00AF243F">
        <w:rPr>
          <w:rFonts w:asciiTheme="minorHAnsi" w:hAnsiTheme="minorHAnsi" w:cstheme="minorHAnsi"/>
          <w:sz w:val="22"/>
          <w:szCs w:val="22"/>
        </w:rPr>
        <w:t xml:space="preserve">Jeśli Wykonawca zaoferuje okres gwarancji krótszy niż 6 lat, to oferta zostanie odrzucona jako oferta, której treść </w:t>
      </w:r>
      <w:r w:rsidR="00024C5A">
        <w:rPr>
          <w:rFonts w:asciiTheme="minorHAnsi" w:hAnsiTheme="minorHAnsi" w:cstheme="minorHAnsi"/>
          <w:sz w:val="22"/>
          <w:szCs w:val="22"/>
        </w:rPr>
        <w:t>jest niezgodna z warunkami zamówienia</w:t>
      </w:r>
      <w:r w:rsidRPr="00AF243F">
        <w:rPr>
          <w:rFonts w:asciiTheme="minorHAnsi" w:hAnsiTheme="minorHAnsi" w:cstheme="minorHAnsi"/>
          <w:sz w:val="22"/>
          <w:szCs w:val="22"/>
        </w:rPr>
        <w:t>.</w:t>
      </w:r>
    </w:p>
    <w:p w14:paraId="3541B8F7" w14:textId="77777777" w:rsidR="00AF243F" w:rsidRPr="00AF243F" w:rsidRDefault="00AF243F" w:rsidP="00AF243F">
      <w:pPr>
        <w:jc w:val="both"/>
        <w:rPr>
          <w:rFonts w:asciiTheme="minorHAnsi" w:hAnsiTheme="minorHAnsi" w:cstheme="minorHAnsi"/>
          <w:color w:val="000000"/>
          <w:sz w:val="22"/>
          <w:szCs w:val="22"/>
        </w:rPr>
      </w:pPr>
      <w:r w:rsidRPr="00AF243F">
        <w:rPr>
          <w:rFonts w:asciiTheme="minorHAnsi" w:hAnsiTheme="minorHAnsi" w:cstheme="minorHAnsi"/>
          <w:color w:val="000000"/>
          <w:sz w:val="22"/>
          <w:szCs w:val="22"/>
        </w:rPr>
        <w:t>Jeżeli wykonawca zaoferuje okres gwarancji dłuższy niż 10 lat, to oferta zostanie oceniona tak jak oferta z okresem gwarancji 10 lat.</w:t>
      </w:r>
    </w:p>
    <w:p w14:paraId="3561B74B" w14:textId="77777777" w:rsidR="00AF243F" w:rsidRPr="00AF243F" w:rsidRDefault="00AF243F" w:rsidP="00AF243F">
      <w:pPr>
        <w:jc w:val="both"/>
        <w:rPr>
          <w:rFonts w:asciiTheme="minorHAnsi" w:hAnsiTheme="minorHAnsi" w:cstheme="minorHAnsi"/>
          <w:sz w:val="22"/>
          <w:szCs w:val="22"/>
        </w:rPr>
      </w:pPr>
    </w:p>
    <w:bookmarkEnd w:id="8"/>
    <w:p w14:paraId="00C190BE" w14:textId="77777777" w:rsidR="00AF243F" w:rsidRPr="00AF243F" w:rsidRDefault="00AF243F" w:rsidP="00AF243F">
      <w:pPr>
        <w:pStyle w:val="Akapitzlist"/>
        <w:ind w:left="422"/>
        <w:rPr>
          <w:rFonts w:asciiTheme="minorHAnsi" w:hAnsiTheme="minorHAnsi" w:cstheme="minorHAnsi"/>
          <w:sz w:val="22"/>
          <w:szCs w:val="22"/>
        </w:rPr>
      </w:pPr>
    </w:p>
    <w:p w14:paraId="1CDA69FF" w14:textId="77777777" w:rsidR="00AF243F" w:rsidRPr="00AF243F" w:rsidRDefault="00AF243F" w:rsidP="00AF243F">
      <w:pPr>
        <w:jc w:val="both"/>
        <w:rPr>
          <w:rFonts w:asciiTheme="minorHAnsi" w:hAnsiTheme="minorHAnsi" w:cstheme="minorHAnsi"/>
          <w:b/>
          <w:sz w:val="22"/>
          <w:szCs w:val="22"/>
          <w:u w:val="single"/>
        </w:rPr>
      </w:pPr>
      <w:r w:rsidRPr="00AF243F">
        <w:rPr>
          <w:rFonts w:asciiTheme="minorHAnsi" w:hAnsiTheme="minorHAnsi" w:cstheme="minorHAnsi"/>
          <w:b/>
          <w:color w:val="000000"/>
          <w:sz w:val="22"/>
          <w:szCs w:val="22"/>
          <w:u w:val="single"/>
        </w:rPr>
        <w:t xml:space="preserve">3) </w:t>
      </w:r>
      <w:r w:rsidRPr="00AF243F">
        <w:rPr>
          <w:rFonts w:asciiTheme="minorHAnsi" w:hAnsiTheme="minorHAnsi" w:cstheme="minorHAnsi"/>
          <w:b/>
          <w:sz w:val="22"/>
          <w:szCs w:val="22"/>
          <w:u w:val="single"/>
        </w:rPr>
        <w:t xml:space="preserve">gwarancja producenta na </w:t>
      </w:r>
      <w:proofErr w:type="gramStart"/>
      <w:r w:rsidRPr="00AF243F">
        <w:rPr>
          <w:rFonts w:asciiTheme="minorHAnsi" w:hAnsiTheme="minorHAnsi" w:cstheme="minorHAnsi"/>
          <w:b/>
          <w:sz w:val="22"/>
          <w:szCs w:val="22"/>
          <w:u w:val="single"/>
        </w:rPr>
        <w:t>inwertery:  15</w:t>
      </w:r>
      <w:proofErr w:type="gramEnd"/>
      <w:r w:rsidRPr="00AF243F">
        <w:rPr>
          <w:rFonts w:asciiTheme="minorHAnsi" w:hAnsiTheme="minorHAnsi" w:cstheme="minorHAnsi"/>
          <w:b/>
          <w:sz w:val="22"/>
          <w:szCs w:val="22"/>
          <w:u w:val="single"/>
        </w:rPr>
        <w:t xml:space="preserve"> %</w:t>
      </w:r>
    </w:p>
    <w:p w14:paraId="02210C1F" w14:textId="77777777" w:rsidR="00AF243F" w:rsidRPr="00AF243F" w:rsidRDefault="00AF243F" w:rsidP="00AF243F">
      <w:pPr>
        <w:pStyle w:val="Akapitzlist"/>
        <w:ind w:left="422"/>
        <w:jc w:val="both"/>
        <w:rPr>
          <w:rFonts w:asciiTheme="minorHAnsi" w:hAnsiTheme="minorHAnsi" w:cstheme="minorHAnsi"/>
          <w:b/>
          <w:sz w:val="22"/>
          <w:szCs w:val="22"/>
        </w:rPr>
      </w:pPr>
    </w:p>
    <w:p w14:paraId="48DAADE2" w14:textId="77777777" w:rsidR="00AF243F" w:rsidRPr="00AF243F" w:rsidRDefault="00AF243F" w:rsidP="00AF243F">
      <w:pPr>
        <w:pStyle w:val="Akapitzlist"/>
        <w:ind w:left="422"/>
        <w:jc w:val="both"/>
        <w:rPr>
          <w:rFonts w:asciiTheme="minorHAnsi" w:hAnsiTheme="minorHAnsi" w:cstheme="minorHAnsi"/>
          <w:sz w:val="22"/>
          <w:szCs w:val="22"/>
        </w:rPr>
      </w:pPr>
      <w:bookmarkStart w:id="9" w:name="_Hlk42691233"/>
      <w:r w:rsidRPr="00AF243F">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AF243F">
        <w:rPr>
          <w:rFonts w:asciiTheme="minorHAnsi" w:hAnsiTheme="minorHAnsi" w:cstheme="minorHAnsi"/>
          <w:b/>
          <w:sz w:val="22"/>
          <w:szCs w:val="22"/>
        </w:rPr>
        <w:t>minimalny okres gwarancji wynosi 8 lat</w:t>
      </w:r>
      <w:r w:rsidRPr="00AF243F">
        <w:rPr>
          <w:rFonts w:asciiTheme="minorHAnsi" w:hAnsiTheme="minorHAnsi" w:cstheme="minorHAnsi"/>
          <w:sz w:val="22"/>
          <w:szCs w:val="22"/>
        </w:rPr>
        <w:t>, przy uwzględnieniu następujących zasad oceny punktowej:</w:t>
      </w:r>
    </w:p>
    <w:p w14:paraId="084D842C" w14:textId="77777777" w:rsidR="00AF243F" w:rsidRPr="00AF243F" w:rsidRDefault="00AF243F" w:rsidP="00AF243F">
      <w:pPr>
        <w:pStyle w:val="Akapitzlist"/>
        <w:ind w:left="422"/>
        <w:jc w:val="both"/>
        <w:rPr>
          <w:rFonts w:asciiTheme="minorHAnsi" w:hAnsiTheme="minorHAnsi" w:cstheme="minorHAnsi"/>
          <w:sz w:val="22"/>
          <w:szCs w:val="22"/>
        </w:rPr>
      </w:pPr>
    </w:p>
    <w:p w14:paraId="20D43C3E"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8 lat gwarancji – 0 punktów,</w:t>
      </w:r>
    </w:p>
    <w:p w14:paraId="0917C91B"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10 lat gwarancji – 7 punktów,</w:t>
      </w:r>
    </w:p>
    <w:p w14:paraId="708AB539"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12 lat </w:t>
      </w:r>
      <w:proofErr w:type="gramStart"/>
      <w:r w:rsidRPr="00AF243F">
        <w:rPr>
          <w:rFonts w:asciiTheme="minorHAnsi" w:hAnsiTheme="minorHAnsi" w:cstheme="minorHAnsi"/>
          <w:sz w:val="22"/>
          <w:szCs w:val="22"/>
        </w:rPr>
        <w:t>gwarancji  i</w:t>
      </w:r>
      <w:proofErr w:type="gramEnd"/>
      <w:r w:rsidRPr="00AF243F">
        <w:rPr>
          <w:rFonts w:asciiTheme="minorHAnsi" w:hAnsiTheme="minorHAnsi" w:cstheme="minorHAnsi"/>
          <w:sz w:val="22"/>
          <w:szCs w:val="22"/>
        </w:rPr>
        <w:t xml:space="preserve"> więcej – 15 punktów,</w:t>
      </w:r>
    </w:p>
    <w:p w14:paraId="14573030" w14:textId="77777777" w:rsidR="00AF243F" w:rsidRPr="00AF243F" w:rsidRDefault="00AF243F" w:rsidP="00AF243F">
      <w:pPr>
        <w:pStyle w:val="Akapitzlist"/>
        <w:ind w:left="422"/>
        <w:jc w:val="both"/>
        <w:rPr>
          <w:rFonts w:asciiTheme="minorHAnsi" w:hAnsiTheme="minorHAnsi" w:cstheme="minorHAnsi"/>
          <w:sz w:val="22"/>
          <w:szCs w:val="22"/>
        </w:rPr>
      </w:pPr>
    </w:p>
    <w:p w14:paraId="6FE06B3D" w14:textId="22B8AA68"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Jeśli Wykonawca zaoferuje okres gwarancji krótszy niż 8 lat, to oferta zostanie odrzucona jako oferta, której treść </w:t>
      </w:r>
      <w:r w:rsidR="00024C5A">
        <w:rPr>
          <w:rFonts w:asciiTheme="minorHAnsi" w:hAnsiTheme="minorHAnsi" w:cstheme="minorHAnsi"/>
          <w:sz w:val="22"/>
          <w:szCs w:val="22"/>
        </w:rPr>
        <w:t>jest niezgodna z warunkami zamówienia.</w:t>
      </w:r>
    </w:p>
    <w:p w14:paraId="0F7F0025" w14:textId="77777777" w:rsidR="00AF243F" w:rsidRPr="00AF243F" w:rsidRDefault="00AF243F" w:rsidP="00AF243F">
      <w:pPr>
        <w:pStyle w:val="Akapitzlist"/>
        <w:ind w:left="422"/>
        <w:jc w:val="both"/>
        <w:rPr>
          <w:rFonts w:asciiTheme="minorHAnsi" w:hAnsiTheme="minorHAnsi" w:cstheme="minorHAnsi"/>
          <w:color w:val="000000"/>
          <w:sz w:val="22"/>
          <w:szCs w:val="22"/>
        </w:rPr>
      </w:pPr>
      <w:r w:rsidRPr="00AF243F">
        <w:rPr>
          <w:rFonts w:asciiTheme="minorHAnsi" w:hAnsiTheme="minorHAnsi" w:cstheme="minorHAnsi"/>
          <w:color w:val="000000"/>
          <w:sz w:val="22"/>
          <w:szCs w:val="22"/>
        </w:rPr>
        <w:t>Jeżeli wykonawca zaoferuje okres gwarancji dłuższy niż 12 lat, to oferta zostanie oceniona tak jak oferta z okresem gwarancji 12 lat.</w:t>
      </w:r>
    </w:p>
    <w:p w14:paraId="16353E05" w14:textId="216E1CCB"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Informacje dotyczące okresu gwarancji wykonawca poda w formularzu ofertowym, stanowiącym załącznik nr 1 do SWZ.</w:t>
      </w:r>
    </w:p>
    <w:p w14:paraId="13991099" w14:textId="264A3C57" w:rsidR="00AF243F" w:rsidRPr="00AF243F" w:rsidRDefault="00AF243F" w:rsidP="00AF243F">
      <w:pPr>
        <w:ind w:left="426"/>
        <w:jc w:val="both"/>
        <w:rPr>
          <w:rFonts w:asciiTheme="minorHAnsi" w:hAnsiTheme="minorHAnsi" w:cstheme="minorHAnsi"/>
          <w:bCs/>
          <w:i/>
          <w:iCs/>
          <w:color w:val="000000"/>
          <w:sz w:val="22"/>
          <w:szCs w:val="22"/>
        </w:rPr>
      </w:pPr>
      <w:bookmarkStart w:id="10" w:name="_Hlk46136123"/>
      <w:r w:rsidRPr="00AF243F">
        <w:rPr>
          <w:rFonts w:asciiTheme="minorHAnsi" w:hAnsiTheme="minorHAnsi" w:cstheme="minorHAnsi"/>
          <w:bCs/>
          <w:i/>
          <w:iCs/>
          <w:color w:val="000000"/>
          <w:sz w:val="22"/>
          <w:szCs w:val="22"/>
        </w:rPr>
        <w:lastRenderedPageBreak/>
        <w:t xml:space="preserve">Minimalny okres udzielenia gwarancji producenta dla inwerterów wynosi 8 lat. Jeżeli Wykonawca zaoferuje „okres gwarancji producenta dla inwerterów” krótszy niż 8 lat – oferta takiego Wykonawcy zostanie odrzucona jako </w:t>
      </w:r>
      <w:r w:rsidR="00EE23B5">
        <w:rPr>
          <w:rFonts w:asciiTheme="minorHAnsi" w:hAnsiTheme="minorHAnsi" w:cstheme="minorHAnsi"/>
          <w:bCs/>
          <w:i/>
          <w:iCs/>
          <w:color w:val="000000"/>
          <w:sz w:val="22"/>
          <w:szCs w:val="22"/>
        </w:rPr>
        <w:t>oferta, której treść jest niezgodna z warunkami zamówienia</w:t>
      </w:r>
      <w:r w:rsidRPr="00AF243F">
        <w:rPr>
          <w:rFonts w:asciiTheme="minorHAnsi" w:hAnsiTheme="minorHAnsi" w:cstheme="minorHAnsi"/>
          <w:bCs/>
          <w:i/>
          <w:iCs/>
          <w:color w:val="000000"/>
          <w:sz w:val="22"/>
          <w:szCs w:val="22"/>
        </w:rPr>
        <w:t xml:space="preserve">. </w:t>
      </w:r>
    </w:p>
    <w:p w14:paraId="721E7BB2" w14:textId="5271CC98" w:rsidR="00AF243F" w:rsidRPr="00AF243F" w:rsidRDefault="00AF243F" w:rsidP="00AF243F">
      <w:pPr>
        <w:ind w:left="426"/>
        <w:jc w:val="both"/>
        <w:rPr>
          <w:rFonts w:asciiTheme="minorHAnsi" w:hAnsiTheme="minorHAnsi" w:cstheme="minorHAnsi"/>
          <w:b/>
          <w:i/>
          <w:iCs/>
          <w:sz w:val="22"/>
          <w:szCs w:val="22"/>
          <w:u w:val="single"/>
        </w:rPr>
      </w:pPr>
      <w:r w:rsidRPr="00AF243F">
        <w:rPr>
          <w:rFonts w:asciiTheme="minorHAnsi" w:hAnsiTheme="minorHAnsi" w:cstheme="minorHAnsi"/>
          <w:b/>
          <w:i/>
          <w:iCs/>
          <w:sz w:val="22"/>
          <w:szCs w:val="22"/>
        </w:rPr>
        <w:t>Zamawiający dokona oceny oferty w kryterium okres gwarancji dla inwerterów w oparciu o</w:t>
      </w:r>
      <w:r w:rsidRPr="00AF243F">
        <w:rPr>
          <w:rFonts w:asciiTheme="minorHAnsi" w:hAnsiTheme="minorHAnsi" w:cstheme="minorHAnsi"/>
          <w:b/>
          <w:i/>
          <w:iCs/>
          <w:strike/>
          <w:sz w:val="22"/>
          <w:szCs w:val="22"/>
        </w:rPr>
        <w:t xml:space="preserve"> </w:t>
      </w:r>
      <w:r w:rsidRPr="00AF243F">
        <w:rPr>
          <w:rFonts w:asciiTheme="minorHAnsi" w:hAnsiTheme="minorHAnsi" w:cstheme="minorHAnsi"/>
          <w:b/>
          <w:i/>
          <w:iCs/>
          <w:sz w:val="22"/>
          <w:szCs w:val="22"/>
        </w:rPr>
        <w:t xml:space="preserve">dokument wystawiony przez producenta oferowanych w ofercie inwerterów z informacją o udzielonej gwarancji, który Wykonawca złoży wraz z ofertą. </w:t>
      </w:r>
      <w:r w:rsidRPr="00AF243F">
        <w:rPr>
          <w:rFonts w:asciiTheme="minorHAnsi" w:hAnsiTheme="minorHAnsi" w:cstheme="minorHAnsi"/>
          <w:b/>
          <w:i/>
          <w:iCs/>
          <w:sz w:val="22"/>
          <w:szCs w:val="22"/>
          <w:u w:val="single"/>
        </w:rPr>
        <w:t xml:space="preserve">Jeżeli Wykonawca nie złoży dokumentu, o którym mowa wyżej, jego oferta zostanie odrzucona jako </w:t>
      </w:r>
      <w:r w:rsidR="00024C5A">
        <w:rPr>
          <w:rFonts w:asciiTheme="minorHAnsi" w:hAnsiTheme="minorHAnsi" w:cstheme="minorHAnsi"/>
          <w:b/>
          <w:i/>
          <w:iCs/>
          <w:sz w:val="22"/>
          <w:szCs w:val="22"/>
          <w:u w:val="single"/>
        </w:rPr>
        <w:t>oferta, której treść jest niezgodna z warunkami zamówienia</w:t>
      </w:r>
      <w:r w:rsidRPr="00AF243F">
        <w:rPr>
          <w:rFonts w:asciiTheme="minorHAnsi" w:hAnsiTheme="minorHAnsi" w:cstheme="minorHAnsi"/>
          <w:b/>
          <w:i/>
          <w:iCs/>
          <w:sz w:val="22"/>
          <w:szCs w:val="22"/>
          <w:u w:val="single"/>
        </w:rPr>
        <w:t>.</w:t>
      </w:r>
    </w:p>
    <w:p w14:paraId="167C4BC2" w14:textId="77777777" w:rsidR="00AF243F" w:rsidRPr="00AF243F" w:rsidRDefault="00AF243F" w:rsidP="00AF243F">
      <w:pPr>
        <w:ind w:left="426"/>
        <w:jc w:val="both"/>
        <w:rPr>
          <w:rFonts w:asciiTheme="minorHAnsi" w:hAnsiTheme="minorHAnsi" w:cstheme="minorHAnsi"/>
          <w:sz w:val="22"/>
          <w:szCs w:val="22"/>
        </w:rPr>
      </w:pPr>
      <w:bookmarkStart w:id="11" w:name="_Hlk46139736"/>
      <w:r w:rsidRPr="00AF243F">
        <w:rPr>
          <w:rFonts w:asciiTheme="minorHAnsi" w:hAnsiTheme="minorHAnsi" w:cstheme="minorHAnsi"/>
          <w:bCs/>
          <w:i/>
          <w:iCs/>
          <w:sz w:val="22"/>
          <w:szCs w:val="22"/>
        </w:rPr>
        <w:t>Jeżeli dokumenty są sporządzone w języku obcym wykonawca jest zobowiązany do przedstawienia ich tłumaczenia na język polski</w:t>
      </w:r>
      <w:bookmarkEnd w:id="11"/>
      <w:r w:rsidRPr="00AF243F">
        <w:rPr>
          <w:rFonts w:asciiTheme="minorHAnsi" w:hAnsiTheme="minorHAnsi" w:cstheme="minorHAnsi"/>
          <w:bCs/>
          <w:i/>
          <w:iCs/>
          <w:sz w:val="22"/>
          <w:szCs w:val="22"/>
        </w:rPr>
        <w:t>.</w:t>
      </w:r>
    </w:p>
    <w:bookmarkEnd w:id="10"/>
    <w:p w14:paraId="39732120" w14:textId="77777777" w:rsidR="00AF243F" w:rsidRPr="00AF243F" w:rsidRDefault="00AF243F" w:rsidP="00AF243F">
      <w:pPr>
        <w:ind w:left="426"/>
        <w:jc w:val="both"/>
        <w:rPr>
          <w:rFonts w:asciiTheme="minorHAnsi" w:eastAsia="SimSun" w:hAnsiTheme="minorHAnsi" w:cstheme="minorHAnsi"/>
          <w:b/>
          <w:sz w:val="22"/>
          <w:szCs w:val="22"/>
          <w:lang w:eastAsia="zh-CN"/>
        </w:rPr>
      </w:pPr>
      <w:r w:rsidRPr="00AF243F">
        <w:rPr>
          <w:rFonts w:asciiTheme="minorHAnsi" w:eastAsia="SimSun" w:hAnsiTheme="minorHAnsi" w:cstheme="minorHAnsi"/>
          <w:b/>
          <w:sz w:val="22"/>
          <w:szCs w:val="22"/>
          <w:lang w:eastAsia="zh-CN"/>
        </w:rPr>
        <w:t xml:space="preserve">Zamawiający </w:t>
      </w:r>
      <w:proofErr w:type="gramStart"/>
      <w:r w:rsidRPr="00AF243F">
        <w:rPr>
          <w:rFonts w:asciiTheme="minorHAnsi" w:eastAsia="SimSun" w:hAnsiTheme="minorHAnsi" w:cstheme="minorHAnsi"/>
          <w:b/>
          <w:sz w:val="22"/>
          <w:szCs w:val="22"/>
          <w:lang w:eastAsia="zh-CN"/>
        </w:rPr>
        <w:t>wymaga</w:t>
      </w:r>
      <w:proofErr w:type="gramEnd"/>
      <w:r w:rsidRPr="00AF243F">
        <w:rPr>
          <w:rFonts w:asciiTheme="minorHAnsi" w:eastAsia="SimSun" w:hAnsiTheme="minorHAnsi" w:cstheme="minorHAnsi"/>
          <w:b/>
          <w:sz w:val="22"/>
          <w:szCs w:val="22"/>
          <w:lang w:eastAsia="zh-CN"/>
        </w:rPr>
        <w:t xml:space="preserve"> aby producent inwerterów świadczył usługi serwisowe na terenie Rzeczypospolitej Polskiej.</w:t>
      </w:r>
    </w:p>
    <w:bookmarkEnd w:id="9"/>
    <w:p w14:paraId="10CAA5B0"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ab/>
      </w:r>
    </w:p>
    <w:p w14:paraId="49431B57" w14:textId="77777777" w:rsidR="00AF243F" w:rsidRPr="00AF243F" w:rsidRDefault="00AF243F" w:rsidP="00AF243F">
      <w:pPr>
        <w:pStyle w:val="Akapitzlist"/>
        <w:numPr>
          <w:ilvl w:val="1"/>
          <w:numId w:val="42"/>
        </w:numPr>
        <w:suppressAutoHyphens w:val="0"/>
        <w:spacing w:after="200" w:line="276" w:lineRule="auto"/>
        <w:jc w:val="both"/>
        <w:rPr>
          <w:rFonts w:asciiTheme="minorHAnsi" w:hAnsiTheme="minorHAnsi" w:cstheme="minorHAnsi"/>
          <w:b/>
          <w:bCs/>
          <w:sz w:val="22"/>
          <w:szCs w:val="22"/>
          <w:u w:val="single"/>
        </w:rPr>
      </w:pPr>
      <w:r w:rsidRPr="00AF243F">
        <w:rPr>
          <w:rFonts w:asciiTheme="minorHAnsi" w:hAnsiTheme="minorHAnsi" w:cstheme="minorHAnsi"/>
          <w:b/>
          <w:bCs/>
          <w:sz w:val="22"/>
          <w:szCs w:val="22"/>
          <w:u w:val="single"/>
        </w:rPr>
        <w:t>gwarancja producenta na moduły fotowoltaiczne (</w:t>
      </w:r>
      <w:proofErr w:type="gramStart"/>
      <w:r w:rsidRPr="00AF243F">
        <w:rPr>
          <w:rFonts w:asciiTheme="minorHAnsi" w:hAnsiTheme="minorHAnsi" w:cstheme="minorHAnsi"/>
          <w:b/>
          <w:bCs/>
          <w:sz w:val="22"/>
          <w:szCs w:val="22"/>
          <w:u w:val="single"/>
        </w:rPr>
        <w:t>panele)  -</w:t>
      </w:r>
      <w:proofErr w:type="gramEnd"/>
      <w:r w:rsidRPr="00AF243F">
        <w:rPr>
          <w:rFonts w:asciiTheme="minorHAnsi" w:hAnsiTheme="minorHAnsi" w:cstheme="minorHAnsi"/>
          <w:b/>
          <w:bCs/>
          <w:sz w:val="22"/>
          <w:szCs w:val="22"/>
          <w:u w:val="single"/>
        </w:rPr>
        <w:t xml:space="preserve"> 15%</w:t>
      </w:r>
    </w:p>
    <w:p w14:paraId="2E7CC09B"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AF243F">
        <w:rPr>
          <w:rFonts w:asciiTheme="minorHAnsi" w:hAnsiTheme="minorHAnsi" w:cstheme="minorHAnsi"/>
          <w:b/>
          <w:sz w:val="22"/>
          <w:szCs w:val="22"/>
        </w:rPr>
        <w:t>minimalny okres gwarancji wynosi 10 lat</w:t>
      </w:r>
      <w:r w:rsidRPr="00AF243F">
        <w:rPr>
          <w:rFonts w:asciiTheme="minorHAnsi" w:hAnsiTheme="minorHAnsi" w:cstheme="minorHAnsi"/>
          <w:sz w:val="22"/>
          <w:szCs w:val="22"/>
        </w:rPr>
        <w:t>, przy uwzględnieniu następujących zasad oceny punktowej:</w:t>
      </w:r>
    </w:p>
    <w:p w14:paraId="02F5D8A6" w14:textId="77777777" w:rsidR="00AF243F" w:rsidRPr="00AF243F" w:rsidRDefault="00AF243F" w:rsidP="00AF243F">
      <w:pPr>
        <w:pStyle w:val="Akapitzlist"/>
        <w:ind w:left="422"/>
        <w:jc w:val="both"/>
        <w:rPr>
          <w:rFonts w:asciiTheme="minorHAnsi" w:hAnsiTheme="minorHAnsi" w:cstheme="minorHAnsi"/>
          <w:sz w:val="22"/>
          <w:szCs w:val="22"/>
        </w:rPr>
      </w:pPr>
    </w:p>
    <w:p w14:paraId="2C84FFB8"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10 lat gwarancji – 0 punktów,</w:t>
      </w:r>
    </w:p>
    <w:p w14:paraId="0552FE28"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12 lat gwarancji – 7 punktów,</w:t>
      </w:r>
    </w:p>
    <w:p w14:paraId="5BECF383"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15 lat </w:t>
      </w:r>
      <w:proofErr w:type="gramStart"/>
      <w:r w:rsidRPr="00AF243F">
        <w:rPr>
          <w:rFonts w:asciiTheme="minorHAnsi" w:hAnsiTheme="minorHAnsi" w:cstheme="minorHAnsi"/>
          <w:sz w:val="22"/>
          <w:szCs w:val="22"/>
        </w:rPr>
        <w:t>gwarancji  i</w:t>
      </w:r>
      <w:proofErr w:type="gramEnd"/>
      <w:r w:rsidRPr="00AF243F">
        <w:rPr>
          <w:rFonts w:asciiTheme="minorHAnsi" w:hAnsiTheme="minorHAnsi" w:cstheme="minorHAnsi"/>
          <w:sz w:val="22"/>
          <w:szCs w:val="22"/>
        </w:rPr>
        <w:t xml:space="preserve"> więcej – 15 punktów,</w:t>
      </w:r>
    </w:p>
    <w:p w14:paraId="2C46BE29" w14:textId="77777777" w:rsidR="00AF243F" w:rsidRPr="00AF243F" w:rsidRDefault="00AF243F" w:rsidP="00AF243F">
      <w:pPr>
        <w:pStyle w:val="Akapitzlist"/>
        <w:ind w:left="422"/>
        <w:jc w:val="both"/>
        <w:rPr>
          <w:rFonts w:asciiTheme="minorHAnsi" w:hAnsiTheme="minorHAnsi" w:cstheme="minorHAnsi"/>
          <w:sz w:val="22"/>
          <w:szCs w:val="22"/>
        </w:rPr>
      </w:pPr>
    </w:p>
    <w:p w14:paraId="30F9EF01" w14:textId="7A2D802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Jeśli Wykonawca zaoferuje okres gwarancji krótszy niż 10 lat, to oferta zostanie odrzucona jako oferta, której treść </w:t>
      </w:r>
      <w:r w:rsidR="00024C5A">
        <w:rPr>
          <w:rFonts w:asciiTheme="minorHAnsi" w:hAnsiTheme="minorHAnsi" w:cstheme="minorHAnsi"/>
          <w:sz w:val="22"/>
          <w:szCs w:val="22"/>
        </w:rPr>
        <w:t>jest niezgodna z warunkami zamówienia</w:t>
      </w:r>
      <w:r w:rsidRPr="00AF243F">
        <w:rPr>
          <w:rFonts w:asciiTheme="minorHAnsi" w:hAnsiTheme="minorHAnsi" w:cstheme="minorHAnsi"/>
          <w:sz w:val="22"/>
          <w:szCs w:val="22"/>
        </w:rPr>
        <w:t>.</w:t>
      </w:r>
    </w:p>
    <w:p w14:paraId="7F52D778" w14:textId="77777777" w:rsidR="00AF243F" w:rsidRPr="00AF243F" w:rsidRDefault="00AF243F" w:rsidP="00AF243F">
      <w:pPr>
        <w:pStyle w:val="Akapitzlist"/>
        <w:ind w:left="422"/>
        <w:jc w:val="both"/>
        <w:rPr>
          <w:rFonts w:asciiTheme="minorHAnsi" w:hAnsiTheme="minorHAnsi" w:cstheme="minorHAnsi"/>
          <w:color w:val="000000"/>
          <w:sz w:val="22"/>
          <w:szCs w:val="22"/>
        </w:rPr>
      </w:pPr>
      <w:r w:rsidRPr="00AF243F">
        <w:rPr>
          <w:rFonts w:asciiTheme="minorHAnsi" w:hAnsiTheme="minorHAnsi" w:cstheme="minorHAnsi"/>
          <w:color w:val="000000"/>
          <w:sz w:val="22"/>
          <w:szCs w:val="22"/>
        </w:rPr>
        <w:t>Jeżeli wykonawca zaoferuje okres gwarancji dłuższy niż 15 lat, to oferta zostanie oceniona tak jak oferta z okresem gwarancji 15 lat.</w:t>
      </w:r>
    </w:p>
    <w:p w14:paraId="28211C31"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Informacje dotyczące okresu gwarancji wykonawca poda w formularzu ofertowym, stanowiącym załącznik nr 1 do SIWZ.</w:t>
      </w:r>
    </w:p>
    <w:p w14:paraId="1943588C" w14:textId="4369C4D4" w:rsidR="00AF243F" w:rsidRPr="00AF243F" w:rsidRDefault="00AF243F" w:rsidP="00AF243F">
      <w:pPr>
        <w:ind w:left="426"/>
        <w:jc w:val="both"/>
        <w:rPr>
          <w:rFonts w:asciiTheme="minorHAnsi" w:hAnsiTheme="minorHAnsi" w:cstheme="minorHAnsi"/>
          <w:bCs/>
          <w:i/>
          <w:iCs/>
          <w:color w:val="000000"/>
          <w:sz w:val="22"/>
          <w:szCs w:val="22"/>
        </w:rPr>
      </w:pPr>
      <w:r w:rsidRPr="00AF243F">
        <w:rPr>
          <w:rFonts w:asciiTheme="minorHAnsi" w:hAnsiTheme="minorHAnsi" w:cstheme="minorHAnsi"/>
          <w:bCs/>
          <w:i/>
          <w:iCs/>
          <w:color w:val="000000"/>
          <w:sz w:val="22"/>
          <w:szCs w:val="22"/>
        </w:rPr>
        <w:t xml:space="preserve">Minimalny okres udzielenia gwarancji producenta dla modułów fotowoltaicznych wynosi 10 lat. Jeżeli Wykonawca zaoferuje „okres gwarancji producenta dla modułów fotowoltaicznych” krótszy niż 10 lat – oferta takiego Wykonawcy zostanie odrzucona jako </w:t>
      </w:r>
      <w:proofErr w:type="gramStart"/>
      <w:r w:rsidR="00EE23B5">
        <w:rPr>
          <w:rFonts w:asciiTheme="minorHAnsi" w:hAnsiTheme="minorHAnsi" w:cstheme="minorHAnsi"/>
          <w:bCs/>
          <w:i/>
          <w:iCs/>
          <w:color w:val="000000"/>
          <w:sz w:val="22"/>
          <w:szCs w:val="22"/>
        </w:rPr>
        <w:t>oferta</w:t>
      </w:r>
      <w:proofErr w:type="gramEnd"/>
      <w:r w:rsidR="00EE23B5">
        <w:rPr>
          <w:rFonts w:asciiTheme="minorHAnsi" w:hAnsiTheme="minorHAnsi" w:cstheme="minorHAnsi"/>
          <w:bCs/>
          <w:i/>
          <w:iCs/>
          <w:color w:val="000000"/>
          <w:sz w:val="22"/>
          <w:szCs w:val="22"/>
        </w:rPr>
        <w:t xml:space="preserve"> której treść jest niezgodna z warunkami zamówienia</w:t>
      </w:r>
      <w:r w:rsidRPr="00AF243F">
        <w:rPr>
          <w:rFonts w:asciiTheme="minorHAnsi" w:hAnsiTheme="minorHAnsi" w:cstheme="minorHAnsi"/>
          <w:bCs/>
          <w:i/>
          <w:iCs/>
          <w:color w:val="000000"/>
          <w:sz w:val="22"/>
          <w:szCs w:val="22"/>
        </w:rPr>
        <w:t xml:space="preserve">. </w:t>
      </w:r>
    </w:p>
    <w:p w14:paraId="47A8B70B" w14:textId="5BB254EA" w:rsidR="00AF243F" w:rsidRPr="00AF243F" w:rsidRDefault="00AF243F" w:rsidP="00AF243F">
      <w:pPr>
        <w:ind w:left="426"/>
        <w:jc w:val="both"/>
        <w:rPr>
          <w:rFonts w:asciiTheme="minorHAnsi" w:hAnsiTheme="minorHAnsi" w:cstheme="minorHAnsi"/>
          <w:b/>
          <w:i/>
          <w:iCs/>
          <w:color w:val="000000"/>
          <w:sz w:val="22"/>
          <w:szCs w:val="22"/>
        </w:rPr>
      </w:pPr>
      <w:r w:rsidRPr="00AF243F">
        <w:rPr>
          <w:rFonts w:asciiTheme="minorHAnsi" w:hAnsiTheme="minorHAnsi" w:cstheme="minorHAnsi"/>
          <w:b/>
          <w:i/>
          <w:iCs/>
          <w:color w:val="000000"/>
          <w:sz w:val="22"/>
          <w:szCs w:val="22"/>
        </w:rPr>
        <w:t xml:space="preserve">Zamawiający dokona oceny oferty w kryterium okres gwarancji dla modułów fotowoltaicznych w oparciu o dokument wystawiony przez producenta oferowanego w ofercie modułów fotowoltaicznych z informacją o udzielonej gwarancji, który Wykonawca złoży wraz z ofertą. </w:t>
      </w:r>
      <w:r w:rsidRPr="00AF243F">
        <w:rPr>
          <w:rFonts w:asciiTheme="minorHAnsi" w:hAnsiTheme="minorHAnsi" w:cstheme="minorHAnsi"/>
          <w:b/>
          <w:i/>
          <w:iCs/>
          <w:color w:val="000000"/>
          <w:sz w:val="22"/>
          <w:szCs w:val="22"/>
          <w:u w:val="single"/>
        </w:rPr>
        <w:t xml:space="preserve">Jeżeli Wykonawca nie złoży dokumentu, o którym mowa wyżej, jego oferta zostanie odrzucona jako </w:t>
      </w:r>
      <w:r w:rsidR="00024C5A">
        <w:rPr>
          <w:rFonts w:asciiTheme="minorHAnsi" w:hAnsiTheme="minorHAnsi" w:cstheme="minorHAnsi"/>
          <w:b/>
          <w:i/>
          <w:iCs/>
          <w:color w:val="000000"/>
          <w:sz w:val="22"/>
          <w:szCs w:val="22"/>
          <w:u w:val="single"/>
        </w:rPr>
        <w:t>oferta, której treść jest niezgodna z warunkami zam</w:t>
      </w:r>
      <w:r w:rsidR="00EE23B5">
        <w:rPr>
          <w:rFonts w:asciiTheme="minorHAnsi" w:hAnsiTheme="minorHAnsi" w:cstheme="minorHAnsi"/>
          <w:b/>
          <w:i/>
          <w:iCs/>
          <w:color w:val="000000"/>
          <w:sz w:val="22"/>
          <w:szCs w:val="22"/>
          <w:u w:val="single"/>
        </w:rPr>
        <w:t>ó</w:t>
      </w:r>
      <w:r w:rsidR="00024C5A">
        <w:rPr>
          <w:rFonts w:asciiTheme="minorHAnsi" w:hAnsiTheme="minorHAnsi" w:cstheme="minorHAnsi"/>
          <w:b/>
          <w:i/>
          <w:iCs/>
          <w:color w:val="000000"/>
          <w:sz w:val="22"/>
          <w:szCs w:val="22"/>
          <w:u w:val="single"/>
        </w:rPr>
        <w:t>wienia</w:t>
      </w:r>
      <w:r w:rsidRPr="00AF243F">
        <w:rPr>
          <w:rFonts w:asciiTheme="minorHAnsi" w:hAnsiTheme="minorHAnsi" w:cstheme="minorHAnsi"/>
          <w:b/>
          <w:i/>
          <w:iCs/>
          <w:color w:val="000000"/>
          <w:sz w:val="22"/>
          <w:szCs w:val="22"/>
          <w:u w:val="single"/>
        </w:rPr>
        <w:t>.</w:t>
      </w:r>
    </w:p>
    <w:p w14:paraId="2E830613" w14:textId="77777777" w:rsidR="00AF243F" w:rsidRPr="00AF243F" w:rsidRDefault="00AF243F" w:rsidP="00AF243F">
      <w:pPr>
        <w:ind w:left="426"/>
        <w:jc w:val="both"/>
        <w:rPr>
          <w:rFonts w:asciiTheme="minorHAnsi" w:hAnsiTheme="minorHAnsi" w:cstheme="minorHAnsi"/>
          <w:color w:val="000000"/>
          <w:sz w:val="22"/>
          <w:szCs w:val="22"/>
        </w:rPr>
      </w:pPr>
      <w:r w:rsidRPr="00AF243F">
        <w:rPr>
          <w:rFonts w:asciiTheme="minorHAnsi" w:hAnsiTheme="minorHAnsi" w:cstheme="minorHAnsi"/>
          <w:bCs/>
          <w:i/>
          <w:iCs/>
          <w:sz w:val="22"/>
          <w:szCs w:val="22"/>
        </w:rPr>
        <w:t>Jeżeli dokumenty są sporządzone w języku obcym wykonawca jest zobowiązany do przedstawienia ich tłumaczenia na język polski.</w:t>
      </w:r>
    </w:p>
    <w:p w14:paraId="738CE203" w14:textId="77777777" w:rsidR="00AF243F" w:rsidRPr="00AF243F" w:rsidRDefault="00AF243F" w:rsidP="00AF243F">
      <w:pPr>
        <w:ind w:left="426"/>
        <w:jc w:val="both"/>
        <w:rPr>
          <w:rFonts w:asciiTheme="minorHAnsi" w:eastAsia="SimSun" w:hAnsiTheme="minorHAnsi" w:cstheme="minorHAnsi"/>
          <w:b/>
          <w:sz w:val="22"/>
          <w:szCs w:val="22"/>
          <w:lang w:eastAsia="zh-CN"/>
        </w:rPr>
      </w:pPr>
      <w:r w:rsidRPr="00AF243F">
        <w:rPr>
          <w:rFonts w:asciiTheme="minorHAnsi" w:eastAsia="SimSun" w:hAnsiTheme="minorHAnsi" w:cstheme="minorHAnsi"/>
          <w:b/>
          <w:sz w:val="22"/>
          <w:szCs w:val="22"/>
          <w:lang w:eastAsia="zh-CN"/>
        </w:rPr>
        <w:t xml:space="preserve">Zamawiający </w:t>
      </w:r>
      <w:proofErr w:type="gramStart"/>
      <w:r w:rsidRPr="00AF243F">
        <w:rPr>
          <w:rFonts w:asciiTheme="minorHAnsi" w:eastAsia="SimSun" w:hAnsiTheme="minorHAnsi" w:cstheme="minorHAnsi"/>
          <w:b/>
          <w:sz w:val="22"/>
          <w:szCs w:val="22"/>
          <w:lang w:eastAsia="zh-CN"/>
        </w:rPr>
        <w:t>wymaga</w:t>
      </w:r>
      <w:proofErr w:type="gramEnd"/>
      <w:r w:rsidRPr="00AF243F">
        <w:rPr>
          <w:rFonts w:asciiTheme="minorHAnsi" w:eastAsia="SimSun" w:hAnsiTheme="minorHAnsi" w:cstheme="minorHAnsi"/>
          <w:b/>
          <w:sz w:val="22"/>
          <w:szCs w:val="22"/>
          <w:lang w:eastAsia="zh-CN"/>
        </w:rPr>
        <w:t xml:space="preserve"> aby producent modułów fotowoltaicznych świadczył usługi serwisowe na terenie Rzeczypospolitej Polskiej.</w:t>
      </w:r>
    </w:p>
    <w:p w14:paraId="7EC7887E" w14:textId="77777777" w:rsidR="00AF243F" w:rsidRPr="00AF243F" w:rsidRDefault="00AF243F" w:rsidP="00AF243F">
      <w:pPr>
        <w:jc w:val="both"/>
        <w:rPr>
          <w:rFonts w:asciiTheme="minorHAnsi" w:hAnsiTheme="minorHAnsi" w:cstheme="minorHAnsi"/>
          <w:sz w:val="22"/>
          <w:szCs w:val="22"/>
        </w:rPr>
      </w:pPr>
    </w:p>
    <w:p w14:paraId="47CC5045" w14:textId="77777777" w:rsidR="00AF243F" w:rsidRPr="00AF243F" w:rsidRDefault="00AF243F" w:rsidP="00AF243F">
      <w:pPr>
        <w:pStyle w:val="Akapitzlist"/>
        <w:numPr>
          <w:ilvl w:val="0"/>
          <w:numId w:val="42"/>
        </w:numPr>
        <w:suppressAutoHyphens w:val="0"/>
        <w:spacing w:after="200" w:line="276" w:lineRule="auto"/>
        <w:ind w:hanging="422"/>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Sposób obliczenia całkowitej liczby punktów:</w:t>
      </w:r>
    </w:p>
    <w:p w14:paraId="043042B5" w14:textId="77777777" w:rsidR="00AF243F" w:rsidRPr="00AF243F" w:rsidRDefault="00AF243F" w:rsidP="00AF243F">
      <w:pPr>
        <w:ind w:left="62"/>
        <w:jc w:val="both"/>
        <w:rPr>
          <w:rFonts w:asciiTheme="minorHAnsi" w:hAnsiTheme="minorHAnsi" w:cstheme="minorHAnsi"/>
          <w:sz w:val="22"/>
          <w:szCs w:val="22"/>
        </w:rPr>
      </w:pPr>
      <w:r w:rsidRPr="00AF243F">
        <w:rPr>
          <w:rFonts w:asciiTheme="minorHAnsi" w:hAnsiTheme="minorHAnsi" w:cstheme="minorHAnsi"/>
          <w:sz w:val="22"/>
          <w:szCs w:val="22"/>
        </w:rPr>
        <w:t>Liczba punktów danej oferty będzie stanowiła sumę punktów przyznanych w każdym z kryteriów, zgodnie z wzorem:</w:t>
      </w:r>
    </w:p>
    <w:p w14:paraId="4A7BD2D9" w14:textId="77777777" w:rsidR="00AF243F" w:rsidRPr="00AF243F" w:rsidRDefault="00AF243F" w:rsidP="00AF243F">
      <w:pPr>
        <w:pStyle w:val="Akapitzlist"/>
        <w:ind w:left="422"/>
        <w:rPr>
          <w:rFonts w:asciiTheme="minorHAnsi" w:hAnsiTheme="minorHAnsi" w:cstheme="minorHAnsi"/>
          <w:b/>
          <w:sz w:val="22"/>
          <w:szCs w:val="22"/>
        </w:rPr>
      </w:pPr>
      <w:r w:rsidRPr="00AF243F">
        <w:rPr>
          <w:rFonts w:asciiTheme="minorHAnsi" w:hAnsiTheme="minorHAnsi" w:cstheme="minorHAnsi"/>
          <w:b/>
          <w:sz w:val="22"/>
          <w:szCs w:val="22"/>
        </w:rPr>
        <w:t>PO = PK1 + PK2+PK3+PK3</w:t>
      </w:r>
    </w:p>
    <w:p w14:paraId="0B54B869" w14:textId="77777777" w:rsidR="00AF243F" w:rsidRPr="00AF243F" w:rsidRDefault="00AF243F" w:rsidP="00AF243F">
      <w:pPr>
        <w:pStyle w:val="Akapitzlist"/>
        <w:ind w:left="422"/>
        <w:rPr>
          <w:rFonts w:asciiTheme="minorHAnsi" w:hAnsiTheme="minorHAnsi" w:cstheme="minorHAnsi"/>
          <w:sz w:val="22"/>
          <w:szCs w:val="22"/>
        </w:rPr>
      </w:pPr>
    </w:p>
    <w:p w14:paraId="4C3344FF"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PO </w:t>
      </w:r>
      <w:r w:rsidRPr="00AF243F">
        <w:rPr>
          <w:rFonts w:asciiTheme="minorHAnsi" w:hAnsiTheme="minorHAnsi" w:cstheme="minorHAnsi"/>
          <w:sz w:val="22"/>
          <w:szCs w:val="22"/>
        </w:rPr>
        <w:t>– liczba punktów przyznanych ofercie</w:t>
      </w:r>
    </w:p>
    <w:p w14:paraId="65EAD4F5"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PK1</w:t>
      </w:r>
      <w:r w:rsidRPr="00AF243F">
        <w:rPr>
          <w:rFonts w:asciiTheme="minorHAnsi" w:hAnsiTheme="minorHAnsi" w:cstheme="minorHAnsi"/>
          <w:sz w:val="22"/>
          <w:szCs w:val="22"/>
        </w:rPr>
        <w:t xml:space="preserve"> – liczba punktów dla kryterium „Cena”</w:t>
      </w:r>
    </w:p>
    <w:p w14:paraId="7CF8B189"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PK2 </w:t>
      </w:r>
      <w:r w:rsidRPr="00AF243F">
        <w:rPr>
          <w:rFonts w:asciiTheme="minorHAnsi" w:hAnsiTheme="minorHAnsi" w:cstheme="minorHAnsi"/>
          <w:sz w:val="22"/>
          <w:szCs w:val="22"/>
        </w:rPr>
        <w:t>– liczba punktów dla kryterium „gwarancja na wykonane prace instalacyjne”</w:t>
      </w:r>
    </w:p>
    <w:p w14:paraId="6BBFE29B"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PK3</w:t>
      </w:r>
      <w:r w:rsidRPr="00AF243F">
        <w:rPr>
          <w:rFonts w:asciiTheme="minorHAnsi" w:hAnsiTheme="minorHAnsi" w:cstheme="minorHAnsi"/>
          <w:sz w:val="22"/>
          <w:szCs w:val="22"/>
        </w:rPr>
        <w:t xml:space="preserve"> – liczba punktów dla kryterium „gwarancja producenta inwertery”</w:t>
      </w:r>
    </w:p>
    <w:p w14:paraId="3B654EAB"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lastRenderedPageBreak/>
        <w:t xml:space="preserve">PK4 </w:t>
      </w:r>
      <w:r w:rsidRPr="00AF243F">
        <w:rPr>
          <w:rFonts w:asciiTheme="minorHAnsi" w:hAnsiTheme="minorHAnsi" w:cstheme="minorHAnsi"/>
          <w:sz w:val="22"/>
          <w:szCs w:val="22"/>
        </w:rPr>
        <w:t>– liczba punktów dla kryterium „gwarancja producenta na moduły fotowoltaiczne”</w:t>
      </w:r>
    </w:p>
    <w:bookmarkEnd w:id="7"/>
    <w:p w14:paraId="76E1920B" w14:textId="77777777" w:rsidR="00FE3C43" w:rsidRPr="00AF243F" w:rsidRDefault="00FE3C43" w:rsidP="00AF243F">
      <w:pPr>
        <w:jc w:val="both"/>
        <w:rPr>
          <w:rFonts w:asciiTheme="minorHAnsi" w:eastAsiaTheme="minorHAnsi" w:hAnsiTheme="minorHAnsi" w:cstheme="minorHAnsi"/>
          <w:sz w:val="22"/>
          <w:szCs w:val="22"/>
          <w:highlight w:val="yellow"/>
          <w:lang w:eastAsia="en-US"/>
        </w:rPr>
      </w:pPr>
    </w:p>
    <w:p w14:paraId="48CAE291" w14:textId="4919706A" w:rsidR="00FE3C43" w:rsidRDefault="00DA3701" w:rsidP="00FC13BB">
      <w:pPr>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44A8B9BA" w:rsidR="00FE3C43" w:rsidRDefault="005917DD">
      <w:pPr>
        <w:pStyle w:val="pkt"/>
        <w:spacing w:before="240" w:after="0" w:line="360" w:lineRule="auto"/>
        <w:ind w:left="780" w:firstLine="0"/>
        <w:rPr>
          <w:rFonts w:ascii="Calibri" w:hAnsi="Calibri"/>
          <w:sz w:val="22"/>
          <w:szCs w:val="22"/>
        </w:rPr>
      </w:pPr>
      <w:r>
        <w:rPr>
          <w:rFonts w:ascii="Calibri" w:hAnsi="Calibri"/>
          <w:sz w:val="22"/>
          <w:szCs w:val="22"/>
        </w:rPr>
        <w:t xml:space="preserve">- </w:t>
      </w:r>
      <w:r w:rsidR="00AF243F">
        <w:rPr>
          <w:rFonts w:ascii="Calibri" w:hAnsi="Calibri"/>
          <w:sz w:val="22"/>
          <w:szCs w:val="22"/>
        </w:rPr>
        <w:t>3</w:t>
      </w:r>
      <w:r w:rsidR="002343D1">
        <w:rPr>
          <w:rFonts w:ascii="Calibri" w:hAnsi="Calibri"/>
          <w:sz w:val="22"/>
          <w:szCs w:val="22"/>
        </w:rPr>
        <w:t xml:space="preserve"> 000</w:t>
      </w:r>
      <w:r w:rsidR="0079436F">
        <w:rPr>
          <w:rFonts w:ascii="Calibri" w:hAnsi="Calibri"/>
          <w:sz w:val="22"/>
          <w:szCs w:val="22"/>
        </w:rPr>
        <w:t>,</w:t>
      </w:r>
      <w:proofErr w:type="gramStart"/>
      <w:r w:rsidR="0079436F">
        <w:rPr>
          <w:rFonts w:ascii="Calibri" w:hAnsi="Calibri"/>
          <w:sz w:val="22"/>
          <w:szCs w:val="22"/>
        </w:rPr>
        <w:t xml:space="preserve">00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79436F">
        <w:rPr>
          <w:rFonts w:ascii="Calibri" w:hAnsi="Calibri"/>
          <w:sz w:val="22"/>
          <w:szCs w:val="22"/>
        </w:rPr>
        <w:t xml:space="preserve"> </w:t>
      </w:r>
      <w:r w:rsidR="00AF243F">
        <w:rPr>
          <w:rFonts w:ascii="Calibri" w:hAnsi="Calibri"/>
          <w:sz w:val="22"/>
          <w:szCs w:val="22"/>
        </w:rPr>
        <w:t>trzy</w:t>
      </w:r>
      <w:r w:rsidR="0079436F">
        <w:rPr>
          <w:rFonts w:ascii="Calibri" w:hAnsi="Calibri"/>
          <w:sz w:val="22"/>
          <w:szCs w:val="22"/>
        </w:rPr>
        <w:t xml:space="preserve"> tysi</w:t>
      </w:r>
      <w:r w:rsidR="006B5F90">
        <w:rPr>
          <w:rFonts w:ascii="Calibri" w:hAnsi="Calibri"/>
          <w:sz w:val="22"/>
          <w:szCs w:val="22"/>
        </w:rPr>
        <w:t>ące</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6F7D7D53"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2343D1">
        <w:rPr>
          <w:rFonts w:ascii="Calibri" w:hAnsi="Calibri"/>
          <w:sz w:val="22"/>
          <w:szCs w:val="22"/>
        </w:rPr>
        <w:t xml:space="preserve">Dostawa i montaż </w:t>
      </w:r>
      <w:proofErr w:type="spellStart"/>
      <w:r w:rsidR="00F324C0">
        <w:rPr>
          <w:rFonts w:ascii="Calibri" w:hAnsi="Calibri"/>
          <w:sz w:val="22"/>
          <w:szCs w:val="22"/>
        </w:rPr>
        <w:t>mikro</w:t>
      </w:r>
      <w:r w:rsidR="002343D1">
        <w:rPr>
          <w:rFonts w:ascii="Calibri" w:hAnsi="Calibri"/>
          <w:sz w:val="22"/>
          <w:szCs w:val="22"/>
        </w:rPr>
        <w:t>instalacji</w:t>
      </w:r>
      <w:proofErr w:type="spellEnd"/>
      <w:r w:rsidR="002343D1">
        <w:rPr>
          <w:rFonts w:ascii="Calibri" w:hAnsi="Calibri"/>
          <w:sz w:val="22"/>
          <w:szCs w:val="22"/>
        </w:rPr>
        <w:t xml:space="preserve"> </w:t>
      </w:r>
      <w:r w:rsidR="00F324C0">
        <w:rPr>
          <w:rFonts w:ascii="Calibri" w:hAnsi="Calibri"/>
          <w:sz w:val="22"/>
          <w:szCs w:val="22"/>
        </w:rPr>
        <w:t>fotowoltaicznych przy Zespole Kształcenia w Wielkim Klinczu</w:t>
      </w:r>
      <w:r>
        <w:rPr>
          <w:rFonts w:ascii="Calibri" w:hAnsi="Calibri"/>
          <w:sz w:val="22"/>
          <w:szCs w:val="22"/>
        </w:rPr>
        <w:t xml:space="preserve">”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2" w:name="_Hlk631545352"/>
      <w:r>
        <w:rPr>
          <w:rFonts w:ascii="Arial" w:hAnsi="Arial" w:cs="Arial"/>
          <w:b/>
          <w:bCs/>
          <w:sz w:val="20"/>
          <w:szCs w:val="20"/>
        </w:rPr>
        <w:t>platformazakupowa.pl/pn/ug_koscierzyna</w:t>
      </w:r>
      <w:bookmarkEnd w:id="12"/>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sidRPr="00DE39E3">
        <w:rPr>
          <w:rFonts w:ascii="Calibri" w:eastAsiaTheme="minorHAnsi" w:hAnsi="Calibri" w:cs="Calibri"/>
          <w:color w:val="000000"/>
          <w:sz w:val="22"/>
          <w:szCs w:val="22"/>
          <w:lang w:eastAsia="en-US"/>
        </w:rPr>
        <w:t>eDoApp</w:t>
      </w:r>
      <w:proofErr w:type="spellEnd"/>
      <w:r w:rsidRPr="00DE39E3">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3" w:name="_Hlk631545353"/>
      <w:r w:rsidRPr="00504FC4">
        <w:rPr>
          <w:rFonts w:ascii="Arial" w:eastAsiaTheme="minorHAnsi" w:hAnsi="Arial" w:cs="Arial"/>
          <w:color w:val="000000"/>
          <w:sz w:val="20"/>
          <w:szCs w:val="20"/>
          <w:lang w:eastAsia="en-US"/>
        </w:rPr>
        <w:t>platformazakupowa.pl/pn/ug_koscierzyna</w:t>
      </w:r>
      <w:bookmarkEnd w:id="13"/>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7777777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4" w:name="_Hlk631545354"/>
      <w:r>
        <w:rPr>
          <w:rFonts w:ascii="Arial" w:hAnsi="Arial" w:cs="Arial"/>
          <w:b/>
          <w:bCs/>
          <w:sz w:val="20"/>
          <w:szCs w:val="20"/>
        </w:rPr>
        <w:t>platformazakupowa.pl/pn/ug_koscierzyna</w:t>
      </w:r>
      <w:bookmarkEnd w:id="14"/>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w:t>
      </w:r>
      <w:r>
        <w:rPr>
          <w:rFonts w:asciiTheme="minorHAnsi" w:hAnsiTheme="minorHAnsi" w:cstheme="minorHAnsi"/>
          <w:bCs/>
          <w:sz w:val="22"/>
          <w:szCs w:val="22"/>
        </w:rPr>
        <w:lastRenderedPageBreak/>
        <w:t>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40B5C81C"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C16EB8">
        <w:rPr>
          <w:rFonts w:asciiTheme="minorHAnsi" w:eastAsiaTheme="minorHAnsi" w:hAnsiTheme="minorHAnsi" w:cstheme="minorHAnsi"/>
          <w:sz w:val="22"/>
          <w:szCs w:val="22"/>
          <w:lang w:eastAsia="en-US"/>
        </w:rPr>
        <w:t>6 listopada</w:t>
      </w:r>
      <w:r w:rsidR="00C16EB8">
        <w:rPr>
          <w:rFonts w:asciiTheme="minorHAnsi" w:eastAsiaTheme="minorHAnsi" w:hAnsiTheme="minorHAnsi" w:cstheme="minorHAnsi"/>
          <w:sz w:val="22"/>
          <w:szCs w:val="22"/>
          <w:lang w:eastAsia="en-US"/>
        </w:rPr>
        <w:br/>
        <w:t xml:space="preserve"> </w:t>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6E003B3"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C16EB8">
        <w:rPr>
          <w:rFonts w:asciiTheme="minorHAnsi" w:hAnsiTheme="minorHAnsi" w:cstheme="minorHAnsi"/>
          <w:b/>
          <w:bCs/>
          <w:sz w:val="22"/>
          <w:szCs w:val="22"/>
        </w:rPr>
        <w:t>8 października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lastRenderedPageBreak/>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5" w:name="_Toc42045493"/>
    </w:p>
    <w:p w14:paraId="67EA3C22" w14:textId="111FF650" w:rsidR="00FE3C43" w:rsidRPr="0080134C"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5"/>
      <w:r>
        <w:rPr>
          <w:rFonts w:asciiTheme="minorHAnsi" w:hAnsiTheme="minorHAnsi" w:cstheme="minorHAnsi"/>
          <w:sz w:val="22"/>
          <w:szCs w:val="22"/>
        </w:rPr>
        <w:t>.</w:t>
      </w:r>
    </w:p>
    <w:p w14:paraId="12390746" w14:textId="4C36FA90" w:rsidR="0080134C" w:rsidRPr="0080134C" w:rsidRDefault="0080134C">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Wykonawca, którego oferta zostanie uznana za najkorzystniejszą, po upływie terminu do wniesienia odwołania od informacji o wyborze jego oferty, a przed podpisaniem umowy na żądanie Zamawiającego powinien przedłożyć:</w:t>
      </w:r>
    </w:p>
    <w:p w14:paraId="0A484B17" w14:textId="6834723E" w:rsidR="0080134C" w:rsidRDefault="0080134C"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dokument potwierdzający wniesienie przez Wykonawcę zabezpieczenia należytego wykonania umowy na zasadach opisanych w rozdziale XIX SWZ,</w:t>
      </w:r>
    </w:p>
    <w:p w14:paraId="0A156D86" w14:textId="76018FBC" w:rsidR="0080134C" w:rsidRDefault="0080134C"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ubezpieczenie od odpowiedzialności cywilnej w zakresie prowadzonej przez siebie działalności,</w:t>
      </w:r>
    </w:p>
    <w:p w14:paraId="34F41263" w14:textId="046205CC" w:rsidR="0080134C" w:rsidRPr="00214216" w:rsidRDefault="0080134C" w:rsidP="00214216">
      <w:pPr>
        <w:spacing w:after="120"/>
        <w:jc w:val="both"/>
        <w:rPr>
          <w:rFonts w:asciiTheme="minorHAnsi" w:hAnsiTheme="minorHAnsi" w:cstheme="minorHAnsi"/>
          <w:bCs/>
          <w:sz w:val="22"/>
          <w:szCs w:val="22"/>
        </w:rPr>
      </w:pPr>
      <w:r>
        <w:rPr>
          <w:rFonts w:asciiTheme="minorHAnsi" w:eastAsiaTheme="minorHAnsi" w:hAnsiTheme="minorHAnsi" w:cs="CIDFont+F2"/>
          <w:sz w:val="22"/>
          <w:szCs w:val="22"/>
          <w:lang w:eastAsia="en-US"/>
        </w:rPr>
        <w:t xml:space="preserve">- wykaz osób skierowanych przez Wykonawcę do realizacji przedmiotu </w:t>
      </w:r>
      <w:r w:rsidR="00D76722">
        <w:rPr>
          <w:rFonts w:asciiTheme="minorHAnsi" w:eastAsiaTheme="minorHAnsi" w:hAnsiTheme="minorHAnsi" w:cs="CIDFont+F2"/>
          <w:sz w:val="22"/>
          <w:szCs w:val="22"/>
          <w:lang w:eastAsia="en-US"/>
        </w:rPr>
        <w:t>umowy o poniższych uprawnieniach</w:t>
      </w:r>
      <w:r w:rsidR="00D76722" w:rsidRPr="00214216">
        <w:rPr>
          <w:rFonts w:asciiTheme="minorHAnsi" w:eastAsiaTheme="minorHAnsi" w:hAnsiTheme="minorHAnsi" w:cs="CIDFont+F2"/>
          <w:sz w:val="22"/>
          <w:szCs w:val="22"/>
          <w:lang w:eastAsia="en-US"/>
        </w:rPr>
        <w:t>:</w:t>
      </w:r>
      <w:r w:rsidR="00214216" w:rsidRPr="00214216">
        <w:rPr>
          <w:rFonts w:asciiTheme="minorHAnsi" w:hAnsiTheme="minorHAnsi" w:cstheme="minorHAnsi"/>
          <w:bCs/>
          <w:sz w:val="22"/>
          <w:szCs w:val="22"/>
        </w:rPr>
        <w:t xml:space="preserve"> kierownik budowy z uprawnieniami w specjalności instalacyjnej w zakresie sieci, instalacji i urządzeń elektrycznych i elektroenergetycznych</w:t>
      </w:r>
      <w:r w:rsidR="00214216">
        <w:rPr>
          <w:rFonts w:asciiTheme="minorHAnsi" w:hAnsiTheme="minorHAnsi" w:cstheme="minorHAnsi"/>
          <w:bCs/>
          <w:sz w:val="22"/>
          <w:szCs w:val="22"/>
        </w:rPr>
        <w:t>.</w:t>
      </w:r>
    </w:p>
    <w:p w14:paraId="42F4745D" w14:textId="502D7B54" w:rsidR="00D76722" w:rsidRPr="0080134C" w:rsidRDefault="00D76722"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Uprawnienia i przynależność do Izby dla wskazanych osób.</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095B63CF" w14:textId="368FDD45" w:rsidR="00F92CDE" w:rsidRPr="00F57780" w:rsidRDefault="00DA3701" w:rsidP="002C6479">
      <w:pPr>
        <w:ind w:left="284" w:hanging="284"/>
        <w:rPr>
          <w:rFonts w:ascii="Calibri" w:hAnsi="Calibri" w:cstheme="minorHAnsi"/>
          <w:sz w:val="22"/>
          <w:szCs w:val="22"/>
        </w:rPr>
      </w:pPr>
      <w:r w:rsidRPr="00F57780">
        <w:rPr>
          <w:rFonts w:ascii="Calibri" w:hAnsi="Calibri" w:cstheme="minorHAnsi"/>
          <w:sz w:val="22"/>
          <w:szCs w:val="22"/>
        </w:rPr>
        <w:t xml:space="preserve">2. </w:t>
      </w:r>
      <w:r w:rsidRPr="00F57780">
        <w:rPr>
          <w:rFonts w:ascii="Calibri" w:hAnsi="Calibri" w:cstheme="minorHAnsi"/>
          <w:sz w:val="22"/>
          <w:szCs w:val="22"/>
        </w:rPr>
        <w:tab/>
        <w:t>Zabezpieczenie wnosi się przed zawarciem umowy</w:t>
      </w:r>
      <w:r w:rsidR="00F92CDE" w:rsidRPr="00F57780">
        <w:rPr>
          <w:rFonts w:ascii="Calibri" w:hAnsi="Calibri" w:cstheme="minorHAnsi"/>
          <w:sz w:val="22"/>
          <w:szCs w:val="22"/>
        </w:rPr>
        <w:t xml:space="preserve"> na okres </w:t>
      </w:r>
      <w:r w:rsidR="002C6479" w:rsidRPr="00F57780">
        <w:rPr>
          <w:rFonts w:ascii="Calibri" w:hAnsi="Calibri" w:cstheme="minorHAnsi"/>
          <w:sz w:val="22"/>
          <w:szCs w:val="22"/>
        </w:rPr>
        <w:t xml:space="preserve">najdłuższy </w:t>
      </w:r>
      <w:r w:rsidR="00F92CDE" w:rsidRPr="00F57780">
        <w:rPr>
          <w:rFonts w:ascii="Calibri" w:hAnsi="Calibri" w:cstheme="minorHAnsi"/>
          <w:sz w:val="22"/>
          <w:szCs w:val="22"/>
        </w:rPr>
        <w:t xml:space="preserve">gwarancji </w:t>
      </w:r>
      <w:r w:rsidR="002C6479" w:rsidRPr="00F57780">
        <w:rPr>
          <w:rFonts w:ascii="Calibri" w:hAnsi="Calibri" w:cstheme="minorHAnsi"/>
          <w:sz w:val="22"/>
          <w:szCs w:val="22"/>
        </w:rPr>
        <w:t xml:space="preserve">wskazany przez </w:t>
      </w:r>
      <w:r w:rsidR="00F92CDE" w:rsidRPr="00F57780">
        <w:rPr>
          <w:rFonts w:ascii="Calibri" w:hAnsi="Calibri" w:cstheme="minorHAnsi"/>
          <w:sz w:val="22"/>
          <w:szCs w:val="22"/>
        </w:rPr>
        <w:t>Wykonawc</w:t>
      </w:r>
      <w:r w:rsidR="002C6479" w:rsidRPr="00F57780">
        <w:rPr>
          <w:rFonts w:ascii="Calibri" w:hAnsi="Calibri" w:cstheme="minorHAnsi"/>
          <w:sz w:val="22"/>
          <w:szCs w:val="22"/>
        </w:rPr>
        <w:t>ę w ofercie (min. 72 miesiące).</w:t>
      </w:r>
      <w:r w:rsidR="00F92CDE" w:rsidRPr="00F57780">
        <w:rPr>
          <w:rFonts w:ascii="Calibri" w:hAnsi="Calibri" w:cstheme="minorHAnsi"/>
          <w:sz w:val="22"/>
          <w:szCs w:val="22"/>
        </w:rPr>
        <w:t xml:space="preserve">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0090A3C"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AA572E">
        <w:rPr>
          <w:rFonts w:asciiTheme="minorHAnsi" w:eastAsiaTheme="minorHAnsi" w:hAnsiTheme="minorHAnsi" w:cstheme="minorHAnsi"/>
          <w:sz w:val="22"/>
          <w:szCs w:val="22"/>
          <w:lang w:eastAsia="en-US"/>
        </w:rPr>
        <w:t>5</w:t>
      </w:r>
      <w:r w:rsidR="00F16A7E">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lastRenderedPageBreak/>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w:t>
      </w:r>
      <w:r>
        <w:rPr>
          <w:rFonts w:cstheme="minorHAnsi"/>
          <w:color w:val="auto"/>
          <w:sz w:val="22"/>
          <w:szCs w:val="22"/>
        </w:rPr>
        <w:lastRenderedPageBreak/>
        <w:t>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50989CD5" w14:textId="55C7BD73" w:rsidR="00FE3C43" w:rsidRDefault="00DA3701" w:rsidP="002764C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6ABBC309" w14:textId="40361D71" w:rsidR="008A3EFB" w:rsidRDefault="008A3EFB" w:rsidP="008A3EFB">
      <w:pPr>
        <w:jc w:val="both"/>
        <w:rPr>
          <w:rFonts w:asciiTheme="minorHAnsi" w:hAnsiTheme="minorHAnsi" w:cstheme="minorHAnsi"/>
          <w:sz w:val="22"/>
          <w:szCs w:val="22"/>
        </w:rPr>
      </w:pPr>
    </w:p>
    <w:p w14:paraId="77144479" w14:textId="5F93E0A6" w:rsidR="008A3EFB" w:rsidRDefault="008A3EFB" w:rsidP="008A3EFB">
      <w:pPr>
        <w:jc w:val="both"/>
        <w:rPr>
          <w:rFonts w:asciiTheme="minorHAnsi" w:hAnsiTheme="minorHAnsi" w:cstheme="minorHAnsi"/>
          <w:sz w:val="22"/>
          <w:szCs w:val="22"/>
        </w:rPr>
      </w:pPr>
    </w:p>
    <w:p w14:paraId="471E2289" w14:textId="6A1FC0A0" w:rsidR="008A3EFB" w:rsidRDefault="008A3EFB" w:rsidP="008A3EFB">
      <w:pPr>
        <w:jc w:val="both"/>
        <w:rPr>
          <w:rFonts w:asciiTheme="minorHAnsi" w:hAnsiTheme="minorHAnsi" w:cstheme="minorHAnsi"/>
          <w:sz w:val="22"/>
          <w:szCs w:val="22"/>
        </w:rPr>
      </w:pPr>
    </w:p>
    <w:p w14:paraId="5F2DB8AD" w14:textId="77777777" w:rsidR="008A3EFB" w:rsidRPr="002764CB" w:rsidRDefault="008A3EFB" w:rsidP="008A3EFB">
      <w:pPr>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6E41420" w14:textId="69D2A63E"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nr 1 do formularza oferty – </w:t>
      </w:r>
      <w:r w:rsidR="00EB2FE9" w:rsidRPr="00C00E85">
        <w:rPr>
          <w:rFonts w:asciiTheme="minorHAnsi" w:hAnsiTheme="minorHAnsi" w:cstheme="minorHAnsi"/>
          <w:color w:val="000000"/>
          <w:spacing w:val="-4"/>
          <w:sz w:val="22"/>
          <w:szCs w:val="22"/>
        </w:rPr>
        <w:t xml:space="preserve">zestawienie rzeczowo-finansowe </w:t>
      </w:r>
    </w:p>
    <w:p w14:paraId="54276CBF" w14:textId="0EE7C59D"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31953817" w14:textId="13000091"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nr </w:t>
      </w:r>
      <w:r w:rsidR="00236484">
        <w:rPr>
          <w:rFonts w:asciiTheme="minorHAnsi" w:hAnsiTheme="minorHAnsi" w:cstheme="minorHAnsi"/>
          <w:color w:val="000000"/>
          <w:spacing w:val="-4"/>
          <w:sz w:val="22"/>
          <w:szCs w:val="22"/>
        </w:rPr>
        <w:t>3</w:t>
      </w:r>
      <w:r w:rsidRPr="00C00E85">
        <w:rPr>
          <w:rFonts w:asciiTheme="minorHAnsi" w:hAnsiTheme="minorHAnsi" w:cstheme="minorHAnsi"/>
          <w:color w:val="000000"/>
          <w:spacing w:val="-4"/>
          <w:sz w:val="22"/>
          <w:szCs w:val="22"/>
        </w:rPr>
        <w:t xml:space="preserve"> – Oświadczenie o udostępnieniu zasobów i braku podstaw wykluczenia.</w:t>
      </w:r>
    </w:p>
    <w:p w14:paraId="7EDB4B1C" w14:textId="7F167242"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00236484">
        <w:rPr>
          <w:rFonts w:asciiTheme="minorHAnsi" w:hAnsiTheme="minorHAnsi" w:cstheme="minorHAnsi"/>
          <w:color w:val="000000"/>
          <w:spacing w:val="-4"/>
          <w:sz w:val="22"/>
          <w:szCs w:val="22"/>
        </w:rPr>
        <w:t>4</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Wykaz </w:t>
      </w:r>
      <w:r w:rsidR="004910FB">
        <w:rPr>
          <w:rFonts w:asciiTheme="minorHAnsi" w:hAnsiTheme="minorHAnsi" w:cstheme="minorHAnsi"/>
          <w:color w:val="000000"/>
          <w:spacing w:val="-4"/>
          <w:sz w:val="22"/>
          <w:szCs w:val="22"/>
        </w:rPr>
        <w:t>dostaw</w:t>
      </w:r>
    </w:p>
    <w:p w14:paraId="14E4BE79" w14:textId="3F59D6BB" w:rsidR="003640E7" w:rsidRDefault="003640E7" w:rsidP="00634A8B">
      <w:pPr>
        <w:suppressAutoHyphens w:val="0"/>
        <w:spacing w:after="200" w:line="276" w:lineRule="auto"/>
        <w:rPr>
          <w:rFonts w:asciiTheme="minorHAnsi" w:hAnsiTheme="minorHAnsi" w:cstheme="minorHAnsi"/>
          <w:color w:val="000000"/>
          <w:spacing w:val="-9"/>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proofErr w:type="gramStart"/>
      <w:r w:rsidR="00236484">
        <w:rPr>
          <w:rFonts w:asciiTheme="minorHAnsi" w:hAnsiTheme="minorHAnsi" w:cstheme="minorHAnsi"/>
          <w:color w:val="000000"/>
          <w:spacing w:val="-4"/>
          <w:sz w:val="22"/>
          <w:szCs w:val="22"/>
        </w:rPr>
        <w:t>5</w:t>
      </w:r>
      <w:r w:rsidR="00D76722">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2EF580B4" w14:textId="3B08D358" w:rsidR="00DE6742" w:rsidRDefault="00DE6742" w:rsidP="00634A8B">
      <w:pPr>
        <w:suppressAutoHyphens w:val="0"/>
        <w:spacing w:after="200" w:line="276" w:lineRule="auto"/>
        <w:rPr>
          <w:rFonts w:asciiTheme="minorHAnsi" w:hAnsiTheme="minorHAnsi" w:cstheme="minorHAnsi"/>
          <w:color w:val="000000"/>
          <w:spacing w:val="-9"/>
          <w:sz w:val="22"/>
          <w:szCs w:val="22"/>
        </w:rPr>
      </w:pPr>
      <w:r>
        <w:rPr>
          <w:rFonts w:asciiTheme="minorHAnsi" w:hAnsiTheme="minorHAnsi" w:cstheme="minorHAnsi"/>
          <w:color w:val="000000"/>
          <w:spacing w:val="-9"/>
          <w:sz w:val="22"/>
          <w:szCs w:val="22"/>
        </w:rPr>
        <w:t xml:space="preserve">Załącznik </w:t>
      </w:r>
      <w:proofErr w:type="gramStart"/>
      <w:r w:rsidR="00236484">
        <w:rPr>
          <w:rFonts w:asciiTheme="minorHAnsi" w:hAnsiTheme="minorHAnsi" w:cstheme="minorHAnsi"/>
          <w:color w:val="000000"/>
          <w:spacing w:val="-9"/>
          <w:sz w:val="22"/>
          <w:szCs w:val="22"/>
        </w:rPr>
        <w:t>6</w:t>
      </w:r>
      <w:r w:rsidR="00D76722">
        <w:rPr>
          <w:rFonts w:asciiTheme="minorHAnsi" w:hAnsiTheme="minorHAnsi" w:cstheme="minorHAnsi"/>
          <w:color w:val="000000"/>
          <w:spacing w:val="-9"/>
          <w:sz w:val="22"/>
          <w:szCs w:val="22"/>
        </w:rPr>
        <w:t xml:space="preserve"> </w:t>
      </w:r>
      <w:r>
        <w:rPr>
          <w:rFonts w:asciiTheme="minorHAnsi" w:hAnsiTheme="minorHAnsi" w:cstheme="minorHAnsi"/>
          <w:color w:val="000000"/>
          <w:spacing w:val="-9"/>
          <w:sz w:val="22"/>
          <w:szCs w:val="22"/>
        </w:rPr>
        <w:t>:</w:t>
      </w:r>
      <w:proofErr w:type="gramEnd"/>
      <w:r>
        <w:rPr>
          <w:rFonts w:asciiTheme="minorHAnsi" w:hAnsiTheme="minorHAnsi" w:cstheme="minorHAnsi"/>
          <w:color w:val="000000"/>
          <w:spacing w:val="-9"/>
          <w:sz w:val="22"/>
          <w:szCs w:val="22"/>
        </w:rPr>
        <w:t xml:space="preserve"> </w:t>
      </w:r>
      <w:r w:rsidR="007E2F80">
        <w:rPr>
          <w:rFonts w:asciiTheme="minorHAnsi" w:hAnsiTheme="minorHAnsi" w:cstheme="minorHAnsi"/>
          <w:color w:val="000000"/>
          <w:spacing w:val="-9"/>
          <w:sz w:val="22"/>
          <w:szCs w:val="22"/>
        </w:rPr>
        <w:t>dokumentacja projektowa</w:t>
      </w:r>
    </w:p>
    <w:p w14:paraId="5CA0B454" w14:textId="2D906024" w:rsidR="007E2F80" w:rsidRPr="00C00E85" w:rsidRDefault="007E2F80" w:rsidP="00634A8B">
      <w:pPr>
        <w:suppressAutoHyphens w:val="0"/>
        <w:spacing w:after="200" w:line="276" w:lineRule="auto"/>
        <w:rPr>
          <w:rFonts w:asciiTheme="minorHAnsi" w:hAnsiTheme="minorHAnsi" w:cstheme="minorHAnsi"/>
          <w:sz w:val="22"/>
          <w:szCs w:val="22"/>
        </w:rPr>
      </w:pPr>
      <w:r>
        <w:rPr>
          <w:rFonts w:asciiTheme="minorHAnsi" w:hAnsiTheme="minorHAnsi" w:cstheme="minorHAnsi"/>
          <w:color w:val="000000"/>
          <w:spacing w:val="-9"/>
          <w:sz w:val="22"/>
          <w:szCs w:val="22"/>
        </w:rPr>
        <w:t>Załącznik nr 7: specyfikacja techniczna wykonania i odbioru robót budowlanych</w:t>
      </w:r>
    </w:p>
    <w:p w14:paraId="08D14E83" w14:textId="7CFC2A8F" w:rsidR="003640E7" w:rsidRDefault="003640E7" w:rsidP="004910F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62C9DE6B" w14:textId="75668A95" w:rsidR="00447D1B" w:rsidRDefault="00447D1B" w:rsidP="00B47BE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DF5C8D" w14:textId="08EE991E"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74CC2B" w14:textId="634A2C33"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E82B0" w14:textId="34F3B778" w:rsidR="00B21748" w:rsidRDefault="00B21748">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D248F2" w14:textId="124510EF"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EA749F5" w14:textId="72CD317D"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F0816B" w14:textId="59A1CD32"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49E383" w14:textId="40A9E518"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C68EA7" w14:textId="6C5B7AB3"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7F23A9" w14:textId="0487BCF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669673C" w14:textId="74AA4D46"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A174439" w14:textId="69A12834" w:rsidR="00D76722" w:rsidRDefault="00D76722" w:rsidP="00F062A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904980" w14:textId="1C45C8CD"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C352A0E" w14:textId="5E9B1CC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FACA369" w14:textId="1D05E32A"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E88B04" w14:textId="4529DA3D"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A6426E" w14:textId="124F61D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A69FDFB" w14:textId="1F413D7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E07379" w14:textId="51BAAFFD"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1FE5E3F" w14:textId="1672487E"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953C6B1" w14:textId="5DFA58A1"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0284398" w14:textId="77777777" w:rsidR="00236484" w:rsidRDefault="00236484" w:rsidP="007E2F80">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3190B7" w14:textId="0E89811E"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C2B1E0F" w14:textId="460EE473"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5EDF6D" w14:textId="06AE35AA"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44D5ECC" w14:textId="073AA01D"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F1D3081" w14:textId="4DDAB900"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AF823D1" w14:textId="7C82FB90"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7F9C011" w14:textId="534A36A6"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11F5C6A" w14:textId="0B292DBF"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5CCA6B1" w14:textId="5723B7E1"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0521BF1" w14:textId="3906A0ED"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E587CAA" w14:textId="33B3540F"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1AC962D" w14:textId="5509DDD7"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690625D" w14:textId="1C1A71CA"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D8C0A5B" w14:textId="407612D6"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BD640D" w14:textId="58B40510"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D331573" w14:textId="3FAD24F8"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07006C4" w14:textId="14C08D1C"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9F2210C" w14:textId="18EA93D7"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A3667B5" w14:textId="14358B55"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52F0A07" w14:textId="58A099B0"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34EB67" w14:textId="1D378891"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67ED45A" w14:textId="7AA56AF1"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048F45" w14:textId="44F91D50"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3E65856" w14:textId="56D79FA7"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9149D4A" w14:textId="16E2EEA3"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AE99306" w14:textId="77777777"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76B6400" w14:textId="77777777"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8691D2" w14:textId="77777777"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BCCF83" w14:textId="77777777" w:rsidR="009D7E3F" w:rsidRDefault="009D7E3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rsidP="004910F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18D8914C"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Pr>
          <w:rFonts w:asciiTheme="minorHAnsi" w:hAnsiTheme="minorHAnsi" w:cstheme="minorHAnsi"/>
          <w:bCs/>
          <w:sz w:val="22"/>
          <w:szCs w:val="22"/>
        </w:rPr>
        <w:t>„</w:t>
      </w:r>
      <w:r w:rsidR="004910FB">
        <w:rPr>
          <w:rFonts w:asciiTheme="minorHAnsi" w:hAnsiTheme="minorHAnsi" w:cstheme="minorHAnsi"/>
          <w:b/>
          <w:sz w:val="22"/>
          <w:szCs w:val="22"/>
        </w:rPr>
        <w:t xml:space="preserve">Dostawa i montaż </w:t>
      </w:r>
      <w:proofErr w:type="spellStart"/>
      <w:r w:rsidR="00D728E1">
        <w:rPr>
          <w:rFonts w:asciiTheme="minorHAnsi" w:hAnsiTheme="minorHAnsi" w:cstheme="minorHAnsi"/>
          <w:b/>
          <w:sz w:val="22"/>
          <w:szCs w:val="22"/>
        </w:rPr>
        <w:t>mikro</w:t>
      </w:r>
      <w:r w:rsidR="004910FB">
        <w:rPr>
          <w:rFonts w:asciiTheme="minorHAnsi" w:hAnsiTheme="minorHAnsi" w:cstheme="minorHAnsi"/>
          <w:b/>
          <w:sz w:val="22"/>
          <w:szCs w:val="22"/>
        </w:rPr>
        <w:t>instalacji</w:t>
      </w:r>
      <w:proofErr w:type="spellEnd"/>
      <w:r w:rsidR="004910FB">
        <w:rPr>
          <w:rFonts w:asciiTheme="minorHAnsi" w:hAnsiTheme="minorHAnsi" w:cstheme="minorHAnsi"/>
          <w:b/>
          <w:sz w:val="22"/>
          <w:szCs w:val="22"/>
        </w:rPr>
        <w:t xml:space="preserve"> </w:t>
      </w:r>
      <w:r w:rsidR="00D728E1">
        <w:rPr>
          <w:rFonts w:asciiTheme="minorHAnsi" w:hAnsiTheme="minorHAnsi" w:cstheme="minorHAnsi"/>
          <w:b/>
          <w:sz w:val="22"/>
          <w:szCs w:val="22"/>
        </w:rPr>
        <w:t>fotowoltaicznych przy Zespole Kształcenia w Wielkim Klinczu</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7E2F80">
        <w:rPr>
          <w:rFonts w:asciiTheme="minorHAnsi" w:hAnsiTheme="minorHAnsi" w:cstheme="minorHAnsi"/>
          <w:b/>
          <w:sz w:val="22"/>
          <w:szCs w:val="22"/>
        </w:rPr>
        <w:t>12</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469E90B4"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4C2218D0" w14:textId="5950456B" w:rsid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Cena netto: ………………………………………</w:t>
      </w:r>
      <w:proofErr w:type="gramStart"/>
      <w:r>
        <w:rPr>
          <w:rFonts w:asciiTheme="minorHAnsi" w:hAnsiTheme="minorHAnsi" w:cstheme="minorHAnsi"/>
          <w:sz w:val="22"/>
          <w:szCs w:val="22"/>
          <w:lang w:eastAsia="x-none"/>
        </w:rPr>
        <w:t>…….</w:t>
      </w:r>
      <w:proofErr w:type="gramEnd"/>
      <w:r>
        <w:rPr>
          <w:rFonts w:asciiTheme="minorHAnsi" w:hAnsiTheme="minorHAnsi" w:cstheme="minorHAnsi"/>
          <w:sz w:val="22"/>
          <w:szCs w:val="22"/>
          <w:lang w:eastAsia="x-none"/>
        </w:rPr>
        <w:t>zł,</w:t>
      </w:r>
    </w:p>
    <w:p w14:paraId="7783F62E" w14:textId="68549E31" w:rsidR="00DB4F99" w:rsidRP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Podatek VAT …%.......................................zł,</w:t>
      </w:r>
    </w:p>
    <w:p w14:paraId="7D3B49FC" w14:textId="77777777" w:rsidR="00D140F7" w:rsidRDefault="00D140F7">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7E44D35D" w14:textId="7A662E8C" w:rsidR="00FE3C43" w:rsidRDefault="00DA3701">
      <w:pPr>
        <w:spacing w:line="480" w:lineRule="auto"/>
        <w:jc w:val="both"/>
        <w:rPr>
          <w:rFonts w:ascii="Calibri" w:hAnsi="Calibri"/>
          <w:sz w:val="22"/>
          <w:szCs w:val="22"/>
        </w:rPr>
      </w:pPr>
      <w:bookmarkStart w:id="16" w:name="_Hlk490814682"/>
      <w:bookmarkStart w:id="17" w:name="_Hlk43112817"/>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792171B7" w:rsidR="00FE3C43" w:rsidRDefault="00DA3701" w:rsidP="004910FB">
      <w:pPr>
        <w:pStyle w:val="Akapitzlist"/>
        <w:numPr>
          <w:ilvl w:val="1"/>
          <w:numId w:val="35"/>
        </w:numPr>
        <w:spacing w:line="480" w:lineRule="auto"/>
        <w:jc w:val="both"/>
        <w:rPr>
          <w:rFonts w:ascii="Calibri" w:hAnsi="Calibri"/>
          <w:b/>
          <w:sz w:val="22"/>
          <w:szCs w:val="22"/>
          <w:u w:val="single"/>
          <w:lang w:eastAsia="en-US"/>
        </w:rPr>
      </w:pPr>
      <w:r w:rsidRPr="004910FB">
        <w:rPr>
          <w:rFonts w:ascii="Calibri" w:hAnsi="Calibri"/>
          <w:sz w:val="22"/>
          <w:szCs w:val="22"/>
          <w:lang w:eastAsia="en-US"/>
        </w:rPr>
        <w:lastRenderedPageBreak/>
        <w:t xml:space="preserve">Ustala </w:t>
      </w:r>
      <w:proofErr w:type="gramStart"/>
      <w:r w:rsidRPr="004910FB">
        <w:rPr>
          <w:rFonts w:ascii="Calibri" w:hAnsi="Calibri"/>
          <w:sz w:val="22"/>
          <w:szCs w:val="22"/>
          <w:lang w:eastAsia="en-US"/>
        </w:rPr>
        <w:t>się  termin</w:t>
      </w:r>
      <w:proofErr w:type="gramEnd"/>
      <w:r w:rsidRPr="004910FB">
        <w:rPr>
          <w:rFonts w:ascii="Calibri" w:hAnsi="Calibri"/>
          <w:sz w:val="22"/>
          <w:szCs w:val="22"/>
          <w:lang w:eastAsia="en-US"/>
        </w:rPr>
        <w:t xml:space="preserve"> realizacji przedmiotu zamówienia</w:t>
      </w:r>
      <w:r w:rsidRPr="004910FB">
        <w:rPr>
          <w:rFonts w:ascii="Calibri" w:hAnsi="Calibri"/>
          <w:b/>
          <w:sz w:val="22"/>
          <w:szCs w:val="22"/>
          <w:u w:val="single"/>
          <w:lang w:eastAsia="en-US"/>
        </w:rPr>
        <w:t xml:space="preserve">  </w:t>
      </w:r>
      <w:r w:rsidR="002F41B3" w:rsidRPr="004910FB">
        <w:rPr>
          <w:rFonts w:ascii="Calibri" w:hAnsi="Calibri"/>
          <w:b/>
          <w:sz w:val="22"/>
          <w:szCs w:val="22"/>
          <w:u w:val="single"/>
          <w:lang w:eastAsia="en-US"/>
        </w:rPr>
        <w:t>w terminie</w:t>
      </w:r>
      <w:r w:rsidR="007E2F80">
        <w:rPr>
          <w:rFonts w:ascii="Calibri" w:hAnsi="Calibri"/>
          <w:b/>
          <w:sz w:val="22"/>
          <w:szCs w:val="22"/>
          <w:u w:val="single"/>
          <w:lang w:eastAsia="en-US"/>
        </w:rPr>
        <w:t xml:space="preserve"> 2</w:t>
      </w:r>
      <w:r w:rsidR="002F41B3" w:rsidRPr="004910FB">
        <w:rPr>
          <w:rFonts w:ascii="Calibri" w:hAnsi="Calibri"/>
          <w:b/>
          <w:sz w:val="22"/>
          <w:szCs w:val="22"/>
          <w:u w:val="single"/>
          <w:lang w:eastAsia="en-US"/>
        </w:rPr>
        <w:t xml:space="preserve"> miesięcy od daty zawarcia umowy</w:t>
      </w:r>
      <w:r w:rsidRPr="004910FB">
        <w:rPr>
          <w:rFonts w:ascii="Calibri" w:hAnsi="Calibri"/>
          <w:b/>
          <w:sz w:val="22"/>
          <w:szCs w:val="22"/>
          <w:u w:val="single"/>
          <w:lang w:eastAsia="en-US"/>
        </w:rPr>
        <w:t xml:space="preserve"> </w:t>
      </w:r>
      <w:bookmarkEnd w:id="17"/>
    </w:p>
    <w:p w14:paraId="4197864F" w14:textId="77777777" w:rsidR="007E2F80" w:rsidRPr="007E2F80" w:rsidRDefault="007E2F80" w:rsidP="007E2F80">
      <w:pPr>
        <w:pStyle w:val="Akapitzlist"/>
        <w:spacing w:after="120" w:line="276" w:lineRule="auto"/>
        <w:ind w:left="624"/>
        <w:jc w:val="both"/>
        <w:rPr>
          <w:rFonts w:asciiTheme="minorHAnsi" w:hAnsiTheme="minorHAnsi"/>
          <w:b/>
          <w:bCs/>
          <w:sz w:val="20"/>
          <w:szCs w:val="20"/>
          <w:lang w:eastAsia="en-US"/>
        </w:rPr>
      </w:pPr>
      <w:bookmarkStart w:id="18" w:name="_Hlk50983966"/>
      <w:r w:rsidRPr="007E2F80">
        <w:rPr>
          <w:rFonts w:asciiTheme="minorHAnsi" w:hAnsiTheme="minorHAnsi"/>
          <w:b/>
          <w:bCs/>
          <w:sz w:val="20"/>
          <w:szCs w:val="20"/>
          <w:lang w:eastAsia="en-US"/>
        </w:rPr>
        <w:t>- gwarancja na wykonane prace instalacyjne – 10%:</w:t>
      </w:r>
    </w:p>
    <w:p w14:paraId="6D085253" w14:textId="77777777" w:rsidR="007E2F80" w:rsidRPr="007E2F80" w:rsidRDefault="007E2F80" w:rsidP="007E2F80">
      <w:pPr>
        <w:pStyle w:val="Akapitzlist"/>
        <w:ind w:left="624"/>
        <w:jc w:val="both"/>
        <w:rPr>
          <w:rFonts w:asciiTheme="minorHAnsi" w:hAnsiTheme="minorHAnsi"/>
          <w:sz w:val="20"/>
          <w:szCs w:val="20"/>
        </w:rPr>
      </w:pPr>
      <w:r w:rsidRPr="007E2F80">
        <w:rPr>
          <w:rFonts w:asciiTheme="minorHAnsi" w:hAnsiTheme="minorHAnsi"/>
          <w:sz w:val="20"/>
          <w:szCs w:val="20"/>
        </w:rPr>
        <w:t xml:space="preserve">6 lat gwarancji – </w:t>
      </w:r>
      <w:r w:rsidRPr="007E2F80">
        <w:rPr>
          <w:rFonts w:asciiTheme="minorHAnsi" w:hAnsiTheme="minorHAnsi"/>
          <w:b/>
          <w:color w:val="000000"/>
          <w:sz w:val="20"/>
          <w:szCs w:val="20"/>
        </w:rPr>
        <w:t>□</w:t>
      </w:r>
    </w:p>
    <w:p w14:paraId="734B1AE2" w14:textId="77777777" w:rsidR="007E2F80" w:rsidRPr="007E2F80" w:rsidRDefault="007E2F80" w:rsidP="007E2F80">
      <w:pPr>
        <w:pStyle w:val="Akapitzlist"/>
        <w:ind w:left="624"/>
        <w:jc w:val="both"/>
        <w:rPr>
          <w:rFonts w:asciiTheme="minorHAnsi" w:hAnsiTheme="minorHAnsi"/>
          <w:sz w:val="20"/>
          <w:szCs w:val="20"/>
        </w:rPr>
      </w:pPr>
      <w:r w:rsidRPr="007E2F80">
        <w:rPr>
          <w:rFonts w:asciiTheme="minorHAnsi" w:hAnsiTheme="minorHAnsi"/>
          <w:sz w:val="20"/>
          <w:szCs w:val="20"/>
        </w:rPr>
        <w:t>8 lat gwarancji –</w:t>
      </w:r>
      <w:r w:rsidRPr="007E2F80">
        <w:rPr>
          <w:rFonts w:asciiTheme="minorHAnsi" w:hAnsiTheme="minorHAnsi"/>
          <w:b/>
          <w:color w:val="000000"/>
          <w:sz w:val="20"/>
          <w:szCs w:val="20"/>
        </w:rPr>
        <w:t>□</w:t>
      </w:r>
    </w:p>
    <w:p w14:paraId="23533D20" w14:textId="77777777" w:rsidR="007E2F80" w:rsidRPr="007E2F80" w:rsidRDefault="007E2F80" w:rsidP="007E2F80">
      <w:pPr>
        <w:pStyle w:val="Akapitzlist"/>
        <w:ind w:left="624"/>
        <w:jc w:val="both"/>
        <w:rPr>
          <w:rFonts w:asciiTheme="minorHAnsi" w:hAnsiTheme="minorHAnsi"/>
          <w:sz w:val="20"/>
          <w:szCs w:val="20"/>
        </w:rPr>
      </w:pPr>
      <w:r w:rsidRPr="007E2F80">
        <w:rPr>
          <w:rFonts w:asciiTheme="minorHAnsi" w:hAnsiTheme="minorHAnsi"/>
          <w:sz w:val="20"/>
          <w:szCs w:val="20"/>
        </w:rPr>
        <w:t xml:space="preserve">10 lat i więcej </w:t>
      </w:r>
      <w:proofErr w:type="gramStart"/>
      <w:r w:rsidRPr="007E2F80">
        <w:rPr>
          <w:rFonts w:asciiTheme="minorHAnsi" w:hAnsiTheme="minorHAnsi"/>
          <w:sz w:val="20"/>
          <w:szCs w:val="20"/>
        </w:rPr>
        <w:t xml:space="preserve">–  </w:t>
      </w:r>
      <w:r w:rsidRPr="007E2F80">
        <w:rPr>
          <w:rFonts w:asciiTheme="minorHAnsi" w:hAnsiTheme="minorHAnsi"/>
          <w:b/>
          <w:color w:val="000000"/>
          <w:sz w:val="20"/>
          <w:szCs w:val="20"/>
        </w:rPr>
        <w:t>□</w:t>
      </w:r>
      <w:proofErr w:type="gramEnd"/>
    </w:p>
    <w:p w14:paraId="4B5CB331" w14:textId="77777777" w:rsidR="007E2F80" w:rsidRPr="007E2F80" w:rsidRDefault="007E2F80" w:rsidP="007E2F80">
      <w:pPr>
        <w:pStyle w:val="Akapitzlist"/>
        <w:ind w:left="624"/>
        <w:jc w:val="both"/>
        <w:rPr>
          <w:rFonts w:asciiTheme="minorHAnsi" w:hAnsiTheme="minorHAnsi"/>
          <w:color w:val="000000"/>
          <w:sz w:val="20"/>
          <w:szCs w:val="20"/>
        </w:rPr>
      </w:pPr>
      <w:r w:rsidRPr="007E2F80">
        <w:rPr>
          <w:rFonts w:asciiTheme="minorHAnsi" w:hAnsiTheme="minorHAnsi"/>
          <w:color w:val="000000"/>
          <w:sz w:val="20"/>
          <w:szCs w:val="20"/>
        </w:rPr>
        <w:t>W przypadku nieoświadczenia się przez Wykonawcę, w zakresie oznaczenia terminu gwarancji Zamawiający przyjmie, iż Wykonawca wyznaczył termin gwarancji 6 lat.</w:t>
      </w:r>
    </w:p>
    <w:p w14:paraId="3E532BFA" w14:textId="77777777" w:rsidR="007E2F80" w:rsidRPr="007E2F80" w:rsidRDefault="007E2F80" w:rsidP="007E2F80">
      <w:pPr>
        <w:pStyle w:val="Akapitzlist"/>
        <w:ind w:left="624"/>
        <w:jc w:val="both"/>
        <w:rPr>
          <w:rFonts w:asciiTheme="minorHAnsi" w:hAnsiTheme="minorHAnsi"/>
          <w:sz w:val="20"/>
          <w:szCs w:val="20"/>
        </w:rPr>
      </w:pPr>
    </w:p>
    <w:p w14:paraId="17CAF31C" w14:textId="77777777" w:rsidR="007E2F80" w:rsidRPr="007E2F80" w:rsidRDefault="007E2F80" w:rsidP="007E2F80">
      <w:pPr>
        <w:pStyle w:val="Akapitzlist"/>
        <w:ind w:left="624"/>
        <w:jc w:val="both"/>
        <w:rPr>
          <w:rFonts w:asciiTheme="minorHAnsi" w:hAnsiTheme="minorHAnsi"/>
          <w:sz w:val="20"/>
          <w:szCs w:val="20"/>
        </w:rPr>
      </w:pPr>
    </w:p>
    <w:p w14:paraId="5FDD321E" w14:textId="77777777" w:rsidR="007E2F80" w:rsidRPr="007E2F80" w:rsidRDefault="007E2F80" w:rsidP="007E2F80">
      <w:pPr>
        <w:pStyle w:val="Akapitzlist"/>
        <w:spacing w:after="120" w:line="276" w:lineRule="auto"/>
        <w:ind w:left="624"/>
        <w:jc w:val="both"/>
        <w:rPr>
          <w:rFonts w:asciiTheme="minorHAnsi" w:hAnsiTheme="minorHAnsi"/>
          <w:b/>
          <w:bCs/>
          <w:sz w:val="20"/>
          <w:szCs w:val="20"/>
          <w:lang w:eastAsia="en-US"/>
        </w:rPr>
      </w:pPr>
      <w:r w:rsidRPr="007E2F80">
        <w:rPr>
          <w:rFonts w:asciiTheme="minorHAnsi" w:hAnsiTheme="minorHAnsi"/>
          <w:b/>
          <w:bCs/>
          <w:sz w:val="20"/>
          <w:szCs w:val="20"/>
          <w:lang w:eastAsia="en-US"/>
        </w:rPr>
        <w:t>- gwarancja producenta na inwertery 15%:</w:t>
      </w:r>
    </w:p>
    <w:p w14:paraId="43D88489" w14:textId="77777777" w:rsidR="007E2F80" w:rsidRPr="007E2F80" w:rsidRDefault="007E2F80" w:rsidP="007E2F80">
      <w:pPr>
        <w:pStyle w:val="Akapitzlist"/>
        <w:spacing w:after="120" w:line="276" w:lineRule="auto"/>
        <w:ind w:left="624"/>
        <w:jc w:val="both"/>
        <w:rPr>
          <w:rFonts w:asciiTheme="minorHAnsi" w:hAnsiTheme="minorHAnsi"/>
          <w:sz w:val="20"/>
          <w:szCs w:val="20"/>
          <w:lang w:eastAsia="en-US"/>
        </w:rPr>
      </w:pPr>
      <w:r w:rsidRPr="007E2F80">
        <w:rPr>
          <w:rFonts w:asciiTheme="minorHAnsi" w:hAnsiTheme="minorHAnsi"/>
          <w:sz w:val="20"/>
          <w:szCs w:val="20"/>
          <w:lang w:eastAsia="en-US"/>
        </w:rPr>
        <w:t xml:space="preserve"> 8 lat gwarancji –</w:t>
      </w:r>
      <w:bookmarkStart w:id="19" w:name="_Hlk43112584"/>
      <w:r w:rsidRPr="007E2F80">
        <w:rPr>
          <w:rFonts w:asciiTheme="minorHAnsi" w:hAnsiTheme="minorHAnsi"/>
          <w:sz w:val="20"/>
          <w:szCs w:val="20"/>
          <w:lang w:eastAsia="en-US"/>
        </w:rPr>
        <w:t xml:space="preserve"> </w:t>
      </w:r>
      <w:bookmarkStart w:id="20" w:name="_Hlk51060355"/>
      <w:r w:rsidRPr="007E2F80">
        <w:rPr>
          <w:rFonts w:asciiTheme="minorHAnsi" w:hAnsiTheme="minorHAnsi"/>
          <w:b/>
          <w:color w:val="000000"/>
          <w:sz w:val="20"/>
          <w:szCs w:val="20"/>
        </w:rPr>
        <w:t>□</w:t>
      </w:r>
      <w:bookmarkEnd w:id="19"/>
      <w:bookmarkEnd w:id="20"/>
    </w:p>
    <w:p w14:paraId="64615B3A" w14:textId="77777777" w:rsidR="007E2F80" w:rsidRPr="007E2F80" w:rsidRDefault="007E2F80" w:rsidP="007E2F80">
      <w:pPr>
        <w:pStyle w:val="Akapitzlist"/>
        <w:spacing w:after="120" w:line="276" w:lineRule="auto"/>
        <w:ind w:left="624"/>
        <w:jc w:val="both"/>
        <w:rPr>
          <w:rFonts w:asciiTheme="minorHAnsi" w:hAnsiTheme="minorHAnsi"/>
          <w:sz w:val="20"/>
          <w:szCs w:val="20"/>
          <w:lang w:eastAsia="en-US"/>
        </w:rPr>
      </w:pPr>
      <w:r w:rsidRPr="007E2F80">
        <w:rPr>
          <w:rFonts w:asciiTheme="minorHAnsi" w:hAnsiTheme="minorHAnsi"/>
          <w:sz w:val="20"/>
          <w:szCs w:val="20"/>
          <w:lang w:eastAsia="en-US"/>
        </w:rPr>
        <w:t xml:space="preserve">10 lat gwarancji – </w:t>
      </w:r>
      <w:r w:rsidRPr="007E2F80">
        <w:rPr>
          <w:rFonts w:asciiTheme="minorHAnsi" w:hAnsiTheme="minorHAnsi"/>
          <w:b/>
          <w:color w:val="000000"/>
          <w:sz w:val="20"/>
          <w:szCs w:val="20"/>
        </w:rPr>
        <w:t>□</w:t>
      </w:r>
    </w:p>
    <w:p w14:paraId="05F5A9A6"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sz w:val="20"/>
          <w:szCs w:val="20"/>
          <w:lang w:eastAsia="en-US"/>
        </w:rPr>
        <w:t xml:space="preserve">12 lat i więcej - </w:t>
      </w:r>
      <w:r w:rsidRPr="007E2F80">
        <w:rPr>
          <w:rFonts w:asciiTheme="minorHAnsi" w:hAnsiTheme="minorHAnsi"/>
          <w:b/>
          <w:color w:val="000000"/>
          <w:sz w:val="20"/>
          <w:szCs w:val="20"/>
        </w:rPr>
        <w:t>□</w:t>
      </w:r>
    </w:p>
    <w:p w14:paraId="3C79F629"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b/>
          <w:color w:val="000000"/>
          <w:sz w:val="20"/>
          <w:szCs w:val="20"/>
        </w:rPr>
        <w:t>Serwis na terenie RP znajduje się m.in. w…………………………………………………………………</w:t>
      </w:r>
      <w:proofErr w:type="gramStart"/>
      <w:r w:rsidRPr="007E2F80">
        <w:rPr>
          <w:rFonts w:asciiTheme="minorHAnsi" w:hAnsiTheme="minorHAnsi"/>
          <w:b/>
          <w:color w:val="000000"/>
          <w:sz w:val="20"/>
          <w:szCs w:val="20"/>
        </w:rPr>
        <w:t>...(</w:t>
      </w:r>
      <w:proofErr w:type="gramEnd"/>
      <w:r w:rsidRPr="007E2F80">
        <w:rPr>
          <w:rFonts w:asciiTheme="minorHAnsi" w:hAnsiTheme="minorHAnsi"/>
          <w:b/>
          <w:color w:val="000000"/>
          <w:sz w:val="20"/>
          <w:szCs w:val="20"/>
        </w:rPr>
        <w:t>podać nazwę pełen adres)</w:t>
      </w:r>
    </w:p>
    <w:p w14:paraId="2DE546DB" w14:textId="77777777" w:rsidR="007E2F80" w:rsidRPr="007E2F80" w:rsidRDefault="007E2F80" w:rsidP="007E2F80">
      <w:pPr>
        <w:pStyle w:val="Akapitzlist"/>
        <w:ind w:left="624"/>
        <w:jc w:val="both"/>
        <w:rPr>
          <w:rFonts w:asciiTheme="minorHAnsi" w:hAnsiTheme="minorHAnsi"/>
          <w:color w:val="000000"/>
          <w:sz w:val="20"/>
          <w:szCs w:val="20"/>
        </w:rPr>
      </w:pPr>
      <w:bookmarkStart w:id="21" w:name="_Hlk43290977"/>
      <w:r w:rsidRPr="007E2F80">
        <w:rPr>
          <w:rFonts w:asciiTheme="minorHAnsi" w:hAnsiTheme="minorHAnsi"/>
          <w:color w:val="000000"/>
          <w:sz w:val="20"/>
          <w:szCs w:val="20"/>
        </w:rPr>
        <w:t>W przypadku nieoświadczenia się przez Wykonawcę, w zakresie oznaczenia terminu gwarancji Zamawiający przyjmie, iż Wykonawca wyznaczył termin gwarancji 8 lat.</w:t>
      </w:r>
    </w:p>
    <w:p w14:paraId="4FDC0FBB" w14:textId="77777777" w:rsidR="007E2F80" w:rsidRPr="003C7AA1" w:rsidRDefault="007E2F80" w:rsidP="007E2F80">
      <w:pPr>
        <w:pStyle w:val="Akapitzlist"/>
        <w:spacing w:line="360" w:lineRule="auto"/>
        <w:ind w:left="624"/>
        <w:jc w:val="both"/>
        <w:rPr>
          <w:rFonts w:cs="Arial"/>
          <w:bCs/>
          <w:i/>
          <w:sz w:val="22"/>
          <w:szCs w:val="22"/>
        </w:rPr>
      </w:pPr>
      <w:r w:rsidRPr="003C7AA1">
        <w:rPr>
          <w:rFonts w:cs="Arial"/>
          <w:b/>
          <w:bCs/>
          <w:i/>
          <w:sz w:val="22"/>
          <w:szCs w:val="22"/>
        </w:rPr>
        <w:t>Uwaga:</w:t>
      </w:r>
    </w:p>
    <w:p w14:paraId="48546069" w14:textId="3EEB78CB" w:rsidR="007E2F80" w:rsidRPr="003C7AA1" w:rsidRDefault="007E2F80" w:rsidP="007E2F80">
      <w:pPr>
        <w:pStyle w:val="Akapitzlist"/>
        <w:ind w:left="624"/>
        <w:jc w:val="both"/>
        <w:rPr>
          <w:rFonts w:asciiTheme="minorHAnsi" w:hAnsiTheme="minorHAnsi" w:cstheme="minorHAnsi"/>
          <w:bCs/>
          <w:i/>
          <w:iCs/>
          <w:sz w:val="20"/>
          <w:szCs w:val="20"/>
        </w:rPr>
      </w:pPr>
      <w:r w:rsidRPr="003C7AA1">
        <w:rPr>
          <w:rFonts w:asciiTheme="minorHAnsi" w:hAnsiTheme="minorHAnsi" w:cstheme="minorHAnsi"/>
          <w:bCs/>
          <w:i/>
          <w:iCs/>
          <w:sz w:val="20"/>
          <w:szCs w:val="20"/>
        </w:rPr>
        <w:t xml:space="preserve">Minimalny okres udzielenia gwarancji producenta dla inwerterów wynosi 8 lat. Jeżeli Wykonawca zaoferuje „okres gwarancji producenta dla inwerterów” krótszy niż 8 lat – oferta takiego Wykonawcy zostanie odrzucona jako </w:t>
      </w:r>
      <w:proofErr w:type="gramStart"/>
      <w:r w:rsidR="000B5F64" w:rsidRPr="003C7AA1">
        <w:rPr>
          <w:rFonts w:asciiTheme="minorHAnsi" w:hAnsiTheme="minorHAnsi" w:cstheme="minorHAnsi"/>
          <w:bCs/>
          <w:i/>
          <w:iCs/>
          <w:sz w:val="20"/>
          <w:szCs w:val="20"/>
        </w:rPr>
        <w:t>oferta</w:t>
      </w:r>
      <w:proofErr w:type="gramEnd"/>
      <w:r w:rsidR="000B5F64" w:rsidRPr="003C7AA1">
        <w:rPr>
          <w:rFonts w:asciiTheme="minorHAnsi" w:hAnsiTheme="minorHAnsi" w:cstheme="minorHAnsi"/>
          <w:bCs/>
          <w:i/>
          <w:iCs/>
          <w:sz w:val="20"/>
          <w:szCs w:val="20"/>
        </w:rPr>
        <w:t xml:space="preserve"> </w:t>
      </w:r>
      <w:r w:rsidR="00BC36E9" w:rsidRPr="003C7AA1">
        <w:rPr>
          <w:rFonts w:asciiTheme="minorHAnsi" w:hAnsiTheme="minorHAnsi" w:cstheme="minorHAnsi"/>
          <w:bCs/>
          <w:i/>
          <w:iCs/>
          <w:sz w:val="20"/>
          <w:szCs w:val="20"/>
        </w:rPr>
        <w:t>której treść jest niezgodna z warunkami</w:t>
      </w:r>
      <w:r w:rsidR="00E60733" w:rsidRPr="003C7AA1">
        <w:rPr>
          <w:rFonts w:asciiTheme="minorHAnsi" w:hAnsiTheme="minorHAnsi" w:cstheme="minorHAnsi"/>
          <w:bCs/>
          <w:i/>
          <w:iCs/>
          <w:sz w:val="20"/>
          <w:szCs w:val="20"/>
        </w:rPr>
        <w:t xml:space="preserve"> </w:t>
      </w:r>
      <w:r w:rsidR="00BC36E9" w:rsidRPr="003C7AA1">
        <w:rPr>
          <w:rFonts w:asciiTheme="minorHAnsi" w:hAnsiTheme="minorHAnsi" w:cstheme="minorHAnsi"/>
          <w:bCs/>
          <w:i/>
          <w:iCs/>
          <w:sz w:val="20"/>
          <w:szCs w:val="20"/>
        </w:rPr>
        <w:t>zamówienia</w:t>
      </w:r>
      <w:r w:rsidRPr="003C7AA1">
        <w:rPr>
          <w:rFonts w:asciiTheme="minorHAnsi" w:hAnsiTheme="minorHAnsi" w:cstheme="minorHAnsi"/>
          <w:bCs/>
          <w:i/>
          <w:iCs/>
          <w:sz w:val="20"/>
          <w:szCs w:val="20"/>
        </w:rPr>
        <w:t xml:space="preserve">. </w:t>
      </w:r>
    </w:p>
    <w:p w14:paraId="68037010" w14:textId="3A2ED0B6" w:rsidR="007E2F80" w:rsidRPr="003C7AA1" w:rsidRDefault="007E2F80" w:rsidP="007E2F80">
      <w:pPr>
        <w:pStyle w:val="Akapitzlist"/>
        <w:ind w:left="624"/>
        <w:jc w:val="both"/>
        <w:rPr>
          <w:rFonts w:asciiTheme="minorHAnsi" w:hAnsiTheme="minorHAnsi" w:cstheme="minorHAnsi"/>
          <w:b/>
          <w:sz w:val="20"/>
          <w:szCs w:val="20"/>
          <w:u w:val="single"/>
        </w:rPr>
      </w:pPr>
      <w:r w:rsidRPr="003C7AA1">
        <w:rPr>
          <w:rFonts w:asciiTheme="minorHAnsi" w:hAnsiTheme="minorHAnsi" w:cstheme="minorHAnsi"/>
          <w:b/>
          <w:i/>
          <w:iCs/>
          <w:sz w:val="20"/>
          <w:szCs w:val="20"/>
        </w:rPr>
        <w:t xml:space="preserve">Zamawiający dokona oceny oferty w kryterium okres gwarancji dla inwerterów w oparciu o dokument wystawiony przez producenta oferowanych w ofercie inwerterów z informacją o udzielonej gwarancji, który Wykonawca złoży wraz z ofertą. </w:t>
      </w:r>
      <w:r w:rsidRPr="003C7AA1">
        <w:rPr>
          <w:rFonts w:asciiTheme="minorHAnsi" w:hAnsiTheme="minorHAnsi" w:cstheme="minorHAnsi"/>
          <w:b/>
          <w:i/>
          <w:iCs/>
          <w:sz w:val="20"/>
          <w:szCs w:val="20"/>
          <w:u w:val="single"/>
        </w:rPr>
        <w:t xml:space="preserve">Jeżeli Wykonawca nie złoży dokumentu, o którym mowa wyżej, jego oferta zostanie odrzucona jako </w:t>
      </w:r>
      <w:r w:rsidR="00E60733" w:rsidRPr="003C7AA1">
        <w:rPr>
          <w:rFonts w:asciiTheme="minorHAnsi" w:hAnsiTheme="minorHAnsi" w:cstheme="minorHAnsi"/>
          <w:b/>
          <w:i/>
          <w:iCs/>
          <w:sz w:val="20"/>
          <w:szCs w:val="20"/>
          <w:u w:val="single"/>
        </w:rPr>
        <w:t xml:space="preserve">oferta której treść jest niezgodna z warunkami </w:t>
      </w:r>
      <w:proofErr w:type="gramStart"/>
      <w:r w:rsidR="00E60733" w:rsidRPr="003C7AA1">
        <w:rPr>
          <w:rFonts w:asciiTheme="minorHAnsi" w:hAnsiTheme="minorHAnsi" w:cstheme="minorHAnsi"/>
          <w:b/>
          <w:i/>
          <w:iCs/>
          <w:sz w:val="20"/>
          <w:szCs w:val="20"/>
          <w:u w:val="single"/>
        </w:rPr>
        <w:t xml:space="preserve">zamówienia </w:t>
      </w:r>
      <w:r w:rsidRPr="003C7AA1">
        <w:rPr>
          <w:rFonts w:asciiTheme="minorHAnsi" w:hAnsiTheme="minorHAnsi" w:cstheme="minorHAnsi"/>
          <w:b/>
          <w:i/>
          <w:iCs/>
          <w:sz w:val="20"/>
          <w:szCs w:val="20"/>
          <w:u w:val="single"/>
        </w:rPr>
        <w:t>.</w:t>
      </w:r>
      <w:proofErr w:type="gramEnd"/>
    </w:p>
    <w:p w14:paraId="66EF006F" w14:textId="77777777" w:rsidR="007E2F80" w:rsidRPr="003C7AA1" w:rsidRDefault="007E2F80" w:rsidP="007E2F80">
      <w:pPr>
        <w:pStyle w:val="Akapitzlist"/>
        <w:ind w:left="624"/>
        <w:jc w:val="both"/>
        <w:rPr>
          <w:rFonts w:asciiTheme="minorHAnsi" w:hAnsiTheme="minorHAnsi"/>
          <w:sz w:val="20"/>
          <w:szCs w:val="20"/>
        </w:rPr>
      </w:pPr>
      <w:r w:rsidRPr="003C7AA1">
        <w:rPr>
          <w:rFonts w:asciiTheme="minorHAnsi" w:hAnsiTheme="minorHAnsi" w:cstheme="minorHAnsi"/>
          <w:bCs/>
          <w:i/>
          <w:iCs/>
          <w:sz w:val="20"/>
          <w:szCs w:val="20"/>
        </w:rPr>
        <w:t>Jeżeli dokumenty są sporządzone w języku obcym wykonawca jest zobowiązany do przedstawienia ich tłumaczenia na język polski</w:t>
      </w:r>
    </w:p>
    <w:p w14:paraId="79F08E5E"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p>
    <w:bookmarkEnd w:id="21"/>
    <w:p w14:paraId="1C92A982"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b/>
          <w:color w:val="000000"/>
          <w:sz w:val="20"/>
          <w:szCs w:val="20"/>
        </w:rPr>
        <w:t>- gwarancja producenta na moduły fotowoltaiczne (panele): 15%</w:t>
      </w:r>
    </w:p>
    <w:p w14:paraId="417D8F5B" w14:textId="77777777" w:rsidR="007E2F80" w:rsidRPr="007E2F80" w:rsidRDefault="007E2F80" w:rsidP="007E2F80">
      <w:pPr>
        <w:pStyle w:val="Akapitzlist"/>
        <w:spacing w:after="120" w:line="276" w:lineRule="auto"/>
        <w:ind w:left="624"/>
        <w:jc w:val="both"/>
        <w:rPr>
          <w:rFonts w:asciiTheme="minorHAnsi" w:hAnsiTheme="minorHAnsi"/>
          <w:bCs/>
          <w:color w:val="000000"/>
          <w:sz w:val="20"/>
          <w:szCs w:val="20"/>
        </w:rPr>
      </w:pPr>
      <w:r w:rsidRPr="007E2F80">
        <w:rPr>
          <w:rFonts w:asciiTheme="minorHAnsi" w:hAnsiTheme="minorHAnsi"/>
          <w:bCs/>
          <w:color w:val="000000"/>
          <w:sz w:val="20"/>
          <w:szCs w:val="20"/>
        </w:rPr>
        <w:t xml:space="preserve">10 lat gwarancji – </w:t>
      </w:r>
      <w:r w:rsidRPr="007E2F80">
        <w:rPr>
          <w:rFonts w:asciiTheme="minorHAnsi" w:hAnsiTheme="minorHAnsi"/>
          <w:b/>
          <w:color w:val="000000"/>
          <w:sz w:val="20"/>
          <w:szCs w:val="20"/>
        </w:rPr>
        <w:t>□</w:t>
      </w:r>
    </w:p>
    <w:p w14:paraId="08F17991" w14:textId="77777777" w:rsidR="007E2F80" w:rsidRPr="007E2F80" w:rsidRDefault="007E2F80" w:rsidP="007E2F80">
      <w:pPr>
        <w:pStyle w:val="Akapitzlist"/>
        <w:spacing w:after="120" w:line="276" w:lineRule="auto"/>
        <w:ind w:left="624"/>
        <w:jc w:val="both"/>
        <w:rPr>
          <w:rFonts w:asciiTheme="minorHAnsi" w:hAnsiTheme="minorHAnsi"/>
          <w:bCs/>
          <w:color w:val="000000"/>
          <w:sz w:val="20"/>
          <w:szCs w:val="20"/>
        </w:rPr>
      </w:pPr>
      <w:r w:rsidRPr="007E2F80">
        <w:rPr>
          <w:rFonts w:asciiTheme="minorHAnsi" w:hAnsiTheme="minorHAnsi"/>
          <w:bCs/>
          <w:color w:val="000000"/>
          <w:sz w:val="20"/>
          <w:szCs w:val="20"/>
        </w:rPr>
        <w:t xml:space="preserve">12 lat gwarancji </w:t>
      </w:r>
      <w:proofErr w:type="gramStart"/>
      <w:r w:rsidRPr="007E2F80">
        <w:rPr>
          <w:rFonts w:asciiTheme="minorHAnsi" w:hAnsiTheme="minorHAnsi"/>
          <w:bCs/>
          <w:color w:val="000000"/>
          <w:sz w:val="20"/>
          <w:szCs w:val="20"/>
        </w:rPr>
        <w:t xml:space="preserve">-  </w:t>
      </w:r>
      <w:r w:rsidRPr="007E2F80">
        <w:rPr>
          <w:rFonts w:asciiTheme="minorHAnsi" w:hAnsiTheme="minorHAnsi"/>
          <w:b/>
          <w:color w:val="000000"/>
          <w:sz w:val="20"/>
          <w:szCs w:val="20"/>
        </w:rPr>
        <w:t>□</w:t>
      </w:r>
      <w:proofErr w:type="gramEnd"/>
    </w:p>
    <w:p w14:paraId="32D16B8B"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bCs/>
          <w:color w:val="000000"/>
          <w:sz w:val="20"/>
          <w:szCs w:val="20"/>
        </w:rPr>
        <w:t xml:space="preserve">15 lat i więcej - </w:t>
      </w:r>
      <w:r w:rsidRPr="007E2F80">
        <w:rPr>
          <w:rFonts w:asciiTheme="minorHAnsi" w:hAnsiTheme="minorHAnsi"/>
          <w:b/>
          <w:color w:val="000000"/>
          <w:sz w:val="20"/>
          <w:szCs w:val="20"/>
        </w:rPr>
        <w:t>□</w:t>
      </w:r>
    </w:p>
    <w:p w14:paraId="2717925B"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b/>
          <w:color w:val="000000"/>
          <w:sz w:val="20"/>
          <w:szCs w:val="20"/>
        </w:rPr>
        <w:t>Serwis na terenie RP znajduje się m.in. w…………………………………………………………………</w:t>
      </w:r>
      <w:proofErr w:type="gramStart"/>
      <w:r w:rsidRPr="007E2F80">
        <w:rPr>
          <w:rFonts w:asciiTheme="minorHAnsi" w:hAnsiTheme="minorHAnsi"/>
          <w:b/>
          <w:color w:val="000000"/>
          <w:sz w:val="20"/>
          <w:szCs w:val="20"/>
        </w:rPr>
        <w:t>...(</w:t>
      </w:r>
      <w:proofErr w:type="gramEnd"/>
      <w:r w:rsidRPr="007E2F80">
        <w:rPr>
          <w:rFonts w:asciiTheme="minorHAnsi" w:hAnsiTheme="minorHAnsi"/>
          <w:b/>
          <w:color w:val="000000"/>
          <w:sz w:val="20"/>
          <w:szCs w:val="20"/>
        </w:rPr>
        <w:t>podać nazwę pełen adres)</w:t>
      </w:r>
    </w:p>
    <w:p w14:paraId="4E568540"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p>
    <w:p w14:paraId="6842BA12" w14:textId="77777777" w:rsidR="007E2F80" w:rsidRPr="003C7AA1" w:rsidRDefault="007E2F80" w:rsidP="007E2F80">
      <w:pPr>
        <w:pStyle w:val="Akapitzlist"/>
        <w:ind w:left="624"/>
        <w:jc w:val="both"/>
        <w:rPr>
          <w:rFonts w:asciiTheme="minorHAnsi" w:hAnsiTheme="minorHAnsi"/>
          <w:sz w:val="20"/>
          <w:szCs w:val="20"/>
        </w:rPr>
      </w:pPr>
      <w:r w:rsidRPr="003C7AA1">
        <w:rPr>
          <w:rFonts w:asciiTheme="minorHAnsi" w:hAnsiTheme="minorHAnsi"/>
          <w:sz w:val="20"/>
          <w:szCs w:val="20"/>
        </w:rPr>
        <w:t>W przypadku nieoświadczenia się przez Wykonawcę, w zakresie oznaczenia terminu gwarancji Zamawiający przyjmie, iż Wykonawca wyznaczył termin gwarancji 10 lat.</w:t>
      </w:r>
    </w:p>
    <w:p w14:paraId="62E92BDD" w14:textId="6808871F" w:rsidR="007E2F80" w:rsidRPr="003C7AA1" w:rsidRDefault="007E2F80" w:rsidP="007E2F80">
      <w:pPr>
        <w:pStyle w:val="Akapitzlist"/>
        <w:ind w:left="624"/>
        <w:jc w:val="both"/>
        <w:rPr>
          <w:rFonts w:asciiTheme="minorHAnsi" w:hAnsiTheme="minorHAnsi" w:cstheme="minorHAnsi"/>
          <w:bCs/>
          <w:i/>
          <w:iCs/>
          <w:sz w:val="20"/>
          <w:szCs w:val="20"/>
        </w:rPr>
      </w:pPr>
      <w:r w:rsidRPr="003C7AA1">
        <w:rPr>
          <w:rFonts w:asciiTheme="minorHAnsi" w:hAnsiTheme="minorHAnsi" w:cstheme="minorHAnsi"/>
          <w:bCs/>
          <w:i/>
          <w:iCs/>
          <w:sz w:val="20"/>
          <w:szCs w:val="20"/>
        </w:rPr>
        <w:t xml:space="preserve">Minimalny okres udzielenia gwarancji producenta dla modułów fotowoltaicznych wynosi 10 lat. Jeżeli Wykonawca zaoferuje „okres gwarancji producenta dla modułów fotowoltaicznych” krótszy niż 10 lat – oferta takiego Wykonawcy zostanie odrzucona jako </w:t>
      </w:r>
      <w:proofErr w:type="gramStart"/>
      <w:r w:rsidR="00E60733" w:rsidRPr="003C7AA1">
        <w:rPr>
          <w:rFonts w:asciiTheme="minorHAnsi" w:hAnsiTheme="minorHAnsi" w:cstheme="minorHAnsi"/>
          <w:bCs/>
          <w:i/>
          <w:iCs/>
          <w:sz w:val="20"/>
          <w:szCs w:val="20"/>
        </w:rPr>
        <w:t>oferta</w:t>
      </w:r>
      <w:proofErr w:type="gramEnd"/>
      <w:r w:rsidR="00E60733" w:rsidRPr="003C7AA1">
        <w:rPr>
          <w:rFonts w:asciiTheme="minorHAnsi" w:hAnsiTheme="minorHAnsi" w:cstheme="minorHAnsi"/>
          <w:bCs/>
          <w:i/>
          <w:iCs/>
          <w:sz w:val="20"/>
          <w:szCs w:val="20"/>
        </w:rPr>
        <w:t xml:space="preserve"> której treść jest niezgodna z warunkami zamówienia</w:t>
      </w:r>
      <w:r w:rsidRPr="003C7AA1">
        <w:rPr>
          <w:rFonts w:asciiTheme="minorHAnsi" w:hAnsiTheme="minorHAnsi" w:cstheme="minorHAnsi"/>
          <w:bCs/>
          <w:i/>
          <w:iCs/>
          <w:sz w:val="20"/>
          <w:szCs w:val="20"/>
        </w:rPr>
        <w:t xml:space="preserve">. </w:t>
      </w:r>
    </w:p>
    <w:p w14:paraId="2644A9A2" w14:textId="2408B15A" w:rsidR="007E2F80" w:rsidRPr="003C7AA1" w:rsidRDefault="007E2F80" w:rsidP="007E2F80">
      <w:pPr>
        <w:pStyle w:val="Akapitzlist"/>
        <w:ind w:left="624"/>
        <w:jc w:val="both"/>
        <w:rPr>
          <w:rFonts w:asciiTheme="minorHAnsi" w:hAnsiTheme="minorHAnsi" w:cstheme="minorHAnsi"/>
          <w:b/>
          <w:i/>
          <w:iCs/>
          <w:sz w:val="20"/>
          <w:szCs w:val="20"/>
          <w:u w:val="single"/>
        </w:rPr>
      </w:pPr>
      <w:r w:rsidRPr="003C7AA1">
        <w:rPr>
          <w:rFonts w:asciiTheme="minorHAnsi" w:hAnsiTheme="minorHAnsi" w:cstheme="minorHAnsi"/>
          <w:b/>
          <w:i/>
          <w:iCs/>
          <w:sz w:val="20"/>
          <w:szCs w:val="20"/>
        </w:rPr>
        <w:t xml:space="preserve">Zamawiający dokona oceny oferty w kryterium okres gwarancji dla modułów fotowoltaicznych w oparciu o dokument wystawiony przez producenta oferowanych w ofercie modułów fotowoltaicznych z informacją o udzielonej gwarancji, który Wykonawca złoży wraz z ofertą. </w:t>
      </w:r>
      <w:r w:rsidRPr="003C7AA1">
        <w:rPr>
          <w:rFonts w:asciiTheme="minorHAnsi" w:hAnsiTheme="minorHAnsi" w:cstheme="minorHAnsi"/>
          <w:b/>
          <w:i/>
          <w:iCs/>
          <w:sz w:val="20"/>
          <w:szCs w:val="20"/>
          <w:u w:val="single"/>
        </w:rPr>
        <w:t xml:space="preserve">Jeżeli Wykonawca nie złoży dokumentu, o którym mowa wyżej, jego oferta zostanie odrzucona jako </w:t>
      </w:r>
      <w:r w:rsidR="00E60733" w:rsidRPr="003C7AA1">
        <w:rPr>
          <w:rFonts w:asciiTheme="minorHAnsi" w:hAnsiTheme="minorHAnsi" w:cstheme="minorHAnsi"/>
          <w:b/>
          <w:i/>
          <w:iCs/>
          <w:sz w:val="20"/>
          <w:szCs w:val="20"/>
          <w:u w:val="single"/>
        </w:rPr>
        <w:t>oferta której treść jest niezgodna z warunkami zamówienia</w:t>
      </w:r>
      <w:r w:rsidRPr="003C7AA1">
        <w:rPr>
          <w:rFonts w:asciiTheme="minorHAnsi" w:hAnsiTheme="minorHAnsi" w:cstheme="minorHAnsi"/>
          <w:b/>
          <w:i/>
          <w:iCs/>
          <w:sz w:val="20"/>
          <w:szCs w:val="20"/>
          <w:u w:val="single"/>
        </w:rPr>
        <w:t>.</w:t>
      </w:r>
    </w:p>
    <w:p w14:paraId="131481C7" w14:textId="6A2AFC42" w:rsidR="007E2F80" w:rsidRPr="003C7AA1" w:rsidRDefault="007E2F80" w:rsidP="007E2F80">
      <w:pPr>
        <w:pStyle w:val="Akapitzlist"/>
        <w:ind w:left="624"/>
        <w:jc w:val="both"/>
        <w:rPr>
          <w:rFonts w:asciiTheme="minorHAnsi" w:hAnsiTheme="minorHAnsi" w:cstheme="minorHAnsi"/>
          <w:sz w:val="20"/>
          <w:szCs w:val="20"/>
        </w:rPr>
      </w:pPr>
      <w:r w:rsidRPr="003C7AA1">
        <w:rPr>
          <w:rFonts w:asciiTheme="minorHAnsi" w:hAnsiTheme="minorHAnsi" w:cstheme="minorHAnsi"/>
          <w:bCs/>
          <w:i/>
          <w:iCs/>
          <w:sz w:val="20"/>
          <w:szCs w:val="20"/>
        </w:rPr>
        <w:t>Jeżeli dokumenty są sporządzone w języku obcym wykonawca jest zobowiązany do przedstawienia ich tłumaczenia na język polski</w:t>
      </w:r>
      <w:bookmarkEnd w:id="18"/>
      <w:r w:rsidRPr="003C7AA1">
        <w:rPr>
          <w:rFonts w:asciiTheme="minorHAnsi" w:hAnsiTheme="minorHAnsi" w:cstheme="minorHAnsi"/>
          <w:bCs/>
          <w:i/>
          <w:iCs/>
          <w:sz w:val="20"/>
          <w:szCs w:val="20"/>
        </w:rPr>
        <w:t>.</w:t>
      </w:r>
    </w:p>
    <w:p w14:paraId="7467A267" w14:textId="46774EF3" w:rsidR="00FE3C43" w:rsidRDefault="005917D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Pr>
          <w:rFonts w:asciiTheme="minorHAnsi" w:hAnsiTheme="minorHAnsi" w:cstheme="minorHAnsi"/>
          <w:sz w:val="22"/>
          <w:szCs w:val="22"/>
        </w:rPr>
        <w:t xml:space="preserve">Niniejszym zobowiązujemy </w:t>
      </w:r>
      <w:proofErr w:type="gramStart"/>
      <w:r w:rsidR="00DA3701">
        <w:rPr>
          <w:rFonts w:asciiTheme="minorHAnsi" w:hAnsiTheme="minorHAnsi" w:cstheme="minorHAnsi"/>
          <w:sz w:val="22"/>
          <w:szCs w:val="22"/>
        </w:rPr>
        <w:t>się  zrealizować</w:t>
      </w:r>
      <w:proofErr w:type="gramEnd"/>
      <w:r w:rsidR="00DA3701">
        <w:rPr>
          <w:rFonts w:asciiTheme="minorHAnsi" w:hAnsiTheme="minorHAnsi" w:cstheme="minorHAnsi"/>
          <w:sz w:val="22"/>
          <w:szCs w:val="22"/>
        </w:rPr>
        <w:t xml:space="preserve"> przedmiot zamówienia w terminie </w:t>
      </w:r>
      <w:r w:rsidR="00DA3701" w:rsidRPr="00504FC4">
        <w:rPr>
          <w:rFonts w:asciiTheme="minorHAnsi" w:hAnsiTheme="minorHAnsi" w:cstheme="minorHAnsi"/>
          <w:b/>
          <w:bCs/>
          <w:sz w:val="22"/>
          <w:szCs w:val="22"/>
        </w:rPr>
        <w:t>określonym w SWZ</w:t>
      </w:r>
      <w:r w:rsidR="00DA3701">
        <w:rPr>
          <w:rFonts w:asciiTheme="minorHAnsi" w:hAnsiTheme="minorHAnsi" w:cstheme="minorHAnsi"/>
          <w:sz w:val="22"/>
          <w:szCs w:val="22"/>
        </w:rPr>
        <w:t xml:space="preserve"> </w:t>
      </w:r>
    </w:p>
    <w:p w14:paraId="46CE51CA" w14:textId="34E8FF1A" w:rsidR="00FE3C43" w:rsidRDefault="0017686D" w:rsidP="0017686D">
      <w:pPr>
        <w:widowControl w:val="0"/>
        <w:spacing w:before="120"/>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r w:rsidR="00DA3701">
        <w:rPr>
          <w:rFonts w:asciiTheme="minorHAnsi" w:hAnsiTheme="minorHAnsi" w:cstheme="minorHAnsi"/>
          <w:sz w:val="22"/>
          <w:szCs w:val="22"/>
        </w:rPr>
        <w:t>Akceptujemy warunki płatności określone we wzorze umowy.</w:t>
      </w:r>
    </w:p>
    <w:p w14:paraId="74247C56" w14:textId="40475B93"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6</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Uważamy się związani naszą ofertą w ciągu okresu jej ważności. </w:t>
      </w:r>
    </w:p>
    <w:p w14:paraId="36C2D3CC" w14:textId="2FA24918"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Oświadczamy, że zapoznaliśmy się ze specyfikacją warunków zamówienia (SWZ) oraz wzorem umowy i przyjmujemy je bez zastrzeżeń.</w:t>
      </w:r>
    </w:p>
    <w:p w14:paraId="6B4409F4" w14:textId="0AF3E1AE"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 Dane zawarte w załączonych do oferty oświadczeniach, są aktualne na dzień składania ofert.</w:t>
      </w:r>
    </w:p>
    <w:p w14:paraId="2C3ED578" w14:textId="41B22C28" w:rsidR="00FE3C43" w:rsidRDefault="0017686D" w:rsidP="005917DD">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9</w:t>
      </w:r>
      <w:r w:rsidR="005917DD">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2"/>
      </w:r>
      <w:r w:rsidR="00DA3701">
        <w:rPr>
          <w:rFonts w:asciiTheme="minorHAnsi" w:hAnsiTheme="minorHAnsi" w:cstheme="minorHAnsi"/>
          <w:sz w:val="22"/>
          <w:szCs w:val="22"/>
          <w:lang w:val="x-none" w:eastAsia="x-none"/>
        </w:rPr>
        <w:t>.</w:t>
      </w:r>
    </w:p>
    <w:p w14:paraId="019031F1" w14:textId="7029B690" w:rsidR="00FE3C43" w:rsidRDefault="0017686D" w:rsidP="00AB2ACC">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AB2ACC">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w:t>
      </w:r>
      <w:proofErr w:type="gramStart"/>
      <w:r w:rsidR="00DA3701">
        <w:rPr>
          <w:rFonts w:ascii="Calibri" w:hAnsi="Calibri" w:cs="Calibri"/>
          <w:sz w:val="22"/>
          <w:szCs w:val="22"/>
        </w:rPr>
        <w:t>dotyczy)*</w:t>
      </w:r>
      <w:proofErr w:type="gramEnd"/>
      <w:r w:rsidR="00DA3701">
        <w:rPr>
          <w:rFonts w:ascii="Calibri" w:hAnsi="Calibri" w:cs="Calibri"/>
          <w:sz w:val="22"/>
          <w:szCs w:val="22"/>
        </w:rPr>
        <w:t xml:space="preserve">*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0704C4B1" w:rsidR="00FE3C43" w:rsidRDefault="00AB2ACC" w:rsidP="00AB2ACC">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 xml:space="preserve">10. </w:t>
      </w:r>
      <w:r w:rsidR="00DA3701">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349AB0F2" w:rsidR="00FE3C4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D831207" w14:textId="18574F6B" w:rsidR="00AB2ACC" w:rsidRDefault="00AB2ACC" w:rsidP="00635FED">
      <w:pPr>
        <w:widowControl w:val="0"/>
        <w:spacing w:line="360" w:lineRule="auto"/>
        <w:jc w:val="both"/>
        <w:rPr>
          <w:rFonts w:asciiTheme="minorHAnsi" w:hAnsiTheme="minorHAnsi" w:cstheme="minorHAnsi"/>
          <w:sz w:val="22"/>
          <w:szCs w:val="22"/>
        </w:rPr>
      </w:pPr>
    </w:p>
    <w:p w14:paraId="688E6A2D" w14:textId="3A8C23EE" w:rsidR="00AB2ACC" w:rsidRDefault="00AB2ACC" w:rsidP="00635FED">
      <w:pPr>
        <w:widowControl w:val="0"/>
        <w:spacing w:line="360" w:lineRule="auto"/>
        <w:jc w:val="both"/>
        <w:rPr>
          <w:rFonts w:asciiTheme="minorHAnsi" w:hAnsiTheme="minorHAnsi" w:cstheme="minorHAnsi"/>
          <w:sz w:val="22"/>
          <w:szCs w:val="22"/>
        </w:rPr>
      </w:pPr>
    </w:p>
    <w:p w14:paraId="2D4B244C" w14:textId="36BC5259" w:rsidR="00AB2ACC" w:rsidRDefault="00AB2ACC" w:rsidP="00635FED">
      <w:pPr>
        <w:widowControl w:val="0"/>
        <w:spacing w:line="360" w:lineRule="auto"/>
        <w:jc w:val="both"/>
        <w:rPr>
          <w:rFonts w:asciiTheme="minorHAnsi" w:hAnsiTheme="minorHAnsi" w:cstheme="minorHAnsi"/>
          <w:sz w:val="22"/>
          <w:szCs w:val="22"/>
        </w:rPr>
      </w:pPr>
    </w:p>
    <w:p w14:paraId="206AC209" w14:textId="3AA2A8D7" w:rsidR="009D7E3F" w:rsidRDefault="009D7E3F" w:rsidP="00635FED">
      <w:pPr>
        <w:widowControl w:val="0"/>
        <w:spacing w:line="360" w:lineRule="auto"/>
        <w:jc w:val="both"/>
        <w:rPr>
          <w:rFonts w:asciiTheme="minorHAnsi" w:hAnsiTheme="minorHAnsi" w:cstheme="minorHAnsi"/>
          <w:sz w:val="22"/>
          <w:szCs w:val="22"/>
        </w:rPr>
      </w:pPr>
    </w:p>
    <w:p w14:paraId="0D340438" w14:textId="1F929018" w:rsidR="009D7E3F" w:rsidRDefault="009D7E3F" w:rsidP="00635FED">
      <w:pPr>
        <w:widowControl w:val="0"/>
        <w:spacing w:line="360" w:lineRule="auto"/>
        <w:jc w:val="both"/>
        <w:rPr>
          <w:rFonts w:asciiTheme="minorHAnsi" w:hAnsiTheme="minorHAnsi" w:cstheme="minorHAnsi"/>
          <w:sz w:val="22"/>
          <w:szCs w:val="22"/>
        </w:rPr>
      </w:pPr>
    </w:p>
    <w:p w14:paraId="54AEA197" w14:textId="4A79F286" w:rsidR="009D7E3F" w:rsidRDefault="009D7E3F" w:rsidP="00635FED">
      <w:pPr>
        <w:widowControl w:val="0"/>
        <w:spacing w:line="360" w:lineRule="auto"/>
        <w:jc w:val="both"/>
        <w:rPr>
          <w:rFonts w:asciiTheme="minorHAnsi" w:hAnsiTheme="minorHAnsi" w:cstheme="minorHAnsi"/>
          <w:sz w:val="22"/>
          <w:szCs w:val="22"/>
        </w:rPr>
      </w:pPr>
    </w:p>
    <w:p w14:paraId="4359E242" w14:textId="6A49E72C" w:rsidR="009D7E3F" w:rsidRDefault="009D7E3F" w:rsidP="00635FED">
      <w:pPr>
        <w:widowControl w:val="0"/>
        <w:spacing w:line="360" w:lineRule="auto"/>
        <w:jc w:val="both"/>
        <w:rPr>
          <w:rFonts w:asciiTheme="minorHAnsi" w:hAnsiTheme="minorHAnsi" w:cstheme="minorHAnsi"/>
          <w:sz w:val="22"/>
          <w:szCs w:val="22"/>
        </w:rPr>
      </w:pPr>
    </w:p>
    <w:p w14:paraId="30368416" w14:textId="3676188F" w:rsidR="009D7E3F" w:rsidRDefault="009D7E3F" w:rsidP="00635FED">
      <w:pPr>
        <w:widowControl w:val="0"/>
        <w:spacing w:line="360" w:lineRule="auto"/>
        <w:jc w:val="both"/>
        <w:rPr>
          <w:rFonts w:asciiTheme="minorHAnsi" w:hAnsiTheme="minorHAnsi" w:cstheme="minorHAnsi"/>
          <w:sz w:val="22"/>
          <w:szCs w:val="22"/>
        </w:rPr>
      </w:pPr>
    </w:p>
    <w:p w14:paraId="6B98F43F" w14:textId="77777777" w:rsidR="009D7E3F" w:rsidRPr="00635FED" w:rsidRDefault="009D7E3F"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33E3DB7F" w14:textId="77777777" w:rsidR="003C7AA1"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09B7FB8B"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BBFD989"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BB230AD"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EF39009" w14:textId="4218EFFF" w:rsidR="00FE3C43"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2" w:name="_Hlk63260361"/>
      <w:r>
        <w:rPr>
          <w:rFonts w:asciiTheme="minorHAnsi" w:hAnsiTheme="minorHAnsi" w:cstheme="minorHAnsi"/>
          <w:bCs/>
          <w:sz w:val="22"/>
          <w:szCs w:val="22"/>
        </w:rPr>
        <w:t xml:space="preserve">OŚWIADCZENIE DOTYCZĄCE </w:t>
      </w:r>
      <w:bookmarkEnd w:id="22"/>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4440971C"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04023C">
        <w:rPr>
          <w:rFonts w:asciiTheme="minorHAnsi" w:hAnsiTheme="minorHAnsi" w:cstheme="minorHAnsi"/>
          <w:b/>
          <w:bCs/>
          <w:sz w:val="22"/>
          <w:szCs w:val="22"/>
        </w:rPr>
        <w:t xml:space="preserve">Dostawa i montaż </w:t>
      </w:r>
      <w:proofErr w:type="spellStart"/>
      <w:r w:rsidR="00D728E1">
        <w:rPr>
          <w:rFonts w:asciiTheme="minorHAnsi" w:hAnsiTheme="minorHAnsi" w:cstheme="minorHAnsi"/>
          <w:b/>
          <w:bCs/>
          <w:sz w:val="22"/>
          <w:szCs w:val="22"/>
        </w:rPr>
        <w:t>mikro</w:t>
      </w:r>
      <w:r w:rsidR="0004023C">
        <w:rPr>
          <w:rFonts w:asciiTheme="minorHAnsi" w:hAnsiTheme="minorHAnsi" w:cstheme="minorHAnsi"/>
          <w:b/>
          <w:bCs/>
          <w:sz w:val="22"/>
          <w:szCs w:val="22"/>
        </w:rPr>
        <w:t>instalacji</w:t>
      </w:r>
      <w:proofErr w:type="spellEnd"/>
      <w:r w:rsidR="0004023C">
        <w:rPr>
          <w:rFonts w:asciiTheme="minorHAnsi" w:hAnsiTheme="minorHAnsi" w:cstheme="minorHAnsi"/>
          <w:b/>
          <w:bCs/>
          <w:sz w:val="22"/>
          <w:szCs w:val="22"/>
        </w:rPr>
        <w:t xml:space="preserve"> </w:t>
      </w:r>
      <w:r w:rsidR="00D728E1">
        <w:rPr>
          <w:rFonts w:asciiTheme="minorHAnsi" w:hAnsiTheme="minorHAnsi" w:cstheme="minorHAnsi"/>
          <w:b/>
          <w:bCs/>
          <w:sz w:val="22"/>
          <w:szCs w:val="22"/>
        </w:rPr>
        <w:t>fotowoltaicznych przy Zespole Kształcenia w Wielkim Klinczu</w:t>
      </w:r>
      <w:r w:rsidRPr="004F1A02">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7E2F80">
        <w:rPr>
          <w:rFonts w:asciiTheme="minorHAnsi" w:hAnsiTheme="minorHAnsi" w:cstheme="minorHAnsi"/>
          <w:b/>
          <w:spacing w:val="1"/>
          <w:sz w:val="22"/>
          <w:szCs w:val="22"/>
        </w:rPr>
        <w:t>12</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41DA0B6" w14:textId="77777777" w:rsidR="00236484" w:rsidRDefault="00236484">
      <w:pPr>
        <w:pStyle w:val="Tekstpodstawowy"/>
        <w:tabs>
          <w:tab w:val="left" w:pos="426"/>
        </w:tabs>
        <w:spacing w:after="0"/>
        <w:ind w:right="20"/>
        <w:rPr>
          <w:rFonts w:asciiTheme="minorHAnsi" w:eastAsiaTheme="minorHAnsi" w:hAnsiTheme="minorHAnsi" w:cstheme="minorHAnsi"/>
          <w:b/>
          <w:sz w:val="22"/>
          <w:szCs w:val="22"/>
          <w:lang w:eastAsia="en-US"/>
        </w:rPr>
      </w:pPr>
    </w:p>
    <w:p w14:paraId="2DCE0E19" w14:textId="54FF8FC0"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3A9B34" w14:textId="359838D8"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BC980B9" w14:textId="6C5C1345"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35C24A5" w14:textId="637C7E31"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3A021A7B" w14:textId="7DBEC41C" w:rsidR="002B2CDD" w:rsidRDefault="002B2CDD">
      <w:pPr>
        <w:pStyle w:val="Tekstpodstawowy"/>
        <w:tabs>
          <w:tab w:val="left" w:pos="426"/>
        </w:tabs>
        <w:spacing w:after="0"/>
        <w:ind w:right="20"/>
        <w:rPr>
          <w:rFonts w:asciiTheme="minorHAnsi" w:eastAsiaTheme="minorHAnsi" w:hAnsiTheme="minorHAnsi" w:cstheme="minorHAnsi"/>
          <w:b/>
          <w:sz w:val="22"/>
          <w:szCs w:val="22"/>
          <w:lang w:eastAsia="en-US"/>
        </w:rPr>
      </w:pPr>
    </w:p>
    <w:p w14:paraId="1A7667CD" w14:textId="51BBD949" w:rsidR="002B2CDD" w:rsidRDefault="002B2CDD">
      <w:pPr>
        <w:pStyle w:val="Tekstpodstawowy"/>
        <w:tabs>
          <w:tab w:val="left" w:pos="426"/>
        </w:tabs>
        <w:spacing w:after="0"/>
        <w:ind w:right="20"/>
        <w:rPr>
          <w:rFonts w:asciiTheme="minorHAnsi" w:eastAsiaTheme="minorHAnsi" w:hAnsiTheme="minorHAnsi" w:cstheme="minorHAnsi"/>
          <w:b/>
          <w:sz w:val="22"/>
          <w:szCs w:val="22"/>
          <w:lang w:eastAsia="en-US"/>
        </w:rPr>
      </w:pPr>
    </w:p>
    <w:p w14:paraId="2E8BA295" w14:textId="3DE8F888" w:rsidR="003C7AA1" w:rsidRDefault="003C7AA1">
      <w:pPr>
        <w:pStyle w:val="Tekstpodstawowy"/>
        <w:tabs>
          <w:tab w:val="left" w:pos="426"/>
        </w:tabs>
        <w:spacing w:after="0"/>
        <w:ind w:right="20"/>
        <w:rPr>
          <w:rFonts w:asciiTheme="minorHAnsi" w:eastAsiaTheme="minorHAnsi" w:hAnsiTheme="minorHAnsi" w:cstheme="minorHAnsi"/>
          <w:b/>
          <w:sz w:val="22"/>
          <w:szCs w:val="22"/>
          <w:lang w:eastAsia="en-US"/>
        </w:rPr>
      </w:pPr>
    </w:p>
    <w:p w14:paraId="2D936168" w14:textId="0A0CB11F" w:rsidR="003C7AA1" w:rsidRDefault="003C7AA1">
      <w:pPr>
        <w:pStyle w:val="Tekstpodstawowy"/>
        <w:tabs>
          <w:tab w:val="left" w:pos="426"/>
        </w:tabs>
        <w:spacing w:after="0"/>
        <w:ind w:right="20"/>
        <w:rPr>
          <w:rFonts w:asciiTheme="minorHAnsi" w:eastAsiaTheme="minorHAnsi" w:hAnsiTheme="minorHAnsi" w:cstheme="minorHAnsi"/>
          <w:b/>
          <w:sz w:val="22"/>
          <w:szCs w:val="22"/>
          <w:lang w:eastAsia="en-US"/>
        </w:rPr>
      </w:pPr>
    </w:p>
    <w:p w14:paraId="23F399AD" w14:textId="77777777" w:rsidR="003C7AA1" w:rsidRDefault="003C7AA1">
      <w:pPr>
        <w:pStyle w:val="Tekstpodstawowy"/>
        <w:tabs>
          <w:tab w:val="left" w:pos="426"/>
        </w:tabs>
        <w:spacing w:after="0"/>
        <w:ind w:right="20"/>
        <w:rPr>
          <w:rFonts w:asciiTheme="minorHAnsi" w:eastAsiaTheme="minorHAnsi" w:hAnsiTheme="minorHAnsi" w:cstheme="minorHAnsi"/>
          <w:b/>
          <w:sz w:val="22"/>
          <w:szCs w:val="22"/>
          <w:lang w:eastAsia="en-US"/>
        </w:rPr>
      </w:pPr>
    </w:p>
    <w:p w14:paraId="773F69E9" w14:textId="56CF031C" w:rsidR="002B2CDD" w:rsidRDefault="002B2CDD">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1158E69" w14:textId="53050C83" w:rsidR="005838B3" w:rsidRDefault="005838B3">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5B39A3B6"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236484">
        <w:rPr>
          <w:rFonts w:ascii="Calibri" w:hAnsi="Calibri" w:cs="Calibri"/>
          <w:b/>
          <w:bCs/>
          <w:sz w:val="22"/>
          <w:szCs w:val="22"/>
        </w:rPr>
        <w:t>3</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737A6F61"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w:t>
      </w:r>
      <w:r w:rsidR="007E2F80">
        <w:rPr>
          <w:rFonts w:ascii="Calibri" w:hAnsi="Calibri" w:cs="Calibri"/>
          <w:sz w:val="22"/>
          <w:szCs w:val="22"/>
        </w:rPr>
        <w:t>12</w:t>
      </w:r>
      <w:r w:rsidR="00CE0913">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4867DDB1" w14:textId="4D4A7574" w:rsidR="002F41B3" w:rsidRDefault="002F41B3">
      <w:pPr>
        <w:ind w:right="11"/>
        <w:rPr>
          <w:rFonts w:asciiTheme="minorHAnsi" w:hAnsiTheme="minorHAnsi" w:cstheme="minorHAnsi"/>
          <w:sz w:val="22"/>
          <w:szCs w:val="22"/>
        </w:rPr>
      </w:pPr>
    </w:p>
    <w:p w14:paraId="3C88B20A" w14:textId="77777777" w:rsidR="00236484" w:rsidRDefault="00236484">
      <w:pPr>
        <w:ind w:right="11"/>
        <w:rPr>
          <w:rFonts w:asciiTheme="minorHAnsi" w:hAnsiTheme="minorHAnsi" w:cstheme="minorHAnsi"/>
          <w:sz w:val="22"/>
          <w:szCs w:val="22"/>
        </w:rPr>
      </w:pPr>
    </w:p>
    <w:p w14:paraId="3C3E7146" w14:textId="39DE4474"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52D2D8E9"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36484">
        <w:rPr>
          <w:rFonts w:asciiTheme="minorHAnsi" w:hAnsiTheme="minorHAnsi" w:cstheme="minorHAnsi"/>
          <w:bCs/>
          <w:sz w:val="22"/>
          <w:szCs w:val="22"/>
        </w:rPr>
        <w:t>4</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598C9AD"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BC51A4">
        <w:rPr>
          <w:rFonts w:asciiTheme="minorHAnsi" w:hAnsiTheme="minorHAnsi" w:cstheme="minorHAnsi"/>
          <w:b/>
          <w:bCs/>
          <w:sz w:val="32"/>
          <w:szCs w:val="32"/>
        </w:rPr>
        <w:t>dostaw</w:t>
      </w:r>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144DEC21" w:rsidR="00FE3C43" w:rsidRDefault="00DA3701">
      <w:r>
        <w:rPr>
          <w:rFonts w:ascii="Calibri" w:hAnsi="Calibri" w:cs="Calibri"/>
          <w:sz w:val="22"/>
          <w:szCs w:val="22"/>
        </w:rPr>
        <w:t xml:space="preserve">Nr postępowania - oznaczenie zamawiającego: </w:t>
      </w:r>
      <w:r w:rsidR="00CE0913">
        <w:rPr>
          <w:rFonts w:ascii="Calibri" w:hAnsi="Calibri" w:cs="Calibri"/>
          <w:sz w:val="22"/>
          <w:szCs w:val="22"/>
        </w:rPr>
        <w:t>ZP.271.</w:t>
      </w:r>
      <w:r w:rsidR="007E2F80">
        <w:rPr>
          <w:rFonts w:ascii="Calibri" w:hAnsi="Calibri" w:cs="Calibri"/>
          <w:sz w:val="22"/>
          <w:szCs w:val="22"/>
        </w:rPr>
        <w:t>12</w:t>
      </w:r>
      <w:r w:rsidR="00CE0913">
        <w:rPr>
          <w:rFonts w:ascii="Calibri" w:hAnsi="Calibri" w:cs="Calibri"/>
          <w:sz w:val="22"/>
          <w:szCs w:val="22"/>
        </w:rPr>
        <w:t>.2021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3C9303D" w:rsidR="00FE3C43" w:rsidRDefault="00DA3701">
      <w:pPr>
        <w:ind w:left="284" w:hanging="284"/>
        <w:jc w:val="center"/>
      </w:pPr>
      <w:r>
        <w:rPr>
          <w:rFonts w:ascii="Calibri" w:hAnsi="Calibri" w:cs="Calibri"/>
          <w:b/>
          <w:bCs/>
          <w:sz w:val="22"/>
          <w:szCs w:val="22"/>
        </w:rPr>
        <w:t xml:space="preserve">WYKAZ </w:t>
      </w:r>
      <w:r w:rsidR="00BC51A4">
        <w:rPr>
          <w:rFonts w:ascii="Calibri" w:hAnsi="Calibri" w:cs="Calibri"/>
          <w:b/>
          <w:bCs/>
          <w:sz w:val="22"/>
          <w:szCs w:val="22"/>
        </w:rPr>
        <w:t>DOSTAW</w:t>
      </w:r>
    </w:p>
    <w:p w14:paraId="5B368004" w14:textId="77777777" w:rsidR="00BC51A4" w:rsidRPr="00BC51A4" w:rsidRDefault="00BC51A4" w:rsidP="00BC51A4">
      <w:pPr>
        <w:suppressAutoHyphens w:val="0"/>
        <w:jc w:val="center"/>
        <w:rPr>
          <w:rFonts w:asciiTheme="minorHAnsi" w:hAnsiTheme="minorHAnsi" w:cstheme="minorHAnsi"/>
          <w:spacing w:val="4"/>
          <w:sz w:val="20"/>
          <w:szCs w:val="20"/>
        </w:rPr>
      </w:pPr>
      <w:r w:rsidRPr="00BC51A4">
        <w:rPr>
          <w:rFonts w:asciiTheme="minorHAnsi" w:hAnsiTheme="minorHAnsi" w:cstheme="minorHAnsi"/>
          <w:spacing w:val="4"/>
          <w:sz w:val="20"/>
          <w:szCs w:val="20"/>
        </w:rPr>
        <w:t xml:space="preserve">Wykaz dostaw – </w:t>
      </w:r>
      <w:proofErr w:type="gramStart"/>
      <w:r w:rsidRPr="00BC51A4">
        <w:rPr>
          <w:rFonts w:asciiTheme="minorHAnsi" w:hAnsiTheme="minorHAnsi" w:cstheme="minorHAnsi"/>
          <w:spacing w:val="4"/>
          <w:sz w:val="20"/>
          <w:szCs w:val="20"/>
        </w:rPr>
        <w:t>dotyczy  postępowania</w:t>
      </w:r>
      <w:proofErr w:type="gramEnd"/>
      <w:r w:rsidRPr="00BC51A4">
        <w:rPr>
          <w:rFonts w:asciiTheme="minorHAnsi" w:hAnsiTheme="minorHAnsi" w:cstheme="minorHAnsi"/>
          <w:spacing w:val="4"/>
          <w:sz w:val="20"/>
          <w:szCs w:val="20"/>
        </w:rPr>
        <w:t xml:space="preserve"> o udzielenie zamówienia publicznego </w:t>
      </w:r>
    </w:p>
    <w:p w14:paraId="449E93AD" w14:textId="26F370E9" w:rsidR="007349A1" w:rsidRDefault="00BC51A4" w:rsidP="00BC51A4">
      <w:pPr>
        <w:suppressAutoHyphens w:val="0"/>
        <w:jc w:val="center"/>
        <w:rPr>
          <w:rFonts w:asciiTheme="minorHAnsi" w:hAnsiTheme="minorHAnsi" w:cstheme="minorHAnsi"/>
          <w:spacing w:val="4"/>
          <w:sz w:val="20"/>
          <w:szCs w:val="20"/>
        </w:rPr>
      </w:pPr>
      <w:r w:rsidRPr="00BC51A4">
        <w:rPr>
          <w:rFonts w:asciiTheme="minorHAnsi" w:hAnsiTheme="minorHAnsi" w:cstheme="minorHAnsi"/>
          <w:spacing w:val="4"/>
          <w:sz w:val="20"/>
          <w:szCs w:val="20"/>
        </w:rPr>
        <w:t xml:space="preserve">na </w:t>
      </w:r>
      <w:r w:rsidR="007349A1">
        <w:rPr>
          <w:rFonts w:asciiTheme="minorHAnsi" w:hAnsiTheme="minorHAnsi" w:cstheme="minorHAnsi"/>
          <w:spacing w:val="4"/>
          <w:sz w:val="20"/>
          <w:szCs w:val="20"/>
        </w:rPr>
        <w:t xml:space="preserve">Dostawa i montaż </w:t>
      </w:r>
      <w:proofErr w:type="spellStart"/>
      <w:r w:rsidR="00D728E1">
        <w:rPr>
          <w:rFonts w:asciiTheme="minorHAnsi" w:hAnsiTheme="minorHAnsi" w:cstheme="minorHAnsi"/>
          <w:spacing w:val="4"/>
          <w:sz w:val="20"/>
          <w:szCs w:val="20"/>
        </w:rPr>
        <w:t>mikro</w:t>
      </w:r>
      <w:r w:rsidR="007349A1">
        <w:rPr>
          <w:rFonts w:asciiTheme="minorHAnsi" w:hAnsiTheme="minorHAnsi" w:cstheme="minorHAnsi"/>
          <w:spacing w:val="4"/>
          <w:sz w:val="20"/>
          <w:szCs w:val="20"/>
        </w:rPr>
        <w:t>instalacji</w:t>
      </w:r>
      <w:proofErr w:type="spellEnd"/>
      <w:r w:rsidR="007349A1">
        <w:rPr>
          <w:rFonts w:asciiTheme="minorHAnsi" w:hAnsiTheme="minorHAnsi" w:cstheme="minorHAnsi"/>
          <w:spacing w:val="4"/>
          <w:sz w:val="20"/>
          <w:szCs w:val="20"/>
        </w:rPr>
        <w:t xml:space="preserve"> </w:t>
      </w:r>
      <w:r w:rsidR="00D728E1">
        <w:rPr>
          <w:rFonts w:asciiTheme="minorHAnsi" w:hAnsiTheme="minorHAnsi" w:cstheme="minorHAnsi"/>
          <w:spacing w:val="4"/>
          <w:sz w:val="20"/>
          <w:szCs w:val="20"/>
        </w:rPr>
        <w:t>fotowoltaicznych przy Zespole Kształcenia w Wielkim Klinczu</w:t>
      </w:r>
      <w:r w:rsidR="007349A1">
        <w:rPr>
          <w:rFonts w:asciiTheme="minorHAnsi" w:hAnsiTheme="minorHAnsi" w:cstheme="minorHAnsi"/>
          <w:spacing w:val="4"/>
          <w:sz w:val="20"/>
          <w:szCs w:val="20"/>
        </w:rPr>
        <w:t xml:space="preserve"> </w:t>
      </w:r>
    </w:p>
    <w:p w14:paraId="4890D355" w14:textId="77777777" w:rsidR="00BC51A4" w:rsidRPr="00BC51A4" w:rsidRDefault="00BC51A4" w:rsidP="00BC51A4">
      <w:pPr>
        <w:suppressAutoHyphens w:val="0"/>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295"/>
        <w:gridCol w:w="2487"/>
        <w:gridCol w:w="2726"/>
      </w:tblGrid>
      <w:tr w:rsidR="00BC51A4" w:rsidRPr="00BC51A4" w14:paraId="41B9028D" w14:textId="77777777" w:rsidTr="00C9608B">
        <w:tc>
          <w:tcPr>
            <w:tcW w:w="290" w:type="pct"/>
            <w:tcBorders>
              <w:top w:val="single" w:sz="4" w:space="0" w:color="auto"/>
              <w:left w:val="single" w:sz="4" w:space="0" w:color="auto"/>
              <w:bottom w:val="single" w:sz="4" w:space="0" w:color="auto"/>
              <w:right w:val="single" w:sz="4" w:space="0" w:color="auto"/>
            </w:tcBorders>
            <w:vAlign w:val="center"/>
            <w:hideMark/>
          </w:tcPr>
          <w:p w14:paraId="77083792" w14:textId="77777777" w:rsidR="00BC51A4" w:rsidRPr="00BC51A4" w:rsidRDefault="00BC51A4" w:rsidP="00BC51A4">
            <w:pPr>
              <w:suppressAutoHyphens w:val="0"/>
              <w:jc w:val="center"/>
              <w:rPr>
                <w:rFonts w:asciiTheme="minorHAnsi" w:hAnsiTheme="minorHAnsi" w:cstheme="minorHAnsi"/>
                <w:b/>
                <w:sz w:val="20"/>
                <w:szCs w:val="20"/>
              </w:rPr>
            </w:pPr>
            <w:r w:rsidRPr="00BC51A4">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14:paraId="1148D820" w14:textId="77777777" w:rsidR="00BC51A4" w:rsidRPr="00BC51A4" w:rsidRDefault="00BC51A4" w:rsidP="00BC51A4">
            <w:pPr>
              <w:suppressAutoHyphens w:val="0"/>
              <w:jc w:val="center"/>
              <w:rPr>
                <w:rFonts w:asciiTheme="minorHAnsi" w:hAnsiTheme="minorHAnsi" w:cstheme="minorHAnsi"/>
                <w:b/>
                <w:spacing w:val="4"/>
                <w:sz w:val="19"/>
                <w:szCs w:val="19"/>
              </w:rPr>
            </w:pPr>
            <w:r w:rsidRPr="00BC51A4">
              <w:rPr>
                <w:rFonts w:asciiTheme="minorHAnsi" w:hAnsiTheme="minorHAnsi" w:cstheme="minorHAnsi"/>
                <w:b/>
                <w:spacing w:val="4"/>
                <w:sz w:val="19"/>
                <w:szCs w:val="19"/>
              </w:rPr>
              <w:t>Przedmiot (zakres i opis) wykonanej dostawy</w:t>
            </w:r>
          </w:p>
          <w:p w14:paraId="3297EF4F" w14:textId="5C434416" w:rsidR="00BC51A4" w:rsidRPr="00BC51A4" w:rsidRDefault="00BC51A4" w:rsidP="00BC51A4">
            <w:pPr>
              <w:suppressAutoHyphens w:val="0"/>
              <w:jc w:val="center"/>
              <w:rPr>
                <w:rFonts w:asciiTheme="minorHAnsi" w:hAnsiTheme="minorHAnsi" w:cstheme="minorHAnsi"/>
                <w:b/>
                <w:bCs/>
                <w:sz w:val="19"/>
                <w:szCs w:val="19"/>
              </w:rPr>
            </w:pPr>
            <w:r w:rsidRPr="00BC51A4">
              <w:rPr>
                <w:rFonts w:asciiTheme="minorHAnsi" w:hAnsiTheme="minorHAnsi" w:cstheme="minorHAnsi"/>
                <w:spacing w:val="4"/>
                <w:sz w:val="19"/>
                <w:szCs w:val="19"/>
              </w:rPr>
              <w:t>(</w:t>
            </w:r>
            <w:proofErr w:type="gramStart"/>
            <w:r w:rsidRPr="00BC51A4">
              <w:rPr>
                <w:rFonts w:asciiTheme="minorHAnsi" w:hAnsiTheme="minorHAnsi" w:cstheme="minorHAnsi"/>
                <w:spacing w:val="4"/>
                <w:sz w:val="19"/>
                <w:szCs w:val="19"/>
              </w:rPr>
              <w:t>zawarte  informacje</w:t>
            </w:r>
            <w:proofErr w:type="gramEnd"/>
            <w:r w:rsidRPr="00BC51A4">
              <w:rPr>
                <w:rFonts w:asciiTheme="minorHAnsi" w:hAnsiTheme="minorHAnsi" w:cstheme="minorHAnsi"/>
                <w:spacing w:val="4"/>
                <w:sz w:val="19"/>
                <w:szCs w:val="19"/>
              </w:rPr>
              <w:t xml:space="preserve"> muszą jednoznacznie potwierdzać wymagania określone w rozdziale </w:t>
            </w:r>
            <w:r w:rsidR="009A0932">
              <w:rPr>
                <w:rFonts w:asciiTheme="minorHAnsi" w:hAnsiTheme="minorHAnsi" w:cstheme="minorHAnsi"/>
                <w:spacing w:val="4"/>
                <w:sz w:val="19"/>
                <w:szCs w:val="19"/>
              </w:rPr>
              <w:t xml:space="preserve">VII ust. </w:t>
            </w:r>
            <w:r w:rsidR="00BF5502">
              <w:rPr>
                <w:rFonts w:asciiTheme="minorHAnsi" w:hAnsiTheme="minorHAnsi" w:cstheme="minorHAnsi"/>
                <w:spacing w:val="4"/>
                <w:sz w:val="19"/>
                <w:szCs w:val="19"/>
              </w:rPr>
              <w:t>2</w:t>
            </w:r>
            <w:r w:rsidR="009A0932">
              <w:rPr>
                <w:rFonts w:asciiTheme="minorHAnsi" w:hAnsiTheme="minorHAnsi" w:cstheme="minorHAnsi"/>
                <w:spacing w:val="4"/>
                <w:sz w:val="19"/>
                <w:szCs w:val="19"/>
              </w:rPr>
              <w:t xml:space="preserve"> pkt. </w:t>
            </w:r>
            <w:r w:rsidR="00BF5502">
              <w:rPr>
                <w:rFonts w:asciiTheme="minorHAnsi" w:hAnsiTheme="minorHAnsi" w:cstheme="minorHAnsi"/>
                <w:spacing w:val="4"/>
                <w:sz w:val="19"/>
                <w:szCs w:val="19"/>
              </w:rPr>
              <w:t xml:space="preserve">4) </w:t>
            </w:r>
            <w:r w:rsidRPr="00BC51A4">
              <w:rPr>
                <w:rFonts w:asciiTheme="minorHAnsi" w:hAnsiTheme="minorHAnsi" w:cstheme="minorHAnsi"/>
                <w:spacing w:val="4"/>
                <w:sz w:val="19"/>
                <w:szCs w:val="19"/>
              </w:rPr>
              <w:t xml:space="preserve"> SWZ)</w:t>
            </w:r>
          </w:p>
        </w:tc>
        <w:tc>
          <w:tcPr>
            <w:tcW w:w="1377" w:type="pct"/>
            <w:tcBorders>
              <w:top w:val="single" w:sz="4" w:space="0" w:color="auto"/>
              <w:left w:val="single" w:sz="4" w:space="0" w:color="auto"/>
              <w:bottom w:val="single" w:sz="4" w:space="0" w:color="auto"/>
              <w:right w:val="single" w:sz="4" w:space="0" w:color="auto"/>
            </w:tcBorders>
            <w:vAlign w:val="center"/>
            <w:hideMark/>
          </w:tcPr>
          <w:p w14:paraId="09C47F92"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Data wykonania dostawy (zakończenia realizacji dostawy)</w:t>
            </w:r>
          </w:p>
          <w:p w14:paraId="525EBDA8"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w:t>
            </w:r>
            <w:proofErr w:type="spellStart"/>
            <w:proofErr w:type="gramStart"/>
            <w:r w:rsidRPr="00BC51A4">
              <w:rPr>
                <w:rFonts w:asciiTheme="minorHAnsi" w:hAnsiTheme="minorHAnsi" w:cstheme="minorHAnsi"/>
                <w:spacing w:val="4"/>
                <w:sz w:val="19"/>
                <w:szCs w:val="19"/>
              </w:rPr>
              <w:t>dd.mm.rrrr</w:t>
            </w:r>
            <w:proofErr w:type="spellEnd"/>
            <w:proofErr w:type="gramEnd"/>
            <w:r w:rsidRPr="00BC51A4">
              <w:rPr>
                <w:rFonts w:asciiTheme="minorHAnsi" w:hAnsiTheme="minorHAnsi" w:cstheme="minorHAnsi"/>
                <w:spacing w:val="4"/>
                <w:sz w:val="19"/>
                <w:szCs w:val="19"/>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79ECA06"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Nazwa, adres podmiotu, na rzecz którego została zrealizowana dostawa</w:t>
            </w:r>
          </w:p>
        </w:tc>
      </w:tr>
      <w:tr w:rsidR="00BC51A4" w:rsidRPr="00BC51A4" w14:paraId="35A2C4D2" w14:textId="77777777" w:rsidTr="00C9608B">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71A3A1CD"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14:paraId="2D8339B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1E4A389D"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206AA0AD"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4DA6A43B" w14:textId="77777777" w:rsidTr="00C9608B">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40657A11"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14:paraId="1008A67C"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36E7A163"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F273199"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1C8580FD" w14:textId="77777777" w:rsidTr="00C9608B">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0CF749C6"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14:paraId="05D5D85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77D97045"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BB51222" w14:textId="77777777" w:rsidR="00BC51A4" w:rsidRPr="00BC51A4" w:rsidRDefault="00BC51A4" w:rsidP="00BC51A4">
            <w:pPr>
              <w:suppressAutoHyphens w:val="0"/>
              <w:jc w:val="center"/>
              <w:rPr>
                <w:rFonts w:asciiTheme="minorHAnsi" w:hAnsiTheme="minorHAnsi" w:cstheme="minorHAnsi"/>
                <w:sz w:val="20"/>
                <w:szCs w:val="20"/>
              </w:rPr>
            </w:pPr>
          </w:p>
        </w:tc>
      </w:tr>
    </w:tbl>
    <w:p w14:paraId="48B22D45"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r w:rsidRPr="00BC51A4">
        <w:rPr>
          <w:rFonts w:asciiTheme="minorHAnsi" w:hAnsiTheme="minorHAnsi" w:cstheme="minorHAnsi"/>
          <w:spacing w:val="4"/>
          <w:sz w:val="20"/>
          <w:szCs w:val="20"/>
        </w:rPr>
        <w:t xml:space="preserve">Do każdej dostawy wymienionej w wykazie należy dołączyć </w:t>
      </w:r>
      <w:r w:rsidRPr="00BC51A4">
        <w:rPr>
          <w:rFonts w:asciiTheme="minorHAnsi" w:hAnsiTheme="minorHAnsi" w:cstheme="minorHAnsi"/>
          <w:sz w:val="20"/>
          <w:szCs w:val="20"/>
        </w:rPr>
        <w:t>dowody określające, czy dostawy te zostały wykonane w sposób należyty.</w:t>
      </w:r>
    </w:p>
    <w:p w14:paraId="767F9537"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178C676D"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00689199"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46A65B9F"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7715AFB6"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535"/>
        <w:gridCol w:w="4645"/>
      </w:tblGrid>
      <w:tr w:rsidR="00BC51A4" w:rsidRPr="00BC51A4" w14:paraId="382DDAEC" w14:textId="77777777" w:rsidTr="00C9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1602D640" w14:textId="77777777" w:rsidR="00BC51A4" w:rsidRPr="00BC51A4" w:rsidRDefault="00BC51A4" w:rsidP="00BC51A4">
            <w:pPr>
              <w:tabs>
                <w:tab w:val="left" w:pos="9000"/>
              </w:tabs>
              <w:jc w:val="center"/>
              <w:rPr>
                <w:rFonts w:asciiTheme="minorHAnsi" w:hAnsiTheme="minorHAnsi" w:cstheme="minorHAnsi"/>
                <w:spacing w:val="4"/>
                <w:sz w:val="16"/>
                <w:szCs w:val="16"/>
              </w:rPr>
            </w:pPr>
            <w:r w:rsidRPr="00BC51A4">
              <w:rPr>
                <w:rFonts w:asciiTheme="minorHAnsi" w:hAnsiTheme="minorHAnsi" w:cstheme="minorHAnsi"/>
                <w:spacing w:val="4"/>
                <w:sz w:val="16"/>
                <w:szCs w:val="16"/>
              </w:rPr>
              <w:t>……………………………………………………………</w:t>
            </w:r>
          </w:p>
          <w:p w14:paraId="05E215EB" w14:textId="77777777" w:rsidR="00BC51A4" w:rsidRPr="00BC51A4" w:rsidRDefault="00BC51A4" w:rsidP="00BC51A4">
            <w:pPr>
              <w:tabs>
                <w:tab w:val="left" w:pos="9000"/>
              </w:tabs>
              <w:jc w:val="center"/>
              <w:rPr>
                <w:rFonts w:asciiTheme="minorHAnsi" w:hAnsiTheme="minorHAnsi" w:cstheme="minorHAnsi"/>
                <w:i/>
                <w:spacing w:val="4"/>
                <w:sz w:val="16"/>
                <w:szCs w:val="16"/>
              </w:rPr>
            </w:pPr>
            <w:r w:rsidRPr="00BC51A4">
              <w:rPr>
                <w:rFonts w:asciiTheme="minorHAnsi" w:hAnsiTheme="minorHAnsi" w:cstheme="minorHAnsi"/>
                <w:i/>
                <w:spacing w:val="4"/>
                <w:sz w:val="16"/>
                <w:szCs w:val="16"/>
              </w:rPr>
              <w:t>(miejscowość, data)</w:t>
            </w:r>
          </w:p>
        </w:tc>
        <w:tc>
          <w:tcPr>
            <w:tcW w:w="4785" w:type="dxa"/>
            <w:hideMark/>
          </w:tcPr>
          <w:p w14:paraId="4D6F827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sz w:val="16"/>
                <w:szCs w:val="16"/>
              </w:rPr>
              <w:t>…………………………………………………………………………………</w:t>
            </w:r>
          </w:p>
          <w:p w14:paraId="49ED85A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i/>
                <w:sz w:val="16"/>
                <w:szCs w:val="16"/>
              </w:rPr>
              <w:t>(podpis/-y przedstawiciela/-li upoważnionego/-</w:t>
            </w:r>
            <w:proofErr w:type="spellStart"/>
            <w:r w:rsidRPr="00BC51A4">
              <w:rPr>
                <w:rFonts w:asciiTheme="minorHAnsi" w:hAnsiTheme="minorHAnsi" w:cstheme="minorHAnsi"/>
                <w:i/>
                <w:sz w:val="16"/>
                <w:szCs w:val="16"/>
              </w:rPr>
              <w:t>nych</w:t>
            </w:r>
            <w:proofErr w:type="spellEnd"/>
            <w:r w:rsidRPr="00BC51A4">
              <w:rPr>
                <w:rFonts w:asciiTheme="minorHAnsi" w:hAnsiTheme="minorHAnsi" w:cstheme="minorHAnsi"/>
                <w:i/>
                <w:sz w:val="16"/>
                <w:szCs w:val="16"/>
              </w:rPr>
              <w:t xml:space="preserve"> </w:t>
            </w:r>
            <w:r w:rsidRPr="00BC51A4">
              <w:rPr>
                <w:rFonts w:asciiTheme="minorHAnsi" w:hAnsiTheme="minorHAnsi" w:cstheme="minorHAnsi"/>
                <w:i/>
                <w:sz w:val="16"/>
                <w:szCs w:val="16"/>
              </w:rPr>
              <w:br/>
              <w:t>do reprezentowania wykonawcy)</w:t>
            </w:r>
          </w:p>
        </w:tc>
      </w:tr>
    </w:tbl>
    <w:p w14:paraId="5234557E" w14:textId="77777777" w:rsidR="00BC51A4" w:rsidRPr="00BC51A4" w:rsidRDefault="00BC51A4" w:rsidP="00BC51A4">
      <w:pPr>
        <w:suppressAutoHyphens w:val="0"/>
        <w:rPr>
          <w:rFonts w:asciiTheme="minorHAnsi" w:hAnsiTheme="minorHAnsi" w:cstheme="minorHAnsi"/>
          <w:sz w:val="20"/>
          <w:szCs w:val="20"/>
        </w:rPr>
      </w:pPr>
    </w:p>
    <w:p w14:paraId="04CA4B85" w14:textId="39004A7D" w:rsidR="00FE3C43" w:rsidRDefault="00DA3701" w:rsidP="00BC51A4">
      <w:pPr>
        <w:spacing w:line="260" w:lineRule="atLeast"/>
        <w:ind w:firstLine="3402"/>
      </w:pP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3CDA84A2" w14:textId="261F1E22" w:rsidR="008A39D4" w:rsidRDefault="008A39D4" w:rsidP="00AB2ACC">
      <w:pPr>
        <w:pStyle w:val="Tekstpodstawowy"/>
        <w:tabs>
          <w:tab w:val="left" w:pos="426"/>
        </w:tabs>
        <w:spacing w:after="0"/>
        <w:ind w:right="20"/>
        <w:rPr>
          <w:rFonts w:asciiTheme="minorHAnsi" w:eastAsiaTheme="minorHAnsi" w:hAnsiTheme="minorHAnsi" w:cstheme="minorHAnsi"/>
          <w:b/>
          <w:sz w:val="22"/>
          <w:szCs w:val="22"/>
          <w:lang w:eastAsia="en-US"/>
        </w:rPr>
      </w:pPr>
    </w:p>
    <w:p w14:paraId="12D3CBAE" w14:textId="77777777"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F30E6E" w14:textId="757D692D"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D4A7845" w14:textId="1CF4B13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23FE6D1" w14:textId="0CD3FED0" w:rsidR="00491D12" w:rsidRPr="00367160" w:rsidRDefault="00491D12" w:rsidP="00491D12">
      <w:pPr>
        <w:pStyle w:val="Tekstpodstawowy"/>
        <w:tabs>
          <w:tab w:val="left" w:pos="426"/>
        </w:tabs>
        <w:spacing w:after="0"/>
        <w:ind w:left="284" w:right="20"/>
        <w:rPr>
          <w:rFonts w:asciiTheme="minorHAnsi" w:eastAsiaTheme="minorHAnsi" w:hAnsiTheme="minorHAnsi" w:cstheme="minorHAnsi"/>
          <w:b/>
          <w:strike/>
          <w:sz w:val="22"/>
          <w:szCs w:val="22"/>
          <w:lang w:eastAsia="en-US"/>
        </w:rPr>
      </w:pPr>
    </w:p>
    <w:sectPr w:rsidR="00491D12" w:rsidRPr="00367160">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331F87" w:rsidRDefault="00331F87">
      <w:r>
        <w:separator/>
      </w:r>
    </w:p>
  </w:endnote>
  <w:endnote w:type="continuationSeparator" w:id="0">
    <w:p w14:paraId="7543DD24" w14:textId="77777777" w:rsidR="00331F87" w:rsidRDefault="003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331F87" w:rsidRDefault="00331F87">
      <w:pPr>
        <w:rPr>
          <w:sz w:val="12"/>
        </w:rPr>
      </w:pPr>
    </w:p>
  </w:footnote>
  <w:footnote w:type="continuationSeparator" w:id="0">
    <w:p w14:paraId="5F976C75" w14:textId="77777777" w:rsidR="00331F87" w:rsidRDefault="00331F87">
      <w:pPr>
        <w:rPr>
          <w:sz w:val="12"/>
        </w:rPr>
      </w:pPr>
    </w:p>
  </w:footnote>
  <w:footnote w:id="1">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331F87" w:rsidRDefault="00331F87">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F970FCA"/>
    <w:multiLevelType w:val="multilevel"/>
    <w:tmpl w:val="F6385E2A"/>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1080"/>
        </w:tabs>
        <w:ind w:left="36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DF328D3"/>
    <w:multiLevelType w:val="hybridMultilevel"/>
    <w:tmpl w:val="DE6082FC"/>
    <w:name w:val="WW8Num302"/>
    <w:lvl w:ilvl="0" w:tplc="E58CB1C2">
      <w:start w:val="1"/>
      <w:numFmt w:val="decimal"/>
      <w:lvlText w:val="%1."/>
      <w:lvlJc w:val="left"/>
      <w:pPr>
        <w:tabs>
          <w:tab w:val="num" w:pos="360"/>
        </w:tabs>
        <w:ind w:left="360"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24"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5"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1" w15:restartNumberingAfterBreak="0">
    <w:nsid w:val="64705A4B"/>
    <w:multiLevelType w:val="hybridMultilevel"/>
    <w:tmpl w:val="ED4292C4"/>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2"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33" w15:restartNumberingAfterBreak="0">
    <w:nsid w:val="69EF50ED"/>
    <w:multiLevelType w:val="multilevel"/>
    <w:tmpl w:val="C910190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7"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8"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9" w15:restartNumberingAfterBreak="0">
    <w:nsid w:val="77CF1915"/>
    <w:multiLevelType w:val="hybridMultilevel"/>
    <w:tmpl w:val="9D2403DA"/>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1069"/>
        </w:tabs>
        <w:ind w:left="1069"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42"/>
  </w:num>
  <w:num w:numId="3">
    <w:abstractNumId w:val="28"/>
  </w:num>
  <w:num w:numId="4">
    <w:abstractNumId w:val="11"/>
  </w:num>
  <w:num w:numId="5">
    <w:abstractNumId w:val="0"/>
  </w:num>
  <w:num w:numId="6">
    <w:abstractNumId w:val="36"/>
  </w:num>
  <w:num w:numId="7">
    <w:abstractNumId w:val="12"/>
  </w:num>
  <w:num w:numId="8">
    <w:abstractNumId w:val="37"/>
  </w:num>
  <w:num w:numId="9">
    <w:abstractNumId w:val="16"/>
  </w:num>
  <w:num w:numId="10">
    <w:abstractNumId w:val="35"/>
  </w:num>
  <w:num w:numId="11">
    <w:abstractNumId w:val="7"/>
  </w:num>
  <w:num w:numId="12">
    <w:abstractNumId w:val="13"/>
  </w:num>
  <w:num w:numId="13">
    <w:abstractNumId w:val="27"/>
  </w:num>
  <w:num w:numId="14">
    <w:abstractNumId w:val="34"/>
  </w:num>
  <w:num w:numId="15">
    <w:abstractNumId w:val="25"/>
  </w:num>
  <w:num w:numId="16">
    <w:abstractNumId w:val="15"/>
  </w:num>
  <w:num w:numId="17">
    <w:abstractNumId w:val="2"/>
  </w:num>
  <w:num w:numId="18">
    <w:abstractNumId w:val="17"/>
  </w:num>
  <w:num w:numId="19">
    <w:abstractNumId w:val="21"/>
  </w:num>
  <w:num w:numId="20">
    <w:abstractNumId w:val="38"/>
  </w:num>
  <w:num w:numId="21">
    <w:abstractNumId w:val="4"/>
  </w:num>
  <w:num w:numId="22">
    <w:abstractNumId w:val="5"/>
  </w:num>
  <w:num w:numId="23">
    <w:abstractNumId w:val="29"/>
  </w:num>
  <w:num w:numId="24">
    <w:abstractNumId w:val="14"/>
  </w:num>
  <w:num w:numId="25">
    <w:abstractNumId w:val="22"/>
  </w:num>
  <w:num w:numId="26">
    <w:abstractNumId w:val="40"/>
  </w:num>
  <w:num w:numId="27">
    <w:abstractNumId w:val="30"/>
  </w:num>
  <w:num w:numId="28">
    <w:abstractNumId w:val="33"/>
  </w:num>
  <w:num w:numId="29">
    <w:abstractNumId w:val="43"/>
  </w:num>
  <w:num w:numId="30">
    <w:abstractNumId w:val="1"/>
  </w:num>
  <w:num w:numId="31">
    <w:abstractNumId w:val="20"/>
  </w:num>
  <w:num w:numId="32">
    <w:abstractNumId w:val="6"/>
  </w:num>
  <w:num w:numId="33">
    <w:abstractNumId w:val="18"/>
  </w:num>
  <w:num w:numId="34">
    <w:abstractNumId w:val="19"/>
  </w:num>
  <w:num w:numId="35">
    <w:abstractNumId w:val="41"/>
  </w:num>
  <w:num w:numId="36">
    <w:abstractNumId w:val="32"/>
  </w:num>
  <w:num w:numId="37">
    <w:abstractNumId w:val="10"/>
  </w:num>
  <w:num w:numId="38">
    <w:abstractNumId w:val="26"/>
  </w:num>
  <w:num w:numId="39">
    <w:abstractNumId w:val="24"/>
  </w:num>
  <w:num w:numId="40">
    <w:abstractNumId w:val="8"/>
  </w:num>
  <w:num w:numId="41">
    <w:abstractNumId w:val="31"/>
  </w:num>
  <w:num w:numId="42">
    <w:abstractNumId w:val="9"/>
  </w:num>
  <w:num w:numId="43">
    <w:abstractNumId w:val="2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DFC"/>
    <w:rsid w:val="00024C5A"/>
    <w:rsid w:val="0004023C"/>
    <w:rsid w:val="0005350D"/>
    <w:rsid w:val="00054D3B"/>
    <w:rsid w:val="00077CAF"/>
    <w:rsid w:val="000834DC"/>
    <w:rsid w:val="00086803"/>
    <w:rsid w:val="000A15EE"/>
    <w:rsid w:val="000B5F64"/>
    <w:rsid w:val="000D4099"/>
    <w:rsid w:val="000D72E7"/>
    <w:rsid w:val="000E48D4"/>
    <w:rsid w:val="00110B2E"/>
    <w:rsid w:val="0017686D"/>
    <w:rsid w:val="0019174E"/>
    <w:rsid w:val="001B2959"/>
    <w:rsid w:val="001D3652"/>
    <w:rsid w:val="001D5FDC"/>
    <w:rsid w:val="001E6D4B"/>
    <w:rsid w:val="001E773B"/>
    <w:rsid w:val="00214216"/>
    <w:rsid w:val="002343D1"/>
    <w:rsid w:val="00236484"/>
    <w:rsid w:val="0026423C"/>
    <w:rsid w:val="002764CB"/>
    <w:rsid w:val="00284384"/>
    <w:rsid w:val="0028723C"/>
    <w:rsid w:val="002901D4"/>
    <w:rsid w:val="002B1720"/>
    <w:rsid w:val="002B2CDD"/>
    <w:rsid w:val="002C6479"/>
    <w:rsid w:val="002E68A0"/>
    <w:rsid w:val="002F41B3"/>
    <w:rsid w:val="00326154"/>
    <w:rsid w:val="00331F87"/>
    <w:rsid w:val="00363689"/>
    <w:rsid w:val="003640E7"/>
    <w:rsid w:val="00366C62"/>
    <w:rsid w:val="00367160"/>
    <w:rsid w:val="00376DE5"/>
    <w:rsid w:val="003C3472"/>
    <w:rsid w:val="003C7AA1"/>
    <w:rsid w:val="003D4A08"/>
    <w:rsid w:val="003E5D1A"/>
    <w:rsid w:val="004144A1"/>
    <w:rsid w:val="00421057"/>
    <w:rsid w:val="00423E8F"/>
    <w:rsid w:val="00444F41"/>
    <w:rsid w:val="00447D1B"/>
    <w:rsid w:val="004910FB"/>
    <w:rsid w:val="00491D12"/>
    <w:rsid w:val="00492498"/>
    <w:rsid w:val="004C58CC"/>
    <w:rsid w:val="004D3A85"/>
    <w:rsid w:val="004D6C1D"/>
    <w:rsid w:val="004F1A02"/>
    <w:rsid w:val="00504FC4"/>
    <w:rsid w:val="00507D50"/>
    <w:rsid w:val="00515711"/>
    <w:rsid w:val="00517980"/>
    <w:rsid w:val="00522751"/>
    <w:rsid w:val="005568D2"/>
    <w:rsid w:val="00580E12"/>
    <w:rsid w:val="005838B3"/>
    <w:rsid w:val="005917DD"/>
    <w:rsid w:val="00591915"/>
    <w:rsid w:val="005C645E"/>
    <w:rsid w:val="005D1E35"/>
    <w:rsid w:val="005E5932"/>
    <w:rsid w:val="006037B3"/>
    <w:rsid w:val="00634A8B"/>
    <w:rsid w:val="00635FED"/>
    <w:rsid w:val="00651768"/>
    <w:rsid w:val="00694618"/>
    <w:rsid w:val="00695DDF"/>
    <w:rsid w:val="006B0E42"/>
    <w:rsid w:val="006B5F90"/>
    <w:rsid w:val="006E171B"/>
    <w:rsid w:val="006F3DD4"/>
    <w:rsid w:val="007303A6"/>
    <w:rsid w:val="00733208"/>
    <w:rsid w:val="007349A1"/>
    <w:rsid w:val="00776753"/>
    <w:rsid w:val="00782AB4"/>
    <w:rsid w:val="0079436F"/>
    <w:rsid w:val="007A3194"/>
    <w:rsid w:val="007C2BB9"/>
    <w:rsid w:val="007E2DA7"/>
    <w:rsid w:val="007E2F80"/>
    <w:rsid w:val="0080134C"/>
    <w:rsid w:val="00806FC5"/>
    <w:rsid w:val="00856328"/>
    <w:rsid w:val="0087114A"/>
    <w:rsid w:val="008A39D4"/>
    <w:rsid w:val="008A3EFB"/>
    <w:rsid w:val="00907F39"/>
    <w:rsid w:val="009221A6"/>
    <w:rsid w:val="009663C3"/>
    <w:rsid w:val="00980A3D"/>
    <w:rsid w:val="009A0932"/>
    <w:rsid w:val="009D7E3F"/>
    <w:rsid w:val="009E2BB3"/>
    <w:rsid w:val="00A04A7D"/>
    <w:rsid w:val="00A60077"/>
    <w:rsid w:val="00A9197E"/>
    <w:rsid w:val="00AA572E"/>
    <w:rsid w:val="00AB2ACC"/>
    <w:rsid w:val="00AD1D88"/>
    <w:rsid w:val="00AF243F"/>
    <w:rsid w:val="00AF5CE8"/>
    <w:rsid w:val="00B13C29"/>
    <w:rsid w:val="00B21748"/>
    <w:rsid w:val="00B47BE8"/>
    <w:rsid w:val="00B742D2"/>
    <w:rsid w:val="00BB2659"/>
    <w:rsid w:val="00BC36E9"/>
    <w:rsid w:val="00BC51A4"/>
    <w:rsid w:val="00BD6FA6"/>
    <w:rsid w:val="00BE6D89"/>
    <w:rsid w:val="00BF0F65"/>
    <w:rsid w:val="00BF359B"/>
    <w:rsid w:val="00BF5502"/>
    <w:rsid w:val="00BF7D5D"/>
    <w:rsid w:val="00C00E85"/>
    <w:rsid w:val="00C16EB8"/>
    <w:rsid w:val="00C30CA9"/>
    <w:rsid w:val="00C65004"/>
    <w:rsid w:val="00C660DC"/>
    <w:rsid w:val="00C87DED"/>
    <w:rsid w:val="00CA2E63"/>
    <w:rsid w:val="00CB08F5"/>
    <w:rsid w:val="00CB1B0D"/>
    <w:rsid w:val="00CD6B39"/>
    <w:rsid w:val="00CE0913"/>
    <w:rsid w:val="00CE30BB"/>
    <w:rsid w:val="00D0767D"/>
    <w:rsid w:val="00D140F7"/>
    <w:rsid w:val="00D42CF4"/>
    <w:rsid w:val="00D533A5"/>
    <w:rsid w:val="00D728E1"/>
    <w:rsid w:val="00D74FD8"/>
    <w:rsid w:val="00D76722"/>
    <w:rsid w:val="00D83B22"/>
    <w:rsid w:val="00D83E76"/>
    <w:rsid w:val="00D849A9"/>
    <w:rsid w:val="00DA3701"/>
    <w:rsid w:val="00DA5BFF"/>
    <w:rsid w:val="00DB0E59"/>
    <w:rsid w:val="00DB4F99"/>
    <w:rsid w:val="00DC024F"/>
    <w:rsid w:val="00DE39E3"/>
    <w:rsid w:val="00DE6742"/>
    <w:rsid w:val="00DF1947"/>
    <w:rsid w:val="00E15B83"/>
    <w:rsid w:val="00E41C92"/>
    <w:rsid w:val="00E42F4A"/>
    <w:rsid w:val="00E60733"/>
    <w:rsid w:val="00E72877"/>
    <w:rsid w:val="00E7321F"/>
    <w:rsid w:val="00E85DB2"/>
    <w:rsid w:val="00EB2FE9"/>
    <w:rsid w:val="00EE1BFE"/>
    <w:rsid w:val="00EE23B5"/>
    <w:rsid w:val="00EF20F0"/>
    <w:rsid w:val="00F062AF"/>
    <w:rsid w:val="00F135D0"/>
    <w:rsid w:val="00F16A7E"/>
    <w:rsid w:val="00F216D5"/>
    <w:rsid w:val="00F2456F"/>
    <w:rsid w:val="00F324C0"/>
    <w:rsid w:val="00F57780"/>
    <w:rsid w:val="00F6674E"/>
    <w:rsid w:val="00F73D93"/>
    <w:rsid w:val="00F74544"/>
    <w:rsid w:val="00F74823"/>
    <w:rsid w:val="00F92CDE"/>
    <w:rsid w:val="00FA7C7A"/>
    <w:rsid w:val="00FC13BB"/>
    <w:rsid w:val="00FC748C"/>
    <w:rsid w:val="00FC7522"/>
    <w:rsid w:val="00FE3C43"/>
    <w:rsid w:val="00FE52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Zwykatabela41">
    <w:name w:val="Zwykła tabela 41"/>
    <w:basedOn w:val="Standardowy"/>
    <w:uiPriority w:val="44"/>
    <w:rsid w:val="00BC51A4"/>
    <w:pPr>
      <w:suppressAutoHyphens w:val="0"/>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32</Pages>
  <Words>10617</Words>
  <Characters>63707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145</cp:revision>
  <cp:lastPrinted>2021-09-02T07:39:00Z</cp:lastPrinted>
  <dcterms:created xsi:type="dcterms:W3CDTF">2021-03-22T14:20:00Z</dcterms:created>
  <dcterms:modified xsi:type="dcterms:W3CDTF">2021-09-29T12:35:00Z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