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323932EE" w:rsidR="00443D42" w:rsidRDefault="003B3642" w:rsidP="00C42BF7">
      <w:pPr>
        <w:pStyle w:val="Bezodstpw"/>
      </w:pPr>
      <w:r>
        <w:rPr>
          <w:noProof/>
        </w:rPr>
        <w:drawing>
          <wp:anchor distT="0" distB="0" distL="114300" distR="114300" simplePos="0" relativeHeight="251659264" behindDoc="0" locked="0" layoutInCell="0" allowOverlap="1" wp14:anchorId="576399C5" wp14:editId="627A17E7">
            <wp:simplePos x="0" y="0"/>
            <wp:positionH relativeFrom="page">
              <wp:posOffset>290830</wp:posOffset>
            </wp:positionH>
            <wp:positionV relativeFrom="topMargin">
              <wp:posOffset>198120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293FB7E6" w:rsidR="00603FD7" w:rsidRPr="00785690" w:rsidRDefault="00603FD7" w:rsidP="00603FD7">
      <w:pPr>
        <w:rPr>
          <w:sz w:val="22"/>
          <w:szCs w:val="22"/>
        </w:rPr>
      </w:pPr>
      <w:r w:rsidRPr="00785690">
        <w:rPr>
          <w:sz w:val="22"/>
          <w:szCs w:val="22"/>
        </w:rPr>
        <w:t>ZP.271</w:t>
      </w:r>
      <w:r w:rsidR="00E1029E">
        <w:rPr>
          <w:sz w:val="22"/>
          <w:szCs w:val="22"/>
        </w:rPr>
        <w:t>.</w:t>
      </w:r>
      <w:r w:rsidR="008202DB">
        <w:rPr>
          <w:sz w:val="22"/>
          <w:szCs w:val="22"/>
        </w:rPr>
        <w:t>2</w:t>
      </w:r>
      <w:r w:rsidR="00BF5144">
        <w:rPr>
          <w:sz w:val="22"/>
          <w:szCs w:val="22"/>
        </w:rPr>
        <w:t>.</w:t>
      </w:r>
      <w:r w:rsidR="0033182C">
        <w:rPr>
          <w:sz w:val="22"/>
          <w:szCs w:val="22"/>
        </w:rPr>
        <w:t>20</w:t>
      </w:r>
      <w:r w:rsidR="00BF5144">
        <w:rPr>
          <w:sz w:val="22"/>
          <w:szCs w:val="22"/>
        </w:rPr>
        <w:t>2</w:t>
      </w:r>
      <w:r w:rsidR="008A1B90">
        <w:rPr>
          <w:sz w:val="22"/>
          <w:szCs w:val="22"/>
        </w:rPr>
        <w:t>2</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20EDDD46"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8A1B90">
        <w:rPr>
          <w:sz w:val="24"/>
          <w:szCs w:val="24"/>
        </w:rPr>
        <w:t>…………………</w:t>
      </w:r>
      <w:r w:rsidR="00E30524">
        <w:rPr>
          <w:sz w:val="24"/>
          <w:szCs w:val="24"/>
        </w:rPr>
        <w:t xml:space="preserve"> </w:t>
      </w:r>
      <w:r w:rsidR="00443D42" w:rsidRPr="004D13D1">
        <w:rPr>
          <w:sz w:val="24"/>
          <w:szCs w:val="24"/>
        </w:rPr>
        <w:t xml:space="preserve"> 20</w:t>
      </w:r>
      <w:r w:rsidR="00BF5144">
        <w:rPr>
          <w:sz w:val="24"/>
          <w:szCs w:val="24"/>
        </w:rPr>
        <w:t>2</w:t>
      </w:r>
      <w:r w:rsidR="008A1B90">
        <w:rPr>
          <w:sz w:val="24"/>
          <w:szCs w:val="24"/>
        </w:rPr>
        <w:t>2</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3C12454" w:rsidR="00BC5E5E" w:rsidRPr="004D13D1" w:rsidRDefault="008A1B90" w:rsidP="00BC5E5E">
      <w:pPr>
        <w:jc w:val="both"/>
      </w:pPr>
      <w:r>
        <w:rPr>
          <w:b/>
        </w:rPr>
        <w:t>……………………………………..</w:t>
      </w:r>
      <w:r w:rsidR="001C4CF0">
        <w:rPr>
          <w:b/>
        </w:rPr>
        <w:t xml:space="preserve">, </w:t>
      </w:r>
      <w:r w:rsidR="00BC5E5E" w:rsidRPr="004D13D1">
        <w:t>NIP:</w:t>
      </w:r>
      <w:r w:rsidR="001C4CF0">
        <w:t xml:space="preserve"> </w:t>
      </w:r>
      <w:r>
        <w:t>…………………</w:t>
      </w:r>
      <w:r w:rsidR="00E3052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566EBE33" w:rsidR="00BC5E5E" w:rsidRPr="004D13D1" w:rsidRDefault="008A1B90" w:rsidP="00BC5E5E">
      <w:pPr>
        <w:jc w:val="both"/>
        <w:rPr>
          <w:b/>
        </w:rPr>
      </w:pPr>
      <w:r>
        <w:rPr>
          <w:b/>
        </w:rPr>
        <w:t>……………………….</w:t>
      </w:r>
      <w:r w:rsidR="003B3642">
        <w:rPr>
          <w:b/>
        </w:rPr>
        <w:t xml:space="preserve"> </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0161733F" w:rsidR="001459AC" w:rsidRPr="002F3E81" w:rsidRDefault="00BC5E5E" w:rsidP="009E5E02">
      <w:pPr>
        <w:numPr>
          <w:ilvl w:val="0"/>
          <w:numId w:val="2"/>
        </w:numPr>
        <w:autoSpaceDE w:val="0"/>
        <w:autoSpaceDN w:val="0"/>
        <w:adjustRightInd w:val="0"/>
        <w:ind w:left="284" w:hanging="284"/>
        <w:jc w:val="both"/>
        <w:rPr>
          <w:b/>
          <w:sz w:val="22"/>
          <w:szCs w:val="22"/>
        </w:rPr>
      </w:pPr>
      <w:r w:rsidRPr="002F3E81">
        <w:rPr>
          <w:rFonts w:eastAsia="Calibri"/>
          <w:sz w:val="22"/>
          <w:szCs w:val="22"/>
        </w:rPr>
        <w:t xml:space="preserve">Zamawiający  zleca,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EF2779" w:rsidRPr="002F3E81">
        <w:rPr>
          <w:b/>
          <w:bCs/>
          <w:sz w:val="22"/>
          <w:szCs w:val="22"/>
        </w:rPr>
        <w:t xml:space="preserve">Rozbudowa drogi </w:t>
      </w:r>
      <w:r w:rsidR="008A1B90" w:rsidRPr="002F3E81">
        <w:rPr>
          <w:b/>
          <w:bCs/>
          <w:sz w:val="22"/>
          <w:szCs w:val="22"/>
        </w:rPr>
        <w:t>gminnej – budowa ścieżki pieszo-rowerowej w Kościerskiej Hucie</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6D8B2493" w:rsidR="009C1287" w:rsidRPr="00A07542" w:rsidRDefault="00A07542" w:rsidP="00A07542">
      <w:pPr>
        <w:pStyle w:val="Akapitzlist"/>
        <w:numPr>
          <w:ilvl w:val="0"/>
          <w:numId w:val="2"/>
        </w:numPr>
        <w:ind w:left="284" w:hanging="284"/>
        <w:jc w:val="both"/>
        <w:rPr>
          <w:rFonts w:ascii="Times New Roman" w:hAnsi="Times New Roman" w:cs="Times New Roman"/>
        </w:rPr>
      </w:pPr>
      <w:r w:rsidRPr="00A07542">
        <w:rPr>
          <w:rFonts w:ascii="Times New Roman" w:hAnsi="Times New Roman" w:cs="Times New Roman"/>
        </w:rPr>
        <w:t>Zamówienie jest współfinansowane 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5DB18D21"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lastRenderedPageBreak/>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r w:rsidR="00D13011" w:rsidRPr="005A1810">
        <w:rPr>
          <w:color w:val="000000" w:themeColor="text1"/>
          <w:sz w:val="22"/>
          <w:szCs w:val="22"/>
        </w:rPr>
        <w:t xml:space="preserve">7 </w:t>
      </w:r>
      <w:r w:rsidRPr="005A1810">
        <w:rPr>
          <w:sz w:val="22"/>
          <w:szCs w:val="22"/>
        </w:rPr>
        <w:t xml:space="preserve"> dni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42D6758F"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8A1B90" w:rsidRPr="005A1810">
        <w:rPr>
          <w:color w:val="auto"/>
          <w:sz w:val="22"/>
          <w:szCs w:val="22"/>
        </w:rPr>
        <w:t>4</w:t>
      </w:r>
      <w:r w:rsidR="00B17516" w:rsidRPr="005A1810">
        <w:rPr>
          <w:color w:val="auto"/>
          <w:sz w:val="22"/>
          <w:szCs w:val="22"/>
        </w:rPr>
        <w:t xml:space="preserve"> miesięcy</w:t>
      </w:r>
      <w:r w:rsidRPr="005A1810">
        <w:rPr>
          <w:color w:val="auto"/>
          <w:sz w:val="22"/>
          <w:szCs w:val="22"/>
        </w:rPr>
        <w:t xml:space="preserve">  licz</w:t>
      </w:r>
      <w:r w:rsidR="00907F31" w:rsidRPr="005A1810">
        <w:rPr>
          <w:color w:val="auto"/>
          <w:sz w:val="22"/>
          <w:szCs w:val="22"/>
        </w:rPr>
        <w:t>ą</w:t>
      </w:r>
      <w:r w:rsidRPr="005A1810">
        <w:rPr>
          <w:color w:val="auto"/>
          <w:sz w:val="22"/>
          <w:szCs w:val="22"/>
        </w:rPr>
        <w:t>c od daty zwarcia umowy</w:t>
      </w:r>
      <w:r w:rsidR="00D13011" w:rsidRPr="005A1810">
        <w:rPr>
          <w:color w:val="auto"/>
          <w:sz w:val="22"/>
          <w:szCs w:val="22"/>
        </w:rPr>
        <w:t xml:space="preserve"> tj. do dnia</w:t>
      </w:r>
      <w:r w:rsidR="000559F7" w:rsidRPr="005A1810">
        <w:rPr>
          <w:color w:val="auto"/>
          <w:sz w:val="22"/>
          <w:szCs w:val="22"/>
        </w:rPr>
        <w:t xml:space="preserve"> </w:t>
      </w:r>
      <w:r w:rsidR="008A1B90" w:rsidRPr="005A1810">
        <w:rPr>
          <w:color w:val="auto"/>
          <w:sz w:val="22"/>
          <w:szCs w:val="22"/>
        </w:rPr>
        <w:t>…………………..</w:t>
      </w:r>
      <w:r w:rsidR="000559F7" w:rsidRPr="005A1810">
        <w:rPr>
          <w:color w:val="auto"/>
          <w:sz w:val="22"/>
          <w:szCs w:val="22"/>
        </w:rPr>
        <w:t>202</w:t>
      </w:r>
      <w:r w:rsidR="00D24175" w:rsidRPr="005A1810">
        <w:rPr>
          <w:color w:val="auto"/>
          <w:sz w:val="22"/>
          <w:szCs w:val="22"/>
        </w:rPr>
        <w:t>2</w:t>
      </w:r>
      <w:r w:rsidR="000559F7" w:rsidRPr="005A1810">
        <w:rPr>
          <w:color w:val="auto"/>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6179BDE9" w14:textId="66E92E22" w:rsidR="006E4669" w:rsidRDefault="008A1B90"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lastRenderedPageBreak/>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41D35BAD" w14:textId="4D3E5CBF" w:rsidR="00363F9D" w:rsidRPr="00963DFA" w:rsidRDefault="00E84B3D" w:rsidP="00963DFA">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31785D60" w14:textId="3204C946" w:rsidR="000B1750" w:rsidRPr="00D0107C" w:rsidRDefault="00963DFA" w:rsidP="000B1750">
      <w:pPr>
        <w:spacing w:after="120"/>
        <w:jc w:val="both"/>
        <w:rPr>
          <w:sz w:val="22"/>
          <w:szCs w:val="22"/>
        </w:rPr>
      </w:pPr>
      <w:r>
        <w:rPr>
          <w:sz w:val="22"/>
          <w:szCs w:val="22"/>
        </w:rPr>
        <w:t>7</w:t>
      </w:r>
      <w:r w:rsidR="000B1750" w:rsidRPr="00D0107C">
        <w:rPr>
          <w:sz w:val="22"/>
          <w:szCs w:val="22"/>
        </w:rPr>
        <w:t>. Strony zgodnie ustalają, że płatnikiem jest Gmina Miejska Kościerzyna na podstawie ustaleń wynikających z umowy partnerstwa. Wykonawca jako wierzyciel wyraża zgodę na powyższe.</w:t>
      </w:r>
    </w:p>
    <w:p w14:paraId="2F8855BF" w14:textId="2498305B" w:rsidR="00FB404F" w:rsidRDefault="00963DFA" w:rsidP="00CA0C28">
      <w:pPr>
        <w:spacing w:after="120"/>
        <w:jc w:val="both"/>
        <w:rPr>
          <w:sz w:val="22"/>
          <w:szCs w:val="22"/>
        </w:rPr>
      </w:pPr>
      <w:r>
        <w:rPr>
          <w:sz w:val="22"/>
          <w:szCs w:val="22"/>
        </w:rPr>
        <w:t>8</w:t>
      </w:r>
      <w:r w:rsidR="000B1750" w:rsidRPr="00D0107C">
        <w:rPr>
          <w:sz w:val="22"/>
          <w:szCs w:val="22"/>
        </w:rPr>
        <w:t>.Za datę przyjmuje się datę obciążenia rachunku bankowego Płatnika tj. Gminy Miejskiej Kościerzyna.</w:t>
      </w:r>
    </w:p>
    <w:p w14:paraId="7D83D119" w14:textId="77777777" w:rsidR="00963DFA" w:rsidRDefault="00963DFA" w:rsidP="00CA0C28">
      <w:pPr>
        <w:spacing w:after="120"/>
        <w:jc w:val="both"/>
        <w:rPr>
          <w:sz w:val="22"/>
          <w:szCs w:val="22"/>
        </w:rPr>
      </w:pP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1DB38128"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 xml:space="preserve">osobę </w:t>
      </w:r>
      <w:r w:rsidR="00963DFA">
        <w:rPr>
          <w:sz w:val="22"/>
          <w:szCs w:val="22"/>
        </w:rPr>
        <w:t>……………………….</w:t>
      </w:r>
    </w:p>
    <w:p w14:paraId="114D431E" w14:textId="49FF73AF"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8A1B90">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lastRenderedPageBreak/>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ppoż,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 xml:space="preserve">e ustalone dla Podwykonawcy lub dalszego </w:t>
      </w:r>
      <w:r w:rsidRPr="00392E52">
        <w:rPr>
          <w:rFonts w:ascii="Times-Roman" w:hAnsi="Times-Roman" w:cs="Times-Roman"/>
          <w:color w:val="000000" w:themeColor="text1"/>
          <w:sz w:val="21"/>
          <w:szCs w:val="21"/>
        </w:rPr>
        <w:lastRenderedPageBreak/>
        <w:t>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 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lastRenderedPageBreak/>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lastRenderedPageBreak/>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98CE78C" w14:textId="08B8888E" w:rsidR="00050C27"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A5B6277" w14:textId="0EDD2F86" w:rsidR="00811AA3" w:rsidRDefault="00811AA3" w:rsidP="008467CC">
      <w:pPr>
        <w:pStyle w:val="Default"/>
        <w:ind w:left="240" w:hanging="240"/>
        <w:jc w:val="both"/>
        <w:rPr>
          <w:sz w:val="22"/>
          <w:szCs w:val="22"/>
        </w:rPr>
      </w:pPr>
    </w:p>
    <w:p w14:paraId="5674D54F" w14:textId="77777777" w:rsidR="00811AA3" w:rsidRPr="00785690" w:rsidRDefault="00811AA3" w:rsidP="008467CC">
      <w:pPr>
        <w:pStyle w:val="Default"/>
        <w:ind w:left="240" w:hanging="240"/>
        <w:jc w:val="both"/>
        <w:rPr>
          <w:sz w:val="22"/>
          <w:szCs w:val="22"/>
        </w:rPr>
      </w:pPr>
    </w:p>
    <w:p w14:paraId="1D9BB68F" w14:textId="7D9C2F41" w:rsidR="00205E67" w:rsidRDefault="00205E67" w:rsidP="003005C9">
      <w:pPr>
        <w:autoSpaceDE w:val="0"/>
        <w:rPr>
          <w:b/>
          <w:color w:val="000000"/>
          <w:sz w:val="22"/>
          <w:szCs w:val="22"/>
        </w:rPr>
      </w:pPr>
    </w:p>
    <w:p w14:paraId="6BCDBFE1" w14:textId="4F4710E6" w:rsidR="00BB447D" w:rsidRDefault="00BB447D" w:rsidP="003005C9">
      <w:pPr>
        <w:autoSpaceDE w:val="0"/>
        <w:rPr>
          <w:b/>
          <w:color w:val="000000"/>
          <w:sz w:val="22"/>
          <w:szCs w:val="22"/>
        </w:rPr>
      </w:pPr>
    </w:p>
    <w:p w14:paraId="746032A0" w14:textId="2983139F" w:rsidR="00BB447D" w:rsidRDefault="00BB447D" w:rsidP="003005C9">
      <w:pPr>
        <w:autoSpaceDE w:val="0"/>
        <w:rPr>
          <w:b/>
          <w:color w:val="000000"/>
          <w:sz w:val="22"/>
          <w:szCs w:val="22"/>
        </w:rPr>
      </w:pP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lastRenderedPageBreak/>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1C10E663" w:rsidR="00C80366" w:rsidRDefault="00C80366" w:rsidP="007C591C">
      <w:pPr>
        <w:pStyle w:val="Default"/>
        <w:jc w:val="both"/>
        <w:rPr>
          <w:sz w:val="22"/>
          <w:szCs w:val="22"/>
        </w:rPr>
      </w:pPr>
    </w:p>
    <w:p w14:paraId="4F6327D9" w14:textId="77777777" w:rsidR="00636DE5" w:rsidRDefault="00636DE5"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051B82CB"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636DE5">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ACD0F23"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8A1B90">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8A1B90">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r w:rsidR="00866D8F">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lastRenderedPageBreak/>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3696CE7E" w:rsidR="00EE4D35" w:rsidRPr="00446DCE" w:rsidRDefault="00FF50E6" w:rsidP="00EE4D35">
      <w:pPr>
        <w:autoSpaceDE w:val="0"/>
        <w:ind w:left="644" w:firstLine="60"/>
        <w:jc w:val="both"/>
        <w:rPr>
          <w:bCs/>
          <w:color w:val="000000"/>
          <w:sz w:val="22"/>
          <w:szCs w:val="22"/>
        </w:rPr>
      </w:pPr>
      <w:r w:rsidRPr="006536A3">
        <w:t>Wykonywania robót budowlanych na terenie budowy:</w:t>
      </w:r>
      <w:r w:rsidR="00EE4D35" w:rsidRPr="00EE4D35">
        <w:rPr>
          <w:color w:val="FF0000"/>
        </w:rPr>
        <w:t xml:space="preserve"> </w:t>
      </w:r>
      <w:r w:rsidR="00EE4D35" w:rsidRPr="002A36DF">
        <w:rPr>
          <w:color w:val="000000" w:themeColor="text1"/>
        </w:rPr>
        <w:t xml:space="preserve">wykonywanie wykopów, </w:t>
      </w:r>
      <w:r w:rsidR="00FE5B51" w:rsidRPr="002A36DF">
        <w:rPr>
          <w:color w:val="000000" w:themeColor="text1"/>
        </w:rPr>
        <w:t>roboty ziemne,</w:t>
      </w:r>
      <w:r w:rsidR="00EE4D35" w:rsidRPr="002A36DF">
        <w:rPr>
          <w:color w:val="000000" w:themeColor="text1"/>
        </w:rPr>
        <w:t xml:space="preserve"> układanie warstw asfaltu, wykonanie </w:t>
      </w:r>
      <w:r w:rsidR="00FE5B51" w:rsidRPr="002A36DF">
        <w:rPr>
          <w:color w:val="000000" w:themeColor="text1"/>
        </w:rPr>
        <w:t>oznakowania</w:t>
      </w:r>
      <w:r w:rsidR="00EE4D35" w:rsidRPr="002A36DF">
        <w:rPr>
          <w:color w:val="000000" w:themeColor="text1"/>
        </w:rPr>
        <w:t xml:space="preserve">, </w:t>
      </w:r>
      <w:r w:rsidR="00A55596" w:rsidRPr="002A36DF">
        <w:rPr>
          <w:color w:val="000000" w:themeColor="text1"/>
        </w:rPr>
        <w:t xml:space="preserve">układanie obrzeży, wykonanie rowów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xml:space="preserve">§ 1 ustawy z dnia 26 czerwca 1974 roku – </w:t>
      </w:r>
      <w:r w:rsidR="00EE4D35" w:rsidRPr="00446DCE">
        <w:rPr>
          <w:bCs/>
          <w:color w:val="000000"/>
          <w:sz w:val="22"/>
          <w:szCs w:val="22"/>
        </w:rPr>
        <w:t>Kodeks pracy</w:t>
      </w:r>
      <w:r w:rsidR="001E3F77" w:rsidRPr="00446DCE">
        <w:rPr>
          <w:bCs/>
          <w:color w:val="000000"/>
          <w:sz w:val="22"/>
          <w:szCs w:val="22"/>
        </w:rPr>
        <w:br/>
      </w:r>
      <w:r w:rsidR="00EE4D35" w:rsidRPr="00446DCE">
        <w:rPr>
          <w:bCs/>
          <w:color w:val="000000"/>
          <w:sz w:val="22"/>
          <w:szCs w:val="22"/>
        </w:rPr>
        <w:t xml:space="preserve"> (Dz. U. z 20</w:t>
      </w:r>
      <w:r w:rsidR="001E3F77" w:rsidRPr="00446DCE">
        <w:rPr>
          <w:bCs/>
          <w:color w:val="000000"/>
          <w:sz w:val="22"/>
          <w:szCs w:val="22"/>
        </w:rPr>
        <w:t>20</w:t>
      </w:r>
      <w:r w:rsidR="00EE4D35" w:rsidRPr="00446DCE">
        <w:rPr>
          <w:bCs/>
          <w:color w:val="000000"/>
          <w:sz w:val="22"/>
          <w:szCs w:val="22"/>
        </w:rPr>
        <w:t xml:space="preserve"> roku poz. </w:t>
      </w:r>
      <w:r w:rsidR="001E3F77" w:rsidRPr="00446DCE">
        <w:rPr>
          <w:bCs/>
          <w:color w:val="000000"/>
          <w:sz w:val="22"/>
          <w:szCs w:val="22"/>
        </w:rPr>
        <w:t>1320</w:t>
      </w:r>
      <w:r w:rsidR="00EE4D35" w:rsidRPr="00446DCE">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 xml:space="preserve">1.7) inne przyczyny zewnętrzne niezależne od Zamawiającego oraz Wykonawcy skutkujące brakiem możliwości prowadzenia robót lub prac lub wykonywania innych czynności </w:t>
      </w:r>
      <w:r>
        <w:rPr>
          <w:sz w:val="22"/>
          <w:szCs w:val="22"/>
        </w:rPr>
        <w:lastRenderedPageBreak/>
        <w:t>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lastRenderedPageBreak/>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Zamawiający : </w:t>
      </w:r>
      <w:r w:rsidR="003223FE">
        <w:rPr>
          <w:color w:val="000000" w:themeColor="text1"/>
          <w:sz w:val="22"/>
          <w:szCs w:val="22"/>
        </w:rPr>
        <w:t>Szymon Malek</w:t>
      </w:r>
    </w:p>
    <w:p w14:paraId="5FA4A98C" w14:textId="0D63A557"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8A1B90">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2020 poz. 1333 z późn</w:t>
      </w:r>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lvlOverride w:ilvl="0">
      <w:startOverride w:val="1"/>
    </w:lvlOverride>
  </w:num>
  <w:num w:numId="2">
    <w:abstractNumId w:val="11"/>
  </w:num>
  <w:num w:numId="3">
    <w:abstractNumId w:val="3"/>
  </w:num>
  <w:num w:numId="4">
    <w:abstractNumId w:val="5"/>
  </w:num>
  <w:num w:numId="5">
    <w:abstractNumId w:val="10"/>
  </w:num>
  <w:num w:numId="6">
    <w:abstractNumId w:val="8"/>
  </w:num>
  <w:num w:numId="7">
    <w:abstractNumId w:val="12"/>
  </w:num>
  <w:num w:numId="8">
    <w:abstractNumId w:val="2"/>
  </w:num>
  <w:num w:numId="9">
    <w:abstractNumId w:val="15"/>
  </w:num>
  <w:num w:numId="10">
    <w:abstractNumId w:val="14"/>
  </w:num>
  <w:num w:numId="11">
    <w:abstractNumId w:val="4"/>
  </w:num>
  <w:num w:numId="12">
    <w:abstractNumId w:val="0"/>
  </w:num>
  <w:num w:numId="13">
    <w:abstractNumId w:val="13"/>
  </w:num>
  <w:num w:numId="14">
    <w:abstractNumId w:val="9"/>
  </w:num>
  <w:num w:numId="15">
    <w:abstractNumId w:val="6"/>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6DCE"/>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30549"/>
    <w:rsid w:val="005331AE"/>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3DFA"/>
    <w:rsid w:val="00965111"/>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13E3"/>
    <w:rsid w:val="00D9088C"/>
    <w:rsid w:val="00D91241"/>
    <w:rsid w:val="00D92AF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461-9F95-429A-A85C-AB0C058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4</TotalTime>
  <Pages>16</Pages>
  <Words>6264</Words>
  <Characters>41763</Characters>
  <Application>Microsoft Office Word</Application>
  <DocSecurity>0</DocSecurity>
  <Lines>348</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4</cp:revision>
  <cp:lastPrinted>2022-03-09T08:08:00Z</cp:lastPrinted>
  <dcterms:created xsi:type="dcterms:W3CDTF">2022-03-10T09:20:00Z</dcterms:created>
  <dcterms:modified xsi:type="dcterms:W3CDTF">2022-03-11T10:22:00Z</dcterms:modified>
</cp:coreProperties>
</file>