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BB717" w14:textId="77777777" w:rsidR="001A3BBD" w:rsidRPr="001A3BBD" w:rsidRDefault="00E84D9F" w:rsidP="001A3BBD">
      <w:pPr>
        <w:spacing w:after="0"/>
        <w:jc w:val="right"/>
        <w:rPr>
          <w:rFonts w:ascii="Segoe UI" w:hAnsi="Segoe UI" w:cs="Segoe UI"/>
          <w:b/>
          <w:bCs/>
          <w:sz w:val="16"/>
          <w:szCs w:val="16"/>
        </w:rPr>
      </w:pPr>
      <w:r w:rsidRPr="001A3BBD">
        <w:rPr>
          <w:rFonts w:ascii="Segoe UI" w:hAnsi="Segoe UI" w:cs="Segoe UI"/>
          <w:b/>
          <w:sz w:val="16"/>
          <w:szCs w:val="16"/>
        </w:rPr>
        <w:t>Załącznik nr 1 do SWZ</w:t>
      </w:r>
      <w:r w:rsidRPr="001A3BBD">
        <w:rPr>
          <w:rFonts w:ascii="Segoe UI" w:hAnsi="Segoe UI" w:cs="Segoe UI"/>
          <w:b/>
          <w:sz w:val="16"/>
          <w:szCs w:val="16"/>
        </w:rPr>
        <w:br/>
      </w:r>
      <w:bookmarkStart w:id="0" w:name="_Hlk78530153"/>
      <w:r w:rsidR="001A3BBD" w:rsidRPr="001A3BBD">
        <w:rPr>
          <w:rFonts w:ascii="Segoe UI" w:hAnsi="Segoe UI" w:cs="Segoe UI"/>
          <w:b/>
          <w:bCs/>
          <w:sz w:val="16"/>
          <w:szCs w:val="16"/>
        </w:rPr>
        <w:t xml:space="preserve">Budowę mobilnego lodowiska </w:t>
      </w:r>
    </w:p>
    <w:p w14:paraId="313BC28D" w14:textId="77777777" w:rsidR="001A3BBD" w:rsidRPr="001A3BBD" w:rsidRDefault="001A3BBD" w:rsidP="001A3BBD">
      <w:pPr>
        <w:spacing w:after="0"/>
        <w:jc w:val="right"/>
        <w:rPr>
          <w:rFonts w:ascii="Segoe UI" w:hAnsi="Segoe UI" w:cs="Segoe UI"/>
          <w:b/>
          <w:bCs/>
          <w:sz w:val="16"/>
          <w:szCs w:val="16"/>
        </w:rPr>
      </w:pPr>
      <w:r w:rsidRPr="001A3BBD">
        <w:rPr>
          <w:rFonts w:ascii="Segoe UI" w:hAnsi="Segoe UI" w:cs="Segoe UI"/>
          <w:b/>
          <w:bCs/>
          <w:sz w:val="16"/>
          <w:szCs w:val="16"/>
        </w:rPr>
        <w:t>dla Ośrodka Sportu i Rekreacji OSiR Stargard Sp. z o.o. w Stargardzie</w:t>
      </w:r>
    </w:p>
    <w:p w14:paraId="5CA362DA" w14:textId="77777777" w:rsidR="001A3BBD" w:rsidRPr="001A3BBD" w:rsidRDefault="001A3BBD" w:rsidP="001A3BBD">
      <w:pPr>
        <w:spacing w:after="0"/>
        <w:jc w:val="right"/>
        <w:rPr>
          <w:rFonts w:ascii="Segoe UI" w:hAnsi="Segoe UI" w:cs="Segoe UI"/>
          <w:b/>
          <w:bCs/>
          <w:sz w:val="16"/>
          <w:szCs w:val="16"/>
        </w:rPr>
      </w:pPr>
      <w:r w:rsidRPr="001A3BBD">
        <w:rPr>
          <w:rFonts w:ascii="Segoe UI" w:hAnsi="Segoe UI" w:cs="Segoe UI"/>
          <w:b/>
          <w:bCs/>
          <w:sz w:val="16"/>
          <w:szCs w:val="16"/>
        </w:rPr>
        <w:t>wraz z wyposażeniem</w:t>
      </w:r>
    </w:p>
    <w:bookmarkEnd w:id="0"/>
    <w:p w14:paraId="0AA7EFA9" w14:textId="031437EA" w:rsidR="00E84D9F" w:rsidRPr="00E911FE" w:rsidRDefault="00E84D9F" w:rsidP="001A3BBD">
      <w:pPr>
        <w:spacing w:after="0" w:line="240" w:lineRule="auto"/>
        <w:contextualSpacing/>
        <w:jc w:val="right"/>
        <w:rPr>
          <w:rFonts w:ascii="Segoe UI" w:hAnsi="Segoe UI" w:cs="Segoe UI"/>
          <w:b/>
          <w:bCs/>
          <w:sz w:val="14"/>
          <w:szCs w:val="14"/>
        </w:rPr>
      </w:pPr>
    </w:p>
    <w:p w14:paraId="67A1E6AE" w14:textId="77777777" w:rsidR="00E84D9F" w:rsidRPr="00475C3D" w:rsidRDefault="00E84D9F" w:rsidP="00E84D9F">
      <w:pPr>
        <w:autoSpaceDE w:val="0"/>
        <w:autoSpaceDN w:val="0"/>
        <w:adjustRightInd w:val="0"/>
        <w:spacing w:after="0" w:line="240" w:lineRule="auto"/>
        <w:jc w:val="right"/>
        <w:rPr>
          <w:rFonts w:ascii="Segoe UI" w:eastAsia="Arial-BoldMT" w:hAnsi="Segoe UI" w:cs="Segoe UI"/>
          <w:b/>
          <w:bCs/>
          <w:sz w:val="16"/>
          <w:szCs w:val="16"/>
        </w:rPr>
      </w:pPr>
    </w:p>
    <w:p w14:paraId="491B9B92" w14:textId="77777777" w:rsidR="00E84D9F" w:rsidRDefault="00E84D9F" w:rsidP="00E84D9F">
      <w:pPr>
        <w:spacing w:after="0" w:line="240" w:lineRule="auto"/>
        <w:jc w:val="center"/>
        <w:rPr>
          <w:rFonts w:ascii="Segoe UI" w:hAnsi="Segoe UI" w:cs="Segoe UI"/>
          <w:b/>
          <w:sz w:val="24"/>
          <w:szCs w:val="24"/>
        </w:rPr>
      </w:pPr>
    </w:p>
    <w:p w14:paraId="432BFB44" w14:textId="77777777" w:rsidR="00E84D9F" w:rsidRPr="00475C3D" w:rsidRDefault="00E84D9F" w:rsidP="00E84D9F">
      <w:pPr>
        <w:spacing w:after="0" w:line="240" w:lineRule="auto"/>
        <w:jc w:val="center"/>
        <w:rPr>
          <w:rFonts w:ascii="Segoe UI" w:hAnsi="Segoe UI" w:cs="Segoe UI"/>
          <w:b/>
          <w:sz w:val="24"/>
          <w:szCs w:val="24"/>
        </w:rPr>
      </w:pPr>
      <w:r w:rsidRPr="00475C3D">
        <w:rPr>
          <w:rFonts w:ascii="Segoe UI" w:hAnsi="Segoe UI" w:cs="Segoe UI"/>
          <w:b/>
          <w:sz w:val="24"/>
          <w:szCs w:val="24"/>
        </w:rPr>
        <w:t xml:space="preserve">OFERTA </w:t>
      </w:r>
    </w:p>
    <w:p w14:paraId="095347A2" w14:textId="77777777" w:rsidR="00E84D9F" w:rsidRPr="00F94529" w:rsidRDefault="00E84D9F" w:rsidP="00E84D9F">
      <w:pPr>
        <w:spacing w:after="0" w:line="240" w:lineRule="auto"/>
        <w:jc w:val="center"/>
        <w:rPr>
          <w:rFonts w:ascii="Segoe UI" w:hAnsi="Segoe UI" w:cs="Segoe UI"/>
          <w:b/>
          <w:sz w:val="12"/>
          <w:szCs w:val="12"/>
        </w:rPr>
      </w:pPr>
    </w:p>
    <w:p w14:paraId="5AEFC2DA" w14:textId="0B3FB04A" w:rsidR="00E84D9F" w:rsidRPr="00B63F29" w:rsidRDefault="00E84D9F" w:rsidP="00B63F29">
      <w:pPr>
        <w:spacing w:after="0"/>
        <w:jc w:val="both"/>
        <w:rPr>
          <w:rFonts w:ascii="Segoe UI" w:hAnsi="Segoe UI" w:cs="Segoe UI"/>
          <w:b/>
          <w:bCs/>
        </w:rPr>
      </w:pPr>
      <w:r w:rsidRPr="00B63F29">
        <w:rPr>
          <w:rFonts w:ascii="Segoe UI" w:hAnsi="Segoe UI" w:cs="Segoe UI"/>
          <w:u w:val="single"/>
        </w:rPr>
        <w:t>Przedmiot oferty</w:t>
      </w:r>
      <w:r w:rsidRPr="00B63F29">
        <w:rPr>
          <w:rFonts w:ascii="Segoe UI" w:hAnsi="Segoe UI" w:cs="Segoe UI"/>
        </w:rPr>
        <w:t xml:space="preserve">:  Oferujemy wykonanie zadania dotyczącego </w:t>
      </w:r>
      <w:bookmarkStart w:id="1" w:name="_Hlk72240701"/>
      <w:bookmarkStart w:id="2" w:name="_Hlk86142381"/>
      <w:r w:rsidRPr="00B63F29">
        <w:rPr>
          <w:rFonts w:ascii="Segoe UI" w:hAnsi="Segoe UI" w:cs="Segoe UI"/>
          <w:b/>
        </w:rPr>
        <w:t>„</w:t>
      </w:r>
      <w:bookmarkEnd w:id="1"/>
      <w:bookmarkEnd w:id="2"/>
      <w:r w:rsidR="00B63F29" w:rsidRPr="00B63F29">
        <w:rPr>
          <w:rFonts w:ascii="Segoe UI" w:hAnsi="Segoe UI" w:cs="Segoe UI"/>
          <w:b/>
          <w:bCs/>
        </w:rPr>
        <w:t>Budow</w:t>
      </w:r>
      <w:r w:rsidR="00981EB4">
        <w:rPr>
          <w:rFonts w:ascii="Segoe UI" w:hAnsi="Segoe UI" w:cs="Segoe UI"/>
          <w:b/>
          <w:bCs/>
        </w:rPr>
        <w:t>y</w:t>
      </w:r>
      <w:r w:rsidR="00B63F29" w:rsidRPr="00B63F29">
        <w:rPr>
          <w:rFonts w:ascii="Segoe UI" w:hAnsi="Segoe UI" w:cs="Segoe UI"/>
          <w:b/>
          <w:bCs/>
        </w:rPr>
        <w:t xml:space="preserve"> mobilnego lodowiska dla Ośrodka Sportu i Rekreacji OSiR Stargard Sp. z o.o. w Stargardzie wraz </w:t>
      </w:r>
      <w:r w:rsidR="00B63F29">
        <w:rPr>
          <w:rFonts w:ascii="Segoe UI" w:hAnsi="Segoe UI" w:cs="Segoe UI"/>
          <w:b/>
          <w:bCs/>
        </w:rPr>
        <w:br/>
      </w:r>
      <w:r w:rsidR="00B63F29" w:rsidRPr="00B63F29">
        <w:rPr>
          <w:rFonts w:ascii="Segoe UI" w:hAnsi="Segoe UI" w:cs="Segoe UI"/>
          <w:b/>
          <w:bCs/>
        </w:rPr>
        <w:t>z wyposażeniem</w:t>
      </w:r>
      <w:r w:rsidRPr="00B63F29">
        <w:rPr>
          <w:rFonts w:ascii="Segoe UI" w:hAnsi="Segoe UI" w:cs="Segoe UI"/>
          <w:b/>
        </w:rPr>
        <w:t>”</w:t>
      </w:r>
      <w:r w:rsidRPr="00B63F29">
        <w:rPr>
          <w:rFonts w:ascii="Segoe UI" w:hAnsi="Segoe UI" w:cs="Segoe UI"/>
        </w:rPr>
        <w:t>, w zakresie zgodnym z określeniem przedmiotu zamówienia oraz na wszystkich warunkach i wymaganiach specyfikacji warunków zamówienia</w:t>
      </w:r>
      <w:r w:rsidRPr="00172070">
        <w:rPr>
          <w:rFonts w:ascii="Segoe UI" w:hAnsi="Segoe UI" w:cs="Segoe UI"/>
        </w:rPr>
        <w:t>.</w:t>
      </w:r>
    </w:p>
    <w:p w14:paraId="3B131D75" w14:textId="77777777" w:rsidR="00E84D9F" w:rsidRPr="00172070" w:rsidRDefault="00E84D9F" w:rsidP="00E84D9F">
      <w:pPr>
        <w:spacing w:after="0" w:line="240" w:lineRule="auto"/>
        <w:jc w:val="both"/>
        <w:rPr>
          <w:rFonts w:ascii="Segoe UI" w:hAnsi="Segoe UI" w:cs="Segoe UI"/>
          <w:b/>
          <w:u w:val="single"/>
        </w:rPr>
      </w:pPr>
    </w:p>
    <w:p w14:paraId="675DD96F" w14:textId="77777777" w:rsidR="00E84D9F" w:rsidRPr="0037085F" w:rsidRDefault="00E84D9F" w:rsidP="00E84D9F">
      <w:pPr>
        <w:spacing w:after="0"/>
        <w:rPr>
          <w:rFonts w:ascii="Segoe UI" w:hAnsi="Segoe UI" w:cs="Segoe UI"/>
          <w:bCs/>
        </w:rPr>
      </w:pPr>
      <w:r w:rsidRPr="00172070">
        <w:rPr>
          <w:rFonts w:ascii="Segoe UI" w:hAnsi="Segoe UI" w:cs="Segoe UI"/>
          <w:b/>
          <w:u w:val="single"/>
        </w:rPr>
        <w:t>Zamawiający:</w:t>
      </w:r>
      <w:r w:rsidRPr="00172070">
        <w:rPr>
          <w:rFonts w:ascii="Segoe UI" w:hAnsi="Segoe UI" w:cs="Segoe UI"/>
          <w:b/>
        </w:rPr>
        <w:tab/>
      </w:r>
      <w:r w:rsidRPr="00172070">
        <w:rPr>
          <w:rFonts w:ascii="Segoe UI" w:hAnsi="Segoe UI" w:cs="Segoe UI"/>
          <w:b/>
        </w:rPr>
        <w:br/>
      </w:r>
      <w:r w:rsidRPr="00BC7A2E">
        <w:rPr>
          <w:rFonts w:ascii="Segoe UI" w:hAnsi="Segoe UI" w:cs="Segoe UI"/>
          <w:b/>
        </w:rPr>
        <w:t>Ośrodek Sportu i Rekreacji OSiR Stargard Sp. z o.o.</w:t>
      </w:r>
      <w:r w:rsidRPr="00BC7A2E">
        <w:rPr>
          <w:rFonts w:ascii="Segoe UI" w:hAnsi="Segoe UI" w:cs="Segoe UI"/>
          <w:b/>
        </w:rPr>
        <w:br/>
      </w:r>
      <w:r w:rsidRPr="0037085F">
        <w:rPr>
          <w:rFonts w:ascii="Segoe UI" w:hAnsi="Segoe UI" w:cs="Segoe UI"/>
          <w:bCs/>
        </w:rPr>
        <w:t>z siedzibą przy ul. Szczecińskiej 35, 73-110 Stargard</w:t>
      </w:r>
      <w:r>
        <w:rPr>
          <w:rFonts w:ascii="Segoe UI" w:hAnsi="Segoe UI" w:cs="Segoe UI"/>
          <w:bCs/>
        </w:rPr>
        <w:t>.</w:t>
      </w:r>
    </w:p>
    <w:p w14:paraId="166B5F8D" w14:textId="77777777" w:rsidR="00E84D9F" w:rsidRPr="00172070" w:rsidRDefault="00E84D9F" w:rsidP="00E84D9F">
      <w:pPr>
        <w:spacing w:after="0"/>
        <w:jc w:val="both"/>
        <w:rPr>
          <w:rFonts w:ascii="Segoe UI" w:hAnsi="Segoe UI" w:cs="Segoe UI"/>
        </w:rPr>
      </w:pPr>
    </w:p>
    <w:p w14:paraId="303D711A" w14:textId="77777777" w:rsidR="00E84D9F" w:rsidRPr="00475C3D" w:rsidRDefault="00E84D9F" w:rsidP="00E84D9F">
      <w:pPr>
        <w:pStyle w:val="Nagwek1"/>
        <w:jc w:val="left"/>
        <w:rPr>
          <w:rFonts w:ascii="Segoe UI" w:hAnsi="Segoe UI" w:cs="Segoe UI"/>
          <w:b w:val="0"/>
          <w:sz w:val="22"/>
          <w:szCs w:val="22"/>
        </w:rPr>
      </w:pPr>
      <w:r w:rsidRPr="00172070">
        <w:rPr>
          <w:rFonts w:ascii="Segoe UI" w:hAnsi="Segoe UI" w:cs="Segoe UI"/>
          <w:sz w:val="22"/>
          <w:szCs w:val="22"/>
        </w:rPr>
        <w:t xml:space="preserve">Nazwa i siedziba wykonawcy </w:t>
      </w:r>
      <w:r w:rsidRPr="00172070">
        <w:rPr>
          <w:rFonts w:ascii="Segoe UI" w:hAnsi="Segoe UI" w:cs="Segoe UI"/>
          <w:b w:val="0"/>
          <w:sz w:val="22"/>
          <w:szCs w:val="22"/>
        </w:rPr>
        <w:t>............................................................................................................................................................................................</w:t>
      </w:r>
      <w:r w:rsidRPr="00475C3D">
        <w:rPr>
          <w:rFonts w:ascii="Segoe UI" w:hAnsi="Segoe UI" w:cs="Segoe UI"/>
          <w:b w:val="0"/>
          <w:sz w:val="22"/>
          <w:szCs w:val="22"/>
        </w:rPr>
        <w:br/>
      </w:r>
      <w:r w:rsidRPr="00475C3D">
        <w:rPr>
          <w:rFonts w:ascii="Segoe UI" w:hAnsi="Segoe UI" w:cs="Segoe UI"/>
          <w:b w:val="0"/>
          <w:sz w:val="22"/>
          <w:szCs w:val="22"/>
        </w:rPr>
        <w:br/>
        <w:t>......................................................................................................</w:t>
      </w:r>
      <w:r>
        <w:rPr>
          <w:rFonts w:ascii="Segoe UI" w:hAnsi="Segoe UI" w:cs="Segoe UI"/>
          <w:b w:val="0"/>
          <w:sz w:val="22"/>
          <w:szCs w:val="22"/>
        </w:rPr>
        <w:t>.............</w:t>
      </w:r>
      <w:r w:rsidRPr="00475C3D">
        <w:rPr>
          <w:rFonts w:ascii="Segoe UI" w:hAnsi="Segoe UI" w:cs="Segoe UI"/>
          <w:b w:val="0"/>
          <w:sz w:val="22"/>
          <w:szCs w:val="22"/>
        </w:rPr>
        <w:t>.......................................................</w:t>
      </w:r>
      <w:r>
        <w:rPr>
          <w:rFonts w:ascii="Segoe UI" w:hAnsi="Segoe UI" w:cs="Segoe UI"/>
          <w:b w:val="0"/>
          <w:sz w:val="22"/>
          <w:szCs w:val="22"/>
        </w:rPr>
        <w:t>..</w:t>
      </w:r>
      <w:r w:rsidRPr="00475C3D">
        <w:rPr>
          <w:rFonts w:ascii="Segoe UI" w:hAnsi="Segoe UI" w:cs="Segoe UI"/>
          <w:b w:val="0"/>
          <w:sz w:val="22"/>
          <w:szCs w:val="22"/>
        </w:rPr>
        <w:t>.................</w:t>
      </w:r>
      <w:r w:rsidRPr="00475C3D">
        <w:rPr>
          <w:rFonts w:ascii="Segoe UI" w:hAnsi="Segoe UI" w:cs="Segoe UI"/>
          <w:sz w:val="22"/>
          <w:szCs w:val="22"/>
        </w:rPr>
        <w:br/>
      </w:r>
    </w:p>
    <w:p w14:paraId="4028B3DC" w14:textId="77777777" w:rsidR="00E84D9F" w:rsidRPr="00475C3D" w:rsidRDefault="00E84D9F" w:rsidP="00E84D9F">
      <w:pPr>
        <w:pStyle w:val="Tekstpodstawowy"/>
        <w:rPr>
          <w:rFonts w:ascii="Segoe UI" w:hAnsi="Segoe UI" w:cs="Segoe UI"/>
          <w:sz w:val="22"/>
          <w:szCs w:val="22"/>
        </w:rPr>
      </w:pPr>
      <w:r w:rsidRPr="00475C3D">
        <w:rPr>
          <w:rFonts w:ascii="Segoe UI" w:hAnsi="Segoe UI" w:cs="Segoe UI"/>
          <w:sz w:val="22"/>
          <w:szCs w:val="22"/>
        </w:rPr>
        <w:t>NIP  ............................................................... REGON ...............................................................</w:t>
      </w:r>
      <w:r w:rsidRPr="00475C3D">
        <w:rPr>
          <w:rFonts w:ascii="Segoe UI" w:hAnsi="Segoe UI" w:cs="Segoe UI"/>
          <w:sz w:val="22"/>
          <w:szCs w:val="22"/>
        </w:rPr>
        <w:br/>
      </w:r>
    </w:p>
    <w:p w14:paraId="7488C859" w14:textId="77777777" w:rsidR="00E84D9F" w:rsidRPr="00475C3D" w:rsidRDefault="00E84D9F" w:rsidP="00E84D9F">
      <w:pPr>
        <w:pStyle w:val="Tekstpodstawowy2"/>
        <w:jc w:val="both"/>
        <w:rPr>
          <w:rFonts w:ascii="Segoe UI" w:hAnsi="Segoe UI" w:cs="Segoe UI"/>
          <w:b w:val="0"/>
          <w:sz w:val="22"/>
          <w:szCs w:val="22"/>
        </w:rPr>
      </w:pPr>
      <w:r w:rsidRPr="00475C3D">
        <w:rPr>
          <w:rFonts w:ascii="Segoe UI" w:hAnsi="Segoe UI" w:cs="Segoe UI"/>
          <w:sz w:val="22"/>
          <w:szCs w:val="22"/>
        </w:rPr>
        <w:t>Rachunek bankowy do zwrotu wadium nr</w:t>
      </w:r>
      <w:r w:rsidRPr="00475C3D">
        <w:rPr>
          <w:rFonts w:ascii="Segoe UI" w:hAnsi="Segoe UI" w:cs="Segoe UI"/>
          <w:b w:val="0"/>
          <w:sz w:val="22"/>
          <w:szCs w:val="22"/>
        </w:rPr>
        <w:t>…………...........................................................................</w:t>
      </w:r>
      <w:r w:rsidRPr="00475C3D">
        <w:rPr>
          <w:rFonts w:ascii="Segoe UI" w:hAnsi="Segoe UI" w:cs="Segoe UI"/>
          <w:sz w:val="22"/>
          <w:szCs w:val="22"/>
        </w:rPr>
        <w:br/>
      </w:r>
    </w:p>
    <w:p w14:paraId="3E7AFED6" w14:textId="77777777" w:rsidR="00E84D9F" w:rsidRPr="00475C3D" w:rsidRDefault="00E84D9F" w:rsidP="00E84D9F">
      <w:pPr>
        <w:pStyle w:val="Tekstpodstawowy2"/>
        <w:jc w:val="both"/>
        <w:rPr>
          <w:rFonts w:ascii="Segoe UI" w:hAnsi="Segoe UI" w:cs="Segoe UI"/>
          <w:sz w:val="22"/>
          <w:szCs w:val="22"/>
        </w:rPr>
      </w:pPr>
      <w:r>
        <w:rPr>
          <w:rFonts w:ascii="Segoe UI" w:hAnsi="Segoe UI" w:cs="Segoe UI"/>
          <w:sz w:val="22"/>
          <w:szCs w:val="22"/>
        </w:rPr>
        <w:t xml:space="preserve">prowadzony </w:t>
      </w:r>
      <w:r w:rsidRPr="00475C3D">
        <w:rPr>
          <w:rFonts w:ascii="Segoe UI" w:hAnsi="Segoe UI" w:cs="Segoe UI"/>
          <w:sz w:val="22"/>
          <w:szCs w:val="22"/>
        </w:rPr>
        <w:t>w banku</w:t>
      </w:r>
      <w:r w:rsidRPr="00475C3D">
        <w:rPr>
          <w:rFonts w:ascii="Segoe UI" w:hAnsi="Segoe UI" w:cs="Segoe UI"/>
          <w:b w:val="0"/>
          <w:sz w:val="22"/>
          <w:szCs w:val="22"/>
        </w:rPr>
        <w:t xml:space="preserve"> .......................................................................................................................................</w:t>
      </w:r>
      <w:r w:rsidRPr="00475C3D">
        <w:rPr>
          <w:rFonts w:ascii="Segoe UI" w:hAnsi="Segoe UI" w:cs="Segoe UI"/>
          <w:sz w:val="22"/>
          <w:szCs w:val="22"/>
        </w:rPr>
        <w:br/>
      </w:r>
    </w:p>
    <w:p w14:paraId="0F8F1F01" w14:textId="77777777" w:rsidR="00E84D9F" w:rsidRPr="00475C3D" w:rsidRDefault="00E84D9F" w:rsidP="00E84D9F">
      <w:pPr>
        <w:spacing w:after="0" w:line="240" w:lineRule="auto"/>
        <w:jc w:val="both"/>
        <w:rPr>
          <w:rFonts w:ascii="Segoe UI" w:hAnsi="Segoe UI" w:cs="Segoe UI"/>
        </w:rPr>
      </w:pPr>
      <w:r w:rsidRPr="00475C3D">
        <w:rPr>
          <w:rFonts w:ascii="Segoe UI" w:hAnsi="Segoe UI" w:cs="Segoe UI"/>
        </w:rPr>
        <w:t>Numer telefonu   ......................</w:t>
      </w:r>
      <w:r>
        <w:rPr>
          <w:rFonts w:ascii="Segoe UI" w:hAnsi="Segoe UI" w:cs="Segoe UI"/>
        </w:rPr>
        <w:t>..............</w:t>
      </w:r>
      <w:r w:rsidRPr="00475C3D">
        <w:rPr>
          <w:rFonts w:ascii="Segoe UI" w:hAnsi="Segoe UI" w:cs="Segoe UI"/>
        </w:rPr>
        <w:t xml:space="preserve">...................... </w:t>
      </w:r>
      <w:r>
        <w:rPr>
          <w:rFonts w:ascii="Segoe UI" w:hAnsi="Segoe UI" w:cs="Segoe UI"/>
        </w:rPr>
        <w:tab/>
      </w:r>
      <w:r w:rsidRPr="00475C3D">
        <w:rPr>
          <w:rFonts w:ascii="Segoe UI" w:hAnsi="Segoe UI" w:cs="Segoe UI"/>
        </w:rPr>
        <w:t>adres mailowy .............</w:t>
      </w:r>
      <w:r>
        <w:rPr>
          <w:rFonts w:ascii="Segoe UI" w:hAnsi="Segoe UI" w:cs="Segoe UI"/>
        </w:rPr>
        <w:t>..</w:t>
      </w:r>
      <w:r w:rsidRPr="00475C3D">
        <w:rPr>
          <w:rFonts w:ascii="Segoe UI" w:hAnsi="Segoe UI" w:cs="Segoe UI"/>
        </w:rPr>
        <w:t>........................................</w:t>
      </w:r>
    </w:p>
    <w:p w14:paraId="00A512E1" w14:textId="77777777" w:rsidR="00E84D9F" w:rsidRPr="00475C3D" w:rsidRDefault="00E84D9F" w:rsidP="00E84D9F">
      <w:pPr>
        <w:pStyle w:val="Tekstpodstawowy"/>
        <w:jc w:val="left"/>
        <w:rPr>
          <w:rFonts w:ascii="Segoe UI" w:hAnsi="Segoe UI" w:cs="Segoe UI"/>
          <w:sz w:val="22"/>
          <w:szCs w:val="22"/>
        </w:rPr>
      </w:pPr>
      <w:r w:rsidRPr="00475C3D">
        <w:rPr>
          <w:rFonts w:ascii="Segoe UI" w:hAnsi="Segoe UI" w:cs="Segoe UI"/>
          <w:sz w:val="22"/>
          <w:szCs w:val="22"/>
        </w:rPr>
        <w:br/>
        <w:t>Osoba/y  reprezentująca/e wykonawcę wraz z podaniem funkcji / stanowiska</w:t>
      </w:r>
    </w:p>
    <w:p w14:paraId="57D1E6FA" w14:textId="77777777" w:rsidR="00E84D9F" w:rsidRPr="00475C3D" w:rsidRDefault="00E84D9F" w:rsidP="00E84D9F">
      <w:pPr>
        <w:pStyle w:val="Tekstpodstawowy"/>
        <w:jc w:val="left"/>
        <w:rPr>
          <w:rFonts w:ascii="Segoe UI" w:hAnsi="Segoe UI" w:cs="Segoe UI"/>
          <w:sz w:val="22"/>
          <w:szCs w:val="22"/>
        </w:rPr>
      </w:pPr>
    </w:p>
    <w:p w14:paraId="2A96E93A" w14:textId="77777777" w:rsidR="00E84D9F" w:rsidRPr="00475C3D" w:rsidRDefault="00E84D9F" w:rsidP="00E84D9F">
      <w:pPr>
        <w:pStyle w:val="Tekstpodstawowy"/>
        <w:rPr>
          <w:rFonts w:ascii="Segoe UI" w:hAnsi="Segoe UI" w:cs="Segoe UI"/>
          <w:szCs w:val="24"/>
        </w:rPr>
      </w:pPr>
      <w:r w:rsidRPr="00475C3D">
        <w:rPr>
          <w:rFonts w:ascii="Segoe UI" w:hAnsi="Segoe UI" w:cs="Segoe UI"/>
          <w:szCs w:val="24"/>
        </w:rPr>
        <w:t>.......................................................................................................................................................</w:t>
      </w:r>
    </w:p>
    <w:p w14:paraId="7A7E244B" w14:textId="77777777" w:rsidR="00E84D9F" w:rsidRPr="00475C3D" w:rsidRDefault="00E84D9F" w:rsidP="00E84D9F">
      <w:pPr>
        <w:spacing w:after="0" w:line="240" w:lineRule="auto"/>
        <w:rPr>
          <w:rFonts w:ascii="Segoe UI" w:hAnsi="Segoe UI" w:cs="Segoe UI"/>
          <w:b/>
          <w:sz w:val="24"/>
          <w:szCs w:val="24"/>
        </w:rPr>
      </w:pPr>
    </w:p>
    <w:p w14:paraId="5443435C" w14:textId="77777777" w:rsidR="00E84D9F" w:rsidRPr="00F94529" w:rsidRDefault="00E84D9F" w:rsidP="00E84D9F">
      <w:pPr>
        <w:numPr>
          <w:ilvl w:val="0"/>
          <w:numId w:val="3"/>
        </w:numPr>
        <w:tabs>
          <w:tab w:val="clear" w:pos="720"/>
          <w:tab w:val="num" w:pos="400"/>
        </w:tabs>
        <w:suppressAutoHyphens/>
        <w:spacing w:after="0" w:line="240" w:lineRule="auto"/>
        <w:ind w:left="400" w:right="-566"/>
        <w:rPr>
          <w:rFonts w:ascii="Segoe UI" w:hAnsi="Segoe UI" w:cs="Segoe UI"/>
          <w:b/>
          <w:sz w:val="24"/>
          <w:szCs w:val="24"/>
        </w:rPr>
      </w:pPr>
      <w:r w:rsidRPr="00F94529">
        <w:rPr>
          <w:rFonts w:ascii="Segoe UI" w:hAnsi="Segoe UI" w:cs="Segoe UI"/>
          <w:b/>
          <w:sz w:val="24"/>
          <w:szCs w:val="24"/>
        </w:rPr>
        <w:t xml:space="preserve">Oferujemy wykonanie przedmiotu zamówienia za </w:t>
      </w:r>
      <w:r>
        <w:rPr>
          <w:rFonts w:ascii="Segoe UI" w:hAnsi="Segoe UI" w:cs="Segoe UI"/>
          <w:b/>
          <w:sz w:val="24"/>
          <w:szCs w:val="24"/>
        </w:rPr>
        <w:t xml:space="preserve">ryczałtową </w:t>
      </w:r>
      <w:r w:rsidRPr="00F94529">
        <w:rPr>
          <w:rFonts w:ascii="Segoe UI" w:hAnsi="Segoe UI" w:cs="Segoe UI"/>
          <w:b/>
          <w:sz w:val="24"/>
          <w:szCs w:val="24"/>
        </w:rPr>
        <w:t xml:space="preserve">cenę </w:t>
      </w:r>
      <w:r>
        <w:rPr>
          <w:rFonts w:ascii="Segoe UI" w:hAnsi="Segoe UI" w:cs="Segoe UI"/>
          <w:b/>
          <w:sz w:val="24"/>
          <w:szCs w:val="24"/>
        </w:rPr>
        <w:t xml:space="preserve">umowną </w:t>
      </w:r>
      <w:r w:rsidRPr="00F94529">
        <w:rPr>
          <w:rFonts w:ascii="Segoe UI" w:hAnsi="Segoe UI" w:cs="Segoe UI"/>
          <w:b/>
          <w:sz w:val="24"/>
          <w:szCs w:val="24"/>
        </w:rPr>
        <w:t>wynoszącą:</w:t>
      </w:r>
    </w:p>
    <w:p w14:paraId="337C12D7" w14:textId="77777777" w:rsidR="00E84D9F" w:rsidRPr="00475C3D" w:rsidRDefault="00E84D9F" w:rsidP="00E84D9F">
      <w:pPr>
        <w:suppressAutoHyphens/>
        <w:spacing w:after="0" w:line="240" w:lineRule="auto"/>
        <w:ind w:left="426"/>
        <w:rPr>
          <w:rFonts w:ascii="Segoe UI" w:hAnsi="Segoe UI" w:cs="Segoe UI"/>
          <w:sz w:val="24"/>
          <w:szCs w:val="24"/>
        </w:rPr>
      </w:pPr>
    </w:p>
    <w:p w14:paraId="39EB8398" w14:textId="77777777" w:rsidR="00E84D9F" w:rsidRPr="00475C3D" w:rsidRDefault="00E84D9F" w:rsidP="00E84D9F">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cena ofertowa netto w zapisie liczbowym ….……………………….…</w:t>
      </w:r>
      <w:r>
        <w:rPr>
          <w:rFonts w:ascii="Segoe UI" w:hAnsi="Segoe UI" w:cs="Segoe UI"/>
          <w:sz w:val="24"/>
          <w:szCs w:val="24"/>
        </w:rPr>
        <w:t>…………</w:t>
      </w:r>
      <w:r w:rsidRPr="00475C3D">
        <w:rPr>
          <w:rFonts w:ascii="Segoe UI" w:hAnsi="Segoe UI" w:cs="Segoe UI"/>
          <w:sz w:val="24"/>
          <w:szCs w:val="24"/>
        </w:rPr>
        <w:t>…………</w:t>
      </w:r>
      <w:r w:rsidRPr="00475C3D">
        <w:rPr>
          <w:rFonts w:ascii="Segoe UI" w:hAnsi="Segoe UI" w:cs="Segoe UI"/>
          <w:sz w:val="24"/>
          <w:szCs w:val="24"/>
        </w:rPr>
        <w:br/>
        <w:t>Cena netto słownie ……………………………………..…………………</w:t>
      </w:r>
      <w:r>
        <w:rPr>
          <w:rFonts w:ascii="Segoe UI" w:hAnsi="Segoe UI" w:cs="Segoe UI"/>
          <w:sz w:val="24"/>
          <w:szCs w:val="24"/>
        </w:rPr>
        <w:t>………………………..</w:t>
      </w:r>
      <w:r w:rsidRPr="00475C3D">
        <w:rPr>
          <w:rFonts w:ascii="Segoe UI" w:hAnsi="Segoe UI" w:cs="Segoe UI"/>
          <w:sz w:val="24"/>
          <w:szCs w:val="24"/>
        </w:rPr>
        <w:t>………………</w:t>
      </w:r>
      <w:r w:rsidRPr="00475C3D">
        <w:rPr>
          <w:rFonts w:ascii="Segoe UI" w:hAnsi="Segoe UI" w:cs="Segoe UI"/>
          <w:sz w:val="24"/>
          <w:szCs w:val="24"/>
        </w:rPr>
        <w:br/>
        <w:t>………………………….…………………………………………………………………</w:t>
      </w:r>
      <w:r>
        <w:rPr>
          <w:rFonts w:ascii="Segoe UI" w:hAnsi="Segoe UI" w:cs="Segoe UI"/>
          <w:sz w:val="24"/>
          <w:szCs w:val="24"/>
        </w:rPr>
        <w:t>…………………………………..</w:t>
      </w:r>
    </w:p>
    <w:p w14:paraId="1B242E9F" w14:textId="77777777" w:rsidR="00E84D9F" w:rsidRDefault="00E84D9F" w:rsidP="00E84D9F">
      <w:pPr>
        <w:suppressAutoHyphens/>
        <w:spacing w:after="0" w:line="240" w:lineRule="auto"/>
        <w:ind w:left="426"/>
        <w:rPr>
          <w:rFonts w:ascii="Segoe UI" w:hAnsi="Segoe UI" w:cs="Segoe UI"/>
          <w:sz w:val="24"/>
          <w:szCs w:val="24"/>
        </w:rPr>
      </w:pPr>
    </w:p>
    <w:p w14:paraId="561D396A" w14:textId="77777777" w:rsidR="00E84D9F" w:rsidRDefault="00E84D9F" w:rsidP="00E84D9F">
      <w:pPr>
        <w:suppressAutoHyphens/>
        <w:spacing w:after="0" w:line="240" w:lineRule="auto"/>
        <w:ind w:left="426"/>
        <w:rPr>
          <w:rFonts w:ascii="Segoe UI" w:hAnsi="Segoe UI" w:cs="Segoe UI"/>
          <w:sz w:val="24"/>
          <w:szCs w:val="24"/>
        </w:rPr>
      </w:pPr>
      <w:r w:rsidRPr="00475C3D">
        <w:rPr>
          <w:rFonts w:ascii="Segoe UI" w:hAnsi="Segoe UI" w:cs="Segoe UI"/>
          <w:sz w:val="24"/>
          <w:szCs w:val="24"/>
        </w:rPr>
        <w:t>Podatek VAT w zapisie liczbowym………</w:t>
      </w:r>
      <w:r>
        <w:rPr>
          <w:rFonts w:ascii="Segoe UI" w:hAnsi="Segoe UI" w:cs="Segoe UI"/>
          <w:sz w:val="24"/>
          <w:szCs w:val="24"/>
        </w:rPr>
        <w:t>…………...</w:t>
      </w:r>
      <w:r w:rsidRPr="00475C3D">
        <w:rPr>
          <w:rFonts w:ascii="Segoe UI" w:hAnsi="Segoe UI" w:cs="Segoe UI"/>
          <w:sz w:val="24"/>
          <w:szCs w:val="24"/>
        </w:rPr>
        <w:t>…………………………</w:t>
      </w:r>
      <w:r>
        <w:rPr>
          <w:rFonts w:ascii="Segoe UI" w:hAnsi="Segoe UI" w:cs="Segoe UI"/>
          <w:sz w:val="24"/>
          <w:szCs w:val="24"/>
        </w:rPr>
        <w:t>……..</w:t>
      </w:r>
      <w:r w:rsidRPr="00475C3D">
        <w:rPr>
          <w:rFonts w:ascii="Segoe UI" w:hAnsi="Segoe UI" w:cs="Segoe UI"/>
          <w:sz w:val="24"/>
          <w:szCs w:val="24"/>
        </w:rPr>
        <w:t>……………………</w:t>
      </w:r>
      <w:r w:rsidRPr="00475C3D">
        <w:rPr>
          <w:rFonts w:ascii="Segoe UI" w:hAnsi="Segoe UI" w:cs="Segoe UI"/>
          <w:sz w:val="24"/>
          <w:szCs w:val="24"/>
        </w:rPr>
        <w:br/>
      </w:r>
    </w:p>
    <w:p w14:paraId="3A30856E" w14:textId="77777777" w:rsidR="00E84D9F" w:rsidRPr="00475C3D" w:rsidRDefault="00E84D9F" w:rsidP="00E84D9F">
      <w:pPr>
        <w:suppressAutoHyphens/>
        <w:spacing w:after="0" w:line="240" w:lineRule="auto"/>
        <w:ind w:left="426"/>
        <w:rPr>
          <w:rFonts w:ascii="Segoe UI" w:hAnsi="Segoe UI" w:cs="Segoe UI"/>
          <w:sz w:val="24"/>
          <w:szCs w:val="24"/>
        </w:rPr>
      </w:pPr>
      <w:r w:rsidRPr="00475C3D">
        <w:rPr>
          <w:rFonts w:ascii="Segoe UI" w:hAnsi="Segoe UI" w:cs="Segoe UI"/>
          <w:sz w:val="24"/>
          <w:szCs w:val="24"/>
        </w:rPr>
        <w:lastRenderedPageBreak/>
        <w:t>Łączna cena ofertowa brutto w zapisie liczbowym ………………</w:t>
      </w:r>
      <w:r>
        <w:rPr>
          <w:rFonts w:ascii="Segoe UI" w:hAnsi="Segoe UI" w:cs="Segoe UI"/>
          <w:sz w:val="24"/>
          <w:szCs w:val="24"/>
        </w:rPr>
        <w:t>…………</w:t>
      </w:r>
      <w:r w:rsidRPr="00475C3D">
        <w:rPr>
          <w:rFonts w:ascii="Segoe UI" w:hAnsi="Segoe UI" w:cs="Segoe UI"/>
          <w:sz w:val="24"/>
          <w:szCs w:val="24"/>
        </w:rPr>
        <w:t>………………………</w:t>
      </w:r>
      <w:r w:rsidRPr="00475C3D">
        <w:rPr>
          <w:rFonts w:ascii="Segoe UI" w:hAnsi="Segoe UI" w:cs="Segoe UI"/>
          <w:sz w:val="24"/>
          <w:szCs w:val="24"/>
        </w:rPr>
        <w:br/>
        <w:t>Cena brutto słownie ………</w:t>
      </w:r>
      <w:r>
        <w:rPr>
          <w:rFonts w:ascii="Segoe UI" w:hAnsi="Segoe UI" w:cs="Segoe UI"/>
          <w:sz w:val="24"/>
          <w:szCs w:val="24"/>
        </w:rPr>
        <w:t>………………………..</w:t>
      </w:r>
      <w:r w:rsidRPr="00475C3D">
        <w:rPr>
          <w:rFonts w:ascii="Segoe UI" w:hAnsi="Segoe UI" w:cs="Segoe UI"/>
          <w:sz w:val="24"/>
          <w:szCs w:val="24"/>
        </w:rPr>
        <w:t>………………………………………………………………</w:t>
      </w:r>
      <w:r w:rsidRPr="00475C3D">
        <w:rPr>
          <w:rFonts w:ascii="Segoe UI" w:hAnsi="Segoe UI" w:cs="Segoe UI"/>
          <w:sz w:val="24"/>
          <w:szCs w:val="24"/>
        </w:rPr>
        <w:br/>
        <w:t>………………………….………………………………</w:t>
      </w:r>
      <w:r>
        <w:rPr>
          <w:rFonts w:ascii="Segoe UI" w:hAnsi="Segoe UI" w:cs="Segoe UI"/>
          <w:sz w:val="24"/>
          <w:szCs w:val="24"/>
        </w:rPr>
        <w:t>………………………………….....………………………………</w:t>
      </w:r>
    </w:p>
    <w:p w14:paraId="727B9257" w14:textId="77777777" w:rsidR="00E84D9F" w:rsidRDefault="00E84D9F" w:rsidP="00E84D9F">
      <w:pPr>
        <w:suppressAutoHyphens/>
        <w:spacing w:after="0" w:line="240" w:lineRule="auto"/>
        <w:ind w:left="426"/>
        <w:jc w:val="both"/>
        <w:rPr>
          <w:rFonts w:ascii="Segoe UI" w:hAnsi="Segoe UI" w:cs="Segoe UI"/>
          <w:b/>
          <w:sz w:val="20"/>
          <w:szCs w:val="20"/>
        </w:rPr>
      </w:pPr>
    </w:p>
    <w:p w14:paraId="09AA1B74" w14:textId="77777777" w:rsidR="00E84D9F" w:rsidRPr="007D303C" w:rsidRDefault="00E84D9F" w:rsidP="00E84D9F">
      <w:pPr>
        <w:suppressAutoHyphens/>
        <w:spacing w:after="0" w:line="240" w:lineRule="auto"/>
        <w:ind w:left="426"/>
        <w:jc w:val="both"/>
        <w:rPr>
          <w:rFonts w:ascii="Segoe UI" w:hAnsi="Segoe UI" w:cs="Segoe UI"/>
          <w:b/>
          <w:strike/>
          <w:sz w:val="20"/>
          <w:szCs w:val="20"/>
        </w:rPr>
      </w:pPr>
    </w:p>
    <w:p w14:paraId="5DEBF0C1" w14:textId="77777777" w:rsidR="00E84D9F" w:rsidRPr="004341AD" w:rsidRDefault="00E84D9F" w:rsidP="00E84D9F">
      <w:pPr>
        <w:numPr>
          <w:ilvl w:val="0"/>
          <w:numId w:val="2"/>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Oświadczamy, że zapoznaliśmy się ze specyfikacją warunków zamówienia oraz istotnymi postanowieniami umowy i nie wnosimy do ich treści żadnych zastrzeżeń.</w:t>
      </w:r>
    </w:p>
    <w:p w14:paraId="3F7FFE1F" w14:textId="77777777" w:rsidR="00E84D9F" w:rsidRPr="004341AD" w:rsidRDefault="00E84D9F" w:rsidP="00E84D9F">
      <w:pPr>
        <w:suppressAutoHyphens/>
        <w:spacing w:after="0" w:line="240" w:lineRule="auto"/>
        <w:ind w:left="426"/>
        <w:jc w:val="both"/>
        <w:rPr>
          <w:rFonts w:ascii="Segoe UI" w:hAnsi="Segoe UI" w:cs="Segoe UI"/>
        </w:rPr>
      </w:pPr>
    </w:p>
    <w:p w14:paraId="2C44B538" w14:textId="77777777" w:rsidR="00E84D9F" w:rsidRPr="004341AD" w:rsidRDefault="00E84D9F" w:rsidP="00E84D9F">
      <w:pPr>
        <w:numPr>
          <w:ilvl w:val="0"/>
          <w:numId w:val="2"/>
        </w:numPr>
        <w:tabs>
          <w:tab w:val="clear" w:pos="360"/>
          <w:tab w:val="num" w:pos="426"/>
        </w:tabs>
        <w:suppressAutoHyphens/>
        <w:spacing w:after="0" w:line="240" w:lineRule="auto"/>
        <w:ind w:left="426" w:hanging="426"/>
        <w:rPr>
          <w:rFonts w:ascii="Segoe UI" w:hAnsi="Segoe UI" w:cs="Segoe UI"/>
        </w:rPr>
      </w:pPr>
      <w:r w:rsidRPr="004341AD">
        <w:rPr>
          <w:rFonts w:ascii="Segoe UI" w:hAnsi="Segoe UI" w:cs="Segoe UI"/>
          <w:b/>
        </w:rPr>
        <w:t>Oferujemy ……………. miesięczny okres gwarancji na przedmiot zamówienia</w:t>
      </w:r>
      <w:r w:rsidRPr="004341AD">
        <w:rPr>
          <w:rFonts w:ascii="Segoe UI" w:hAnsi="Segoe UI" w:cs="Segoe UI"/>
          <w:b/>
        </w:rPr>
        <w:br/>
      </w:r>
      <w:r w:rsidRPr="004341AD">
        <w:rPr>
          <w:rFonts w:ascii="Segoe UI" w:hAnsi="Segoe UI" w:cs="Segoe UI"/>
        </w:rPr>
        <w:t>(słownie: ………..………………………………………...……………. miesięcy).</w:t>
      </w:r>
    </w:p>
    <w:p w14:paraId="62E8E388" w14:textId="77777777" w:rsidR="00E84D9F" w:rsidRPr="00880C88" w:rsidRDefault="00E84D9F" w:rsidP="00E84D9F">
      <w:pPr>
        <w:suppressAutoHyphens/>
        <w:spacing w:after="0" w:line="240" w:lineRule="auto"/>
        <w:ind w:left="426" w:right="142"/>
        <w:jc w:val="both"/>
        <w:rPr>
          <w:rFonts w:ascii="Segoe UI" w:hAnsi="Segoe UI" w:cs="Segoe UI"/>
          <w:b/>
          <w:sz w:val="12"/>
          <w:szCs w:val="12"/>
        </w:rPr>
      </w:pPr>
    </w:p>
    <w:p w14:paraId="7867F535" w14:textId="77777777" w:rsidR="009E742E" w:rsidRPr="009E742E" w:rsidRDefault="009E742E" w:rsidP="009E742E">
      <w:pPr>
        <w:widowControl w:val="0"/>
        <w:shd w:val="clear" w:color="auto" w:fill="FFFFFF"/>
        <w:tabs>
          <w:tab w:val="left" w:pos="710"/>
          <w:tab w:val="left" w:pos="993"/>
        </w:tabs>
        <w:autoSpaceDE w:val="0"/>
        <w:autoSpaceDN w:val="0"/>
        <w:adjustRightInd w:val="0"/>
        <w:ind w:left="360"/>
        <w:jc w:val="both"/>
        <w:rPr>
          <w:rFonts w:ascii="Segoe UI" w:hAnsi="Segoe UI" w:cs="Segoe UI"/>
          <w:bCs/>
          <w:sz w:val="16"/>
          <w:szCs w:val="16"/>
        </w:rPr>
      </w:pPr>
      <w:r w:rsidRPr="009E742E">
        <w:rPr>
          <w:rFonts w:ascii="Segoe UI" w:hAnsi="Segoe UI" w:cs="Segoe UI"/>
          <w:b/>
          <w:bCs/>
          <w:sz w:val="16"/>
          <w:szCs w:val="16"/>
        </w:rPr>
        <w:t xml:space="preserve">W przypadku gdy wykonawca w swojej ofercie zaproponuje długość okresu gwarancji niezgodną z warunkami opisanymi powyżej (np. okres krótszy niż 36 miesięcy, dłuższy niż 60 miesięcy lub niepełną liczbę miesięcy) jego oferta zostanie odrzucona na podstawie art. 89 ust. 1 pkt. 2 ustawy Pzp jako oferta, której treść nie odpowiada </w:t>
      </w:r>
      <w:r w:rsidRPr="009E742E">
        <w:rPr>
          <w:rFonts w:ascii="Segoe UI" w:hAnsi="Segoe UI" w:cs="Segoe UI"/>
          <w:b/>
          <w:sz w:val="16"/>
          <w:szCs w:val="16"/>
          <w:shd w:val="clear" w:color="auto" w:fill="FFFFFF"/>
        </w:rPr>
        <w:t>treści specyfikacji istotnych warunków zamówienia.</w:t>
      </w:r>
    </w:p>
    <w:p w14:paraId="5EBCFA1F" w14:textId="77777777" w:rsidR="00E84D9F" w:rsidRPr="00880C88" w:rsidRDefault="00E84D9F" w:rsidP="00E84D9F">
      <w:pPr>
        <w:suppressAutoHyphens/>
        <w:spacing w:after="0" w:line="240" w:lineRule="auto"/>
        <w:rPr>
          <w:rFonts w:ascii="Segoe UI" w:hAnsi="Segoe UI" w:cs="Segoe UI"/>
          <w:sz w:val="12"/>
          <w:szCs w:val="12"/>
        </w:rPr>
      </w:pPr>
    </w:p>
    <w:p w14:paraId="12D454B3" w14:textId="77777777" w:rsidR="00E84D9F" w:rsidRPr="004341AD" w:rsidRDefault="00E84D9F" w:rsidP="00E84D9F">
      <w:pPr>
        <w:numPr>
          <w:ilvl w:val="0"/>
          <w:numId w:val="2"/>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Akceptujemy warunki płatności określone przez zamawiającego w istotnych postanowieniach umowy.</w:t>
      </w:r>
    </w:p>
    <w:p w14:paraId="76C21DE8" w14:textId="77777777" w:rsidR="00E84D9F" w:rsidRPr="00880C88" w:rsidRDefault="00E84D9F" w:rsidP="00E84D9F">
      <w:pPr>
        <w:suppressAutoHyphens/>
        <w:spacing w:after="0" w:line="240" w:lineRule="auto"/>
        <w:ind w:left="426"/>
        <w:jc w:val="both"/>
        <w:rPr>
          <w:rFonts w:ascii="Segoe UI" w:hAnsi="Segoe UI" w:cs="Segoe UI"/>
          <w:sz w:val="12"/>
          <w:szCs w:val="12"/>
        </w:rPr>
      </w:pPr>
    </w:p>
    <w:p w14:paraId="1002470B" w14:textId="27FC26F2" w:rsidR="00E84D9F" w:rsidRPr="004341AD" w:rsidRDefault="00E84D9F" w:rsidP="00E84D9F">
      <w:pPr>
        <w:numPr>
          <w:ilvl w:val="0"/>
          <w:numId w:val="2"/>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 xml:space="preserve">Zobowiązujemy się do wniesienia zabezpieczenia należytego wykonania umowy najpóźniej w dniu zawarcia umowy, w wysokości </w:t>
      </w:r>
      <w:r w:rsidR="00981EB4">
        <w:rPr>
          <w:rFonts w:ascii="Segoe UI" w:hAnsi="Segoe UI" w:cs="Segoe UI"/>
        </w:rPr>
        <w:t>5</w:t>
      </w:r>
      <w:r>
        <w:rPr>
          <w:rFonts w:ascii="Segoe UI" w:hAnsi="Segoe UI" w:cs="Segoe UI"/>
        </w:rPr>
        <w:t xml:space="preserve"> </w:t>
      </w:r>
      <w:r w:rsidRPr="004341AD">
        <w:rPr>
          <w:rFonts w:ascii="Segoe UI" w:hAnsi="Segoe UI" w:cs="Segoe UI"/>
        </w:rPr>
        <w:t>% ceny ofertowej brutto, zaokrąglonej do pełnych tysięcy w dół, w następującej formie: …………………………………………</w:t>
      </w:r>
    </w:p>
    <w:p w14:paraId="426C2AEA" w14:textId="77777777" w:rsidR="00E84D9F" w:rsidRPr="004341AD" w:rsidRDefault="00E84D9F" w:rsidP="00E84D9F">
      <w:pPr>
        <w:suppressAutoHyphens/>
        <w:spacing w:after="0" w:line="240" w:lineRule="auto"/>
        <w:jc w:val="both"/>
        <w:rPr>
          <w:rFonts w:ascii="Segoe UI" w:hAnsi="Segoe UI" w:cs="Segoe UI"/>
        </w:rPr>
      </w:pPr>
    </w:p>
    <w:p w14:paraId="4AB73C82" w14:textId="77777777" w:rsidR="00E84D9F" w:rsidRPr="004341AD" w:rsidRDefault="00E84D9F" w:rsidP="00E84D9F">
      <w:pPr>
        <w:numPr>
          <w:ilvl w:val="0"/>
          <w:numId w:val="2"/>
        </w:numPr>
        <w:suppressAutoHyphens/>
        <w:spacing w:after="0" w:line="240" w:lineRule="auto"/>
        <w:jc w:val="both"/>
        <w:rPr>
          <w:rFonts w:ascii="Segoe UI" w:hAnsi="Segoe UI" w:cs="Segoe UI"/>
          <w:color w:val="000000" w:themeColor="text1"/>
        </w:rPr>
      </w:pPr>
      <w:r w:rsidRPr="004341AD">
        <w:rPr>
          <w:rFonts w:ascii="Segoe UI" w:hAnsi="Segoe UI" w:cs="Segoe UI"/>
          <w:b/>
          <w:color w:val="000000" w:themeColor="text1"/>
        </w:rPr>
        <w:t>Oświadczamy, że jesteśmy (należy zaznaczyć właściwe):</w:t>
      </w:r>
    </w:p>
    <w:p w14:paraId="72991779" w14:textId="77777777" w:rsidR="00E84D9F" w:rsidRPr="004341AD" w:rsidRDefault="00E84D9F" w:rsidP="00E84D9F">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a) mikroprzedsiębiorstwem, </w:t>
      </w:r>
    </w:p>
    <w:p w14:paraId="76266B66" w14:textId="77777777" w:rsidR="00E84D9F" w:rsidRPr="004341AD" w:rsidRDefault="00E84D9F" w:rsidP="00E84D9F">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b) małym przedsiębiorstwem, </w:t>
      </w:r>
    </w:p>
    <w:p w14:paraId="3AF31E5E" w14:textId="77777777" w:rsidR="00E84D9F" w:rsidRPr="004341AD" w:rsidRDefault="00E84D9F" w:rsidP="00E84D9F">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c) średnim przedsiębiorstwem, </w:t>
      </w:r>
    </w:p>
    <w:p w14:paraId="1BE0CECC" w14:textId="77777777" w:rsidR="00E84D9F" w:rsidRPr="004341AD" w:rsidRDefault="00E84D9F" w:rsidP="00E84D9F">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d) jednoosobową działalnością gospodarczą, </w:t>
      </w:r>
    </w:p>
    <w:p w14:paraId="1A6A2900" w14:textId="77777777" w:rsidR="00E84D9F" w:rsidRPr="004341AD" w:rsidRDefault="00E84D9F" w:rsidP="00E84D9F">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e) osobą fizyczną nieprowadzącą działalności gospodarczej, </w:t>
      </w:r>
    </w:p>
    <w:p w14:paraId="75B3A403" w14:textId="77777777" w:rsidR="00E84D9F" w:rsidRPr="004341AD" w:rsidRDefault="00E84D9F" w:rsidP="00E84D9F">
      <w:pPr>
        <w:suppressAutoHyphens/>
        <w:spacing w:after="0" w:line="240" w:lineRule="auto"/>
        <w:ind w:left="540"/>
        <w:rPr>
          <w:rFonts w:ascii="Segoe UI" w:hAnsi="Segoe UI" w:cs="Segoe UI"/>
          <w:color w:val="000000" w:themeColor="text1"/>
        </w:rPr>
      </w:pPr>
      <w:r w:rsidRPr="004341AD">
        <w:rPr>
          <w:rFonts w:ascii="Segoe UI" w:hAnsi="Segoe UI" w:cs="Segoe UI"/>
          <w:color w:val="000000" w:themeColor="text1"/>
        </w:rPr>
        <w:t>f) innym rodzajem podmiotu ………………………………………………………………………….</w:t>
      </w:r>
    </w:p>
    <w:p w14:paraId="07A7FE14" w14:textId="77777777" w:rsidR="00E84D9F" w:rsidRPr="004341AD" w:rsidRDefault="00E84D9F" w:rsidP="00E84D9F">
      <w:pPr>
        <w:suppressAutoHyphens/>
        <w:spacing w:after="0" w:line="240" w:lineRule="auto"/>
        <w:ind w:left="540"/>
        <w:rPr>
          <w:rFonts w:ascii="Segoe UI" w:hAnsi="Segoe UI" w:cs="Segoe UI"/>
          <w:color w:val="000000" w:themeColor="text1"/>
        </w:rPr>
      </w:pPr>
    </w:p>
    <w:p w14:paraId="52CB09D3" w14:textId="6C8F9570" w:rsidR="00E84D9F" w:rsidRPr="004341AD" w:rsidRDefault="00E84D9F" w:rsidP="00E84D9F">
      <w:pPr>
        <w:numPr>
          <w:ilvl w:val="0"/>
          <w:numId w:val="2"/>
        </w:numPr>
        <w:suppressAutoHyphens/>
        <w:spacing w:after="0" w:line="240" w:lineRule="auto"/>
        <w:jc w:val="both"/>
        <w:rPr>
          <w:rFonts w:ascii="Segoe UI" w:hAnsi="Segoe UI" w:cs="Segoe UI"/>
        </w:rPr>
      </w:pPr>
      <w:r w:rsidRPr="004341AD">
        <w:rPr>
          <w:rFonts w:ascii="Segoe UI" w:hAnsi="Segoe UI" w:cs="Segoe UI"/>
        </w:rPr>
        <w:t xml:space="preserve">Pozostaniemy związani niniejszą ofertą przez okres wskazany w specyfikacji warunków zamówienia, tj. </w:t>
      </w:r>
      <w:r>
        <w:rPr>
          <w:rFonts w:ascii="Segoe UI" w:hAnsi="Segoe UI" w:cs="Segoe UI"/>
        </w:rPr>
        <w:t xml:space="preserve">do dnia </w:t>
      </w:r>
      <w:r w:rsidR="00C71C74">
        <w:rPr>
          <w:rFonts w:ascii="Segoe UI" w:hAnsi="Segoe UI" w:cs="Segoe UI"/>
        </w:rPr>
        <w:t>22</w:t>
      </w:r>
      <w:r w:rsidR="00981EB4">
        <w:rPr>
          <w:rFonts w:ascii="Segoe UI" w:hAnsi="Segoe UI" w:cs="Segoe UI"/>
        </w:rPr>
        <w:t xml:space="preserve"> lipca 2023 r</w:t>
      </w:r>
      <w:r w:rsidRPr="004341AD">
        <w:rPr>
          <w:rFonts w:ascii="Segoe UI" w:hAnsi="Segoe UI" w:cs="Segoe UI"/>
        </w:rPr>
        <w:t>.</w:t>
      </w:r>
    </w:p>
    <w:p w14:paraId="5244C535" w14:textId="77777777" w:rsidR="00E84D9F" w:rsidRPr="004341AD" w:rsidRDefault="00E84D9F" w:rsidP="00E84D9F">
      <w:pPr>
        <w:suppressAutoHyphens/>
        <w:spacing w:after="0" w:line="240" w:lineRule="auto"/>
        <w:ind w:left="360"/>
        <w:jc w:val="both"/>
        <w:rPr>
          <w:rFonts w:ascii="Segoe UI" w:hAnsi="Segoe UI" w:cs="Segoe UI"/>
        </w:rPr>
      </w:pPr>
    </w:p>
    <w:p w14:paraId="334E6F20" w14:textId="77777777" w:rsidR="00E84D9F" w:rsidRPr="004341AD" w:rsidRDefault="00E84D9F" w:rsidP="00E84D9F">
      <w:pPr>
        <w:numPr>
          <w:ilvl w:val="0"/>
          <w:numId w:val="2"/>
        </w:numPr>
        <w:suppressAutoHyphens/>
        <w:spacing w:after="0" w:line="240" w:lineRule="auto"/>
        <w:jc w:val="both"/>
        <w:rPr>
          <w:rFonts w:ascii="Segoe UI" w:hAnsi="Segoe UI" w:cs="Segoe UI"/>
        </w:rPr>
      </w:pPr>
      <w:r w:rsidRPr="004341AD">
        <w:rPr>
          <w:rFonts w:ascii="Segoe UI" w:hAnsi="Segoe UI" w:cs="Segoe UI"/>
          <w:b/>
        </w:rPr>
        <w:t>Oświadczenie wymagane od wykonawcy w zakresie wypełnienia obowiązków informacyjnych wynikających z RODO.</w:t>
      </w:r>
    </w:p>
    <w:p w14:paraId="6309F58A" w14:textId="77777777" w:rsidR="00E84D9F" w:rsidRPr="004341AD" w:rsidRDefault="00E84D9F" w:rsidP="00E84D9F">
      <w:pPr>
        <w:pStyle w:val="Tekstprzypisudolnego"/>
        <w:spacing w:line="276" w:lineRule="auto"/>
        <w:ind w:left="426"/>
        <w:jc w:val="both"/>
        <w:rPr>
          <w:rFonts w:ascii="Segoe UI" w:hAnsi="Segoe UI" w:cs="Segoe UI"/>
          <w:sz w:val="22"/>
          <w:szCs w:val="22"/>
        </w:rPr>
      </w:pPr>
      <w:r w:rsidRPr="004341AD">
        <w:rPr>
          <w:rFonts w:ascii="Segoe UI" w:hAnsi="Segoe UI" w:cs="Segoe UI"/>
          <w:sz w:val="22"/>
          <w:szCs w:val="22"/>
        </w:rPr>
        <w:t>Oświadczam, że wypełniłem obowiązki informacyjne przewidziane w art. 13 lub art. 14 RODO</w:t>
      </w:r>
      <w:r w:rsidRPr="004341AD">
        <w:rPr>
          <w:rFonts w:ascii="Segoe UI" w:hAnsi="Segoe UI" w:cs="Segoe UI"/>
          <w:sz w:val="22"/>
          <w:szCs w:val="22"/>
          <w:vertAlign w:val="superscript"/>
        </w:rPr>
        <w:t>1)</w:t>
      </w:r>
      <w:r w:rsidRPr="004341AD">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101DA3F3" w14:textId="77777777" w:rsidR="00E84D9F" w:rsidRPr="004341AD" w:rsidRDefault="00E84D9F" w:rsidP="00E84D9F">
      <w:pPr>
        <w:pStyle w:val="Tekstprzypisudolnego"/>
        <w:spacing w:line="276" w:lineRule="auto"/>
        <w:ind w:left="426"/>
        <w:jc w:val="both"/>
        <w:rPr>
          <w:rFonts w:ascii="Segoe UI" w:hAnsi="Segoe UI" w:cs="Segoe UI"/>
          <w:sz w:val="22"/>
          <w:szCs w:val="22"/>
        </w:rPr>
      </w:pPr>
    </w:p>
    <w:p w14:paraId="5C275B92" w14:textId="77777777" w:rsidR="00E84D9F" w:rsidRPr="004341AD" w:rsidRDefault="00E84D9F" w:rsidP="00E84D9F">
      <w:pPr>
        <w:numPr>
          <w:ilvl w:val="0"/>
          <w:numId w:val="2"/>
        </w:numPr>
        <w:suppressAutoHyphens/>
        <w:spacing w:after="0" w:line="240" w:lineRule="auto"/>
        <w:jc w:val="both"/>
        <w:rPr>
          <w:rFonts w:ascii="Segoe UI" w:hAnsi="Segoe UI" w:cs="Segoe UI"/>
        </w:rPr>
      </w:pPr>
      <w:r w:rsidRPr="004341AD">
        <w:rPr>
          <w:rFonts w:ascii="Segoe UI" w:hAnsi="Segoe UI" w:cs="Segoe UI"/>
        </w:rPr>
        <w:t>Załącznikami do niniejszej oferty są*:</w:t>
      </w:r>
    </w:p>
    <w:p w14:paraId="6CF0D604" w14:textId="77777777" w:rsidR="00E84D9F" w:rsidRPr="004341AD" w:rsidRDefault="00E84D9F" w:rsidP="00E84D9F">
      <w:pPr>
        <w:pStyle w:val="Tekstpodstawowy"/>
        <w:numPr>
          <w:ilvl w:val="0"/>
          <w:numId w:val="1"/>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 xml:space="preserve">Oświadczenie o braku podstaw do wykluczenia oraz spełnianiu warunków udziału </w:t>
      </w:r>
      <w:r>
        <w:rPr>
          <w:rFonts w:ascii="Segoe UI" w:hAnsi="Segoe UI" w:cs="Segoe UI"/>
          <w:sz w:val="22"/>
          <w:szCs w:val="22"/>
          <w:shd w:val="clear" w:color="auto" w:fill="FFFFFF"/>
        </w:rPr>
        <w:br/>
      </w:r>
      <w:r w:rsidRPr="004341AD">
        <w:rPr>
          <w:rFonts w:ascii="Segoe UI" w:hAnsi="Segoe UI" w:cs="Segoe UI"/>
          <w:sz w:val="22"/>
          <w:szCs w:val="22"/>
          <w:shd w:val="clear" w:color="auto" w:fill="FFFFFF"/>
        </w:rPr>
        <w:t>w postępowaniu – stanowiące złącznik nr 2 do SWZ.</w:t>
      </w:r>
    </w:p>
    <w:p w14:paraId="6E4F3975" w14:textId="77777777" w:rsidR="00E84D9F" w:rsidRPr="004341AD" w:rsidRDefault="00E84D9F" w:rsidP="00E84D9F">
      <w:pPr>
        <w:pStyle w:val="Tekstpodstawowy"/>
        <w:numPr>
          <w:ilvl w:val="0"/>
          <w:numId w:val="1"/>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Dokument potwierdzający wniesienie wadium.</w:t>
      </w:r>
    </w:p>
    <w:p w14:paraId="705C2DD2" w14:textId="56DADA37" w:rsidR="00E84D9F" w:rsidRPr="002E1DB9" w:rsidRDefault="00E84D9F" w:rsidP="00E84D9F">
      <w:pPr>
        <w:pStyle w:val="Tekstpodstawowy"/>
        <w:numPr>
          <w:ilvl w:val="0"/>
          <w:numId w:val="1"/>
        </w:numPr>
        <w:tabs>
          <w:tab w:val="clear" w:pos="720"/>
          <w:tab w:val="num" w:pos="426"/>
          <w:tab w:val="num" w:pos="851"/>
        </w:tabs>
        <w:ind w:left="851"/>
        <w:rPr>
          <w:rFonts w:ascii="Segoe UI" w:hAnsi="Segoe UI" w:cs="Segoe UI"/>
          <w:sz w:val="22"/>
          <w:szCs w:val="22"/>
        </w:rPr>
      </w:pPr>
      <w:r>
        <w:rPr>
          <w:rFonts w:ascii="Segoe UI" w:hAnsi="Segoe UI" w:cs="Segoe UI"/>
          <w:sz w:val="22"/>
          <w:szCs w:val="22"/>
          <w:shd w:val="clear" w:color="auto" w:fill="FFFFFF"/>
        </w:rPr>
        <w:t xml:space="preserve">Przedmiotowe środki dowodowe </w:t>
      </w:r>
      <w:r w:rsidRPr="002E1DB9">
        <w:rPr>
          <w:rFonts w:ascii="Segoe UI" w:hAnsi="Segoe UI" w:cs="Segoe UI"/>
          <w:sz w:val="22"/>
          <w:szCs w:val="22"/>
          <w:shd w:val="clear" w:color="auto" w:fill="FFFFFF"/>
        </w:rPr>
        <w:t xml:space="preserve">wymienione w rozdziale </w:t>
      </w:r>
      <w:r w:rsidR="00981EB4">
        <w:rPr>
          <w:rFonts w:ascii="Segoe UI" w:hAnsi="Segoe UI" w:cs="Segoe UI"/>
          <w:sz w:val="22"/>
          <w:szCs w:val="22"/>
          <w:shd w:val="clear" w:color="auto" w:fill="FFFFFF"/>
        </w:rPr>
        <w:t xml:space="preserve">III ust. 5 </w:t>
      </w:r>
      <w:r w:rsidRPr="002E1DB9">
        <w:rPr>
          <w:rFonts w:ascii="Segoe UI" w:hAnsi="Segoe UI" w:cs="Segoe UI"/>
          <w:sz w:val="22"/>
          <w:szCs w:val="22"/>
          <w:shd w:val="clear" w:color="auto" w:fill="FFFFFF"/>
        </w:rPr>
        <w:t>SWZ.</w:t>
      </w:r>
    </w:p>
    <w:p w14:paraId="1B56B5EC" w14:textId="77777777" w:rsidR="00E84D9F" w:rsidRPr="004341AD" w:rsidRDefault="00E84D9F" w:rsidP="00E84D9F">
      <w:pPr>
        <w:pStyle w:val="Tekstpodstawowy"/>
        <w:numPr>
          <w:ilvl w:val="0"/>
          <w:numId w:val="1"/>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14:paraId="688DD01C" w14:textId="77777777" w:rsidR="00E84D9F" w:rsidRPr="004341AD" w:rsidRDefault="00E84D9F" w:rsidP="00E84D9F">
      <w:pPr>
        <w:spacing w:after="0" w:line="240" w:lineRule="auto"/>
        <w:rPr>
          <w:rFonts w:ascii="Segoe UI" w:hAnsi="Segoe UI" w:cs="Segoe UI"/>
        </w:rPr>
      </w:pPr>
    </w:p>
    <w:p w14:paraId="2375B6EA" w14:textId="77777777" w:rsidR="00E84D9F" w:rsidRPr="00475C3D" w:rsidRDefault="00E84D9F" w:rsidP="00E84D9F">
      <w:pPr>
        <w:spacing w:after="0" w:line="240" w:lineRule="auto"/>
        <w:rPr>
          <w:rFonts w:ascii="Segoe UI" w:hAnsi="Segoe UI" w:cs="Segoe UI"/>
          <w:sz w:val="18"/>
          <w:szCs w:val="18"/>
        </w:rPr>
      </w:pPr>
      <w:r w:rsidRPr="00475C3D">
        <w:rPr>
          <w:rFonts w:ascii="Segoe UI" w:hAnsi="Segoe UI" w:cs="Segoe UI"/>
          <w:sz w:val="18"/>
          <w:szCs w:val="18"/>
        </w:rPr>
        <w:lastRenderedPageBreak/>
        <w:t>*  Niepotrzebne skreślić</w:t>
      </w:r>
    </w:p>
    <w:p w14:paraId="75F6E255" w14:textId="77777777" w:rsidR="0028361C" w:rsidRDefault="00E84D9F" w:rsidP="00E84D9F">
      <w:pPr>
        <w:pStyle w:val="NormalnyWeb"/>
        <w:spacing w:line="276" w:lineRule="auto"/>
        <w:jc w:val="both"/>
        <w:rPr>
          <w:rFonts w:ascii="Segoe UI" w:hAnsi="Segoe UI" w:cs="Segoe UI"/>
          <w:sz w:val="18"/>
          <w:szCs w:val="18"/>
        </w:rPr>
      </w:pPr>
      <w:r w:rsidRPr="00475C3D">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D4427B" w14:textId="77777777" w:rsidR="001F7497" w:rsidRDefault="001F7497" w:rsidP="00E84D9F">
      <w:pPr>
        <w:pStyle w:val="NormalnyWeb"/>
        <w:spacing w:line="276" w:lineRule="auto"/>
        <w:jc w:val="both"/>
        <w:rPr>
          <w:rFonts w:ascii="Segoe UI" w:hAnsi="Segoe UI" w:cs="Segoe UI"/>
          <w:sz w:val="18"/>
          <w:szCs w:val="18"/>
        </w:rPr>
      </w:pPr>
    </w:p>
    <w:p w14:paraId="3F075A6D" w14:textId="77777777" w:rsidR="001F7497" w:rsidRDefault="001F7497" w:rsidP="00E84D9F">
      <w:pPr>
        <w:pStyle w:val="NormalnyWeb"/>
        <w:spacing w:line="276" w:lineRule="auto"/>
        <w:jc w:val="both"/>
        <w:rPr>
          <w:rFonts w:ascii="Segoe UI" w:hAnsi="Segoe UI" w:cs="Segoe UI"/>
          <w:sz w:val="18"/>
          <w:szCs w:val="18"/>
        </w:rPr>
      </w:pPr>
    </w:p>
    <w:p w14:paraId="1824D719" w14:textId="77777777" w:rsidR="001F7497" w:rsidRDefault="001F7497" w:rsidP="00E84D9F">
      <w:pPr>
        <w:pStyle w:val="NormalnyWeb"/>
        <w:spacing w:line="276" w:lineRule="auto"/>
        <w:jc w:val="both"/>
        <w:rPr>
          <w:rFonts w:ascii="Segoe UI" w:hAnsi="Segoe UI" w:cs="Segoe UI"/>
          <w:sz w:val="18"/>
          <w:szCs w:val="18"/>
        </w:rPr>
      </w:pPr>
    </w:p>
    <w:p w14:paraId="585CA935" w14:textId="77777777" w:rsidR="001F7497" w:rsidRDefault="001F7497" w:rsidP="00E84D9F">
      <w:pPr>
        <w:pStyle w:val="NormalnyWeb"/>
        <w:spacing w:line="276" w:lineRule="auto"/>
        <w:jc w:val="both"/>
        <w:rPr>
          <w:rFonts w:ascii="Segoe UI" w:hAnsi="Segoe UI" w:cs="Segoe UI"/>
          <w:sz w:val="18"/>
          <w:szCs w:val="18"/>
        </w:rPr>
      </w:pPr>
    </w:p>
    <w:p w14:paraId="75D428E6" w14:textId="77777777" w:rsidR="001F7497" w:rsidRDefault="001F7497" w:rsidP="00E84D9F">
      <w:pPr>
        <w:pStyle w:val="NormalnyWeb"/>
        <w:spacing w:line="276" w:lineRule="auto"/>
        <w:jc w:val="both"/>
        <w:rPr>
          <w:rFonts w:ascii="Segoe UI" w:hAnsi="Segoe UI" w:cs="Segoe UI"/>
          <w:sz w:val="18"/>
          <w:szCs w:val="18"/>
        </w:rPr>
      </w:pPr>
    </w:p>
    <w:p w14:paraId="6731E6CE" w14:textId="77777777" w:rsidR="001F7497" w:rsidRDefault="001F7497" w:rsidP="00E84D9F">
      <w:pPr>
        <w:pStyle w:val="NormalnyWeb"/>
        <w:spacing w:line="276" w:lineRule="auto"/>
        <w:jc w:val="both"/>
        <w:rPr>
          <w:rFonts w:ascii="Segoe UI" w:hAnsi="Segoe UI" w:cs="Segoe UI"/>
          <w:sz w:val="18"/>
          <w:szCs w:val="18"/>
        </w:rPr>
      </w:pPr>
    </w:p>
    <w:p w14:paraId="4A18AB0C" w14:textId="77777777" w:rsidR="001F7497" w:rsidRDefault="001F7497" w:rsidP="00E84D9F">
      <w:pPr>
        <w:pStyle w:val="NormalnyWeb"/>
        <w:spacing w:line="276" w:lineRule="auto"/>
        <w:jc w:val="both"/>
        <w:rPr>
          <w:rFonts w:ascii="Segoe UI" w:hAnsi="Segoe UI" w:cs="Segoe UI"/>
          <w:sz w:val="18"/>
          <w:szCs w:val="18"/>
        </w:rPr>
      </w:pPr>
    </w:p>
    <w:p w14:paraId="2F66B910" w14:textId="77777777" w:rsidR="001F7497" w:rsidRDefault="001F7497" w:rsidP="00E84D9F">
      <w:pPr>
        <w:pStyle w:val="NormalnyWeb"/>
        <w:spacing w:line="276" w:lineRule="auto"/>
        <w:jc w:val="both"/>
        <w:rPr>
          <w:rFonts w:ascii="Segoe UI" w:hAnsi="Segoe UI" w:cs="Segoe UI"/>
          <w:sz w:val="18"/>
          <w:szCs w:val="18"/>
        </w:rPr>
      </w:pPr>
    </w:p>
    <w:p w14:paraId="12D6679E" w14:textId="77777777" w:rsidR="001F7497" w:rsidRDefault="001F7497" w:rsidP="00E84D9F">
      <w:pPr>
        <w:pStyle w:val="NormalnyWeb"/>
        <w:spacing w:line="276" w:lineRule="auto"/>
        <w:jc w:val="both"/>
        <w:rPr>
          <w:rFonts w:ascii="Segoe UI" w:hAnsi="Segoe UI" w:cs="Segoe UI"/>
          <w:sz w:val="18"/>
          <w:szCs w:val="18"/>
        </w:rPr>
      </w:pPr>
    </w:p>
    <w:p w14:paraId="4651D2D8" w14:textId="77777777" w:rsidR="001F7497" w:rsidRDefault="001F7497" w:rsidP="00E84D9F">
      <w:pPr>
        <w:pStyle w:val="NormalnyWeb"/>
        <w:spacing w:line="276" w:lineRule="auto"/>
        <w:jc w:val="both"/>
        <w:rPr>
          <w:rFonts w:ascii="Segoe UI" w:hAnsi="Segoe UI" w:cs="Segoe UI"/>
          <w:sz w:val="18"/>
          <w:szCs w:val="18"/>
        </w:rPr>
      </w:pPr>
    </w:p>
    <w:p w14:paraId="4C127605" w14:textId="77777777" w:rsidR="001F7497" w:rsidRDefault="001F7497" w:rsidP="00E84D9F">
      <w:pPr>
        <w:pStyle w:val="NormalnyWeb"/>
        <w:spacing w:line="276" w:lineRule="auto"/>
        <w:jc w:val="both"/>
        <w:rPr>
          <w:rFonts w:ascii="Segoe UI" w:hAnsi="Segoe UI" w:cs="Segoe UI"/>
          <w:sz w:val="18"/>
          <w:szCs w:val="18"/>
        </w:rPr>
      </w:pPr>
    </w:p>
    <w:p w14:paraId="7B467794" w14:textId="77777777" w:rsidR="001F7497" w:rsidRDefault="001F7497" w:rsidP="00E84D9F">
      <w:pPr>
        <w:pStyle w:val="NormalnyWeb"/>
        <w:spacing w:line="276" w:lineRule="auto"/>
        <w:jc w:val="both"/>
        <w:rPr>
          <w:rFonts w:ascii="Segoe UI" w:hAnsi="Segoe UI" w:cs="Segoe UI"/>
          <w:sz w:val="18"/>
          <w:szCs w:val="18"/>
        </w:rPr>
      </w:pPr>
    </w:p>
    <w:p w14:paraId="596659D5" w14:textId="77777777" w:rsidR="001F7497" w:rsidRDefault="001F7497" w:rsidP="00E84D9F">
      <w:pPr>
        <w:pStyle w:val="NormalnyWeb"/>
        <w:spacing w:line="276" w:lineRule="auto"/>
        <w:jc w:val="both"/>
        <w:rPr>
          <w:rFonts w:ascii="Segoe UI" w:hAnsi="Segoe UI" w:cs="Segoe UI"/>
          <w:sz w:val="18"/>
          <w:szCs w:val="18"/>
        </w:rPr>
      </w:pPr>
    </w:p>
    <w:p w14:paraId="46911DF7" w14:textId="77777777" w:rsidR="001F7497" w:rsidRDefault="001F7497" w:rsidP="00E84D9F">
      <w:pPr>
        <w:pStyle w:val="NormalnyWeb"/>
        <w:spacing w:line="276" w:lineRule="auto"/>
        <w:jc w:val="both"/>
        <w:rPr>
          <w:rFonts w:ascii="Segoe UI" w:hAnsi="Segoe UI" w:cs="Segoe UI"/>
          <w:sz w:val="18"/>
          <w:szCs w:val="18"/>
        </w:rPr>
      </w:pPr>
    </w:p>
    <w:p w14:paraId="4837618D" w14:textId="77777777" w:rsidR="001F7497" w:rsidRDefault="001F7497" w:rsidP="00E84D9F">
      <w:pPr>
        <w:pStyle w:val="NormalnyWeb"/>
        <w:spacing w:line="276" w:lineRule="auto"/>
        <w:jc w:val="both"/>
        <w:rPr>
          <w:rFonts w:ascii="Segoe UI" w:hAnsi="Segoe UI" w:cs="Segoe UI"/>
          <w:sz w:val="18"/>
          <w:szCs w:val="18"/>
        </w:rPr>
      </w:pPr>
    </w:p>
    <w:p w14:paraId="0FA62961" w14:textId="77777777" w:rsidR="001F7497" w:rsidRDefault="001F7497" w:rsidP="00E84D9F">
      <w:pPr>
        <w:pStyle w:val="NormalnyWeb"/>
        <w:spacing w:line="276" w:lineRule="auto"/>
        <w:jc w:val="both"/>
        <w:rPr>
          <w:rFonts w:ascii="Segoe UI" w:hAnsi="Segoe UI" w:cs="Segoe UI"/>
          <w:sz w:val="18"/>
          <w:szCs w:val="18"/>
        </w:rPr>
      </w:pPr>
    </w:p>
    <w:p w14:paraId="748E28D4" w14:textId="77777777" w:rsidR="001F7497" w:rsidRDefault="001F7497" w:rsidP="00E84D9F">
      <w:pPr>
        <w:pStyle w:val="NormalnyWeb"/>
        <w:spacing w:line="276" w:lineRule="auto"/>
        <w:jc w:val="both"/>
        <w:rPr>
          <w:rFonts w:ascii="Segoe UI" w:hAnsi="Segoe UI" w:cs="Segoe UI"/>
          <w:sz w:val="18"/>
          <w:szCs w:val="18"/>
        </w:rPr>
      </w:pPr>
    </w:p>
    <w:p w14:paraId="0CC14EDF" w14:textId="77777777" w:rsidR="001F7497" w:rsidRDefault="001F7497" w:rsidP="00E84D9F">
      <w:pPr>
        <w:pStyle w:val="NormalnyWeb"/>
        <w:spacing w:line="276" w:lineRule="auto"/>
        <w:jc w:val="both"/>
        <w:rPr>
          <w:rFonts w:ascii="Segoe UI" w:hAnsi="Segoe UI" w:cs="Segoe UI"/>
          <w:sz w:val="18"/>
          <w:szCs w:val="18"/>
        </w:rPr>
      </w:pPr>
    </w:p>
    <w:p w14:paraId="6EFB6C3E" w14:textId="77777777" w:rsidR="001F7497" w:rsidRDefault="001F7497" w:rsidP="00E84D9F">
      <w:pPr>
        <w:pStyle w:val="NormalnyWeb"/>
        <w:spacing w:line="276" w:lineRule="auto"/>
        <w:jc w:val="both"/>
        <w:rPr>
          <w:rFonts w:ascii="Segoe UI" w:hAnsi="Segoe UI" w:cs="Segoe UI"/>
          <w:sz w:val="18"/>
          <w:szCs w:val="18"/>
        </w:rPr>
      </w:pPr>
    </w:p>
    <w:p w14:paraId="3E747F4F" w14:textId="77777777" w:rsidR="001F7497" w:rsidRDefault="001F7497" w:rsidP="00E84D9F">
      <w:pPr>
        <w:pStyle w:val="NormalnyWeb"/>
        <w:spacing w:line="276" w:lineRule="auto"/>
        <w:jc w:val="both"/>
        <w:rPr>
          <w:rFonts w:ascii="Segoe UI" w:hAnsi="Segoe UI" w:cs="Segoe UI"/>
          <w:sz w:val="18"/>
          <w:szCs w:val="18"/>
        </w:rPr>
      </w:pPr>
    </w:p>
    <w:p w14:paraId="1644CC0C" w14:textId="77777777" w:rsidR="001F7497" w:rsidRDefault="001F7497" w:rsidP="00E84D9F">
      <w:pPr>
        <w:pStyle w:val="NormalnyWeb"/>
        <w:spacing w:line="276" w:lineRule="auto"/>
        <w:jc w:val="both"/>
        <w:rPr>
          <w:rFonts w:ascii="Segoe UI" w:hAnsi="Segoe UI" w:cs="Segoe UI"/>
          <w:sz w:val="18"/>
          <w:szCs w:val="18"/>
        </w:rPr>
      </w:pPr>
    </w:p>
    <w:p w14:paraId="6854B3BC" w14:textId="77777777" w:rsidR="001F7497" w:rsidRDefault="001F7497" w:rsidP="00E84D9F">
      <w:pPr>
        <w:pStyle w:val="NormalnyWeb"/>
        <w:spacing w:line="276" w:lineRule="auto"/>
        <w:jc w:val="both"/>
        <w:rPr>
          <w:rFonts w:ascii="Segoe UI" w:hAnsi="Segoe UI" w:cs="Segoe UI"/>
          <w:sz w:val="18"/>
          <w:szCs w:val="18"/>
        </w:rPr>
      </w:pPr>
    </w:p>
    <w:p w14:paraId="14802929" w14:textId="77777777" w:rsidR="001F7497" w:rsidRDefault="001F7497" w:rsidP="00E84D9F">
      <w:pPr>
        <w:pStyle w:val="NormalnyWeb"/>
        <w:spacing w:line="276" w:lineRule="auto"/>
        <w:jc w:val="both"/>
        <w:rPr>
          <w:rFonts w:ascii="Segoe UI" w:hAnsi="Segoe UI" w:cs="Segoe UI"/>
          <w:sz w:val="18"/>
          <w:szCs w:val="18"/>
        </w:rPr>
      </w:pPr>
    </w:p>
    <w:p w14:paraId="13B7D906" w14:textId="77777777" w:rsidR="001F7497" w:rsidRDefault="001F7497" w:rsidP="00E84D9F">
      <w:pPr>
        <w:pStyle w:val="NormalnyWeb"/>
        <w:spacing w:line="276" w:lineRule="auto"/>
        <w:jc w:val="both"/>
        <w:rPr>
          <w:rFonts w:ascii="Segoe UI" w:hAnsi="Segoe UI" w:cs="Segoe UI"/>
          <w:sz w:val="18"/>
          <w:szCs w:val="18"/>
        </w:rPr>
      </w:pPr>
    </w:p>
    <w:p w14:paraId="0F0D6777" w14:textId="77777777" w:rsidR="001F7497" w:rsidRDefault="001F7497" w:rsidP="00E84D9F">
      <w:pPr>
        <w:pStyle w:val="NormalnyWeb"/>
        <w:spacing w:line="276" w:lineRule="auto"/>
        <w:jc w:val="both"/>
        <w:rPr>
          <w:rFonts w:ascii="Segoe UI" w:hAnsi="Segoe UI" w:cs="Segoe UI"/>
          <w:sz w:val="18"/>
          <w:szCs w:val="18"/>
        </w:rPr>
      </w:pPr>
    </w:p>
    <w:p w14:paraId="1047011F" w14:textId="77777777" w:rsidR="001F7497" w:rsidRDefault="001F7497" w:rsidP="00E84D9F">
      <w:pPr>
        <w:pStyle w:val="NormalnyWeb"/>
        <w:spacing w:line="276" w:lineRule="auto"/>
        <w:jc w:val="both"/>
        <w:rPr>
          <w:rFonts w:ascii="Segoe UI" w:hAnsi="Segoe UI" w:cs="Segoe UI"/>
          <w:sz w:val="18"/>
          <w:szCs w:val="18"/>
        </w:rPr>
      </w:pPr>
    </w:p>
    <w:p w14:paraId="0F02C148" w14:textId="77777777" w:rsidR="001F7497" w:rsidRDefault="001F7497" w:rsidP="00E84D9F">
      <w:pPr>
        <w:pStyle w:val="NormalnyWeb"/>
        <w:spacing w:line="276" w:lineRule="auto"/>
        <w:jc w:val="both"/>
        <w:rPr>
          <w:rFonts w:ascii="Segoe UI" w:hAnsi="Segoe UI" w:cs="Segoe UI"/>
          <w:sz w:val="18"/>
          <w:szCs w:val="18"/>
        </w:rPr>
      </w:pPr>
    </w:p>
    <w:p w14:paraId="77BD916A" w14:textId="77777777" w:rsidR="001F7497" w:rsidRDefault="001F7497" w:rsidP="00E84D9F">
      <w:pPr>
        <w:pStyle w:val="NormalnyWeb"/>
        <w:spacing w:line="276" w:lineRule="auto"/>
        <w:jc w:val="both"/>
        <w:rPr>
          <w:rFonts w:ascii="Segoe UI" w:hAnsi="Segoe UI" w:cs="Segoe UI"/>
          <w:sz w:val="18"/>
          <w:szCs w:val="18"/>
        </w:rPr>
      </w:pPr>
    </w:p>
    <w:p w14:paraId="3E807A6E" w14:textId="77777777" w:rsidR="001F7497" w:rsidRDefault="001F7497" w:rsidP="00E84D9F">
      <w:pPr>
        <w:pStyle w:val="NormalnyWeb"/>
        <w:spacing w:line="276" w:lineRule="auto"/>
        <w:jc w:val="both"/>
        <w:rPr>
          <w:rFonts w:ascii="Segoe UI" w:hAnsi="Segoe UI" w:cs="Segoe UI"/>
          <w:sz w:val="18"/>
          <w:szCs w:val="18"/>
        </w:rPr>
      </w:pPr>
    </w:p>
    <w:p w14:paraId="61E5AF97" w14:textId="77777777" w:rsidR="001F7497" w:rsidRDefault="001F7497" w:rsidP="00E84D9F">
      <w:pPr>
        <w:pStyle w:val="NormalnyWeb"/>
        <w:spacing w:line="276" w:lineRule="auto"/>
        <w:jc w:val="both"/>
        <w:rPr>
          <w:rFonts w:ascii="Segoe UI" w:hAnsi="Segoe UI" w:cs="Segoe UI"/>
          <w:sz w:val="18"/>
          <w:szCs w:val="18"/>
        </w:rPr>
      </w:pPr>
    </w:p>
    <w:p w14:paraId="438E27B2" w14:textId="77777777" w:rsidR="001F7497" w:rsidRDefault="001F7497" w:rsidP="00E84D9F">
      <w:pPr>
        <w:pStyle w:val="NormalnyWeb"/>
        <w:spacing w:line="276" w:lineRule="auto"/>
        <w:jc w:val="both"/>
        <w:rPr>
          <w:rFonts w:ascii="Segoe UI" w:hAnsi="Segoe UI" w:cs="Segoe UI"/>
          <w:sz w:val="18"/>
          <w:szCs w:val="18"/>
        </w:rPr>
      </w:pPr>
    </w:p>
    <w:p w14:paraId="3F95AA76" w14:textId="77777777" w:rsidR="001F7497" w:rsidRDefault="001F7497" w:rsidP="00E84D9F">
      <w:pPr>
        <w:pStyle w:val="NormalnyWeb"/>
        <w:spacing w:line="276" w:lineRule="auto"/>
        <w:jc w:val="both"/>
        <w:rPr>
          <w:rFonts w:ascii="Segoe UI" w:hAnsi="Segoe UI" w:cs="Segoe UI"/>
          <w:sz w:val="18"/>
          <w:szCs w:val="18"/>
        </w:rPr>
      </w:pPr>
    </w:p>
    <w:p w14:paraId="6BB93FB0" w14:textId="77777777" w:rsidR="001F7497" w:rsidRDefault="001F7497" w:rsidP="00E84D9F">
      <w:pPr>
        <w:pStyle w:val="NormalnyWeb"/>
        <w:spacing w:line="276" w:lineRule="auto"/>
        <w:jc w:val="both"/>
        <w:rPr>
          <w:rFonts w:ascii="Segoe UI" w:hAnsi="Segoe UI" w:cs="Segoe UI"/>
          <w:sz w:val="18"/>
          <w:szCs w:val="18"/>
        </w:rPr>
      </w:pPr>
    </w:p>
    <w:p w14:paraId="3CCD4670" w14:textId="77777777" w:rsidR="001F7497" w:rsidRDefault="001F7497" w:rsidP="00E84D9F">
      <w:pPr>
        <w:pStyle w:val="NormalnyWeb"/>
        <w:spacing w:line="276" w:lineRule="auto"/>
        <w:jc w:val="both"/>
        <w:rPr>
          <w:rFonts w:ascii="Segoe UI" w:hAnsi="Segoe UI" w:cs="Segoe UI"/>
          <w:sz w:val="18"/>
          <w:szCs w:val="18"/>
        </w:rPr>
      </w:pPr>
    </w:p>
    <w:p w14:paraId="2A140823" w14:textId="77777777" w:rsidR="001F7497" w:rsidRDefault="001F7497" w:rsidP="00E84D9F">
      <w:pPr>
        <w:pStyle w:val="NormalnyWeb"/>
        <w:spacing w:line="276" w:lineRule="auto"/>
        <w:jc w:val="both"/>
        <w:rPr>
          <w:rFonts w:ascii="Segoe UI" w:hAnsi="Segoe UI" w:cs="Segoe UI"/>
          <w:sz w:val="18"/>
          <w:szCs w:val="18"/>
        </w:rPr>
      </w:pPr>
    </w:p>
    <w:p w14:paraId="5D88EB33" w14:textId="77777777" w:rsidR="001F7497" w:rsidRDefault="001F7497" w:rsidP="00E84D9F">
      <w:pPr>
        <w:pStyle w:val="NormalnyWeb"/>
        <w:spacing w:line="276" w:lineRule="auto"/>
        <w:jc w:val="both"/>
        <w:rPr>
          <w:rFonts w:ascii="Segoe UI" w:hAnsi="Segoe UI" w:cs="Segoe UI"/>
          <w:sz w:val="18"/>
          <w:szCs w:val="18"/>
        </w:rPr>
      </w:pPr>
    </w:p>
    <w:p w14:paraId="68B3DE1D" w14:textId="77777777" w:rsidR="001F7497" w:rsidRDefault="001F7497" w:rsidP="00E84D9F">
      <w:pPr>
        <w:pStyle w:val="NormalnyWeb"/>
        <w:spacing w:line="276" w:lineRule="auto"/>
        <w:jc w:val="both"/>
        <w:rPr>
          <w:rFonts w:ascii="Segoe UI" w:hAnsi="Segoe UI" w:cs="Segoe UI"/>
          <w:sz w:val="18"/>
          <w:szCs w:val="18"/>
        </w:rPr>
      </w:pPr>
    </w:p>
    <w:p w14:paraId="575CEF87" w14:textId="77777777" w:rsidR="001F7497" w:rsidRDefault="001F7497" w:rsidP="00E84D9F">
      <w:pPr>
        <w:pStyle w:val="NormalnyWeb"/>
        <w:spacing w:line="276" w:lineRule="auto"/>
        <w:jc w:val="both"/>
        <w:rPr>
          <w:rFonts w:ascii="Segoe UI" w:hAnsi="Segoe UI" w:cs="Segoe UI"/>
          <w:sz w:val="18"/>
          <w:szCs w:val="18"/>
        </w:rPr>
      </w:pPr>
    </w:p>
    <w:p w14:paraId="235DE496" w14:textId="77777777" w:rsidR="001F7497" w:rsidRDefault="001F7497" w:rsidP="00E84D9F">
      <w:pPr>
        <w:pStyle w:val="NormalnyWeb"/>
        <w:spacing w:line="276" w:lineRule="auto"/>
        <w:jc w:val="both"/>
        <w:rPr>
          <w:rFonts w:ascii="Segoe UI" w:hAnsi="Segoe UI" w:cs="Segoe UI"/>
          <w:sz w:val="18"/>
          <w:szCs w:val="18"/>
        </w:rPr>
      </w:pPr>
    </w:p>
    <w:p w14:paraId="64172076" w14:textId="77777777" w:rsidR="001F7497" w:rsidRDefault="001F7497" w:rsidP="00E84D9F">
      <w:pPr>
        <w:pStyle w:val="NormalnyWeb"/>
        <w:spacing w:line="276" w:lineRule="auto"/>
        <w:jc w:val="both"/>
        <w:rPr>
          <w:rFonts w:ascii="Segoe UI" w:hAnsi="Segoe UI" w:cs="Segoe UI"/>
          <w:sz w:val="18"/>
          <w:szCs w:val="18"/>
        </w:rPr>
      </w:pPr>
    </w:p>
    <w:p w14:paraId="66454421" w14:textId="77777777" w:rsidR="001F7497" w:rsidRDefault="001F7497" w:rsidP="00E84D9F">
      <w:pPr>
        <w:pStyle w:val="NormalnyWeb"/>
        <w:spacing w:line="276" w:lineRule="auto"/>
        <w:jc w:val="both"/>
        <w:rPr>
          <w:rFonts w:ascii="Segoe UI" w:hAnsi="Segoe UI" w:cs="Segoe UI"/>
          <w:sz w:val="18"/>
          <w:szCs w:val="18"/>
        </w:rPr>
      </w:pPr>
    </w:p>
    <w:p w14:paraId="0A538A19" w14:textId="77777777" w:rsidR="001F7497" w:rsidRDefault="001F7497" w:rsidP="00E84D9F">
      <w:pPr>
        <w:pStyle w:val="NormalnyWeb"/>
        <w:spacing w:line="276" w:lineRule="auto"/>
        <w:jc w:val="both"/>
        <w:rPr>
          <w:rFonts w:ascii="Segoe UI" w:hAnsi="Segoe UI" w:cs="Segoe UI"/>
          <w:sz w:val="18"/>
          <w:szCs w:val="18"/>
        </w:rPr>
      </w:pPr>
    </w:p>
    <w:p w14:paraId="41E587F8" w14:textId="77777777" w:rsidR="001F7497" w:rsidRDefault="001F7497" w:rsidP="00E84D9F">
      <w:pPr>
        <w:pStyle w:val="NormalnyWeb"/>
        <w:spacing w:line="276" w:lineRule="auto"/>
        <w:jc w:val="both"/>
        <w:rPr>
          <w:rFonts w:ascii="Segoe UI" w:hAnsi="Segoe UI" w:cs="Segoe UI"/>
          <w:sz w:val="18"/>
          <w:szCs w:val="18"/>
        </w:rPr>
      </w:pPr>
    </w:p>
    <w:p w14:paraId="0070525E" w14:textId="77777777" w:rsidR="001F7497" w:rsidRDefault="001F7497" w:rsidP="00E84D9F">
      <w:pPr>
        <w:pStyle w:val="NormalnyWeb"/>
        <w:spacing w:line="276" w:lineRule="auto"/>
        <w:jc w:val="both"/>
        <w:rPr>
          <w:rFonts w:ascii="Segoe UI" w:hAnsi="Segoe UI" w:cs="Segoe UI"/>
          <w:sz w:val="18"/>
          <w:szCs w:val="18"/>
        </w:rPr>
      </w:pPr>
    </w:p>
    <w:p w14:paraId="70149858" w14:textId="77777777" w:rsidR="001F7497" w:rsidRDefault="001F7497" w:rsidP="00E84D9F">
      <w:pPr>
        <w:pStyle w:val="NormalnyWeb"/>
        <w:spacing w:line="276" w:lineRule="auto"/>
        <w:jc w:val="both"/>
        <w:rPr>
          <w:rFonts w:ascii="Segoe UI" w:hAnsi="Segoe UI" w:cs="Segoe UI"/>
          <w:sz w:val="18"/>
          <w:szCs w:val="18"/>
        </w:rPr>
      </w:pPr>
    </w:p>
    <w:p w14:paraId="61254AA6" w14:textId="77777777" w:rsidR="001F7497" w:rsidRDefault="001F7497" w:rsidP="00E84D9F">
      <w:pPr>
        <w:pStyle w:val="NormalnyWeb"/>
        <w:spacing w:line="276" w:lineRule="auto"/>
        <w:jc w:val="both"/>
        <w:rPr>
          <w:rFonts w:ascii="Segoe UI" w:hAnsi="Segoe UI" w:cs="Segoe UI"/>
          <w:sz w:val="18"/>
          <w:szCs w:val="18"/>
        </w:rPr>
      </w:pPr>
    </w:p>
    <w:p w14:paraId="6EADB039" w14:textId="77777777" w:rsidR="001F7497" w:rsidRDefault="001F7497" w:rsidP="00E84D9F">
      <w:pPr>
        <w:pStyle w:val="NormalnyWeb"/>
        <w:spacing w:line="276" w:lineRule="auto"/>
        <w:jc w:val="both"/>
        <w:rPr>
          <w:rFonts w:ascii="Segoe UI" w:hAnsi="Segoe UI" w:cs="Segoe UI"/>
          <w:sz w:val="18"/>
          <w:szCs w:val="18"/>
        </w:rPr>
      </w:pPr>
    </w:p>
    <w:p w14:paraId="16AC6822" w14:textId="77777777" w:rsidR="001F7497" w:rsidRPr="0014213D" w:rsidRDefault="001F7497" w:rsidP="001F7497">
      <w:pPr>
        <w:spacing w:after="0"/>
        <w:jc w:val="right"/>
        <w:rPr>
          <w:rFonts w:ascii="Segoe UI" w:hAnsi="Segoe UI" w:cs="Segoe UI"/>
          <w:b/>
          <w:bCs/>
          <w:sz w:val="16"/>
          <w:szCs w:val="16"/>
        </w:rPr>
      </w:pPr>
      <w:r w:rsidRPr="0014213D">
        <w:rPr>
          <w:rFonts w:ascii="Segoe UI" w:hAnsi="Segoe UI" w:cs="Segoe UI"/>
          <w:b/>
          <w:sz w:val="16"/>
          <w:szCs w:val="16"/>
        </w:rPr>
        <w:lastRenderedPageBreak/>
        <w:t>Załącznik nr 3 do SWZ</w:t>
      </w:r>
      <w:r w:rsidRPr="0014213D">
        <w:rPr>
          <w:rFonts w:ascii="Segoe UI" w:hAnsi="Segoe UI" w:cs="Segoe UI"/>
          <w:b/>
          <w:sz w:val="16"/>
          <w:szCs w:val="16"/>
        </w:rPr>
        <w:br/>
      </w:r>
      <w:r w:rsidRPr="0014213D">
        <w:rPr>
          <w:rFonts w:ascii="Segoe UI" w:hAnsi="Segoe UI" w:cs="Segoe UI"/>
          <w:b/>
          <w:bCs/>
          <w:sz w:val="16"/>
          <w:szCs w:val="16"/>
        </w:rPr>
        <w:t xml:space="preserve">Budowę mobilnego lodowiska </w:t>
      </w:r>
    </w:p>
    <w:p w14:paraId="6F23A91B" w14:textId="77777777" w:rsidR="001F7497" w:rsidRPr="0014213D" w:rsidRDefault="001F7497" w:rsidP="001F7497">
      <w:pPr>
        <w:spacing w:after="0"/>
        <w:jc w:val="right"/>
        <w:rPr>
          <w:rFonts w:ascii="Segoe UI" w:hAnsi="Segoe UI" w:cs="Segoe UI"/>
          <w:b/>
          <w:bCs/>
          <w:sz w:val="16"/>
          <w:szCs w:val="16"/>
        </w:rPr>
      </w:pPr>
      <w:r w:rsidRPr="0014213D">
        <w:rPr>
          <w:rFonts w:ascii="Segoe UI" w:hAnsi="Segoe UI" w:cs="Segoe UI"/>
          <w:b/>
          <w:bCs/>
          <w:sz w:val="16"/>
          <w:szCs w:val="16"/>
        </w:rPr>
        <w:t>dla Ośrodka Sportu i Rekreacji OSiR Stargard Sp. z o.o. w Stargardzie</w:t>
      </w:r>
    </w:p>
    <w:p w14:paraId="461B58F5" w14:textId="77777777" w:rsidR="001F7497" w:rsidRPr="003C5089" w:rsidRDefault="001F7497" w:rsidP="001F7497">
      <w:pPr>
        <w:spacing w:after="0"/>
        <w:jc w:val="right"/>
        <w:rPr>
          <w:rFonts w:ascii="Segoe UI" w:hAnsi="Segoe UI" w:cs="Segoe UI"/>
          <w:b/>
          <w:bCs/>
          <w:sz w:val="26"/>
          <w:szCs w:val="26"/>
        </w:rPr>
      </w:pPr>
      <w:r w:rsidRPr="0014213D">
        <w:rPr>
          <w:rFonts w:ascii="Segoe UI" w:hAnsi="Segoe UI" w:cs="Segoe UI"/>
          <w:b/>
          <w:bCs/>
          <w:sz w:val="16"/>
          <w:szCs w:val="16"/>
        </w:rPr>
        <w:t>wraz z wyposażeniem</w:t>
      </w:r>
    </w:p>
    <w:p w14:paraId="22309B6D" w14:textId="77777777" w:rsidR="001F7497" w:rsidRDefault="001F7497" w:rsidP="001F7497">
      <w:pPr>
        <w:spacing w:after="0" w:line="240" w:lineRule="auto"/>
        <w:contextualSpacing/>
        <w:jc w:val="right"/>
        <w:rPr>
          <w:rFonts w:ascii="Segoe UI" w:hAnsi="Segoe UI" w:cs="Segoe UI"/>
          <w:b/>
          <w:bCs/>
          <w:sz w:val="16"/>
          <w:szCs w:val="16"/>
        </w:rPr>
      </w:pPr>
    </w:p>
    <w:p w14:paraId="3DC77811" w14:textId="77777777" w:rsidR="001F7497" w:rsidRPr="00E911FE" w:rsidRDefault="001F7497" w:rsidP="001F7497">
      <w:pPr>
        <w:spacing w:after="0" w:line="240" w:lineRule="auto"/>
        <w:contextualSpacing/>
        <w:jc w:val="right"/>
        <w:rPr>
          <w:rFonts w:ascii="Segoe UI" w:hAnsi="Segoe UI" w:cs="Segoe UI"/>
          <w:b/>
          <w:bCs/>
          <w:sz w:val="14"/>
          <w:szCs w:val="14"/>
        </w:rPr>
      </w:pPr>
    </w:p>
    <w:p w14:paraId="28560B5B" w14:textId="77777777" w:rsidR="001F7497" w:rsidRPr="00E911FE" w:rsidRDefault="001F7497" w:rsidP="001F7497">
      <w:pPr>
        <w:jc w:val="right"/>
        <w:rPr>
          <w:rFonts w:ascii="Segoe UI" w:hAnsi="Segoe UI" w:cs="Segoe UI"/>
          <w:b/>
          <w:bCs/>
          <w:sz w:val="14"/>
          <w:szCs w:val="14"/>
        </w:rPr>
      </w:pPr>
    </w:p>
    <w:p w14:paraId="07FE5A1C" w14:textId="77777777" w:rsidR="001F7497" w:rsidRPr="00475C3D" w:rsidRDefault="001F7497" w:rsidP="001F7497">
      <w:pPr>
        <w:pStyle w:val="Style13"/>
        <w:widowControl/>
        <w:jc w:val="center"/>
        <w:rPr>
          <w:rStyle w:val="FontStyle36"/>
          <w:rFonts w:ascii="Segoe UI" w:hAnsi="Segoe UI" w:cs="Segoe UI"/>
          <w:b/>
          <w:sz w:val="22"/>
          <w:szCs w:val="22"/>
        </w:rPr>
      </w:pPr>
      <w:r w:rsidRPr="00475C3D">
        <w:rPr>
          <w:rStyle w:val="FontStyle36"/>
          <w:rFonts w:ascii="Segoe UI" w:hAnsi="Segoe UI" w:cs="Segoe UI"/>
          <w:b/>
          <w:sz w:val="22"/>
          <w:szCs w:val="22"/>
        </w:rPr>
        <w:t>WYKAZ WYKONANYCH ROBÓT BUDOWLANYCH</w:t>
      </w:r>
    </w:p>
    <w:p w14:paraId="43D3928D" w14:textId="77777777" w:rsidR="001F7497" w:rsidRPr="00475C3D" w:rsidRDefault="001F7497" w:rsidP="001F7497">
      <w:pPr>
        <w:pStyle w:val="Style13"/>
        <w:widowControl/>
        <w:jc w:val="center"/>
        <w:rPr>
          <w:rStyle w:val="FontStyle36"/>
          <w:rFonts w:ascii="Segoe UI" w:hAnsi="Segoe UI" w:cs="Segoe UI"/>
          <w:b/>
          <w:sz w:val="22"/>
          <w:szCs w:val="22"/>
        </w:rPr>
      </w:pPr>
    </w:p>
    <w:p w14:paraId="26AA15C6" w14:textId="77777777" w:rsidR="001F7497" w:rsidRPr="00552834" w:rsidRDefault="001F7497" w:rsidP="001F7497">
      <w:pPr>
        <w:spacing w:after="0" w:line="240" w:lineRule="auto"/>
        <w:jc w:val="both"/>
        <w:rPr>
          <w:rFonts w:ascii="Segoe UI" w:hAnsi="Segoe UI" w:cs="Segoe UI"/>
          <w:sz w:val="16"/>
          <w:szCs w:val="16"/>
        </w:rPr>
      </w:pPr>
      <w:r w:rsidRPr="00475C3D">
        <w:rPr>
          <w:rFonts w:ascii="Segoe UI" w:hAnsi="Segoe UI" w:cs="Segoe UI"/>
          <w:sz w:val="16"/>
          <w:szCs w:val="16"/>
        </w:rPr>
        <w:t xml:space="preserve">nie wcześniej niż w okresie ostatnich </w:t>
      </w:r>
      <w:r>
        <w:rPr>
          <w:rFonts w:ascii="Segoe UI" w:hAnsi="Segoe UI" w:cs="Segoe UI"/>
          <w:sz w:val="16"/>
          <w:szCs w:val="16"/>
        </w:rPr>
        <w:t>5</w:t>
      </w:r>
      <w:r w:rsidRPr="00475C3D">
        <w:rPr>
          <w:rFonts w:ascii="Segoe UI" w:hAnsi="Segoe UI" w:cs="Segoe UI"/>
          <w:sz w:val="16"/>
          <w:szCs w:val="16"/>
        </w:rPr>
        <w:t xml:space="preserve"> lat przed upływem terminu składania ofert, a jeżeli okres prowadzenia działalności jest </w:t>
      </w:r>
      <w:r>
        <w:rPr>
          <w:rFonts w:ascii="Segoe UI" w:hAnsi="Segoe UI" w:cs="Segoe UI"/>
          <w:sz w:val="16"/>
          <w:szCs w:val="16"/>
        </w:rPr>
        <w:br/>
      </w:r>
      <w:r w:rsidRPr="00552834">
        <w:rPr>
          <w:rFonts w:ascii="Segoe UI" w:hAnsi="Segoe UI" w:cs="Segoe UI"/>
          <w:sz w:val="16"/>
          <w:szCs w:val="16"/>
        </w:rPr>
        <w:t>w tym okresie wraz z załączeniem dowodów określających, że roboty te zostały wykonane należycie i w terminie, przy czym dowodami, o których mowa są referencje bądź inne dokumenty sporządzone przez podmiot, na rzecz którego roboty zostały wykonan</w:t>
      </w:r>
      <w:r>
        <w:rPr>
          <w:rFonts w:ascii="Segoe UI" w:hAnsi="Segoe UI" w:cs="Segoe UI"/>
          <w:sz w:val="16"/>
          <w:szCs w:val="16"/>
        </w:rPr>
        <w:t xml:space="preserve">e lub są wykonywane, </w:t>
      </w:r>
      <w:r w:rsidRPr="00475C3D">
        <w:rPr>
          <w:rFonts w:ascii="Segoe UI" w:hAnsi="Segoe UI" w:cs="Segoe UI"/>
          <w:sz w:val="16"/>
          <w:szCs w:val="16"/>
        </w:rPr>
        <w:t>a jeżeli z uzasadnionej przyczyny o obiektywnym charakterze wykonawca nie jest w stanie uzyskać tych dokumentów – inne dokumenty.</w:t>
      </w:r>
    </w:p>
    <w:p w14:paraId="66120BA5" w14:textId="77777777" w:rsidR="001F7497" w:rsidRPr="00475C3D" w:rsidRDefault="001F7497" w:rsidP="001F7497">
      <w:pPr>
        <w:spacing w:after="0" w:line="240" w:lineRule="auto"/>
        <w:jc w:val="both"/>
        <w:rPr>
          <w:rFonts w:ascii="Segoe UI" w:hAnsi="Segoe UI" w:cs="Segoe UI"/>
          <w:sz w:val="16"/>
          <w:szCs w:val="16"/>
        </w:rPr>
      </w:pPr>
    </w:p>
    <w:p w14:paraId="5D55940E" w14:textId="77777777" w:rsidR="001F7497" w:rsidRPr="00475C3D" w:rsidRDefault="001F7497" w:rsidP="001F7497">
      <w:pPr>
        <w:spacing w:after="0" w:line="240" w:lineRule="auto"/>
        <w:jc w:val="both"/>
        <w:rPr>
          <w:rFonts w:ascii="Segoe UI" w:hAnsi="Segoe UI" w:cs="Segoe UI"/>
          <w:sz w:val="16"/>
          <w:szCs w:val="16"/>
        </w:rPr>
      </w:pPr>
      <w:r w:rsidRPr="00475C3D">
        <w:rPr>
          <w:rFonts w:ascii="Segoe UI" w:hAnsi="Segoe UI" w:cs="Segoe UI"/>
          <w:sz w:val="16"/>
          <w:szCs w:val="16"/>
        </w:rPr>
        <w:t xml:space="preserve">Na wykazie należy wskazać jedynie te roboty, które odpowiadają rodzajowo i wartościowo określonym powyżej robotom wykazywanym dla spełnienia warunku wiedzy i doświadczenia. W wykazie należy wskazać, co najmniej </w:t>
      </w:r>
      <w:r>
        <w:rPr>
          <w:rFonts w:ascii="Segoe UI" w:hAnsi="Segoe UI" w:cs="Segoe UI"/>
          <w:sz w:val="16"/>
          <w:szCs w:val="16"/>
        </w:rPr>
        <w:t>trzy</w:t>
      </w:r>
      <w:r w:rsidRPr="00475C3D">
        <w:rPr>
          <w:rFonts w:ascii="Segoe UI" w:hAnsi="Segoe UI" w:cs="Segoe UI"/>
          <w:sz w:val="16"/>
          <w:szCs w:val="16"/>
        </w:rPr>
        <w:t xml:space="preserve"> roboty spełniające warunek wiedzy i doświadczenia wykonane przez Wykonawcę składającego ofertę. Zamawiający wymaga, aby do wykazu załączyć dowody (poświadczenia) do co najmniej </w:t>
      </w:r>
      <w:r>
        <w:rPr>
          <w:rFonts w:ascii="Segoe UI" w:hAnsi="Segoe UI" w:cs="Segoe UI"/>
          <w:sz w:val="16"/>
          <w:szCs w:val="16"/>
        </w:rPr>
        <w:t>trzech</w:t>
      </w:r>
      <w:r w:rsidRPr="00475C3D">
        <w:rPr>
          <w:rFonts w:ascii="Segoe UI" w:hAnsi="Segoe UI" w:cs="Segoe UI"/>
          <w:sz w:val="16"/>
          <w:szCs w:val="16"/>
        </w:rPr>
        <w:t xml:space="preserve"> powyższych robót. Zamawiający nie wymaga wskazywania w wykazie informacji </w:t>
      </w:r>
      <w:r>
        <w:rPr>
          <w:rFonts w:ascii="Segoe UI" w:hAnsi="Segoe UI" w:cs="Segoe UI"/>
          <w:sz w:val="16"/>
          <w:szCs w:val="16"/>
        </w:rPr>
        <w:br/>
      </w:r>
      <w:r w:rsidRPr="00475C3D">
        <w:rPr>
          <w:rFonts w:ascii="Segoe UI" w:hAnsi="Segoe UI" w:cs="Segoe UI"/>
          <w:sz w:val="16"/>
          <w:szCs w:val="16"/>
        </w:rPr>
        <w:t>o robotach niewykonanych lub wykonanych nienależycie.</w:t>
      </w:r>
    </w:p>
    <w:p w14:paraId="371DB221" w14:textId="77777777" w:rsidR="001F7497" w:rsidRPr="00475C3D" w:rsidRDefault="001F7497" w:rsidP="001F7497">
      <w:pPr>
        <w:pStyle w:val="Style13"/>
        <w:widowControl/>
        <w:jc w:val="center"/>
        <w:rPr>
          <w:rStyle w:val="FontStyle36"/>
          <w:rFonts w:ascii="Segoe UI" w:hAnsi="Segoe UI" w:cs="Segoe UI"/>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1F7497" w:rsidRPr="00ED3C02" w14:paraId="1EB9A068" w14:textId="77777777" w:rsidTr="00745B7B">
        <w:trPr>
          <w:jc w:val="center"/>
        </w:trPr>
        <w:tc>
          <w:tcPr>
            <w:tcW w:w="2658" w:type="dxa"/>
            <w:vMerge w:val="restart"/>
            <w:tcBorders>
              <w:top w:val="single" w:sz="6" w:space="0" w:color="auto"/>
              <w:left w:val="single" w:sz="6" w:space="0" w:color="auto"/>
              <w:right w:val="single" w:sz="6" w:space="0" w:color="auto"/>
            </w:tcBorders>
            <w:vAlign w:val="center"/>
          </w:tcPr>
          <w:p w14:paraId="09477C0D" w14:textId="77777777" w:rsidR="001F7497" w:rsidRPr="00ED3C02" w:rsidRDefault="001F7497" w:rsidP="00745B7B">
            <w:pPr>
              <w:pStyle w:val="Style26"/>
              <w:widowControl/>
              <w:tabs>
                <w:tab w:val="left" w:pos="2615"/>
              </w:tabs>
              <w:spacing w:line="240" w:lineRule="auto"/>
              <w:jc w:val="center"/>
              <w:rPr>
                <w:rStyle w:val="FontStyle37"/>
                <w:rFonts w:ascii="Segoe UI" w:hAnsi="Segoe UI" w:cs="Segoe UI"/>
                <w:bCs/>
                <w:sz w:val="20"/>
                <w:szCs w:val="20"/>
              </w:rPr>
            </w:pPr>
            <w:r w:rsidRPr="00ED3C02">
              <w:rPr>
                <w:rStyle w:val="FontStyle37"/>
                <w:rFonts w:ascii="Segoe UI" w:hAnsi="Segoe UI" w:cs="Segoe UI"/>
                <w:bCs/>
                <w:sz w:val="20"/>
                <w:szCs w:val="20"/>
              </w:rPr>
              <w:t xml:space="preserve">Zamawiający </w:t>
            </w:r>
            <w:r w:rsidRPr="00ED3C02">
              <w:rPr>
                <w:rStyle w:val="FontStyle37"/>
                <w:rFonts w:ascii="Segoe UI" w:hAnsi="Segoe UI" w:cs="Segoe UI"/>
                <w:bCs/>
                <w:sz w:val="20"/>
                <w:szCs w:val="20"/>
              </w:rPr>
              <w:br/>
              <w:t>nazwa i adres</w:t>
            </w:r>
          </w:p>
        </w:tc>
        <w:tc>
          <w:tcPr>
            <w:tcW w:w="2605" w:type="dxa"/>
            <w:vMerge w:val="restart"/>
            <w:tcBorders>
              <w:top w:val="single" w:sz="6" w:space="0" w:color="auto"/>
              <w:left w:val="single" w:sz="6" w:space="0" w:color="auto"/>
              <w:right w:val="single" w:sz="6" w:space="0" w:color="auto"/>
            </w:tcBorders>
            <w:vAlign w:val="center"/>
          </w:tcPr>
          <w:p w14:paraId="166EACF5" w14:textId="77777777" w:rsidR="001F7497" w:rsidRPr="00ED3C02" w:rsidRDefault="001F7497" w:rsidP="00745B7B">
            <w:pPr>
              <w:pStyle w:val="Style26"/>
              <w:widowControl/>
              <w:spacing w:line="240" w:lineRule="auto"/>
              <w:jc w:val="center"/>
              <w:rPr>
                <w:rStyle w:val="FontStyle37"/>
                <w:rFonts w:ascii="Segoe UI" w:hAnsi="Segoe UI" w:cs="Segoe UI"/>
                <w:bCs/>
                <w:sz w:val="20"/>
                <w:szCs w:val="20"/>
              </w:rPr>
            </w:pPr>
            <w:r w:rsidRPr="00ED3C02">
              <w:rPr>
                <w:rStyle w:val="FontStyle37"/>
                <w:rFonts w:ascii="Segoe UI" w:hAnsi="Segoe UI" w:cs="Segoe UI"/>
                <w:bCs/>
                <w:sz w:val="20"/>
                <w:szCs w:val="20"/>
              </w:rPr>
              <w:t>Przedmiot robót</w:t>
            </w:r>
            <w:r w:rsidRPr="00ED3C02">
              <w:rPr>
                <w:rStyle w:val="FontStyle37"/>
                <w:rFonts w:ascii="Segoe UI" w:hAnsi="Segoe UI" w:cs="Segoe UI"/>
                <w:bCs/>
                <w:sz w:val="20"/>
                <w:szCs w:val="20"/>
              </w:rPr>
              <w:br/>
              <w:t>(zawierający co najmniej nazwę zadania, określenie rodzaju i wielkości wykonywanych prac)</w:t>
            </w:r>
          </w:p>
        </w:tc>
        <w:tc>
          <w:tcPr>
            <w:tcW w:w="1479" w:type="dxa"/>
            <w:vMerge w:val="restart"/>
            <w:tcBorders>
              <w:top w:val="single" w:sz="6" w:space="0" w:color="auto"/>
              <w:left w:val="single" w:sz="6" w:space="0" w:color="auto"/>
              <w:right w:val="single" w:sz="6" w:space="0" w:color="auto"/>
            </w:tcBorders>
            <w:vAlign w:val="center"/>
          </w:tcPr>
          <w:p w14:paraId="2EEDE941" w14:textId="77777777" w:rsidR="001F7497" w:rsidRPr="00ED3C02" w:rsidRDefault="001F7497" w:rsidP="00745B7B">
            <w:pPr>
              <w:pStyle w:val="Style26"/>
              <w:widowControl/>
              <w:spacing w:line="240" w:lineRule="auto"/>
              <w:jc w:val="center"/>
              <w:rPr>
                <w:rStyle w:val="FontStyle37"/>
                <w:rFonts w:ascii="Segoe UI" w:hAnsi="Segoe UI" w:cs="Segoe UI"/>
                <w:bCs/>
                <w:sz w:val="20"/>
                <w:szCs w:val="20"/>
              </w:rPr>
            </w:pPr>
            <w:r w:rsidRPr="00ED3C02">
              <w:rPr>
                <w:rStyle w:val="FontStyle37"/>
                <w:rFonts w:ascii="Segoe UI" w:hAnsi="Segoe UI" w:cs="Segoe UI"/>
                <w:bCs/>
                <w:sz w:val="20"/>
                <w:szCs w:val="20"/>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781A2991" w14:textId="77777777" w:rsidR="001F7497" w:rsidRPr="00ED3C02" w:rsidRDefault="001F7497" w:rsidP="00745B7B">
            <w:pPr>
              <w:pStyle w:val="Style26"/>
              <w:widowControl/>
              <w:spacing w:line="240" w:lineRule="auto"/>
              <w:ind w:left="341"/>
              <w:jc w:val="center"/>
              <w:rPr>
                <w:rStyle w:val="FontStyle37"/>
                <w:rFonts w:ascii="Segoe UI" w:hAnsi="Segoe UI" w:cs="Segoe UI"/>
                <w:bCs/>
                <w:sz w:val="20"/>
                <w:szCs w:val="20"/>
              </w:rPr>
            </w:pPr>
            <w:r w:rsidRPr="00ED3C02">
              <w:rPr>
                <w:rStyle w:val="FontStyle37"/>
                <w:rFonts w:ascii="Segoe UI" w:hAnsi="Segoe UI" w:cs="Segoe UI"/>
                <w:bCs/>
                <w:sz w:val="20"/>
                <w:szCs w:val="20"/>
              </w:rPr>
              <w:t>Terminy realizacji</w:t>
            </w:r>
          </w:p>
        </w:tc>
      </w:tr>
      <w:tr w:rsidR="001F7497" w:rsidRPr="00475C3D" w14:paraId="481D3C1D" w14:textId="77777777" w:rsidTr="00745B7B">
        <w:trPr>
          <w:jc w:val="center"/>
        </w:trPr>
        <w:tc>
          <w:tcPr>
            <w:tcW w:w="2658" w:type="dxa"/>
            <w:vMerge/>
            <w:tcBorders>
              <w:left w:val="single" w:sz="6" w:space="0" w:color="auto"/>
              <w:bottom w:val="single" w:sz="6" w:space="0" w:color="auto"/>
              <w:right w:val="single" w:sz="6" w:space="0" w:color="auto"/>
            </w:tcBorders>
            <w:vAlign w:val="center"/>
          </w:tcPr>
          <w:p w14:paraId="524B6BA7" w14:textId="77777777" w:rsidR="001F7497" w:rsidRPr="00475C3D" w:rsidRDefault="001F7497" w:rsidP="00745B7B">
            <w:pPr>
              <w:spacing w:after="0" w:line="240" w:lineRule="auto"/>
              <w:jc w:val="center"/>
              <w:rPr>
                <w:rStyle w:val="FontStyle37"/>
                <w:rFonts w:ascii="Segoe UI" w:hAnsi="Segoe UI" w:cs="Segoe UI"/>
                <w:bCs/>
              </w:rPr>
            </w:pPr>
          </w:p>
        </w:tc>
        <w:tc>
          <w:tcPr>
            <w:tcW w:w="2605" w:type="dxa"/>
            <w:vMerge/>
            <w:tcBorders>
              <w:left w:val="single" w:sz="6" w:space="0" w:color="auto"/>
              <w:bottom w:val="single" w:sz="6" w:space="0" w:color="auto"/>
              <w:right w:val="single" w:sz="6" w:space="0" w:color="auto"/>
            </w:tcBorders>
            <w:vAlign w:val="center"/>
          </w:tcPr>
          <w:p w14:paraId="326DD683" w14:textId="77777777" w:rsidR="001F7497" w:rsidRPr="00475C3D" w:rsidRDefault="001F7497" w:rsidP="00745B7B">
            <w:pPr>
              <w:spacing w:after="0" w:line="240" w:lineRule="auto"/>
              <w:rPr>
                <w:rStyle w:val="FontStyle37"/>
                <w:rFonts w:ascii="Segoe UI" w:hAnsi="Segoe UI" w:cs="Segoe UI"/>
                <w:bCs/>
              </w:rPr>
            </w:pPr>
          </w:p>
        </w:tc>
        <w:tc>
          <w:tcPr>
            <w:tcW w:w="1479" w:type="dxa"/>
            <w:vMerge/>
            <w:tcBorders>
              <w:left w:val="single" w:sz="6" w:space="0" w:color="auto"/>
              <w:bottom w:val="single" w:sz="6" w:space="0" w:color="auto"/>
              <w:right w:val="single" w:sz="6" w:space="0" w:color="auto"/>
            </w:tcBorders>
            <w:vAlign w:val="center"/>
          </w:tcPr>
          <w:p w14:paraId="3ACB2832" w14:textId="77777777" w:rsidR="001F7497" w:rsidRPr="00475C3D" w:rsidRDefault="001F7497" w:rsidP="00745B7B">
            <w:pPr>
              <w:spacing w:after="0" w:line="240" w:lineRule="auto"/>
              <w:jc w:val="center"/>
              <w:rPr>
                <w:rStyle w:val="FontStyle37"/>
                <w:rFonts w:ascii="Segoe UI" w:hAnsi="Segoe UI" w:cs="Segoe UI"/>
                <w:bCs/>
              </w:rPr>
            </w:pPr>
          </w:p>
        </w:tc>
        <w:tc>
          <w:tcPr>
            <w:tcW w:w="1370" w:type="dxa"/>
            <w:tcBorders>
              <w:top w:val="single" w:sz="6" w:space="0" w:color="auto"/>
              <w:left w:val="single" w:sz="6" w:space="0" w:color="auto"/>
              <w:bottom w:val="single" w:sz="6" w:space="0" w:color="auto"/>
              <w:right w:val="single" w:sz="6" w:space="0" w:color="auto"/>
            </w:tcBorders>
            <w:vAlign w:val="center"/>
          </w:tcPr>
          <w:p w14:paraId="1ED1E061" w14:textId="77777777" w:rsidR="001F7497" w:rsidRPr="00475C3D" w:rsidRDefault="001F7497" w:rsidP="00745B7B">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7499B763" w14:textId="77777777" w:rsidR="001F7497" w:rsidRPr="00475C3D" w:rsidRDefault="001F7497" w:rsidP="00745B7B">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zakończenia</w:t>
            </w:r>
          </w:p>
        </w:tc>
      </w:tr>
      <w:tr w:rsidR="001F7497" w:rsidRPr="00475C3D" w14:paraId="59C1F490" w14:textId="77777777" w:rsidTr="00745B7B">
        <w:trPr>
          <w:jc w:val="center"/>
        </w:trPr>
        <w:tc>
          <w:tcPr>
            <w:tcW w:w="2658" w:type="dxa"/>
            <w:tcBorders>
              <w:top w:val="single" w:sz="6" w:space="0" w:color="auto"/>
              <w:left w:val="single" w:sz="6" w:space="0" w:color="auto"/>
              <w:bottom w:val="single" w:sz="6" w:space="0" w:color="auto"/>
              <w:right w:val="single" w:sz="6" w:space="0" w:color="auto"/>
            </w:tcBorders>
          </w:tcPr>
          <w:p w14:paraId="2497F4C9" w14:textId="77777777" w:rsidR="001F7497" w:rsidRPr="00475C3D" w:rsidRDefault="001F7497" w:rsidP="00745B7B">
            <w:pPr>
              <w:pStyle w:val="Style11"/>
              <w:widowControl/>
              <w:rPr>
                <w:rFonts w:ascii="Segoe UI" w:hAnsi="Segoe UI" w:cs="Segoe UI"/>
                <w:sz w:val="22"/>
                <w:szCs w:val="22"/>
              </w:rPr>
            </w:pPr>
          </w:p>
          <w:p w14:paraId="74968B19" w14:textId="77777777" w:rsidR="001F7497" w:rsidRPr="00475C3D" w:rsidRDefault="001F7497" w:rsidP="00745B7B">
            <w:pPr>
              <w:pStyle w:val="Style11"/>
              <w:widowControl/>
              <w:rPr>
                <w:rFonts w:ascii="Segoe UI" w:hAnsi="Segoe UI" w:cs="Segoe UI"/>
                <w:sz w:val="22"/>
                <w:szCs w:val="22"/>
              </w:rPr>
            </w:pPr>
          </w:p>
          <w:p w14:paraId="4E63343E" w14:textId="77777777" w:rsidR="001F7497" w:rsidRPr="00475C3D" w:rsidRDefault="001F7497" w:rsidP="00745B7B">
            <w:pPr>
              <w:pStyle w:val="Style11"/>
              <w:widowControl/>
              <w:rPr>
                <w:rFonts w:ascii="Segoe UI" w:hAnsi="Segoe UI" w:cs="Segoe UI"/>
                <w:sz w:val="22"/>
                <w:szCs w:val="22"/>
              </w:rPr>
            </w:pPr>
          </w:p>
          <w:p w14:paraId="4ED81998" w14:textId="77777777" w:rsidR="001F7497" w:rsidRPr="00475C3D" w:rsidRDefault="001F7497" w:rsidP="00745B7B">
            <w:pPr>
              <w:pStyle w:val="Style11"/>
              <w:widowControl/>
              <w:rPr>
                <w:rFonts w:ascii="Segoe UI" w:hAnsi="Segoe UI" w:cs="Segoe UI"/>
                <w:sz w:val="22"/>
                <w:szCs w:val="22"/>
              </w:rPr>
            </w:pPr>
          </w:p>
          <w:p w14:paraId="535ACBB6" w14:textId="77777777" w:rsidR="001F7497" w:rsidRPr="00475C3D" w:rsidRDefault="001F7497" w:rsidP="00745B7B">
            <w:pPr>
              <w:pStyle w:val="Style11"/>
              <w:widowControl/>
              <w:rPr>
                <w:rFonts w:ascii="Segoe UI" w:hAnsi="Segoe UI" w:cs="Segoe UI"/>
                <w:sz w:val="22"/>
                <w:szCs w:val="22"/>
              </w:rPr>
            </w:pPr>
          </w:p>
          <w:p w14:paraId="5D45E9BF" w14:textId="77777777" w:rsidR="001F7497" w:rsidRPr="00475C3D" w:rsidRDefault="001F7497" w:rsidP="00745B7B">
            <w:pPr>
              <w:pStyle w:val="Style11"/>
              <w:widowControl/>
              <w:rPr>
                <w:rFonts w:ascii="Segoe UI" w:hAnsi="Segoe UI" w:cs="Segoe UI"/>
                <w:sz w:val="22"/>
                <w:szCs w:val="22"/>
              </w:rPr>
            </w:pPr>
          </w:p>
          <w:p w14:paraId="5E251C0D" w14:textId="77777777" w:rsidR="001F7497" w:rsidRPr="00475C3D" w:rsidRDefault="001F7497" w:rsidP="00745B7B">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50B20C7E" w14:textId="77777777" w:rsidR="001F7497" w:rsidRPr="00475C3D" w:rsidRDefault="001F7497" w:rsidP="00745B7B">
            <w:pPr>
              <w:pStyle w:val="Style11"/>
              <w:widowControl/>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14:paraId="59961B95" w14:textId="77777777" w:rsidR="001F7497" w:rsidRPr="00475C3D" w:rsidRDefault="001F7497" w:rsidP="00745B7B">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6EAD0CDA" w14:textId="77777777" w:rsidR="001F7497" w:rsidRPr="00475C3D" w:rsidRDefault="001F7497" w:rsidP="00745B7B">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7FD2EC58" w14:textId="77777777" w:rsidR="001F7497" w:rsidRPr="00475C3D" w:rsidRDefault="001F7497" w:rsidP="00745B7B">
            <w:pPr>
              <w:pStyle w:val="Style11"/>
              <w:widowControl/>
              <w:rPr>
                <w:rFonts w:ascii="Segoe UI" w:hAnsi="Segoe UI" w:cs="Segoe UI"/>
                <w:sz w:val="22"/>
                <w:szCs w:val="22"/>
              </w:rPr>
            </w:pPr>
          </w:p>
        </w:tc>
      </w:tr>
    </w:tbl>
    <w:p w14:paraId="00D01740" w14:textId="77777777" w:rsidR="001F7497" w:rsidRPr="00475C3D" w:rsidRDefault="001F7497" w:rsidP="001F7497">
      <w:pPr>
        <w:pStyle w:val="Tekstpodstawowy"/>
        <w:rPr>
          <w:rFonts w:ascii="Segoe UI" w:hAnsi="Segoe UI" w:cs="Segoe UI"/>
          <w:sz w:val="22"/>
          <w:szCs w:val="22"/>
        </w:rPr>
      </w:pPr>
    </w:p>
    <w:p w14:paraId="184E6675" w14:textId="77777777" w:rsidR="001F7497" w:rsidRDefault="001F7497" w:rsidP="00E84D9F">
      <w:pPr>
        <w:pStyle w:val="NormalnyWeb"/>
        <w:spacing w:line="276" w:lineRule="auto"/>
        <w:jc w:val="both"/>
        <w:rPr>
          <w:rFonts w:ascii="Segoe UI" w:hAnsi="Segoe UI" w:cs="Segoe UI"/>
          <w:sz w:val="18"/>
          <w:szCs w:val="18"/>
        </w:rPr>
      </w:pPr>
    </w:p>
    <w:p w14:paraId="3E15FB12" w14:textId="77777777" w:rsidR="001F7497" w:rsidRDefault="001F7497" w:rsidP="00E84D9F">
      <w:pPr>
        <w:pStyle w:val="NormalnyWeb"/>
        <w:spacing w:line="276" w:lineRule="auto"/>
        <w:jc w:val="both"/>
        <w:rPr>
          <w:rFonts w:ascii="Segoe UI" w:hAnsi="Segoe UI" w:cs="Segoe UI"/>
          <w:sz w:val="18"/>
          <w:szCs w:val="18"/>
        </w:rPr>
      </w:pPr>
    </w:p>
    <w:p w14:paraId="6C4DB5D5" w14:textId="77777777" w:rsidR="001F7497" w:rsidRDefault="001F7497" w:rsidP="00E84D9F">
      <w:pPr>
        <w:pStyle w:val="NormalnyWeb"/>
        <w:spacing w:line="276" w:lineRule="auto"/>
        <w:jc w:val="both"/>
        <w:rPr>
          <w:rFonts w:ascii="Segoe UI" w:hAnsi="Segoe UI" w:cs="Segoe UI"/>
          <w:sz w:val="18"/>
          <w:szCs w:val="18"/>
        </w:rPr>
      </w:pPr>
    </w:p>
    <w:p w14:paraId="7C45937A" w14:textId="77777777" w:rsidR="001F7497" w:rsidRDefault="001F7497" w:rsidP="00E84D9F">
      <w:pPr>
        <w:pStyle w:val="NormalnyWeb"/>
        <w:spacing w:line="276" w:lineRule="auto"/>
        <w:jc w:val="both"/>
        <w:rPr>
          <w:rFonts w:ascii="Segoe UI" w:hAnsi="Segoe UI" w:cs="Segoe UI"/>
          <w:sz w:val="18"/>
          <w:szCs w:val="18"/>
        </w:rPr>
      </w:pPr>
    </w:p>
    <w:p w14:paraId="1437AD21" w14:textId="77777777" w:rsidR="001F7497" w:rsidRDefault="001F7497" w:rsidP="00E84D9F">
      <w:pPr>
        <w:pStyle w:val="NormalnyWeb"/>
        <w:spacing w:line="276" w:lineRule="auto"/>
        <w:jc w:val="both"/>
        <w:rPr>
          <w:rFonts w:ascii="Segoe UI" w:hAnsi="Segoe UI" w:cs="Segoe UI"/>
          <w:sz w:val="18"/>
          <w:szCs w:val="18"/>
        </w:rPr>
      </w:pPr>
    </w:p>
    <w:p w14:paraId="36F97D91" w14:textId="77777777" w:rsidR="001F7497" w:rsidRDefault="001F7497" w:rsidP="00E84D9F">
      <w:pPr>
        <w:pStyle w:val="NormalnyWeb"/>
        <w:spacing w:line="276" w:lineRule="auto"/>
        <w:jc w:val="both"/>
        <w:rPr>
          <w:rFonts w:ascii="Segoe UI" w:hAnsi="Segoe UI" w:cs="Segoe UI"/>
          <w:sz w:val="18"/>
          <w:szCs w:val="18"/>
        </w:rPr>
      </w:pPr>
    </w:p>
    <w:p w14:paraId="1C52EE75" w14:textId="77777777" w:rsidR="001F7497" w:rsidRDefault="001F7497" w:rsidP="00E84D9F">
      <w:pPr>
        <w:pStyle w:val="NormalnyWeb"/>
        <w:spacing w:line="276" w:lineRule="auto"/>
        <w:jc w:val="both"/>
        <w:rPr>
          <w:rFonts w:ascii="Segoe UI" w:hAnsi="Segoe UI" w:cs="Segoe UI"/>
          <w:sz w:val="18"/>
          <w:szCs w:val="18"/>
        </w:rPr>
      </w:pPr>
    </w:p>
    <w:p w14:paraId="3492BC9F" w14:textId="77777777" w:rsidR="001F7497" w:rsidRDefault="001F7497" w:rsidP="00E84D9F">
      <w:pPr>
        <w:pStyle w:val="NormalnyWeb"/>
        <w:spacing w:line="276" w:lineRule="auto"/>
        <w:jc w:val="both"/>
        <w:rPr>
          <w:rFonts w:ascii="Segoe UI" w:hAnsi="Segoe UI" w:cs="Segoe UI"/>
          <w:sz w:val="18"/>
          <w:szCs w:val="18"/>
        </w:rPr>
      </w:pPr>
    </w:p>
    <w:p w14:paraId="7C5AE97D" w14:textId="77777777" w:rsidR="001F7497" w:rsidRDefault="001F7497" w:rsidP="00E84D9F">
      <w:pPr>
        <w:pStyle w:val="NormalnyWeb"/>
        <w:spacing w:line="276" w:lineRule="auto"/>
        <w:jc w:val="both"/>
        <w:rPr>
          <w:rFonts w:ascii="Segoe UI" w:hAnsi="Segoe UI" w:cs="Segoe UI"/>
          <w:sz w:val="18"/>
          <w:szCs w:val="18"/>
        </w:rPr>
      </w:pPr>
    </w:p>
    <w:p w14:paraId="46BC566C" w14:textId="77777777" w:rsidR="001F7497" w:rsidRDefault="001F7497" w:rsidP="00E84D9F">
      <w:pPr>
        <w:pStyle w:val="NormalnyWeb"/>
        <w:spacing w:line="276" w:lineRule="auto"/>
        <w:jc w:val="both"/>
        <w:rPr>
          <w:rFonts w:ascii="Segoe UI" w:hAnsi="Segoe UI" w:cs="Segoe UI"/>
          <w:sz w:val="18"/>
          <w:szCs w:val="18"/>
        </w:rPr>
      </w:pPr>
    </w:p>
    <w:p w14:paraId="424C4A5F" w14:textId="77777777" w:rsidR="001F7497" w:rsidRDefault="001F7497" w:rsidP="00E84D9F">
      <w:pPr>
        <w:pStyle w:val="NormalnyWeb"/>
        <w:spacing w:line="276" w:lineRule="auto"/>
        <w:jc w:val="both"/>
        <w:rPr>
          <w:rFonts w:ascii="Segoe UI" w:hAnsi="Segoe UI" w:cs="Segoe UI"/>
          <w:sz w:val="18"/>
          <w:szCs w:val="18"/>
        </w:rPr>
      </w:pPr>
    </w:p>
    <w:p w14:paraId="03CDEFE3" w14:textId="77777777" w:rsidR="001F7497" w:rsidRDefault="001F7497" w:rsidP="00E84D9F">
      <w:pPr>
        <w:pStyle w:val="NormalnyWeb"/>
        <w:spacing w:line="276" w:lineRule="auto"/>
        <w:jc w:val="both"/>
        <w:rPr>
          <w:rFonts w:ascii="Segoe UI" w:hAnsi="Segoe UI" w:cs="Segoe UI"/>
          <w:sz w:val="18"/>
          <w:szCs w:val="18"/>
        </w:rPr>
      </w:pPr>
    </w:p>
    <w:p w14:paraId="0E7894FC" w14:textId="77777777" w:rsidR="001F7497" w:rsidRDefault="001F7497" w:rsidP="00E84D9F">
      <w:pPr>
        <w:pStyle w:val="NormalnyWeb"/>
        <w:spacing w:line="276" w:lineRule="auto"/>
        <w:jc w:val="both"/>
        <w:rPr>
          <w:rFonts w:ascii="Segoe UI" w:hAnsi="Segoe UI" w:cs="Segoe UI"/>
          <w:sz w:val="18"/>
          <w:szCs w:val="18"/>
        </w:rPr>
      </w:pPr>
    </w:p>
    <w:p w14:paraId="42F83FE5" w14:textId="77777777" w:rsidR="001F7497" w:rsidRDefault="001F7497" w:rsidP="00E84D9F">
      <w:pPr>
        <w:pStyle w:val="NormalnyWeb"/>
        <w:spacing w:line="276" w:lineRule="auto"/>
        <w:jc w:val="both"/>
        <w:rPr>
          <w:rFonts w:ascii="Segoe UI" w:hAnsi="Segoe UI" w:cs="Segoe UI"/>
          <w:sz w:val="18"/>
          <w:szCs w:val="18"/>
        </w:rPr>
      </w:pPr>
    </w:p>
    <w:p w14:paraId="48B7FE72" w14:textId="77777777" w:rsidR="001F7497" w:rsidRDefault="001F7497" w:rsidP="00E84D9F">
      <w:pPr>
        <w:pStyle w:val="NormalnyWeb"/>
        <w:spacing w:line="276" w:lineRule="auto"/>
        <w:jc w:val="both"/>
        <w:rPr>
          <w:rFonts w:ascii="Segoe UI" w:hAnsi="Segoe UI" w:cs="Segoe UI"/>
          <w:sz w:val="18"/>
          <w:szCs w:val="18"/>
        </w:rPr>
      </w:pPr>
    </w:p>
    <w:p w14:paraId="55A9357A" w14:textId="77777777" w:rsidR="001F7497" w:rsidRDefault="001F7497" w:rsidP="00E84D9F">
      <w:pPr>
        <w:pStyle w:val="NormalnyWeb"/>
        <w:spacing w:line="276" w:lineRule="auto"/>
        <w:jc w:val="both"/>
        <w:rPr>
          <w:rFonts w:ascii="Segoe UI" w:hAnsi="Segoe UI" w:cs="Segoe UI"/>
          <w:sz w:val="18"/>
          <w:szCs w:val="18"/>
        </w:rPr>
      </w:pPr>
    </w:p>
    <w:p w14:paraId="57756FE5" w14:textId="77777777" w:rsidR="001F7497" w:rsidRDefault="001F7497" w:rsidP="00E84D9F">
      <w:pPr>
        <w:pStyle w:val="NormalnyWeb"/>
        <w:spacing w:line="276" w:lineRule="auto"/>
        <w:jc w:val="both"/>
        <w:rPr>
          <w:rFonts w:ascii="Segoe UI" w:hAnsi="Segoe UI" w:cs="Segoe UI"/>
          <w:sz w:val="18"/>
          <w:szCs w:val="18"/>
        </w:rPr>
      </w:pPr>
    </w:p>
    <w:p w14:paraId="4F529795" w14:textId="77777777" w:rsidR="001F7497" w:rsidRDefault="001F7497" w:rsidP="00E84D9F">
      <w:pPr>
        <w:pStyle w:val="NormalnyWeb"/>
        <w:spacing w:line="276" w:lineRule="auto"/>
        <w:jc w:val="both"/>
        <w:rPr>
          <w:rFonts w:ascii="Segoe UI" w:hAnsi="Segoe UI" w:cs="Segoe UI"/>
          <w:sz w:val="18"/>
          <w:szCs w:val="18"/>
        </w:rPr>
      </w:pPr>
    </w:p>
    <w:p w14:paraId="2E8DFE7B" w14:textId="77777777" w:rsidR="001F7497" w:rsidRDefault="001F7497" w:rsidP="00E84D9F">
      <w:pPr>
        <w:pStyle w:val="NormalnyWeb"/>
        <w:spacing w:line="276" w:lineRule="auto"/>
        <w:jc w:val="both"/>
        <w:rPr>
          <w:rFonts w:ascii="Segoe UI" w:hAnsi="Segoe UI" w:cs="Segoe UI"/>
          <w:sz w:val="18"/>
          <w:szCs w:val="18"/>
        </w:rPr>
      </w:pPr>
    </w:p>
    <w:p w14:paraId="7A7EC6E6" w14:textId="77777777" w:rsidR="001F7497" w:rsidRPr="009600FF" w:rsidRDefault="001F7497" w:rsidP="001F7497">
      <w:pPr>
        <w:spacing w:after="0"/>
        <w:jc w:val="right"/>
        <w:rPr>
          <w:rFonts w:ascii="Arial" w:hAnsi="Arial" w:cs="Arial"/>
          <w:b/>
          <w:bCs/>
          <w:sz w:val="16"/>
          <w:szCs w:val="16"/>
        </w:rPr>
      </w:pPr>
      <w:r w:rsidRPr="009600FF">
        <w:rPr>
          <w:rFonts w:ascii="Segoe UI" w:hAnsi="Segoe UI" w:cs="Segoe UI"/>
          <w:b/>
          <w:sz w:val="16"/>
          <w:szCs w:val="16"/>
        </w:rPr>
        <w:lastRenderedPageBreak/>
        <w:t>Załącznik nr 4 do SWZ</w:t>
      </w:r>
      <w:r w:rsidRPr="009600FF">
        <w:rPr>
          <w:rFonts w:ascii="Segoe UI" w:hAnsi="Segoe UI" w:cs="Segoe UI"/>
          <w:b/>
          <w:sz w:val="16"/>
          <w:szCs w:val="16"/>
        </w:rPr>
        <w:br/>
      </w:r>
      <w:r w:rsidRPr="009600FF">
        <w:rPr>
          <w:rFonts w:ascii="Arial" w:hAnsi="Arial" w:cs="Arial"/>
          <w:b/>
          <w:sz w:val="16"/>
          <w:szCs w:val="16"/>
        </w:rPr>
        <w:t xml:space="preserve">do SWZ na </w:t>
      </w:r>
      <w:r w:rsidRPr="009600FF">
        <w:rPr>
          <w:rFonts w:ascii="Arial" w:hAnsi="Arial" w:cs="Arial"/>
          <w:b/>
          <w:bCs/>
          <w:sz w:val="16"/>
          <w:szCs w:val="16"/>
        </w:rPr>
        <w:t>Budowę mobilnego</w:t>
      </w:r>
    </w:p>
    <w:p w14:paraId="6CA14C0E" w14:textId="77777777" w:rsidR="001F7497" w:rsidRPr="009600FF" w:rsidRDefault="001F7497" w:rsidP="001F7497">
      <w:pPr>
        <w:spacing w:after="0"/>
        <w:jc w:val="right"/>
        <w:rPr>
          <w:rFonts w:ascii="Arial" w:hAnsi="Arial" w:cs="Arial"/>
          <w:b/>
          <w:bCs/>
          <w:sz w:val="16"/>
          <w:szCs w:val="16"/>
        </w:rPr>
      </w:pPr>
      <w:r w:rsidRPr="009600FF">
        <w:rPr>
          <w:rFonts w:ascii="Arial" w:hAnsi="Arial" w:cs="Arial"/>
          <w:b/>
          <w:bCs/>
          <w:sz w:val="16"/>
          <w:szCs w:val="16"/>
        </w:rPr>
        <w:t xml:space="preserve">lodowiska dla Ośrodka Sportu i Rekreacji </w:t>
      </w:r>
    </w:p>
    <w:p w14:paraId="02EFA183" w14:textId="77777777" w:rsidR="001F7497" w:rsidRPr="009600FF" w:rsidRDefault="001F7497" w:rsidP="001F7497">
      <w:pPr>
        <w:spacing w:after="0"/>
        <w:jc w:val="right"/>
        <w:rPr>
          <w:rFonts w:ascii="Arial" w:hAnsi="Arial" w:cs="Arial"/>
          <w:b/>
          <w:bCs/>
          <w:sz w:val="16"/>
          <w:szCs w:val="16"/>
        </w:rPr>
      </w:pPr>
      <w:r w:rsidRPr="009600FF">
        <w:rPr>
          <w:rFonts w:ascii="Arial" w:hAnsi="Arial" w:cs="Arial"/>
          <w:b/>
          <w:bCs/>
          <w:sz w:val="16"/>
          <w:szCs w:val="16"/>
        </w:rPr>
        <w:t xml:space="preserve">OSiR Stargard Sp. z o.o. w Stargardzie </w:t>
      </w:r>
    </w:p>
    <w:p w14:paraId="3E13CBC6" w14:textId="77777777" w:rsidR="001F7497" w:rsidRPr="009600FF" w:rsidRDefault="001F7497" w:rsidP="001F7497">
      <w:pPr>
        <w:spacing w:after="0" w:line="288" w:lineRule="auto"/>
        <w:contextualSpacing/>
        <w:jc w:val="right"/>
        <w:rPr>
          <w:rFonts w:ascii="Times New Roman" w:hAnsi="Times New Roman"/>
          <w:bCs/>
          <w:sz w:val="16"/>
          <w:szCs w:val="16"/>
        </w:rPr>
      </w:pPr>
      <w:r w:rsidRPr="009600FF">
        <w:rPr>
          <w:rFonts w:ascii="Arial" w:hAnsi="Arial" w:cs="Arial"/>
          <w:b/>
          <w:bCs/>
          <w:sz w:val="16"/>
          <w:szCs w:val="16"/>
        </w:rPr>
        <w:t>wraz z wyposażeniem</w:t>
      </w:r>
    </w:p>
    <w:p w14:paraId="187D32B7" w14:textId="77777777" w:rsidR="001F7497" w:rsidRDefault="001F7497" w:rsidP="001F7497">
      <w:pPr>
        <w:autoSpaceDE w:val="0"/>
        <w:autoSpaceDN w:val="0"/>
        <w:adjustRightInd w:val="0"/>
        <w:spacing w:after="0"/>
        <w:jc w:val="right"/>
        <w:rPr>
          <w:rFonts w:ascii="Segoe UI" w:hAnsi="Segoe UI" w:cs="Segoe UI"/>
          <w:b/>
          <w:bCs/>
          <w:sz w:val="18"/>
          <w:szCs w:val="18"/>
        </w:rPr>
      </w:pPr>
      <w:r w:rsidRPr="004D31B9">
        <w:rPr>
          <w:rFonts w:ascii="Segoe UI" w:hAnsi="Segoe UI" w:cs="Segoe UI"/>
          <w:b/>
          <w:sz w:val="16"/>
          <w:szCs w:val="16"/>
        </w:rPr>
        <w:br/>
      </w:r>
    </w:p>
    <w:p w14:paraId="160F6169" w14:textId="77777777" w:rsidR="001F7497" w:rsidRDefault="001F7497" w:rsidP="001F7497">
      <w:pPr>
        <w:autoSpaceDE w:val="0"/>
        <w:autoSpaceDN w:val="0"/>
        <w:adjustRightInd w:val="0"/>
        <w:spacing w:after="0"/>
        <w:jc w:val="right"/>
        <w:rPr>
          <w:rFonts w:ascii="Segoe UI" w:hAnsi="Segoe UI" w:cs="Segoe UI"/>
          <w:b/>
          <w:bCs/>
        </w:rPr>
      </w:pPr>
      <w:r w:rsidRPr="0050014C">
        <w:rPr>
          <w:rFonts w:ascii="Segoe UI" w:hAnsi="Segoe UI" w:cs="Segoe UI"/>
          <w:b/>
          <w:bCs/>
          <w:sz w:val="18"/>
          <w:szCs w:val="18"/>
        </w:rPr>
        <w:br/>
      </w:r>
      <w:r w:rsidRPr="0050014C">
        <w:rPr>
          <w:rFonts w:ascii="Segoe UI" w:hAnsi="Segoe UI" w:cs="Segoe UI"/>
          <w:b/>
          <w:bCs/>
        </w:rPr>
        <w:t xml:space="preserve">- PROJEKT UMOWY </w:t>
      </w:r>
      <w:r>
        <w:rPr>
          <w:rFonts w:ascii="Segoe UI" w:hAnsi="Segoe UI" w:cs="Segoe UI"/>
          <w:b/>
          <w:bCs/>
        </w:rPr>
        <w:t>–</w:t>
      </w:r>
    </w:p>
    <w:p w14:paraId="6718C532" w14:textId="77777777" w:rsidR="001F7497" w:rsidRPr="0050014C" w:rsidRDefault="001F7497" w:rsidP="001F7497">
      <w:pPr>
        <w:autoSpaceDE w:val="0"/>
        <w:autoSpaceDN w:val="0"/>
        <w:adjustRightInd w:val="0"/>
        <w:spacing w:after="0"/>
        <w:jc w:val="right"/>
        <w:rPr>
          <w:rFonts w:ascii="Segoe UI" w:hAnsi="Segoe UI" w:cs="Segoe UI"/>
          <w:b/>
        </w:rPr>
      </w:pPr>
    </w:p>
    <w:p w14:paraId="3C51F704" w14:textId="77777777" w:rsidR="001F7497" w:rsidRPr="00383687" w:rsidRDefault="001F7497" w:rsidP="001F7497">
      <w:pPr>
        <w:pStyle w:val="Nagwek1"/>
        <w:tabs>
          <w:tab w:val="num" w:pos="0"/>
        </w:tabs>
        <w:spacing w:line="276" w:lineRule="auto"/>
        <w:rPr>
          <w:rFonts w:ascii="Segoe UI" w:hAnsi="Segoe UI" w:cs="Segoe UI"/>
          <w:sz w:val="22"/>
          <w:szCs w:val="22"/>
        </w:rPr>
      </w:pPr>
      <w:r w:rsidRPr="0050014C">
        <w:rPr>
          <w:rFonts w:ascii="Segoe UI" w:hAnsi="Segoe UI" w:cs="Segoe UI"/>
          <w:sz w:val="22"/>
          <w:szCs w:val="22"/>
        </w:rPr>
        <w:t>UMOWA Nr  ……..</w:t>
      </w:r>
    </w:p>
    <w:p w14:paraId="2F7E24DA" w14:textId="77777777" w:rsidR="001F7497" w:rsidRPr="0050014C" w:rsidRDefault="001F7497" w:rsidP="001F7497">
      <w:pPr>
        <w:spacing w:after="0"/>
        <w:jc w:val="center"/>
        <w:rPr>
          <w:rFonts w:ascii="Segoe UI" w:hAnsi="Segoe UI" w:cs="Segoe UI"/>
          <w:b/>
        </w:rPr>
      </w:pPr>
    </w:p>
    <w:p w14:paraId="15589537" w14:textId="77777777" w:rsidR="001F7497" w:rsidRDefault="001F7497" w:rsidP="001F7497">
      <w:pPr>
        <w:autoSpaceDE w:val="0"/>
        <w:autoSpaceDN w:val="0"/>
        <w:adjustRightInd w:val="0"/>
        <w:spacing w:after="0"/>
        <w:jc w:val="center"/>
        <w:rPr>
          <w:rFonts w:ascii="Segoe UI" w:hAnsi="Segoe UI" w:cs="Segoe UI"/>
          <w:b/>
          <w:bCs/>
        </w:rPr>
      </w:pPr>
      <w:r w:rsidRPr="0050014C">
        <w:rPr>
          <w:rFonts w:ascii="Segoe UI" w:hAnsi="Segoe UI" w:cs="Segoe UI"/>
          <w:b/>
        </w:rPr>
        <w:t xml:space="preserve">na </w:t>
      </w:r>
      <w:r>
        <w:rPr>
          <w:rFonts w:ascii="Segoe UI" w:hAnsi="Segoe UI" w:cs="Segoe UI"/>
          <w:b/>
          <w:bCs/>
        </w:rPr>
        <w:t xml:space="preserve">Budowę mobilnego lodowiska dla Ośrodka Sportu i Rekreacji OSiR Stargard </w:t>
      </w:r>
    </w:p>
    <w:p w14:paraId="0261268B" w14:textId="77777777" w:rsidR="001F7497" w:rsidRDefault="001F7497" w:rsidP="001F7497">
      <w:pPr>
        <w:autoSpaceDE w:val="0"/>
        <w:autoSpaceDN w:val="0"/>
        <w:adjustRightInd w:val="0"/>
        <w:spacing w:after="0"/>
        <w:jc w:val="center"/>
        <w:rPr>
          <w:rFonts w:ascii="Segoe UI" w:hAnsi="Segoe UI" w:cs="Segoe UI"/>
          <w:b/>
        </w:rPr>
      </w:pPr>
      <w:r>
        <w:rPr>
          <w:rFonts w:ascii="Segoe UI" w:hAnsi="Segoe UI" w:cs="Segoe UI"/>
          <w:b/>
          <w:bCs/>
        </w:rPr>
        <w:t>Sp. z o.o. w Stargardzie wraz z wyposażeniem</w:t>
      </w:r>
      <w:r w:rsidRPr="00C82BAB">
        <w:rPr>
          <w:rFonts w:ascii="Segoe UI" w:hAnsi="Segoe UI" w:cs="Segoe UI"/>
          <w:b/>
          <w:bCs/>
        </w:rPr>
        <w:t xml:space="preserve"> </w:t>
      </w:r>
    </w:p>
    <w:p w14:paraId="64104184" w14:textId="77777777" w:rsidR="001F7497" w:rsidRPr="0050014C" w:rsidRDefault="001F7497" w:rsidP="001F7497">
      <w:pPr>
        <w:autoSpaceDE w:val="0"/>
        <w:autoSpaceDN w:val="0"/>
        <w:adjustRightInd w:val="0"/>
        <w:spacing w:after="0"/>
        <w:jc w:val="center"/>
        <w:rPr>
          <w:rFonts w:ascii="Segoe UI" w:hAnsi="Segoe UI" w:cs="Segoe UI"/>
        </w:rPr>
      </w:pPr>
    </w:p>
    <w:p w14:paraId="5EAE4670" w14:textId="77777777" w:rsidR="001F7497" w:rsidRPr="0050014C" w:rsidRDefault="001F7497" w:rsidP="001F7497">
      <w:pPr>
        <w:spacing w:after="0"/>
        <w:rPr>
          <w:rFonts w:ascii="Segoe UI" w:hAnsi="Segoe UI" w:cs="Segoe UI"/>
          <w:b/>
        </w:rPr>
      </w:pPr>
      <w:r w:rsidRPr="0050014C">
        <w:rPr>
          <w:rFonts w:ascii="Segoe UI" w:hAnsi="Segoe UI" w:cs="Segoe UI"/>
        </w:rPr>
        <w:t xml:space="preserve">zawarta w dniu </w:t>
      </w:r>
      <w:r w:rsidRPr="0050014C">
        <w:rPr>
          <w:rFonts w:ascii="Segoe UI" w:hAnsi="Segoe UI" w:cs="Segoe UI"/>
          <w:b/>
        </w:rPr>
        <w:t>………… 202</w:t>
      </w:r>
      <w:r>
        <w:rPr>
          <w:rFonts w:ascii="Segoe UI" w:hAnsi="Segoe UI" w:cs="Segoe UI"/>
          <w:b/>
        </w:rPr>
        <w:t>3</w:t>
      </w:r>
      <w:r w:rsidRPr="0050014C">
        <w:rPr>
          <w:rFonts w:ascii="Segoe UI" w:hAnsi="Segoe UI" w:cs="Segoe UI"/>
          <w:b/>
        </w:rPr>
        <w:t xml:space="preserve"> r. </w:t>
      </w:r>
      <w:r w:rsidRPr="0050014C">
        <w:rPr>
          <w:rFonts w:ascii="Segoe UI" w:hAnsi="Segoe UI" w:cs="Segoe UI"/>
        </w:rPr>
        <w:t>pomiędzy :</w:t>
      </w:r>
    </w:p>
    <w:p w14:paraId="5ED10D3A" w14:textId="77777777" w:rsidR="001F7497" w:rsidRPr="0050014C" w:rsidRDefault="001F7497" w:rsidP="001F7497">
      <w:pPr>
        <w:spacing w:after="0"/>
        <w:rPr>
          <w:rFonts w:ascii="Segoe UI" w:hAnsi="Segoe UI" w:cs="Segoe UI"/>
          <w:b/>
        </w:rPr>
      </w:pPr>
    </w:p>
    <w:p w14:paraId="14F56268" w14:textId="77777777" w:rsidR="001F7497" w:rsidRPr="005940B8" w:rsidRDefault="001F7497" w:rsidP="001F7497">
      <w:pPr>
        <w:spacing w:after="0"/>
        <w:jc w:val="both"/>
        <w:rPr>
          <w:rFonts w:ascii="Segoe UI" w:hAnsi="Segoe UI" w:cs="Segoe UI"/>
          <w:b/>
        </w:rPr>
      </w:pPr>
      <w:r w:rsidRPr="005940B8">
        <w:rPr>
          <w:rFonts w:ascii="Segoe UI" w:hAnsi="Segoe UI" w:cs="Segoe UI"/>
        </w:rPr>
        <w:t xml:space="preserve">Ośrodkiem Sportu i Rekreacji OSiR Stargard Spółką z ograniczoną odpowiedzialnością </w:t>
      </w:r>
      <w:r>
        <w:rPr>
          <w:rFonts w:ascii="Segoe UI" w:hAnsi="Segoe UI" w:cs="Segoe UI"/>
        </w:rPr>
        <w:br/>
      </w:r>
      <w:r w:rsidRPr="005940B8">
        <w:rPr>
          <w:rFonts w:ascii="Segoe UI" w:hAnsi="Segoe UI" w:cs="Segoe UI"/>
        </w:rPr>
        <w:t xml:space="preserve">z siedzibą w Stargardzie przy ulicy Szczecińskiej Nr 35, 73-110 Stargard, wpisanym do Rejestru Przedsiębiorców w Krajowym Rejestrze Sądowym Sądu Rejonowego Szczecin-Centrum w Szczecinie pod numerem KRS 0000359707, posiadającym NIP 854-236-71-78, reprezentowanym przez Pana Grzegorza Chudzika – Prezesa Zarządu, zwanym w dalszej części umowy </w:t>
      </w:r>
      <w:r w:rsidRPr="005940B8">
        <w:rPr>
          <w:rFonts w:ascii="Segoe UI" w:hAnsi="Segoe UI" w:cs="Segoe UI"/>
          <w:b/>
        </w:rPr>
        <w:t xml:space="preserve">Zamawiającym, </w:t>
      </w:r>
    </w:p>
    <w:p w14:paraId="24CCFEAF" w14:textId="77777777" w:rsidR="001F7497" w:rsidRPr="0050014C" w:rsidRDefault="001F7497" w:rsidP="001F7497">
      <w:pPr>
        <w:spacing w:after="0"/>
        <w:rPr>
          <w:rFonts w:ascii="Segoe UI" w:hAnsi="Segoe UI" w:cs="Segoe UI"/>
        </w:rPr>
      </w:pPr>
    </w:p>
    <w:p w14:paraId="67533D50" w14:textId="77777777" w:rsidR="001F7497" w:rsidRPr="0050014C" w:rsidRDefault="001F7497" w:rsidP="001F7497">
      <w:pPr>
        <w:spacing w:after="0"/>
        <w:rPr>
          <w:rFonts w:ascii="Segoe UI" w:hAnsi="Segoe UI" w:cs="Segoe UI"/>
        </w:rPr>
      </w:pPr>
      <w:r w:rsidRPr="0050014C">
        <w:rPr>
          <w:rFonts w:ascii="Segoe UI" w:hAnsi="Segoe UI" w:cs="Segoe UI"/>
        </w:rPr>
        <w:t>a</w:t>
      </w:r>
    </w:p>
    <w:p w14:paraId="7F6419AC" w14:textId="77777777" w:rsidR="001F7497" w:rsidRPr="0050014C" w:rsidRDefault="001F7497" w:rsidP="001F7497">
      <w:pPr>
        <w:spacing w:after="0"/>
        <w:jc w:val="both"/>
        <w:rPr>
          <w:rFonts w:ascii="Segoe UI" w:hAnsi="Segoe UI" w:cs="Segoe UI"/>
        </w:rPr>
      </w:pPr>
      <w:r w:rsidRPr="0050014C">
        <w:rPr>
          <w:rFonts w:ascii="Segoe UI" w:hAnsi="Segoe UI" w:cs="Segoe UI"/>
          <w:b/>
        </w:rPr>
        <w:t>……………………………..</w:t>
      </w:r>
      <w:r w:rsidRPr="0050014C">
        <w:rPr>
          <w:rFonts w:ascii="Segoe UI" w:hAnsi="Segoe UI" w:cs="Segoe UI"/>
        </w:rPr>
        <w:t xml:space="preserve">z siedzibą …………………………., zwanym dalej </w:t>
      </w:r>
      <w:r w:rsidRPr="0050014C">
        <w:rPr>
          <w:rFonts w:ascii="Segoe UI" w:hAnsi="Segoe UI" w:cs="Segoe UI"/>
          <w:b/>
        </w:rPr>
        <w:t>Wykonawcą</w:t>
      </w:r>
      <w:r w:rsidRPr="0050014C">
        <w:rPr>
          <w:rFonts w:ascii="Segoe UI" w:hAnsi="Segoe UI" w:cs="Segoe UI"/>
        </w:rPr>
        <w:t xml:space="preserve">, </w:t>
      </w:r>
    </w:p>
    <w:p w14:paraId="3E39E61A" w14:textId="77777777" w:rsidR="001F7497" w:rsidRPr="0050014C" w:rsidRDefault="001F7497" w:rsidP="001F7497">
      <w:pPr>
        <w:spacing w:after="0"/>
        <w:jc w:val="both"/>
        <w:rPr>
          <w:rFonts w:ascii="Segoe UI" w:hAnsi="Segoe UI" w:cs="Segoe UI"/>
        </w:rPr>
      </w:pPr>
    </w:p>
    <w:p w14:paraId="4E3D4EC8" w14:textId="77777777" w:rsidR="001F7497" w:rsidRPr="0050014C" w:rsidRDefault="001F7497" w:rsidP="001F7497">
      <w:pPr>
        <w:spacing w:after="0"/>
        <w:jc w:val="both"/>
        <w:rPr>
          <w:rFonts w:ascii="Segoe UI" w:hAnsi="Segoe UI" w:cs="Segoe UI"/>
        </w:rPr>
      </w:pPr>
      <w:r w:rsidRPr="0050014C">
        <w:rPr>
          <w:rFonts w:ascii="Segoe UI" w:hAnsi="Segoe UI" w:cs="Segoe UI"/>
        </w:rPr>
        <w:t>w wyniku przeprowadzonego postępowania o udzielenie zamówienia publicznego zgodnie</w:t>
      </w:r>
      <w:r w:rsidRPr="0050014C">
        <w:rPr>
          <w:rFonts w:ascii="Segoe UI" w:hAnsi="Segoe UI" w:cs="Segoe UI"/>
        </w:rPr>
        <w:br/>
        <w:t xml:space="preserve">z ustawą z dnia 11 września 2019 r. Prawo zamówień publicznych (Dz. U. z </w:t>
      </w:r>
      <w:r>
        <w:rPr>
          <w:rFonts w:ascii="Segoe UI" w:hAnsi="Segoe UI" w:cs="Segoe UI"/>
        </w:rPr>
        <w:t>2022</w:t>
      </w:r>
      <w:r w:rsidRPr="0050014C">
        <w:rPr>
          <w:rFonts w:ascii="Segoe UI" w:hAnsi="Segoe UI" w:cs="Segoe UI"/>
        </w:rPr>
        <w:t xml:space="preserve"> r. poz. </w:t>
      </w:r>
      <w:r>
        <w:rPr>
          <w:rFonts w:ascii="Segoe UI" w:hAnsi="Segoe UI" w:cs="Segoe UI"/>
        </w:rPr>
        <w:t>1710</w:t>
      </w:r>
      <w:r w:rsidRPr="0050014C">
        <w:rPr>
          <w:rFonts w:ascii="Segoe UI" w:hAnsi="Segoe UI" w:cs="Segoe UI"/>
        </w:rPr>
        <w:t xml:space="preserve"> ze zmianami) i dokonania przez Zamawiającego wyboru oferty Wykonawcy w trybie </w:t>
      </w:r>
      <w:r w:rsidRPr="0050014C">
        <w:rPr>
          <w:rFonts w:ascii="Segoe UI" w:hAnsi="Segoe UI" w:cs="Segoe UI"/>
          <w:bCs/>
          <w:shd w:val="clear" w:color="auto" w:fill="FFFFFF"/>
        </w:rPr>
        <w:t xml:space="preserve">podstawowym z możliwością negocjacji, o wartości mniejszej niż progi unijne zgodnie </w:t>
      </w:r>
      <w:r w:rsidRPr="0050014C">
        <w:rPr>
          <w:rFonts w:ascii="Segoe UI" w:hAnsi="Segoe UI" w:cs="Segoe UI"/>
          <w:bCs/>
          <w:shd w:val="clear" w:color="auto" w:fill="FFFFFF"/>
        </w:rPr>
        <w:br/>
        <w:t xml:space="preserve">z przepisami Prawa zamówień publicznych </w:t>
      </w:r>
      <w:r w:rsidRPr="0050014C">
        <w:rPr>
          <w:rFonts w:ascii="Segoe UI" w:hAnsi="Segoe UI" w:cs="Segoe UI"/>
        </w:rPr>
        <w:t xml:space="preserve">na realizację zadania została zawarta umowa </w:t>
      </w:r>
      <w:r w:rsidRPr="0050014C">
        <w:rPr>
          <w:rFonts w:ascii="Segoe UI" w:hAnsi="Segoe UI" w:cs="Segoe UI"/>
        </w:rPr>
        <w:br/>
        <w:t>o następującej treści:</w:t>
      </w:r>
    </w:p>
    <w:p w14:paraId="2104389B" w14:textId="77777777" w:rsidR="001F7497" w:rsidRDefault="001F7497" w:rsidP="001F7497">
      <w:pPr>
        <w:spacing w:after="0"/>
        <w:jc w:val="center"/>
        <w:rPr>
          <w:rFonts w:ascii="Segoe UI" w:hAnsi="Segoe UI" w:cs="Segoe UI"/>
          <w:b/>
        </w:rPr>
      </w:pPr>
    </w:p>
    <w:p w14:paraId="39FC6601" w14:textId="77777777" w:rsidR="001F7497" w:rsidRPr="0050014C" w:rsidRDefault="001F7497" w:rsidP="001F7497">
      <w:pPr>
        <w:spacing w:after="0"/>
        <w:jc w:val="center"/>
        <w:rPr>
          <w:rFonts w:ascii="Segoe UI" w:hAnsi="Segoe UI" w:cs="Segoe UI"/>
          <w:b/>
        </w:rPr>
      </w:pPr>
      <w:r w:rsidRPr="0050014C">
        <w:rPr>
          <w:rFonts w:ascii="Segoe UI" w:hAnsi="Segoe UI" w:cs="Segoe UI"/>
          <w:b/>
        </w:rPr>
        <w:t>§ 1</w:t>
      </w:r>
    </w:p>
    <w:p w14:paraId="22E20A15" w14:textId="77777777" w:rsidR="001F7497" w:rsidRPr="0050014C" w:rsidRDefault="001F7497" w:rsidP="001F7497">
      <w:pPr>
        <w:spacing w:after="0"/>
        <w:jc w:val="center"/>
        <w:rPr>
          <w:rFonts w:ascii="Segoe UI" w:hAnsi="Segoe UI" w:cs="Segoe UI"/>
          <w:b/>
        </w:rPr>
      </w:pPr>
      <w:r w:rsidRPr="0050014C">
        <w:rPr>
          <w:rFonts w:ascii="Segoe UI" w:hAnsi="Segoe UI" w:cs="Segoe UI"/>
          <w:b/>
        </w:rPr>
        <w:t>PRZEDMIOT ZAMÓWIENIA</w:t>
      </w:r>
    </w:p>
    <w:p w14:paraId="54A999AD" w14:textId="77777777" w:rsidR="001F7497" w:rsidRPr="009600FF" w:rsidRDefault="001F7497" w:rsidP="001F7497">
      <w:pPr>
        <w:numPr>
          <w:ilvl w:val="6"/>
          <w:numId w:val="12"/>
        </w:numPr>
        <w:spacing w:after="0"/>
        <w:ind w:left="426" w:hanging="426"/>
        <w:jc w:val="both"/>
        <w:rPr>
          <w:rFonts w:ascii="Segoe UI" w:hAnsi="Segoe UI" w:cs="Segoe UI"/>
        </w:rPr>
      </w:pPr>
      <w:r w:rsidRPr="0050014C">
        <w:rPr>
          <w:rFonts w:ascii="Segoe UI" w:hAnsi="Segoe UI" w:cs="Segoe UI"/>
        </w:rPr>
        <w:t xml:space="preserve">Zamawiający zleca, a Wykonawca przyjmuje do </w:t>
      </w:r>
      <w:r w:rsidRPr="00CC623F">
        <w:rPr>
          <w:rFonts w:ascii="Segoe UI" w:hAnsi="Segoe UI" w:cs="Segoe UI"/>
        </w:rPr>
        <w:t xml:space="preserve">wykonania, na warunkach specyfikacji </w:t>
      </w:r>
      <w:r w:rsidRPr="00AB6BA7">
        <w:rPr>
          <w:rFonts w:ascii="Segoe UI" w:hAnsi="Segoe UI" w:cs="Segoe UI"/>
        </w:rPr>
        <w:t xml:space="preserve">warunków zamówienia (SWZ) oraz złożonej oferty, </w:t>
      </w:r>
      <w:r>
        <w:rPr>
          <w:rFonts w:ascii="Segoe UI" w:hAnsi="Segoe UI" w:cs="Segoe UI"/>
        </w:rPr>
        <w:t>w</w:t>
      </w:r>
      <w:r w:rsidRPr="00AB6BA7">
        <w:rPr>
          <w:rFonts w:ascii="Segoe UI" w:hAnsi="Segoe UI" w:cs="Segoe UI"/>
          <w:bCs/>
        </w:rPr>
        <w:t>ykonanie</w:t>
      </w:r>
      <w:r>
        <w:rPr>
          <w:rFonts w:ascii="Segoe UI" w:hAnsi="Segoe UI" w:cs="Segoe UI"/>
        </w:rPr>
        <w:t xml:space="preserve"> </w:t>
      </w:r>
      <w:r w:rsidRPr="009600FF">
        <w:rPr>
          <w:rFonts w:ascii="Segoe UI" w:hAnsi="Segoe UI" w:cs="Segoe UI"/>
        </w:rPr>
        <w:t xml:space="preserve">kompletnego mobilnego lodowiska sezonowego wraz z elementami towarzyszącymi, w tym: mobilnej instalacji do mrożenia tafli lodowiska o wymiarach 23 x 44,5 m, band 23 x 43 m, agregatu wody lodowej, </w:t>
      </w:r>
      <w:r w:rsidRPr="009600FF">
        <w:rPr>
          <w:rFonts w:ascii="Segoe UI" w:eastAsia="Charter" w:hAnsi="Segoe UI" w:cs="Segoe UI"/>
          <w:bdr w:val="nil"/>
        </w:rPr>
        <w:t xml:space="preserve">a Zamawiający zobowiązuje się do zapłaty Wynagrodzenia. Lodowisko będzie posadowione pod halą namiotową o wymiarach 25 m szerokości x 55 m długości x 4 m wysokości. </w:t>
      </w:r>
    </w:p>
    <w:p w14:paraId="097957B8" w14:textId="77777777" w:rsidR="001F7497" w:rsidRPr="009600FF" w:rsidRDefault="001F7497" w:rsidP="001F7497">
      <w:pPr>
        <w:numPr>
          <w:ilvl w:val="6"/>
          <w:numId w:val="12"/>
        </w:numPr>
        <w:spacing w:after="0"/>
        <w:ind w:left="426" w:hanging="426"/>
        <w:jc w:val="both"/>
        <w:rPr>
          <w:rFonts w:ascii="Segoe UI" w:hAnsi="Segoe UI" w:cs="Segoe UI"/>
        </w:rPr>
      </w:pPr>
      <w:r w:rsidRPr="009600FF">
        <w:rPr>
          <w:rFonts w:ascii="Segoe UI" w:hAnsi="Segoe UI" w:cs="Segoe UI"/>
          <w:b/>
        </w:rPr>
        <w:lastRenderedPageBreak/>
        <w:t>Określenie przedmiotu zamówienia</w:t>
      </w:r>
      <w:r w:rsidRPr="009600FF">
        <w:rPr>
          <w:rFonts w:ascii="Segoe UI" w:hAnsi="Segoe UI" w:cs="Segoe UI"/>
        </w:rPr>
        <w:t xml:space="preserve">: wykonanie wszystkich niezbędnych prac i robót związanych </w:t>
      </w:r>
      <w:r>
        <w:rPr>
          <w:rFonts w:ascii="Segoe UI" w:hAnsi="Segoe UI" w:cs="Segoe UI"/>
        </w:rPr>
        <w:t xml:space="preserve">z wykonaniem </w:t>
      </w:r>
      <w:r w:rsidRPr="009600FF">
        <w:rPr>
          <w:rFonts w:ascii="Segoe UI" w:hAnsi="Segoe UI" w:cs="Segoe UI"/>
        </w:rPr>
        <w:t xml:space="preserve">kompletnego mobilnego lodowiska sezonowego wraz </w:t>
      </w:r>
      <w:r>
        <w:rPr>
          <w:rFonts w:ascii="Segoe UI" w:hAnsi="Segoe UI" w:cs="Segoe UI"/>
        </w:rPr>
        <w:br/>
      </w:r>
      <w:r w:rsidRPr="009600FF">
        <w:rPr>
          <w:rFonts w:ascii="Segoe UI" w:hAnsi="Segoe UI" w:cs="Segoe UI"/>
        </w:rPr>
        <w:t xml:space="preserve">z elementami towarzyszącymi, w tym: mobilnej instalacji do mrożenia tafli lodowiska </w:t>
      </w:r>
      <w:r>
        <w:rPr>
          <w:rFonts w:ascii="Segoe UI" w:hAnsi="Segoe UI" w:cs="Segoe UI"/>
        </w:rPr>
        <w:br/>
      </w:r>
      <w:r w:rsidRPr="009600FF">
        <w:rPr>
          <w:rFonts w:ascii="Segoe UI" w:hAnsi="Segoe UI" w:cs="Segoe UI"/>
        </w:rPr>
        <w:t>o wymiarach 23 x 44,5 m, band 23 x 43 m, agregatu wody lodowej, w granicach i w zakresie określonym przez specyfikację warunków zamówienia (SWZ)</w:t>
      </w:r>
      <w:r>
        <w:rPr>
          <w:rFonts w:ascii="Segoe UI" w:hAnsi="Segoe UI" w:cs="Segoe UI"/>
        </w:rPr>
        <w:t xml:space="preserve">. Przedmiot umowy obejmuje w szczególności: </w:t>
      </w:r>
    </w:p>
    <w:p w14:paraId="0F26E778" w14:textId="77777777" w:rsidR="001F7497" w:rsidRPr="005A4EF5" w:rsidRDefault="001F7497" w:rsidP="001F7497">
      <w:pPr>
        <w:pStyle w:val="Akapitzlist"/>
        <w:numPr>
          <w:ilvl w:val="0"/>
          <w:numId w:val="32"/>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Modułową instalację mrożenia lodowiska mobilnego o wymiarach 23 m x 44,5 m.  Konstrukcja elementów instalacji umożliwiająca jej piętrowanie, łatwy transport i montaż w miejscu docelowym. Instalacja rozkładana na płaskiej, równej oraz utwardzonej powierzchni. W skład modułu wchodzi:</w:t>
      </w:r>
    </w:p>
    <w:p w14:paraId="628A8DDB" w14:textId="77777777" w:rsidR="001F7497" w:rsidRPr="005A4EF5" w:rsidRDefault="001F7497" w:rsidP="001F7497">
      <w:pPr>
        <w:pStyle w:val="Akapitzlist"/>
        <w:numPr>
          <w:ilvl w:val="0"/>
          <w:numId w:val="34"/>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Moduł ziębniczy o szerokości 2 metrów, w skład każdego modułu wchodzi: konstrukcja wykonana ze stali ocynkowanej ogniowo; powierzchnia wyłożona aluminiową blachą ryflowaną; 3 rury kolektorów z tworzywa sztucznego PE o jednakowych średnicach Ø140x8,3 mm (dopływowy, odpływowy i powrotny) zabudowane w dolnej części konstrukcji nośnej. </w:t>
      </w:r>
    </w:p>
    <w:p w14:paraId="7870EB4A" w14:textId="77777777" w:rsidR="001F7497" w:rsidRDefault="001F7497" w:rsidP="001F7497">
      <w:pPr>
        <w:pStyle w:val="Akapitzlist"/>
        <w:numPr>
          <w:ilvl w:val="0"/>
          <w:numId w:val="34"/>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Maty mrożeniowe wykonane z odpowiedniej gumy EPDM zapewniające brak „falowania" po rozłożeniu na planowanej powierzchni. Zamawiający nie dopuszcza zastosowania przewodów ziębniczych wykonanych z innych materiałów.</w:t>
      </w:r>
    </w:p>
    <w:p w14:paraId="1EFF62D5" w14:textId="77777777" w:rsidR="001F7497" w:rsidRPr="0008076A" w:rsidRDefault="001F7497" w:rsidP="001F7497">
      <w:pPr>
        <w:pStyle w:val="Akapitzlist"/>
        <w:spacing w:after="0" w:line="288" w:lineRule="auto"/>
        <w:ind w:left="1440"/>
        <w:jc w:val="both"/>
        <w:rPr>
          <w:rFonts w:ascii="Segoe UI" w:hAnsi="Segoe UI" w:cs="Segoe UI"/>
          <w:sz w:val="22"/>
          <w:szCs w:val="22"/>
          <w:lang w:eastAsia="pl-PL"/>
        </w:rPr>
      </w:pPr>
      <w:r w:rsidRPr="0008076A">
        <w:rPr>
          <w:rFonts w:ascii="Segoe UI" w:hAnsi="Segoe UI" w:cs="Segoe UI"/>
          <w:sz w:val="22"/>
          <w:szCs w:val="22"/>
          <w:lang w:eastAsia="pl-PL"/>
        </w:rPr>
        <w:t>Materiał EPDM musi spełniać parametry potwierdzone badaniami przeprowadzonymi przez uprawnioną do tego jednostkę badawczą.</w:t>
      </w:r>
    </w:p>
    <w:p w14:paraId="467F3D0D" w14:textId="77777777" w:rsidR="001F7497" w:rsidRDefault="001F7497" w:rsidP="001F7497">
      <w:pPr>
        <w:pStyle w:val="Akapitzlist"/>
        <w:spacing w:after="0" w:line="288" w:lineRule="auto"/>
        <w:ind w:left="1440"/>
        <w:jc w:val="both"/>
        <w:rPr>
          <w:rFonts w:ascii="Segoe UI" w:hAnsi="Segoe UI" w:cs="Segoe UI"/>
          <w:sz w:val="22"/>
          <w:szCs w:val="22"/>
          <w:lang w:eastAsia="pl-PL"/>
        </w:rPr>
      </w:pPr>
      <w:r w:rsidRPr="009954F4">
        <w:rPr>
          <w:rFonts w:ascii="Segoe UI" w:hAnsi="Segoe UI" w:cs="Segoe UI"/>
          <w:sz w:val="22"/>
          <w:szCs w:val="22"/>
          <w:lang w:eastAsia="pl-PL"/>
        </w:rPr>
        <w:t>Zamawiający wymaga dostarczenia dokumentów poświadczających spełnianie</w:t>
      </w:r>
      <w:r w:rsidRPr="009954F4">
        <w:rPr>
          <w:rFonts w:ascii="Segoe UI" w:hAnsi="Segoe UI" w:cs="Segoe UI"/>
          <w:sz w:val="22"/>
          <w:szCs w:val="22"/>
          <w:lang w:eastAsia="pl-PL"/>
        </w:rPr>
        <w:br/>
        <w:t>powyższych parametrów, wystawionych przez uprawnioną do tego jednostkę</w:t>
      </w:r>
      <w:r w:rsidRPr="009954F4">
        <w:rPr>
          <w:rFonts w:ascii="Segoe UI" w:hAnsi="Segoe UI" w:cs="Segoe UI"/>
          <w:sz w:val="22"/>
          <w:szCs w:val="22"/>
          <w:lang w:eastAsia="pl-PL"/>
        </w:rPr>
        <w:br/>
        <w:t>badawczą</w:t>
      </w:r>
    </w:p>
    <w:p w14:paraId="1A55F3FE" w14:textId="77777777" w:rsidR="001F7497" w:rsidRPr="005A4EF5" w:rsidRDefault="001F7497" w:rsidP="001F7497">
      <w:pPr>
        <w:pStyle w:val="Akapitzlist"/>
        <w:numPr>
          <w:ilvl w:val="0"/>
          <w:numId w:val="34"/>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Zwinięte maty mrożeniowe (16 mat na moduł); każda mata wykonana z ośmiu rurek ze specjalnej gumy EPDM o średnicy około 10,4 mm i grubości ścianki około 1,7 mm; rurki połączone ze sobą błoną, odległość pomiędzy osiami sąsiednich rurek nie więcej niż 20 mm, rurki umożliwiające przemienny przepływ chłodziwa, od strony kolektorów łączone na przemian (co druga) z kolektorem dopływowym i odpływowym. Drugie końce rurek podłączone parami (tworząc pętlę) łącznikami ze sztucznego tworzywa.</w:t>
      </w:r>
    </w:p>
    <w:p w14:paraId="6E7E09B3" w14:textId="77777777" w:rsidR="001F7497" w:rsidRPr="005A4EF5" w:rsidRDefault="001F7497" w:rsidP="001F7497">
      <w:pPr>
        <w:pStyle w:val="Akapitzlist"/>
        <w:numPr>
          <w:ilvl w:val="0"/>
          <w:numId w:val="34"/>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Kolejny wchodzący w skład instalacji lodowiska moduł ziębniczy dostawiany czołowo na styk do wcześniej ustawionego. Segmenty kolektorów, na styku kolejnych modułów ziębniczych, łączone specjalnymi obejmami zaciskowymi typu </w:t>
      </w:r>
      <w:proofErr w:type="spellStart"/>
      <w:r w:rsidRPr="005A4EF5">
        <w:rPr>
          <w:rFonts w:ascii="Segoe UI" w:hAnsi="Segoe UI" w:cs="Segoe UI"/>
          <w:sz w:val="22"/>
          <w:szCs w:val="22"/>
          <w:lang w:eastAsia="pl-PL"/>
        </w:rPr>
        <w:t>Victaulic</w:t>
      </w:r>
      <w:proofErr w:type="spellEnd"/>
      <w:r w:rsidRPr="005A4EF5">
        <w:rPr>
          <w:rFonts w:ascii="Segoe UI" w:hAnsi="Segoe UI" w:cs="Segoe UI"/>
          <w:sz w:val="22"/>
          <w:szCs w:val="22"/>
          <w:lang w:eastAsia="pl-PL"/>
        </w:rPr>
        <w:t>, zapewniającymi szczelność połączeń i wytrzymałość na działanie sił wzdłużnych występujących w wyniku jego działania.</w:t>
      </w:r>
    </w:p>
    <w:p w14:paraId="7446FB3B" w14:textId="77777777" w:rsidR="001F7497" w:rsidRPr="005A4EF5" w:rsidRDefault="001F7497" w:rsidP="001F7497">
      <w:pPr>
        <w:pStyle w:val="Akapitzlist"/>
        <w:numPr>
          <w:ilvl w:val="0"/>
          <w:numId w:val="34"/>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Każdy segment kolektorów ułożony w dwu profilowanych podporach poślizgowych, z zapewnieniem swobodnego ruchu kolektorów związanego z ich wydłużeniami i skurczami termicznymi. W skrajnych modułach należy zamontować za pomocą połączeń typu </w:t>
      </w:r>
      <w:proofErr w:type="spellStart"/>
      <w:r w:rsidRPr="005A4EF5">
        <w:rPr>
          <w:rFonts w:ascii="Segoe UI" w:hAnsi="Segoe UI" w:cs="Segoe UI"/>
          <w:sz w:val="22"/>
          <w:szCs w:val="22"/>
          <w:lang w:eastAsia="pl-PL"/>
        </w:rPr>
        <w:t>Victaulic</w:t>
      </w:r>
      <w:proofErr w:type="spellEnd"/>
      <w:r w:rsidRPr="005A4EF5">
        <w:rPr>
          <w:rFonts w:ascii="Segoe UI" w:hAnsi="Segoe UI" w:cs="Segoe UI"/>
          <w:sz w:val="22"/>
          <w:szCs w:val="22"/>
          <w:lang w:eastAsia="pl-PL"/>
        </w:rPr>
        <w:t xml:space="preserve"> „U-rurę” i dwie zaślepki.</w:t>
      </w:r>
    </w:p>
    <w:p w14:paraId="6220F327" w14:textId="77777777" w:rsidR="001F7497" w:rsidRPr="005A4EF5" w:rsidRDefault="001F7497" w:rsidP="001F7497">
      <w:pPr>
        <w:pStyle w:val="Akapitzlist"/>
        <w:numPr>
          <w:ilvl w:val="0"/>
          <w:numId w:val="34"/>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lastRenderedPageBreak/>
        <w:t>Wszystkie konstrukcje i elementy stalowe zabezpieczone antykorozyjnie przez ich ogniowe lub galwaniczne cynkowanie. Wszystkie inne elementy wykonane z materiałów niekorozyjnych.</w:t>
      </w:r>
    </w:p>
    <w:p w14:paraId="251D0E97" w14:textId="77777777" w:rsidR="001F7497" w:rsidRPr="005A4EF5" w:rsidRDefault="001F7497" w:rsidP="001F7497">
      <w:pPr>
        <w:pStyle w:val="Akapitzlist"/>
        <w:numPr>
          <w:ilvl w:val="0"/>
          <w:numId w:val="34"/>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Dostawa płynu </w:t>
      </w:r>
      <w:proofErr w:type="spellStart"/>
      <w:r w:rsidRPr="005A4EF5">
        <w:rPr>
          <w:rFonts w:ascii="Segoe UI" w:hAnsi="Segoe UI" w:cs="Segoe UI"/>
          <w:sz w:val="22"/>
          <w:szCs w:val="22"/>
          <w:lang w:eastAsia="pl-PL"/>
        </w:rPr>
        <w:t>niskokrzepnącego</w:t>
      </w:r>
      <w:proofErr w:type="spellEnd"/>
      <w:r w:rsidRPr="005A4EF5">
        <w:rPr>
          <w:rFonts w:ascii="Segoe UI" w:hAnsi="Segoe UI" w:cs="Segoe UI"/>
          <w:sz w:val="22"/>
          <w:szCs w:val="22"/>
          <w:lang w:eastAsia="pl-PL"/>
        </w:rPr>
        <w:t xml:space="preserve"> - 20°C na bazie glikolu etylenowego o stężeniu 35%. </w:t>
      </w:r>
    </w:p>
    <w:p w14:paraId="66C56E27" w14:textId="77777777" w:rsidR="001F7497" w:rsidRPr="005A4EF5" w:rsidRDefault="001F7497" w:rsidP="001F7497">
      <w:pPr>
        <w:pStyle w:val="Akapitzlist"/>
        <w:numPr>
          <w:ilvl w:val="0"/>
          <w:numId w:val="34"/>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Dostawa pompy do glikolu etylenowego wraz z przyłączem.</w:t>
      </w:r>
    </w:p>
    <w:p w14:paraId="3F1FA9F5" w14:textId="77777777" w:rsidR="001F7497" w:rsidRPr="005A4EF5" w:rsidRDefault="001F7497" w:rsidP="001F7497">
      <w:pPr>
        <w:pStyle w:val="Akapitzlist"/>
        <w:numPr>
          <w:ilvl w:val="0"/>
          <w:numId w:val="34"/>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Dostawa zestawu naprawczego do instalacji mrożeniowej lodowiska. </w:t>
      </w:r>
    </w:p>
    <w:p w14:paraId="3CC7E309" w14:textId="77777777" w:rsidR="001F7497" w:rsidRPr="005A4EF5" w:rsidRDefault="001F7497" w:rsidP="001F7497">
      <w:pPr>
        <w:pStyle w:val="Akapitzlist"/>
        <w:numPr>
          <w:ilvl w:val="0"/>
          <w:numId w:val="32"/>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Agregat wody lodowej:</w:t>
      </w:r>
    </w:p>
    <w:p w14:paraId="5B5DB19A" w14:textId="77777777" w:rsidR="001F7497" w:rsidRPr="005A4EF5" w:rsidRDefault="001F7497" w:rsidP="001F7497">
      <w:pPr>
        <w:spacing w:after="0" w:line="288" w:lineRule="auto"/>
        <w:ind w:left="709"/>
        <w:contextualSpacing/>
        <w:jc w:val="both"/>
        <w:rPr>
          <w:rFonts w:ascii="Segoe UI" w:hAnsi="Segoe UI" w:cs="Segoe UI"/>
        </w:rPr>
      </w:pPr>
      <w:r w:rsidRPr="005A4EF5">
        <w:rPr>
          <w:rFonts w:ascii="Segoe UI" w:hAnsi="Segoe UI" w:cs="Segoe UI"/>
        </w:rPr>
        <w:t xml:space="preserve">Do zapewnienia wymaganej wydajności chłodniczej, energetycznej i środowiskowej wymagane jest urządzenie o parametrach i właściwościach technicznych: </w:t>
      </w:r>
    </w:p>
    <w:p w14:paraId="347338EA"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Agregat ze sprężarkami </w:t>
      </w:r>
      <w:proofErr w:type="spellStart"/>
      <w:r w:rsidRPr="005A4EF5">
        <w:rPr>
          <w:rFonts w:ascii="Segoe UI" w:hAnsi="Segoe UI" w:cs="Segoe UI"/>
          <w:sz w:val="22"/>
          <w:szCs w:val="22"/>
          <w:lang w:eastAsia="pl-PL"/>
        </w:rPr>
        <w:t>scroll</w:t>
      </w:r>
      <w:proofErr w:type="spellEnd"/>
      <w:r w:rsidRPr="005A4EF5">
        <w:rPr>
          <w:rFonts w:ascii="Segoe UI" w:hAnsi="Segoe UI" w:cs="Segoe UI"/>
          <w:sz w:val="22"/>
          <w:szCs w:val="22"/>
          <w:lang w:eastAsia="pl-PL"/>
        </w:rPr>
        <w:t>.</w:t>
      </w:r>
    </w:p>
    <w:p w14:paraId="435B25ED"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Min. moc chłodnicza netto 205 kW przy parametrach pracy -12/-9</w:t>
      </w:r>
      <w:r w:rsidRPr="005A4EF5">
        <w:rPr>
          <w:rFonts w:ascii="Segoe UI" w:hAnsi="Segoe UI" w:cs="Segoe UI"/>
          <w:sz w:val="22"/>
          <w:szCs w:val="22"/>
          <w:vertAlign w:val="superscript"/>
          <w:lang w:eastAsia="pl-PL"/>
        </w:rPr>
        <w:t>o</w:t>
      </w:r>
      <w:r w:rsidRPr="005A4EF5">
        <w:rPr>
          <w:rFonts w:ascii="Segoe UI" w:hAnsi="Segoe UI" w:cs="Segoe UI"/>
          <w:sz w:val="22"/>
          <w:szCs w:val="22"/>
          <w:lang w:eastAsia="pl-PL"/>
        </w:rPr>
        <w:t>C glikol etylenowy 35% , temp. zewn. +15</w:t>
      </w:r>
      <w:r w:rsidRPr="005A4EF5">
        <w:rPr>
          <w:rFonts w:ascii="Segoe UI" w:hAnsi="Segoe UI" w:cs="Segoe UI"/>
          <w:sz w:val="22"/>
          <w:szCs w:val="22"/>
          <w:vertAlign w:val="superscript"/>
          <w:lang w:eastAsia="pl-PL"/>
        </w:rPr>
        <w:t>o</w:t>
      </w:r>
      <w:r w:rsidRPr="005A4EF5">
        <w:rPr>
          <w:rFonts w:ascii="Segoe UI" w:hAnsi="Segoe UI" w:cs="Segoe UI"/>
          <w:sz w:val="22"/>
          <w:szCs w:val="22"/>
          <w:lang w:eastAsia="pl-PL"/>
        </w:rPr>
        <w:t>C.</w:t>
      </w:r>
    </w:p>
    <w:p w14:paraId="1ACAC26D"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Min. 4 Sprężarki </w:t>
      </w:r>
      <w:proofErr w:type="spellStart"/>
      <w:r w:rsidRPr="005A4EF5">
        <w:rPr>
          <w:rFonts w:ascii="Segoe UI" w:hAnsi="Segoe UI" w:cs="Segoe UI"/>
          <w:sz w:val="22"/>
          <w:szCs w:val="22"/>
          <w:lang w:eastAsia="pl-PL"/>
        </w:rPr>
        <w:t>scroll</w:t>
      </w:r>
      <w:proofErr w:type="spellEnd"/>
      <w:r w:rsidRPr="005A4EF5">
        <w:rPr>
          <w:rFonts w:ascii="Segoe UI" w:hAnsi="Segoe UI" w:cs="Segoe UI"/>
          <w:sz w:val="22"/>
          <w:szCs w:val="22"/>
          <w:lang w:eastAsia="pl-PL"/>
        </w:rPr>
        <w:t>.</w:t>
      </w:r>
    </w:p>
    <w:p w14:paraId="6F919474"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Min. dwa obiegi chłodnicze.</w:t>
      </w:r>
    </w:p>
    <w:p w14:paraId="3EF92392"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Pełny ładunek czynnika chłodniczego ekologicznego tj. o GWP&lt;750 wg raportu AR6 (np. R454b).</w:t>
      </w:r>
    </w:p>
    <w:p w14:paraId="76D67493"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Max. ładunek czynnika w agregacie 16kg na obwód chłodniczy (łącznie 32kg).</w:t>
      </w:r>
    </w:p>
    <w:p w14:paraId="1C4311C2"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Min. współczynnik SEPR MT 4.12.</w:t>
      </w:r>
    </w:p>
    <w:p w14:paraId="540CF7BF"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Min. współczynnik EER netto = 3.07 w warunkach pracy -12/-9</w:t>
      </w:r>
      <w:r w:rsidRPr="005A4EF5">
        <w:rPr>
          <w:rFonts w:ascii="Segoe UI" w:hAnsi="Segoe UI" w:cs="Segoe UI"/>
          <w:sz w:val="22"/>
          <w:szCs w:val="22"/>
          <w:vertAlign w:val="superscript"/>
          <w:lang w:eastAsia="pl-PL"/>
        </w:rPr>
        <w:t>o</w:t>
      </w:r>
      <w:r w:rsidRPr="005A4EF5">
        <w:rPr>
          <w:rFonts w:ascii="Segoe UI" w:hAnsi="Segoe UI" w:cs="Segoe UI"/>
          <w:sz w:val="22"/>
          <w:szCs w:val="22"/>
          <w:lang w:eastAsia="pl-PL"/>
        </w:rPr>
        <w:t>C glikol etylenowy 35%, temp. zewn. +15</w:t>
      </w:r>
      <w:r w:rsidRPr="005A4EF5">
        <w:rPr>
          <w:rFonts w:ascii="Segoe UI" w:hAnsi="Segoe UI" w:cs="Segoe UI"/>
          <w:sz w:val="22"/>
          <w:szCs w:val="22"/>
          <w:vertAlign w:val="superscript"/>
          <w:lang w:eastAsia="pl-PL"/>
        </w:rPr>
        <w:t>o</w:t>
      </w:r>
      <w:r w:rsidRPr="005A4EF5">
        <w:rPr>
          <w:rFonts w:ascii="Segoe UI" w:hAnsi="Segoe UI" w:cs="Segoe UI"/>
          <w:sz w:val="22"/>
          <w:szCs w:val="22"/>
          <w:lang w:eastAsia="pl-PL"/>
        </w:rPr>
        <w:t>C.</w:t>
      </w:r>
    </w:p>
    <w:p w14:paraId="1089440A"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Możliwa praca (uruchomienie) urządzenia w zakresie temp. zewn. -20</w:t>
      </w:r>
      <w:r w:rsidRPr="005A4EF5">
        <w:rPr>
          <w:rFonts w:ascii="Segoe UI" w:hAnsi="Segoe UI" w:cs="Segoe UI"/>
          <w:sz w:val="22"/>
          <w:szCs w:val="22"/>
          <w:vertAlign w:val="superscript"/>
          <w:lang w:eastAsia="pl-PL"/>
        </w:rPr>
        <w:t>o</w:t>
      </w:r>
      <w:r w:rsidRPr="005A4EF5">
        <w:rPr>
          <w:rFonts w:ascii="Segoe UI" w:hAnsi="Segoe UI" w:cs="Segoe UI"/>
          <w:sz w:val="22"/>
          <w:szCs w:val="22"/>
          <w:lang w:eastAsia="pl-PL"/>
        </w:rPr>
        <w:t>C - +46</w:t>
      </w:r>
      <w:r w:rsidRPr="005A4EF5">
        <w:rPr>
          <w:rFonts w:ascii="Segoe UI" w:hAnsi="Segoe UI" w:cs="Segoe UI"/>
          <w:sz w:val="22"/>
          <w:szCs w:val="22"/>
          <w:vertAlign w:val="superscript"/>
          <w:lang w:eastAsia="pl-PL"/>
        </w:rPr>
        <w:t>o</w:t>
      </w:r>
      <w:r w:rsidRPr="005A4EF5">
        <w:rPr>
          <w:rFonts w:ascii="Segoe UI" w:hAnsi="Segoe UI" w:cs="Segoe UI"/>
          <w:sz w:val="22"/>
          <w:szCs w:val="22"/>
          <w:lang w:eastAsia="pl-PL"/>
        </w:rPr>
        <w:t>C.</w:t>
      </w:r>
    </w:p>
    <w:p w14:paraId="7D03EB73"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Agregat wyposażone w fabrycznie zamontowany moduł hydrauliczny, który składa się z pompy o ciśnieniu dyspozycyjnym min. 206kPa, naczynia </w:t>
      </w:r>
      <w:proofErr w:type="spellStart"/>
      <w:r w:rsidRPr="005A4EF5">
        <w:rPr>
          <w:rFonts w:ascii="Segoe UI" w:hAnsi="Segoe UI" w:cs="Segoe UI"/>
          <w:sz w:val="22"/>
          <w:szCs w:val="22"/>
          <w:lang w:eastAsia="pl-PL"/>
        </w:rPr>
        <w:t>wzbiorczego</w:t>
      </w:r>
      <w:proofErr w:type="spellEnd"/>
      <w:r w:rsidRPr="005A4EF5">
        <w:rPr>
          <w:rFonts w:ascii="Segoe UI" w:hAnsi="Segoe UI" w:cs="Segoe UI"/>
          <w:sz w:val="22"/>
          <w:szCs w:val="22"/>
          <w:lang w:eastAsia="pl-PL"/>
        </w:rPr>
        <w:t xml:space="preserve"> o pojemności min. 50l.</w:t>
      </w:r>
    </w:p>
    <w:p w14:paraId="1A6CA758"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Ze względu na bliskość zabudowań zamawiający wymaga agregatu o maksymalnym poziomie mocy akustycznej 88dBA.</w:t>
      </w:r>
    </w:p>
    <w:p w14:paraId="555CAB84"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Wymiennik płytowy wykonany ze stali nierdzewnej łączony lutem miedzianym. Wymiennik zaizolowany </w:t>
      </w:r>
      <w:proofErr w:type="spellStart"/>
      <w:r w:rsidRPr="005A4EF5">
        <w:rPr>
          <w:rFonts w:ascii="Segoe UI" w:hAnsi="Segoe UI" w:cs="Segoe UI"/>
          <w:sz w:val="22"/>
          <w:szCs w:val="22"/>
          <w:lang w:eastAsia="pl-PL"/>
        </w:rPr>
        <w:t>Armaflex</w:t>
      </w:r>
      <w:proofErr w:type="spellEnd"/>
      <w:r w:rsidRPr="005A4EF5">
        <w:rPr>
          <w:rFonts w:ascii="Segoe UI" w:hAnsi="Segoe UI" w:cs="Segoe UI"/>
          <w:sz w:val="22"/>
          <w:szCs w:val="22"/>
          <w:lang w:eastAsia="pl-PL"/>
        </w:rPr>
        <w:t xml:space="preserve"> II lub odpowiednik o grubości 19mm (3/4 cala) i współczynniku K 0,26 W/m²°K.</w:t>
      </w:r>
    </w:p>
    <w:p w14:paraId="5F2CCAE8"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System zarządzania olejem bez pompy olejowej, z separatorem oleju i filtrem oleju o zdolności zatrzymywania cząstek co najmniej 5 µm.</w:t>
      </w:r>
    </w:p>
    <w:p w14:paraId="54710BF5"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Grzałka oleju w celu uniknięcia rozruchu przy niskiej temp. oleju .</w:t>
      </w:r>
    </w:p>
    <w:p w14:paraId="0FE4A281"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Zimne elementy zaizolowane </w:t>
      </w:r>
      <w:proofErr w:type="spellStart"/>
      <w:r w:rsidRPr="005A4EF5">
        <w:rPr>
          <w:rFonts w:ascii="Segoe UI" w:hAnsi="Segoe UI" w:cs="Segoe UI"/>
          <w:sz w:val="22"/>
          <w:szCs w:val="22"/>
          <w:lang w:eastAsia="pl-PL"/>
        </w:rPr>
        <w:t>Armaflex</w:t>
      </w:r>
      <w:proofErr w:type="spellEnd"/>
      <w:r w:rsidRPr="005A4EF5">
        <w:rPr>
          <w:rFonts w:ascii="Segoe UI" w:hAnsi="Segoe UI" w:cs="Segoe UI"/>
          <w:sz w:val="22"/>
          <w:szCs w:val="22"/>
          <w:lang w:eastAsia="pl-PL"/>
        </w:rPr>
        <w:t xml:space="preserve"> II lub odpowiednik o grubości 19mm (3/4 cala) i współczynniku K 0,26 W/m²°K.</w:t>
      </w:r>
    </w:p>
    <w:p w14:paraId="513AE2F0"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Panel elektryczny ze stali ocynkowanej w standardzie IP54.</w:t>
      </w:r>
    </w:p>
    <w:p w14:paraId="5B20F43E"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Sterownik z panelem dotykowym.</w:t>
      </w:r>
    </w:p>
    <w:p w14:paraId="1A46CD4F"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Ramy i obudowa urządzenia wykonane ze stali ocynkowanej oraz malowane proszkowo.</w:t>
      </w:r>
    </w:p>
    <w:p w14:paraId="293F20EC"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lastRenderedPageBreak/>
        <w:t>Neoprenowe izolatory do montażu pomiędzy agregatem a konstrukcją.</w:t>
      </w:r>
    </w:p>
    <w:p w14:paraId="75DED3AD"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Wyposażony fabrycznie w uchwyty do transportu pionowego.</w:t>
      </w:r>
    </w:p>
    <w:p w14:paraId="006B7ACE"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Certy</w:t>
      </w:r>
      <w:r>
        <w:rPr>
          <w:rFonts w:ascii="Segoe UI" w:hAnsi="Segoe UI" w:cs="Segoe UI"/>
          <w:sz w:val="22"/>
          <w:szCs w:val="22"/>
          <w:lang w:eastAsia="pl-PL"/>
        </w:rPr>
        <w:t xml:space="preserve">fikat </w:t>
      </w:r>
      <w:proofErr w:type="spellStart"/>
      <w:r>
        <w:rPr>
          <w:rFonts w:ascii="Segoe UI" w:hAnsi="Segoe UI" w:cs="Segoe UI"/>
          <w:sz w:val="22"/>
          <w:szCs w:val="22"/>
          <w:lang w:eastAsia="pl-PL"/>
        </w:rPr>
        <w:t>Eurovent</w:t>
      </w:r>
      <w:proofErr w:type="spellEnd"/>
      <w:r>
        <w:rPr>
          <w:rFonts w:ascii="Segoe UI" w:hAnsi="Segoe UI" w:cs="Segoe UI"/>
          <w:sz w:val="22"/>
          <w:szCs w:val="22"/>
          <w:lang w:eastAsia="pl-PL"/>
        </w:rPr>
        <w:t xml:space="preserve"> </w:t>
      </w:r>
      <w:r w:rsidRPr="009954F4">
        <w:rPr>
          <w:rFonts w:ascii="Segoe UI" w:hAnsi="Segoe UI" w:cs="Segoe UI"/>
          <w:sz w:val="22"/>
          <w:szCs w:val="22"/>
          <w:lang w:eastAsia="pl-PL"/>
        </w:rPr>
        <w:t>lub badanie każdej innej jednostki certyfikującej potwierdzającej spełnienie parametrów technicznych dostarczonych urządzeń chłodniczych</w:t>
      </w:r>
      <w:r>
        <w:rPr>
          <w:rFonts w:ascii="Segoe UI" w:hAnsi="Segoe UI" w:cs="Segoe UI"/>
          <w:sz w:val="22"/>
          <w:szCs w:val="22"/>
          <w:lang w:eastAsia="pl-PL"/>
        </w:rPr>
        <w:t xml:space="preserve">. </w:t>
      </w:r>
    </w:p>
    <w:p w14:paraId="3652D421"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Producent powinien posiadać lokalny autoryzowany serwis, który ma możliwość na wypadek awarii dostarczyć urządzenie zastępcze.</w:t>
      </w:r>
    </w:p>
    <w:p w14:paraId="22A0BEAC" w14:textId="77777777" w:rsidR="001F7497" w:rsidRPr="005A4EF5" w:rsidRDefault="001F7497" w:rsidP="001F7497">
      <w:pPr>
        <w:pStyle w:val="Akapitzlist"/>
        <w:numPr>
          <w:ilvl w:val="0"/>
          <w:numId w:val="35"/>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Przedmiot umowy powinien spełniać poniższe normy dotyczące jakości, budowy i konstrukcji:</w:t>
      </w:r>
    </w:p>
    <w:p w14:paraId="0BBF92C5" w14:textId="77777777" w:rsidR="001F7497" w:rsidRPr="005A4EF5" w:rsidRDefault="001F7497" w:rsidP="001F7497">
      <w:pPr>
        <w:pStyle w:val="Akapitzlist"/>
        <w:numPr>
          <w:ilvl w:val="0"/>
          <w:numId w:val="36"/>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Zaprojektowany oraz wyprodukowany zgodnie ze standardami jakości i zarządzania środowiskiem, a także zgodnie z normami ISO 9001:2008 oraz ISO14001.</w:t>
      </w:r>
    </w:p>
    <w:p w14:paraId="4F6E5194" w14:textId="77777777" w:rsidR="001F7497" w:rsidRPr="005A4EF5" w:rsidRDefault="001F7497" w:rsidP="001F7497">
      <w:pPr>
        <w:pStyle w:val="Akapitzlist"/>
        <w:numPr>
          <w:ilvl w:val="0"/>
          <w:numId w:val="36"/>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Testowany zgodnie z normą EN14511, certyfikowany standardem </w:t>
      </w:r>
      <w:proofErr w:type="spellStart"/>
      <w:r w:rsidRPr="005A4EF5">
        <w:rPr>
          <w:rFonts w:ascii="Segoe UI" w:hAnsi="Segoe UI" w:cs="Segoe UI"/>
          <w:sz w:val="22"/>
          <w:szCs w:val="22"/>
          <w:lang w:eastAsia="pl-PL"/>
        </w:rPr>
        <w:t>Eurovent</w:t>
      </w:r>
      <w:proofErr w:type="spellEnd"/>
      <w:r w:rsidRPr="005A4EF5">
        <w:rPr>
          <w:rFonts w:ascii="Segoe UI" w:hAnsi="Segoe UI" w:cs="Segoe UI"/>
          <w:sz w:val="22"/>
          <w:szCs w:val="22"/>
          <w:lang w:eastAsia="pl-PL"/>
        </w:rPr>
        <w:t>.</w:t>
      </w:r>
      <w:r>
        <w:rPr>
          <w:rFonts w:ascii="Segoe UI" w:hAnsi="Segoe UI" w:cs="Segoe UI"/>
          <w:sz w:val="22"/>
          <w:szCs w:val="22"/>
          <w:lang w:eastAsia="pl-PL"/>
        </w:rPr>
        <w:t xml:space="preserve"> </w:t>
      </w:r>
      <w:r w:rsidRPr="009954F4">
        <w:rPr>
          <w:rFonts w:ascii="Segoe UI" w:hAnsi="Segoe UI" w:cs="Segoe UI"/>
          <w:sz w:val="22"/>
          <w:szCs w:val="22"/>
          <w:lang w:eastAsia="pl-PL"/>
        </w:rPr>
        <w:t>Zamawiający dopuści badanie każdej innej jednostki certyfikującej potwierdzającej spełnienie parametrów technicznych dostarczonych urządzeń chłodniczych</w:t>
      </w:r>
      <w:r>
        <w:rPr>
          <w:rFonts w:ascii="Segoe UI" w:hAnsi="Segoe UI" w:cs="Segoe UI"/>
          <w:sz w:val="22"/>
          <w:szCs w:val="22"/>
          <w:lang w:eastAsia="pl-PL"/>
        </w:rPr>
        <w:t xml:space="preserve">. </w:t>
      </w:r>
    </w:p>
    <w:p w14:paraId="563C7594" w14:textId="77777777" w:rsidR="001F7497" w:rsidRPr="005A4EF5" w:rsidRDefault="001F7497" w:rsidP="001F7497">
      <w:pPr>
        <w:pStyle w:val="Akapitzlist"/>
        <w:numPr>
          <w:ilvl w:val="0"/>
          <w:numId w:val="36"/>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Dyrektywa </w:t>
      </w:r>
      <w:proofErr w:type="spellStart"/>
      <w:r w:rsidRPr="005A4EF5">
        <w:rPr>
          <w:rFonts w:ascii="Segoe UI" w:hAnsi="Segoe UI" w:cs="Segoe UI"/>
          <w:sz w:val="22"/>
          <w:szCs w:val="22"/>
          <w:lang w:eastAsia="pl-PL"/>
        </w:rPr>
        <w:t>EcoDesign</w:t>
      </w:r>
      <w:proofErr w:type="spellEnd"/>
      <w:r w:rsidRPr="005A4EF5">
        <w:rPr>
          <w:rFonts w:ascii="Segoe UI" w:hAnsi="Segoe UI" w:cs="Segoe UI"/>
          <w:sz w:val="22"/>
          <w:szCs w:val="22"/>
          <w:lang w:eastAsia="pl-PL"/>
        </w:rPr>
        <w:t xml:space="preserve"> 2009/125/CE.</w:t>
      </w:r>
    </w:p>
    <w:p w14:paraId="68778E4C" w14:textId="77777777" w:rsidR="001F7497" w:rsidRPr="005A4EF5" w:rsidRDefault="001F7497" w:rsidP="001F7497">
      <w:pPr>
        <w:pStyle w:val="Akapitzlist"/>
        <w:numPr>
          <w:ilvl w:val="0"/>
          <w:numId w:val="32"/>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Bandy lodowiska 23 x 43 m:</w:t>
      </w:r>
    </w:p>
    <w:p w14:paraId="4D9AEA27" w14:textId="77777777" w:rsidR="001F7497" w:rsidRPr="005A4EF5" w:rsidRDefault="001F7497" w:rsidP="001F7497">
      <w:pPr>
        <w:pStyle w:val="Akapitzlist"/>
        <w:numPr>
          <w:ilvl w:val="0"/>
          <w:numId w:val="37"/>
        </w:numPr>
        <w:autoSpaceDE w:val="0"/>
        <w:autoSpaceDN w:val="0"/>
        <w:adjustRightInd w:val="0"/>
        <w:spacing w:after="0" w:line="288" w:lineRule="auto"/>
        <w:jc w:val="both"/>
        <w:rPr>
          <w:rFonts w:ascii="Segoe UI" w:hAnsi="Segoe UI" w:cs="Segoe UI"/>
          <w:sz w:val="22"/>
          <w:szCs w:val="22"/>
        </w:rPr>
      </w:pPr>
      <w:r w:rsidRPr="005A4EF5">
        <w:rPr>
          <w:rFonts w:ascii="Segoe UI" w:hAnsi="Segoe UI" w:cs="Segoe UI"/>
          <w:sz w:val="22"/>
          <w:szCs w:val="22"/>
        </w:rPr>
        <w:t xml:space="preserve">Konstrukcja band z ocynkowanych profili stalowych zamkniętych. Profile pionowe konstrukcji bandy  min. 40x40x2mm, Poziome profile dolne co najmniej 40x40x2mm, poziomy profil pod pochwyt min. 40x40x2mm. </w:t>
      </w:r>
    </w:p>
    <w:p w14:paraId="4B15AD43" w14:textId="77777777" w:rsidR="001F7497" w:rsidRPr="005A4EF5" w:rsidRDefault="001F7497" w:rsidP="001F7497">
      <w:pPr>
        <w:pStyle w:val="Akapitzlist"/>
        <w:numPr>
          <w:ilvl w:val="0"/>
          <w:numId w:val="37"/>
        </w:numPr>
        <w:autoSpaceDE w:val="0"/>
        <w:autoSpaceDN w:val="0"/>
        <w:adjustRightInd w:val="0"/>
        <w:spacing w:after="0" w:line="288" w:lineRule="auto"/>
        <w:jc w:val="both"/>
        <w:rPr>
          <w:rFonts w:ascii="Segoe UI" w:hAnsi="Segoe UI" w:cs="Segoe UI"/>
          <w:sz w:val="22"/>
          <w:szCs w:val="22"/>
        </w:rPr>
      </w:pPr>
      <w:r w:rsidRPr="005A4EF5">
        <w:rPr>
          <w:rFonts w:ascii="Segoe UI" w:hAnsi="Segoe UI" w:cs="Segoe UI"/>
          <w:sz w:val="22"/>
          <w:szCs w:val="22"/>
        </w:rPr>
        <w:t>Wysokość band: 1205 mm +/-5mm, szerokość band: 2000 mm +/-5mm.</w:t>
      </w:r>
    </w:p>
    <w:p w14:paraId="19A4CE0A" w14:textId="77777777" w:rsidR="001F7497" w:rsidRPr="005A4EF5" w:rsidRDefault="001F7497" w:rsidP="001F7497">
      <w:pPr>
        <w:pStyle w:val="Akapitzlist"/>
        <w:numPr>
          <w:ilvl w:val="0"/>
          <w:numId w:val="37"/>
        </w:numPr>
        <w:autoSpaceDE w:val="0"/>
        <w:autoSpaceDN w:val="0"/>
        <w:adjustRightInd w:val="0"/>
        <w:spacing w:after="0" w:line="288" w:lineRule="auto"/>
        <w:jc w:val="both"/>
        <w:rPr>
          <w:rFonts w:ascii="Segoe UI" w:hAnsi="Segoe UI" w:cs="Segoe UI"/>
          <w:sz w:val="22"/>
          <w:szCs w:val="22"/>
        </w:rPr>
      </w:pPr>
      <w:r w:rsidRPr="005A4EF5">
        <w:rPr>
          <w:rFonts w:ascii="Segoe UI" w:hAnsi="Segoe UI" w:cs="Segoe UI"/>
          <w:sz w:val="22"/>
          <w:szCs w:val="22"/>
        </w:rPr>
        <w:t xml:space="preserve">Bandy wyposażone w dwie furtki wejście/wyjście o szerokości od 0,9 do 1,1 m oraz bramę dla </w:t>
      </w:r>
      <w:proofErr w:type="spellStart"/>
      <w:r w:rsidRPr="005A4EF5">
        <w:rPr>
          <w:rFonts w:ascii="Segoe UI" w:hAnsi="Segoe UI" w:cs="Segoe UI"/>
          <w:sz w:val="22"/>
          <w:szCs w:val="22"/>
        </w:rPr>
        <w:t>rolby</w:t>
      </w:r>
      <w:proofErr w:type="spellEnd"/>
      <w:r w:rsidRPr="005A4EF5">
        <w:rPr>
          <w:rFonts w:ascii="Segoe UI" w:hAnsi="Segoe UI" w:cs="Segoe UI"/>
          <w:sz w:val="22"/>
          <w:szCs w:val="22"/>
        </w:rPr>
        <w:t xml:space="preserve"> o szerokości minimum 3,4 m. </w:t>
      </w:r>
    </w:p>
    <w:p w14:paraId="62812248" w14:textId="77777777" w:rsidR="001F7497" w:rsidRPr="005A4EF5" w:rsidRDefault="001F7497" w:rsidP="001F7497">
      <w:pPr>
        <w:pStyle w:val="Akapitzlist"/>
        <w:numPr>
          <w:ilvl w:val="0"/>
          <w:numId w:val="37"/>
        </w:numPr>
        <w:autoSpaceDE w:val="0"/>
        <w:autoSpaceDN w:val="0"/>
        <w:adjustRightInd w:val="0"/>
        <w:spacing w:after="0" w:line="288" w:lineRule="auto"/>
        <w:jc w:val="both"/>
        <w:rPr>
          <w:rFonts w:ascii="Segoe UI" w:hAnsi="Segoe UI" w:cs="Segoe UI"/>
          <w:sz w:val="22"/>
          <w:szCs w:val="22"/>
        </w:rPr>
      </w:pPr>
      <w:r w:rsidRPr="005A4EF5">
        <w:rPr>
          <w:rFonts w:ascii="Segoe UI" w:hAnsi="Segoe UI" w:cs="Segoe UI"/>
          <w:sz w:val="22"/>
          <w:szCs w:val="22"/>
        </w:rPr>
        <w:t>Promień band w narożach od 5,0 do 6,0 m.</w:t>
      </w:r>
    </w:p>
    <w:p w14:paraId="0F0D1D65" w14:textId="77777777" w:rsidR="001F7497" w:rsidRPr="005A4EF5" w:rsidRDefault="001F7497" w:rsidP="001F7497">
      <w:pPr>
        <w:pStyle w:val="Akapitzlist"/>
        <w:numPr>
          <w:ilvl w:val="0"/>
          <w:numId w:val="37"/>
        </w:numPr>
        <w:autoSpaceDE w:val="0"/>
        <w:autoSpaceDN w:val="0"/>
        <w:adjustRightInd w:val="0"/>
        <w:spacing w:after="0" w:line="288" w:lineRule="auto"/>
        <w:jc w:val="both"/>
        <w:rPr>
          <w:rFonts w:ascii="Segoe UI" w:hAnsi="Segoe UI" w:cs="Segoe UI"/>
          <w:sz w:val="22"/>
          <w:szCs w:val="22"/>
        </w:rPr>
      </w:pPr>
      <w:r w:rsidRPr="005A4EF5">
        <w:rPr>
          <w:rFonts w:ascii="Segoe UI" w:hAnsi="Segoe UI" w:cs="Segoe UI"/>
          <w:sz w:val="22"/>
          <w:szCs w:val="22"/>
        </w:rPr>
        <w:t>Wypełnienie band z wysokowytrzymałych i odpornych na promieniowanie UV płyt polietylenowych PE HD UV (PE300), kolor biały (RAL9010), grubość min. 10 mm.</w:t>
      </w:r>
    </w:p>
    <w:p w14:paraId="052D5B20" w14:textId="77777777" w:rsidR="001F7497" w:rsidRPr="005A4EF5" w:rsidRDefault="001F7497" w:rsidP="001F7497">
      <w:pPr>
        <w:pStyle w:val="Akapitzlist"/>
        <w:numPr>
          <w:ilvl w:val="0"/>
          <w:numId w:val="37"/>
        </w:numPr>
        <w:autoSpaceDE w:val="0"/>
        <w:autoSpaceDN w:val="0"/>
        <w:adjustRightInd w:val="0"/>
        <w:spacing w:after="0" w:line="288" w:lineRule="auto"/>
        <w:jc w:val="both"/>
        <w:rPr>
          <w:rFonts w:ascii="Segoe UI" w:hAnsi="Segoe UI" w:cs="Segoe UI"/>
          <w:sz w:val="22"/>
          <w:szCs w:val="22"/>
        </w:rPr>
      </w:pPr>
      <w:r w:rsidRPr="005A4EF5">
        <w:rPr>
          <w:rFonts w:ascii="Segoe UI" w:hAnsi="Segoe UI" w:cs="Segoe UI"/>
          <w:sz w:val="22"/>
          <w:szCs w:val="22"/>
        </w:rPr>
        <w:t>Listwa okopowa - Polietylen PE HD, stabilizowany UV, kolor żółty grubość minimum 12 mm, wymiar dla 1 panelu bandy: 2000 x 200 mm.</w:t>
      </w:r>
    </w:p>
    <w:p w14:paraId="380D8D47" w14:textId="77777777" w:rsidR="001F7497" w:rsidRPr="005A4EF5" w:rsidRDefault="001F7497" w:rsidP="001F7497">
      <w:pPr>
        <w:pStyle w:val="Akapitzlist"/>
        <w:numPr>
          <w:ilvl w:val="0"/>
          <w:numId w:val="37"/>
        </w:numPr>
        <w:autoSpaceDE w:val="0"/>
        <w:autoSpaceDN w:val="0"/>
        <w:adjustRightInd w:val="0"/>
        <w:spacing w:after="0" w:line="288" w:lineRule="auto"/>
        <w:jc w:val="both"/>
        <w:rPr>
          <w:rFonts w:ascii="Segoe UI" w:hAnsi="Segoe UI" w:cs="Segoe UI"/>
          <w:sz w:val="22"/>
          <w:szCs w:val="22"/>
        </w:rPr>
      </w:pPr>
      <w:r w:rsidRPr="005A4EF5">
        <w:rPr>
          <w:rFonts w:ascii="Segoe UI" w:hAnsi="Segoe UI" w:cs="Segoe UI"/>
          <w:sz w:val="22"/>
          <w:szCs w:val="22"/>
        </w:rPr>
        <w:t>Pochwyt  - Polietylen PE HD, stabilizowany UV, kolor niebieski grubość minimum 12 mm, krawędzie obustronnie zaokrąglone.</w:t>
      </w:r>
    </w:p>
    <w:p w14:paraId="7AF1AE89" w14:textId="77777777" w:rsidR="001F7497" w:rsidRPr="005A4EF5" w:rsidRDefault="001F7497" w:rsidP="001F7497">
      <w:pPr>
        <w:pStyle w:val="Akapitzlist"/>
        <w:numPr>
          <w:ilvl w:val="0"/>
          <w:numId w:val="37"/>
        </w:numPr>
        <w:autoSpaceDE w:val="0"/>
        <w:autoSpaceDN w:val="0"/>
        <w:adjustRightInd w:val="0"/>
        <w:spacing w:after="0" w:line="288" w:lineRule="auto"/>
        <w:jc w:val="both"/>
        <w:rPr>
          <w:rFonts w:ascii="Segoe UI" w:hAnsi="Segoe UI" w:cs="Segoe UI"/>
          <w:sz w:val="22"/>
          <w:szCs w:val="22"/>
        </w:rPr>
      </w:pPr>
      <w:r w:rsidRPr="005A4EF5">
        <w:rPr>
          <w:rFonts w:ascii="Segoe UI" w:hAnsi="Segoe UI" w:cs="Segoe UI"/>
          <w:sz w:val="22"/>
          <w:szCs w:val="22"/>
        </w:rPr>
        <w:t xml:space="preserve">Podstawa band (stopa) – wykonana ze stali, ocynkowana, – tzw. stopy </w:t>
      </w:r>
      <w:proofErr w:type="spellStart"/>
      <w:r w:rsidRPr="005A4EF5">
        <w:rPr>
          <w:rFonts w:ascii="Segoe UI" w:hAnsi="Segoe UI" w:cs="Segoe UI"/>
          <w:sz w:val="22"/>
          <w:szCs w:val="22"/>
        </w:rPr>
        <w:t>samoprzymarzalne</w:t>
      </w:r>
      <w:proofErr w:type="spellEnd"/>
      <w:r w:rsidRPr="005A4EF5">
        <w:rPr>
          <w:rFonts w:ascii="Segoe UI" w:hAnsi="Segoe UI" w:cs="Segoe UI"/>
          <w:sz w:val="22"/>
          <w:szCs w:val="22"/>
        </w:rPr>
        <w:t>. Po zmontowaniu i ustawieniu na płycie mrożącej stopy bandy są zamrażane w tafli lodowej stabilizując układ band względem płyty mrożącej. Całość skręcana ze sobą za pomocą ocynkowanych śrub minimum M8.</w:t>
      </w:r>
    </w:p>
    <w:p w14:paraId="24C1C47E" w14:textId="77777777" w:rsidR="001F7497" w:rsidRPr="005A4EF5" w:rsidRDefault="001F7497" w:rsidP="001F7497">
      <w:pPr>
        <w:pStyle w:val="Akapitzlist"/>
        <w:numPr>
          <w:ilvl w:val="0"/>
          <w:numId w:val="32"/>
        </w:numPr>
        <w:autoSpaceDE w:val="0"/>
        <w:autoSpaceDN w:val="0"/>
        <w:adjustRightInd w:val="0"/>
        <w:spacing w:after="0" w:line="288" w:lineRule="auto"/>
        <w:jc w:val="both"/>
        <w:rPr>
          <w:rFonts w:ascii="Segoe UI" w:hAnsi="Segoe UI" w:cs="Segoe UI"/>
          <w:sz w:val="22"/>
          <w:szCs w:val="22"/>
        </w:rPr>
      </w:pPr>
      <w:r w:rsidRPr="005A4EF5">
        <w:rPr>
          <w:rFonts w:ascii="Segoe UI" w:hAnsi="Segoe UI" w:cs="Segoe UI"/>
          <w:sz w:val="22"/>
          <w:szCs w:val="22"/>
          <w:lang w:eastAsia="pl-PL"/>
        </w:rPr>
        <w:t xml:space="preserve">Glikol wraz z pojemnikami do magazynowania: </w:t>
      </w:r>
      <w:r w:rsidRPr="005A4EF5">
        <w:rPr>
          <w:rFonts w:ascii="Segoe UI" w:hAnsi="Segoe UI" w:cs="Segoe UI"/>
          <w:sz w:val="22"/>
          <w:szCs w:val="22"/>
        </w:rPr>
        <w:t xml:space="preserve">Roztwór 35% glikolu etylenowego w ilości niezbędnej dla prawidłowej pracy lodowiska. Po napełnieniu instalacji jako </w:t>
      </w:r>
      <w:r w:rsidRPr="005A4EF5">
        <w:rPr>
          <w:rFonts w:ascii="Segoe UI" w:hAnsi="Segoe UI" w:cs="Segoe UI"/>
          <w:sz w:val="22"/>
          <w:szCs w:val="22"/>
        </w:rPr>
        <w:lastRenderedPageBreak/>
        <w:t xml:space="preserve">rezerwa powinno pozostać 500 kg glikolu. </w:t>
      </w:r>
      <w:proofErr w:type="spellStart"/>
      <w:r w:rsidRPr="005A4EF5">
        <w:rPr>
          <w:rFonts w:ascii="Segoe UI" w:hAnsi="Segoe UI" w:cs="Segoe UI"/>
          <w:sz w:val="22"/>
          <w:szCs w:val="22"/>
        </w:rPr>
        <w:t>Paletopojemniki</w:t>
      </w:r>
      <w:proofErr w:type="spellEnd"/>
      <w:r w:rsidRPr="005A4EF5">
        <w:rPr>
          <w:rFonts w:ascii="Segoe UI" w:hAnsi="Segoe UI" w:cs="Segoe UI"/>
          <w:sz w:val="22"/>
          <w:szCs w:val="22"/>
        </w:rPr>
        <w:t xml:space="preserve"> w ilości odpowiadającej dostarczonemu roztworowi. </w:t>
      </w:r>
    </w:p>
    <w:p w14:paraId="389BE007" w14:textId="77777777" w:rsidR="001F7497" w:rsidRPr="005A4EF5" w:rsidRDefault="001F7497" w:rsidP="001F7497">
      <w:pPr>
        <w:pStyle w:val="Akapitzlist"/>
        <w:numPr>
          <w:ilvl w:val="0"/>
          <w:numId w:val="32"/>
        </w:numPr>
        <w:autoSpaceDE w:val="0"/>
        <w:autoSpaceDN w:val="0"/>
        <w:adjustRightInd w:val="0"/>
        <w:spacing w:after="0" w:line="288" w:lineRule="auto"/>
        <w:jc w:val="both"/>
        <w:rPr>
          <w:rFonts w:ascii="Segoe UI" w:hAnsi="Segoe UI" w:cs="Segoe UI"/>
          <w:sz w:val="22"/>
          <w:szCs w:val="22"/>
        </w:rPr>
      </w:pPr>
      <w:r w:rsidRPr="005A4EF5">
        <w:rPr>
          <w:rFonts w:ascii="Segoe UI" w:hAnsi="Segoe UI" w:cs="Segoe UI"/>
          <w:sz w:val="22"/>
          <w:szCs w:val="22"/>
          <w:lang w:eastAsia="pl-PL"/>
        </w:rPr>
        <w:t>Montaż</w:t>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vertAlign w:val="subscript"/>
          <w:lang w:eastAsia="pl-PL"/>
        </w:rPr>
        <w:softHyphen/>
      </w:r>
      <w:r w:rsidRPr="005A4EF5">
        <w:rPr>
          <w:rFonts w:ascii="Segoe UI" w:hAnsi="Segoe UI" w:cs="Segoe UI"/>
          <w:sz w:val="22"/>
          <w:szCs w:val="22"/>
          <w:lang w:eastAsia="pl-PL"/>
        </w:rPr>
        <w:t xml:space="preserve"> i demontaż:</w:t>
      </w:r>
    </w:p>
    <w:p w14:paraId="4EEE469B" w14:textId="77777777" w:rsidR="001F7497" w:rsidRPr="005A4EF5" w:rsidRDefault="001F7497" w:rsidP="001F7497">
      <w:pPr>
        <w:pStyle w:val="Akapitzlist"/>
        <w:numPr>
          <w:ilvl w:val="0"/>
          <w:numId w:val="33"/>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Montaż:</w:t>
      </w:r>
    </w:p>
    <w:p w14:paraId="26178EE3" w14:textId="77777777" w:rsidR="001F7497" w:rsidRPr="005A4EF5" w:rsidRDefault="001F7497" w:rsidP="001F7497">
      <w:pPr>
        <w:pStyle w:val="Akapitzlist"/>
        <w:numPr>
          <w:ilvl w:val="0"/>
          <w:numId w:val="38"/>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Transport kompletnego lodowiska z miejsca składowania do miejsca jego funkcjonowania (nie więcej niż 5 km).</w:t>
      </w:r>
    </w:p>
    <w:p w14:paraId="70D1677D" w14:textId="77777777" w:rsidR="001F7497" w:rsidRPr="005A4EF5" w:rsidRDefault="001F7497" w:rsidP="001F7497">
      <w:pPr>
        <w:pStyle w:val="Akapitzlist"/>
        <w:numPr>
          <w:ilvl w:val="0"/>
          <w:numId w:val="38"/>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We wskazanym i przygotowanym miejscu montaż i rozłożenie instalacji mrożenia lodowiska.</w:t>
      </w:r>
    </w:p>
    <w:p w14:paraId="2C7C1C20" w14:textId="77777777" w:rsidR="001F7497" w:rsidRPr="005A4EF5" w:rsidRDefault="001F7497" w:rsidP="001F7497">
      <w:pPr>
        <w:pStyle w:val="Akapitzlist"/>
        <w:numPr>
          <w:ilvl w:val="0"/>
          <w:numId w:val="38"/>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Montaż band. </w:t>
      </w:r>
    </w:p>
    <w:p w14:paraId="304FB8E4" w14:textId="77777777" w:rsidR="001F7497" w:rsidRPr="005A4EF5" w:rsidRDefault="001F7497" w:rsidP="001F7497">
      <w:pPr>
        <w:pStyle w:val="Akapitzlist"/>
        <w:numPr>
          <w:ilvl w:val="0"/>
          <w:numId w:val="38"/>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Podłączenie instalacji mrożeniowej lodowiska do agregatu wody lodowej.</w:t>
      </w:r>
    </w:p>
    <w:p w14:paraId="7D74BE51" w14:textId="77777777" w:rsidR="001F7497" w:rsidRPr="005A4EF5" w:rsidRDefault="001F7497" w:rsidP="001F7497">
      <w:pPr>
        <w:pStyle w:val="Akapitzlist"/>
        <w:numPr>
          <w:ilvl w:val="0"/>
          <w:numId w:val="38"/>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Próba szczelności całego układu.</w:t>
      </w:r>
    </w:p>
    <w:p w14:paraId="02B6322D" w14:textId="77777777" w:rsidR="001F7497" w:rsidRPr="005A4EF5" w:rsidRDefault="001F7497" w:rsidP="001F7497">
      <w:pPr>
        <w:pStyle w:val="Akapitzlist"/>
        <w:numPr>
          <w:ilvl w:val="0"/>
          <w:numId w:val="38"/>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Napełnienie instalacji mrożeniowej płynem </w:t>
      </w:r>
      <w:proofErr w:type="spellStart"/>
      <w:r w:rsidRPr="005A4EF5">
        <w:rPr>
          <w:rFonts w:ascii="Segoe UI" w:hAnsi="Segoe UI" w:cs="Segoe UI"/>
          <w:sz w:val="22"/>
          <w:szCs w:val="22"/>
          <w:lang w:eastAsia="pl-PL"/>
        </w:rPr>
        <w:t>niskokrzepnącym</w:t>
      </w:r>
      <w:proofErr w:type="spellEnd"/>
      <w:r w:rsidRPr="005A4EF5">
        <w:rPr>
          <w:rFonts w:ascii="Segoe UI" w:hAnsi="Segoe UI" w:cs="Segoe UI"/>
          <w:sz w:val="22"/>
          <w:szCs w:val="22"/>
          <w:lang w:eastAsia="pl-PL"/>
        </w:rPr>
        <w:t xml:space="preserve"> - 20°C na bazie glikolu etylenowego o stężeniu 35%. Dostawa pompy do glikolu etylenowego wraz z przyłączem. </w:t>
      </w:r>
    </w:p>
    <w:p w14:paraId="22AF887E" w14:textId="77777777" w:rsidR="001F7497" w:rsidRPr="005A4EF5" w:rsidRDefault="001F7497" w:rsidP="001F7497">
      <w:pPr>
        <w:pStyle w:val="Akapitzlist"/>
        <w:numPr>
          <w:ilvl w:val="0"/>
          <w:numId w:val="38"/>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Uruchomienie agregatu wody lodowej.</w:t>
      </w:r>
    </w:p>
    <w:p w14:paraId="431420B1" w14:textId="77777777" w:rsidR="001F7497" w:rsidRPr="005A4EF5" w:rsidRDefault="001F7497" w:rsidP="001F7497">
      <w:pPr>
        <w:pStyle w:val="Akapitzlist"/>
        <w:numPr>
          <w:ilvl w:val="0"/>
          <w:numId w:val="33"/>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Po rozpuszczeniu lodowiska w terminie do 30 marca demontaż:</w:t>
      </w:r>
    </w:p>
    <w:p w14:paraId="76370BC0" w14:textId="77777777" w:rsidR="001F7497" w:rsidRPr="005A4EF5" w:rsidRDefault="001F7497" w:rsidP="001F7497">
      <w:pPr>
        <w:pStyle w:val="Akapitzlist"/>
        <w:numPr>
          <w:ilvl w:val="0"/>
          <w:numId w:val="39"/>
        </w:numPr>
        <w:tabs>
          <w:tab w:val="left" w:pos="1843"/>
        </w:tabs>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Wyłączenie agregatu wody lodowej. </w:t>
      </w:r>
    </w:p>
    <w:p w14:paraId="38CAC2B5" w14:textId="77777777" w:rsidR="001F7497" w:rsidRPr="005A4EF5" w:rsidRDefault="001F7497" w:rsidP="001F7497">
      <w:pPr>
        <w:pStyle w:val="Akapitzlist"/>
        <w:numPr>
          <w:ilvl w:val="0"/>
          <w:numId w:val="39"/>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Demontaż band lodowiska.</w:t>
      </w:r>
    </w:p>
    <w:p w14:paraId="559C5A44" w14:textId="77777777" w:rsidR="001F7497" w:rsidRPr="005A4EF5" w:rsidRDefault="001F7497" w:rsidP="001F7497">
      <w:pPr>
        <w:pStyle w:val="Akapitzlist"/>
        <w:numPr>
          <w:ilvl w:val="0"/>
          <w:numId w:val="39"/>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Wypompowanie glikolu z instalacji lodowiska, zwinięcie instalacji lodowiska i montaż w kolektorach.</w:t>
      </w:r>
    </w:p>
    <w:p w14:paraId="6A3FCB9A" w14:textId="77777777" w:rsidR="001F7497" w:rsidRPr="005A4EF5" w:rsidRDefault="001F7497" w:rsidP="001F7497">
      <w:pPr>
        <w:pStyle w:val="Akapitzlist"/>
        <w:numPr>
          <w:ilvl w:val="0"/>
          <w:numId w:val="39"/>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Odłączenie agregatu wody lodowej od lodowiska.</w:t>
      </w:r>
    </w:p>
    <w:p w14:paraId="2C72B82D" w14:textId="77777777" w:rsidR="001F7497" w:rsidRPr="005A4EF5" w:rsidRDefault="001F7497" w:rsidP="001F7497">
      <w:pPr>
        <w:pStyle w:val="Akapitzlist"/>
        <w:numPr>
          <w:ilvl w:val="0"/>
          <w:numId w:val="39"/>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Transport kompletnego lodowiska z miejsca jego funkcjonowania do miejsca składowania (nie więcej niż 5 km). Piętrowe ustawienie kolektorów.</w:t>
      </w:r>
    </w:p>
    <w:p w14:paraId="48105909" w14:textId="77777777" w:rsidR="001F7497" w:rsidRPr="005A4EF5" w:rsidRDefault="001F7497" w:rsidP="001F7497">
      <w:pPr>
        <w:pStyle w:val="Akapitzlist"/>
        <w:numPr>
          <w:ilvl w:val="0"/>
          <w:numId w:val="33"/>
        </w:numPr>
        <w:spacing w:after="0" w:line="288" w:lineRule="auto"/>
        <w:jc w:val="both"/>
        <w:rPr>
          <w:rFonts w:ascii="Segoe UI" w:hAnsi="Segoe UI" w:cs="Segoe UI"/>
          <w:sz w:val="22"/>
          <w:szCs w:val="22"/>
          <w:lang w:eastAsia="pl-PL"/>
        </w:rPr>
      </w:pPr>
      <w:r w:rsidRPr="005A4EF5">
        <w:rPr>
          <w:rFonts w:ascii="Segoe UI" w:hAnsi="Segoe UI" w:cs="Segoe UI"/>
          <w:sz w:val="22"/>
          <w:szCs w:val="22"/>
          <w:lang w:eastAsia="pl-PL"/>
        </w:rPr>
        <w:t xml:space="preserve">W okresie 3 lat od uruchomienia lodowiska Wykonawca dokona – we własnym zakresie i na własny koszt - trzykrotnego montażu i demontażu lodowiska, tj. przewiezie lodowisko z miejsca składowania na miejsce jego funkcjonowania i oraz dokona jego uruchomienia, a następnie, po zakończeniu sezonu (w uzgodnionym terminie w miesiącu marcu) dokona jego demontażu wraz z transportem w miejsce składowania wskazane przez Zamawiającego (w odległości nie większej niż 5 km od miejsca jego funkcjonowania).  </w:t>
      </w:r>
    </w:p>
    <w:p w14:paraId="36347B12" w14:textId="77777777" w:rsidR="001F7497" w:rsidRDefault="001F7497" w:rsidP="001F7497">
      <w:pPr>
        <w:pStyle w:val="Tekstpodstawowy21"/>
        <w:numPr>
          <w:ilvl w:val="0"/>
          <w:numId w:val="10"/>
        </w:numPr>
        <w:tabs>
          <w:tab w:val="left" w:pos="426"/>
          <w:tab w:val="num" w:pos="2340"/>
        </w:tabs>
        <w:spacing w:line="276" w:lineRule="auto"/>
        <w:ind w:left="284"/>
        <w:jc w:val="both"/>
        <w:rPr>
          <w:rFonts w:ascii="Segoe UI" w:hAnsi="Segoe UI" w:cs="Segoe UI"/>
          <w:b w:val="0"/>
          <w:sz w:val="22"/>
          <w:szCs w:val="22"/>
        </w:rPr>
      </w:pPr>
      <w:r>
        <w:rPr>
          <w:rFonts w:ascii="Segoe UI" w:hAnsi="Segoe UI" w:cs="Segoe UI"/>
          <w:b w:val="0"/>
          <w:sz w:val="22"/>
          <w:szCs w:val="22"/>
        </w:rPr>
        <w:t>Wykonawca zobowiązuje się dostarczyć Zamawiającemu dodatkowe wyposażenie, tj.:</w:t>
      </w:r>
    </w:p>
    <w:tbl>
      <w:tblPr>
        <w:tblW w:w="10117" w:type="dxa"/>
        <w:tblCellMar>
          <w:left w:w="70" w:type="dxa"/>
          <w:right w:w="70" w:type="dxa"/>
        </w:tblCellMar>
        <w:tblLook w:val="04A0" w:firstRow="1" w:lastRow="0" w:firstColumn="1" w:lastColumn="0" w:noHBand="0" w:noVBand="1"/>
      </w:tblPr>
      <w:tblGrid>
        <w:gridCol w:w="428"/>
        <w:gridCol w:w="1941"/>
        <w:gridCol w:w="2822"/>
        <w:gridCol w:w="3545"/>
        <w:gridCol w:w="868"/>
        <w:gridCol w:w="567"/>
      </w:tblGrid>
      <w:tr w:rsidR="001F7497" w:rsidRPr="00A80439" w14:paraId="07987316" w14:textId="77777777" w:rsidTr="00745B7B">
        <w:trPr>
          <w:trHeight w:val="825"/>
        </w:trPr>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24259" w14:textId="77777777" w:rsidR="001F7497" w:rsidRPr="007147FB" w:rsidRDefault="001F7497" w:rsidP="00745B7B">
            <w:pPr>
              <w:spacing w:after="0" w:line="240" w:lineRule="auto"/>
              <w:jc w:val="center"/>
              <w:rPr>
                <w:rFonts w:ascii="Segoe UI" w:hAnsi="Segoe UI" w:cs="Segoe UI"/>
                <w:b/>
                <w:bCs/>
                <w:color w:val="000000"/>
                <w:sz w:val="20"/>
                <w:szCs w:val="20"/>
              </w:rPr>
            </w:pPr>
            <w:proofErr w:type="spellStart"/>
            <w:r w:rsidRPr="007147FB">
              <w:rPr>
                <w:rFonts w:ascii="Segoe UI" w:hAnsi="Segoe UI" w:cs="Segoe UI"/>
                <w:b/>
                <w:bCs/>
                <w:color w:val="000000"/>
                <w:sz w:val="20"/>
                <w:szCs w:val="20"/>
              </w:rPr>
              <w:t>L.p</w:t>
            </w:r>
            <w:proofErr w:type="spellEnd"/>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2981DE2" w14:textId="77777777" w:rsidR="001F7497" w:rsidRPr="007147FB" w:rsidRDefault="001F7497" w:rsidP="00745B7B">
            <w:pPr>
              <w:spacing w:after="0" w:line="240" w:lineRule="auto"/>
              <w:jc w:val="center"/>
              <w:rPr>
                <w:rFonts w:ascii="Segoe UI" w:hAnsi="Segoe UI" w:cs="Segoe UI"/>
                <w:b/>
                <w:bCs/>
                <w:color w:val="000000"/>
                <w:sz w:val="20"/>
                <w:szCs w:val="20"/>
              </w:rPr>
            </w:pPr>
            <w:r w:rsidRPr="007147FB">
              <w:rPr>
                <w:rFonts w:ascii="Segoe UI" w:hAnsi="Segoe UI" w:cs="Segoe UI"/>
                <w:b/>
                <w:bCs/>
                <w:color w:val="000000"/>
                <w:sz w:val="20"/>
                <w:szCs w:val="20"/>
              </w:rPr>
              <w:t>nazwa urządzenia/sprzętu</w:t>
            </w:r>
          </w:p>
        </w:tc>
        <w:tc>
          <w:tcPr>
            <w:tcW w:w="2822" w:type="dxa"/>
            <w:tcBorders>
              <w:top w:val="single" w:sz="4" w:space="0" w:color="auto"/>
              <w:left w:val="nil"/>
              <w:bottom w:val="single" w:sz="4" w:space="0" w:color="auto"/>
              <w:right w:val="single" w:sz="4" w:space="0" w:color="auto"/>
            </w:tcBorders>
            <w:shd w:val="clear" w:color="auto" w:fill="auto"/>
            <w:noWrap/>
            <w:vAlign w:val="center"/>
            <w:hideMark/>
          </w:tcPr>
          <w:p w14:paraId="30BF40DE" w14:textId="77777777" w:rsidR="001F7497" w:rsidRPr="007147FB" w:rsidRDefault="001F7497" w:rsidP="00745B7B">
            <w:pPr>
              <w:spacing w:after="0" w:line="240" w:lineRule="auto"/>
              <w:jc w:val="center"/>
              <w:rPr>
                <w:rFonts w:ascii="Segoe UI" w:hAnsi="Segoe UI" w:cs="Segoe UI"/>
                <w:b/>
                <w:bCs/>
                <w:color w:val="000000"/>
                <w:sz w:val="20"/>
                <w:szCs w:val="20"/>
              </w:rPr>
            </w:pPr>
            <w:r w:rsidRPr="007147FB">
              <w:rPr>
                <w:rFonts w:ascii="Segoe UI" w:hAnsi="Segoe UI" w:cs="Segoe UI"/>
                <w:b/>
                <w:bCs/>
                <w:color w:val="000000"/>
                <w:sz w:val="20"/>
                <w:szCs w:val="20"/>
              </w:rPr>
              <w:t>parametry</w:t>
            </w:r>
          </w:p>
        </w:tc>
        <w:tc>
          <w:tcPr>
            <w:tcW w:w="3545" w:type="dxa"/>
            <w:tcBorders>
              <w:top w:val="single" w:sz="4" w:space="0" w:color="auto"/>
              <w:left w:val="nil"/>
              <w:bottom w:val="single" w:sz="4" w:space="0" w:color="auto"/>
              <w:right w:val="single" w:sz="4" w:space="0" w:color="auto"/>
            </w:tcBorders>
            <w:shd w:val="clear" w:color="auto" w:fill="auto"/>
            <w:noWrap/>
            <w:vAlign w:val="center"/>
            <w:hideMark/>
          </w:tcPr>
          <w:p w14:paraId="34284F5A" w14:textId="77777777" w:rsidR="001F7497" w:rsidRPr="007147FB" w:rsidRDefault="001F7497" w:rsidP="00745B7B">
            <w:pPr>
              <w:spacing w:after="0" w:line="240" w:lineRule="auto"/>
              <w:jc w:val="center"/>
              <w:rPr>
                <w:rFonts w:ascii="Segoe UI" w:hAnsi="Segoe UI" w:cs="Segoe UI"/>
                <w:b/>
                <w:bCs/>
                <w:color w:val="000000"/>
                <w:sz w:val="20"/>
                <w:szCs w:val="20"/>
              </w:rPr>
            </w:pPr>
            <w:r w:rsidRPr="007147FB">
              <w:rPr>
                <w:rFonts w:ascii="Segoe UI" w:hAnsi="Segoe UI" w:cs="Segoe UI"/>
                <w:b/>
                <w:bCs/>
                <w:color w:val="000000"/>
                <w:sz w:val="20"/>
                <w:szCs w:val="20"/>
              </w:rPr>
              <w:t xml:space="preserve">szczegółowy opis </w:t>
            </w:r>
            <w:proofErr w:type="spellStart"/>
            <w:r w:rsidRPr="007147FB">
              <w:rPr>
                <w:rFonts w:ascii="Segoe UI" w:hAnsi="Segoe UI" w:cs="Segoe UI"/>
                <w:b/>
                <w:bCs/>
                <w:color w:val="000000"/>
                <w:sz w:val="20"/>
                <w:szCs w:val="20"/>
              </w:rPr>
              <w:t>urzadzenia</w:t>
            </w:r>
            <w:proofErr w:type="spellEnd"/>
            <w:r w:rsidRPr="007147FB">
              <w:rPr>
                <w:rFonts w:ascii="Segoe UI" w:hAnsi="Segoe UI" w:cs="Segoe UI"/>
                <w:b/>
                <w:bCs/>
                <w:color w:val="000000"/>
                <w:sz w:val="20"/>
                <w:szCs w:val="20"/>
              </w:rPr>
              <w:t xml:space="preserve">/sprzętu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14:paraId="09790D36" w14:textId="77777777" w:rsidR="001F7497" w:rsidRPr="007147FB" w:rsidRDefault="001F7497" w:rsidP="00745B7B">
            <w:pPr>
              <w:spacing w:after="0" w:line="240" w:lineRule="auto"/>
              <w:jc w:val="center"/>
              <w:rPr>
                <w:rFonts w:ascii="Segoe UI" w:hAnsi="Segoe UI" w:cs="Segoe UI"/>
                <w:b/>
                <w:bCs/>
                <w:color w:val="000000"/>
                <w:sz w:val="20"/>
                <w:szCs w:val="20"/>
              </w:rPr>
            </w:pPr>
            <w:r w:rsidRPr="007147FB">
              <w:rPr>
                <w:rFonts w:ascii="Segoe UI" w:hAnsi="Segoe UI" w:cs="Segoe UI"/>
                <w:b/>
                <w:bCs/>
                <w:color w:val="000000"/>
                <w:sz w:val="20"/>
                <w:szCs w:val="20"/>
              </w:rPr>
              <w:t>J.m.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3FC781C" w14:textId="77777777" w:rsidR="001F7497" w:rsidRPr="007147FB" w:rsidRDefault="001F7497" w:rsidP="00745B7B">
            <w:pPr>
              <w:spacing w:after="0" w:line="240" w:lineRule="auto"/>
              <w:jc w:val="center"/>
              <w:rPr>
                <w:rFonts w:ascii="Segoe UI" w:hAnsi="Segoe UI" w:cs="Segoe UI"/>
                <w:b/>
                <w:bCs/>
                <w:color w:val="000000"/>
                <w:sz w:val="20"/>
                <w:szCs w:val="20"/>
              </w:rPr>
            </w:pPr>
            <w:r w:rsidRPr="007147FB">
              <w:rPr>
                <w:rFonts w:ascii="Segoe UI" w:hAnsi="Segoe UI" w:cs="Segoe UI"/>
                <w:b/>
                <w:bCs/>
                <w:color w:val="000000"/>
                <w:sz w:val="20"/>
                <w:szCs w:val="20"/>
              </w:rPr>
              <w:t>Ilość</w:t>
            </w:r>
          </w:p>
        </w:tc>
      </w:tr>
      <w:tr w:rsidR="001F7497" w:rsidRPr="00A80439" w14:paraId="199677DE" w14:textId="77777777" w:rsidTr="00745B7B">
        <w:trPr>
          <w:trHeight w:val="208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E83CD35"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1</w:t>
            </w:r>
          </w:p>
        </w:tc>
        <w:tc>
          <w:tcPr>
            <w:tcW w:w="1941" w:type="dxa"/>
            <w:tcBorders>
              <w:top w:val="nil"/>
              <w:left w:val="nil"/>
              <w:bottom w:val="single" w:sz="4" w:space="0" w:color="auto"/>
              <w:right w:val="single" w:sz="4" w:space="0" w:color="auto"/>
            </w:tcBorders>
            <w:shd w:val="clear" w:color="auto" w:fill="auto"/>
            <w:vAlign w:val="center"/>
            <w:hideMark/>
          </w:tcPr>
          <w:p w14:paraId="21646FA1"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Suszarka do łyżew</w:t>
            </w:r>
          </w:p>
        </w:tc>
        <w:tc>
          <w:tcPr>
            <w:tcW w:w="2822" w:type="dxa"/>
            <w:tcBorders>
              <w:top w:val="nil"/>
              <w:left w:val="nil"/>
              <w:bottom w:val="single" w:sz="4" w:space="0" w:color="auto"/>
              <w:right w:val="single" w:sz="4" w:space="0" w:color="auto"/>
            </w:tcBorders>
            <w:shd w:val="clear" w:color="auto" w:fill="auto"/>
            <w:vAlign w:val="center"/>
            <w:hideMark/>
          </w:tcPr>
          <w:p w14:paraId="251B3341" w14:textId="77777777" w:rsidR="001F7497" w:rsidRPr="007147FB" w:rsidRDefault="001F7497" w:rsidP="00745B7B">
            <w:pPr>
              <w:spacing w:after="0" w:line="240" w:lineRule="auto"/>
              <w:jc w:val="center"/>
              <w:rPr>
                <w:rFonts w:ascii="Segoe UI" w:hAnsi="Segoe UI" w:cs="Segoe UI"/>
                <w:sz w:val="20"/>
                <w:szCs w:val="20"/>
              </w:rPr>
            </w:pPr>
            <w:r w:rsidRPr="007147FB">
              <w:rPr>
                <w:rFonts w:ascii="Segoe UI" w:hAnsi="Segoe UI" w:cs="Segoe UI"/>
                <w:sz w:val="20"/>
                <w:szCs w:val="20"/>
              </w:rPr>
              <w:t xml:space="preserve">wymiary; wysokość  min 2200 mm, szer. 800 mm, </w:t>
            </w:r>
            <w:proofErr w:type="spellStart"/>
            <w:r w:rsidRPr="007147FB">
              <w:rPr>
                <w:rFonts w:ascii="Segoe UI" w:hAnsi="Segoe UI" w:cs="Segoe UI"/>
                <w:sz w:val="20"/>
                <w:szCs w:val="20"/>
              </w:rPr>
              <w:t>dłudość</w:t>
            </w:r>
            <w:proofErr w:type="spellEnd"/>
            <w:r w:rsidRPr="007147FB">
              <w:rPr>
                <w:rFonts w:ascii="Segoe UI" w:hAnsi="Segoe UI" w:cs="Segoe UI"/>
                <w:sz w:val="20"/>
                <w:szCs w:val="20"/>
              </w:rPr>
              <w:t xml:space="preserve"> min. 1500mm, min. 20 par łyżew                        </w:t>
            </w:r>
          </w:p>
        </w:tc>
        <w:tc>
          <w:tcPr>
            <w:tcW w:w="3545" w:type="dxa"/>
            <w:tcBorders>
              <w:top w:val="nil"/>
              <w:left w:val="nil"/>
              <w:bottom w:val="single" w:sz="4" w:space="0" w:color="auto"/>
              <w:right w:val="single" w:sz="4" w:space="0" w:color="auto"/>
            </w:tcBorders>
            <w:shd w:val="clear" w:color="auto" w:fill="auto"/>
            <w:vAlign w:val="center"/>
            <w:hideMark/>
          </w:tcPr>
          <w:p w14:paraId="1F8A0E32" w14:textId="77777777" w:rsidR="001F7497" w:rsidRPr="007147FB" w:rsidRDefault="001F7497" w:rsidP="00745B7B">
            <w:pPr>
              <w:spacing w:after="0" w:line="240" w:lineRule="auto"/>
              <w:rPr>
                <w:rFonts w:ascii="Segoe UI" w:hAnsi="Segoe UI" w:cs="Segoe UI"/>
                <w:sz w:val="20"/>
                <w:szCs w:val="20"/>
              </w:rPr>
            </w:pPr>
            <w:r w:rsidRPr="007147FB">
              <w:rPr>
                <w:rFonts w:ascii="Segoe UI" w:hAnsi="Segoe UI" w:cs="Segoe UI"/>
                <w:sz w:val="20"/>
                <w:szCs w:val="20"/>
              </w:rPr>
              <w:t xml:space="preserve"> suszenie łyżew poprzez możliwość doboru temperatury grzania, ustawienie przedziałów czasowych grzania, wyposażona w system dezynfekcji z wbudowanym zbiornikiem na płyn dezynfekcyjny, lub w lampę jonizującą o właściwościach bakteriobójczych.</w:t>
            </w:r>
          </w:p>
        </w:tc>
        <w:tc>
          <w:tcPr>
            <w:tcW w:w="814" w:type="dxa"/>
            <w:tcBorders>
              <w:top w:val="nil"/>
              <w:left w:val="nil"/>
              <w:bottom w:val="single" w:sz="4" w:space="0" w:color="auto"/>
              <w:right w:val="single" w:sz="4" w:space="0" w:color="auto"/>
            </w:tcBorders>
            <w:shd w:val="clear" w:color="auto" w:fill="auto"/>
            <w:noWrap/>
            <w:vAlign w:val="center"/>
            <w:hideMark/>
          </w:tcPr>
          <w:p w14:paraId="0E4F55E1"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14:paraId="149E57AE"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4</w:t>
            </w:r>
          </w:p>
        </w:tc>
      </w:tr>
      <w:tr w:rsidR="001F7497" w:rsidRPr="00A80439" w14:paraId="2D8B7215" w14:textId="77777777" w:rsidTr="00745B7B">
        <w:trPr>
          <w:trHeight w:val="324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C814854"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lastRenderedPageBreak/>
              <w:t>2</w:t>
            </w:r>
          </w:p>
        </w:tc>
        <w:tc>
          <w:tcPr>
            <w:tcW w:w="1941" w:type="dxa"/>
            <w:tcBorders>
              <w:top w:val="nil"/>
              <w:left w:val="nil"/>
              <w:bottom w:val="single" w:sz="4" w:space="0" w:color="auto"/>
              <w:right w:val="single" w:sz="4" w:space="0" w:color="auto"/>
            </w:tcBorders>
            <w:shd w:val="clear" w:color="auto" w:fill="auto"/>
            <w:vAlign w:val="center"/>
            <w:hideMark/>
          </w:tcPr>
          <w:p w14:paraId="46C09FB3"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 xml:space="preserve">Regał na łyżwy </w:t>
            </w:r>
          </w:p>
        </w:tc>
        <w:tc>
          <w:tcPr>
            <w:tcW w:w="2822" w:type="dxa"/>
            <w:tcBorders>
              <w:top w:val="nil"/>
              <w:left w:val="nil"/>
              <w:bottom w:val="single" w:sz="4" w:space="0" w:color="auto"/>
              <w:right w:val="single" w:sz="4" w:space="0" w:color="auto"/>
            </w:tcBorders>
            <w:shd w:val="clear" w:color="auto" w:fill="auto"/>
            <w:vAlign w:val="center"/>
            <w:hideMark/>
          </w:tcPr>
          <w:p w14:paraId="66BB600E"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regał na min. 80 par - wysokość min. 2400 mm, szerokość min. 500 mm,  długość min. 1800mm</w:t>
            </w:r>
          </w:p>
        </w:tc>
        <w:tc>
          <w:tcPr>
            <w:tcW w:w="3545" w:type="dxa"/>
            <w:tcBorders>
              <w:top w:val="nil"/>
              <w:left w:val="nil"/>
              <w:bottom w:val="single" w:sz="4" w:space="0" w:color="auto"/>
              <w:right w:val="single" w:sz="4" w:space="0" w:color="auto"/>
            </w:tcBorders>
            <w:shd w:val="clear" w:color="auto" w:fill="auto"/>
            <w:hideMark/>
          </w:tcPr>
          <w:p w14:paraId="3D60E49C" w14:textId="77777777" w:rsidR="001F7497" w:rsidRPr="007147FB" w:rsidRDefault="001F7497" w:rsidP="00745B7B">
            <w:pPr>
              <w:spacing w:after="0" w:line="240" w:lineRule="auto"/>
              <w:rPr>
                <w:rFonts w:ascii="Segoe UI" w:hAnsi="Segoe UI" w:cs="Segoe UI"/>
                <w:color w:val="000000"/>
                <w:sz w:val="20"/>
                <w:szCs w:val="20"/>
              </w:rPr>
            </w:pPr>
            <w:r w:rsidRPr="007147FB">
              <w:rPr>
                <w:rFonts w:ascii="Segoe UI" w:hAnsi="Segoe UI" w:cs="Segoe UI"/>
                <w:color w:val="000000"/>
                <w:sz w:val="20"/>
                <w:szCs w:val="20"/>
              </w:rPr>
              <w:t>regał w systemie szynowym, wyposażony w ramę konstrukcyjną wykonaną ze stali o grubości min. 3mm,  zabezpieczenie ram  przed korozją – podkładem cynkowym oraz warstwą lakieru proszkowego, półki wykonane są z wysokiej jakości stali ocynkowanej o grubości 1,5mm, pokryte lakierem proszkowym, konstrukcja i wymiary umożliwiające przechowywania kasków, butów oraz innych akcesoriów, rozwiązanie mocowania ich pod niewielkim kątem</w:t>
            </w:r>
          </w:p>
        </w:tc>
        <w:tc>
          <w:tcPr>
            <w:tcW w:w="814" w:type="dxa"/>
            <w:tcBorders>
              <w:top w:val="nil"/>
              <w:left w:val="nil"/>
              <w:bottom w:val="single" w:sz="4" w:space="0" w:color="auto"/>
              <w:right w:val="single" w:sz="4" w:space="0" w:color="auto"/>
            </w:tcBorders>
            <w:shd w:val="clear" w:color="auto" w:fill="auto"/>
            <w:noWrap/>
            <w:vAlign w:val="center"/>
            <w:hideMark/>
          </w:tcPr>
          <w:p w14:paraId="492F0140"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14:paraId="2B4FC027"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4</w:t>
            </w:r>
          </w:p>
        </w:tc>
      </w:tr>
      <w:tr w:rsidR="001F7497" w:rsidRPr="00A80439" w14:paraId="3C9ED27E" w14:textId="77777777" w:rsidTr="00745B7B">
        <w:trPr>
          <w:trHeight w:val="120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9A46845"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3</w:t>
            </w:r>
          </w:p>
        </w:tc>
        <w:tc>
          <w:tcPr>
            <w:tcW w:w="1941" w:type="dxa"/>
            <w:tcBorders>
              <w:top w:val="nil"/>
              <w:left w:val="nil"/>
              <w:bottom w:val="single" w:sz="4" w:space="0" w:color="auto"/>
              <w:right w:val="single" w:sz="4" w:space="0" w:color="auto"/>
            </w:tcBorders>
            <w:shd w:val="clear" w:color="auto" w:fill="auto"/>
            <w:vAlign w:val="center"/>
            <w:hideMark/>
          </w:tcPr>
          <w:p w14:paraId="1340F456"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 xml:space="preserve">Ławeczka do zmiany obuwia </w:t>
            </w:r>
          </w:p>
        </w:tc>
        <w:tc>
          <w:tcPr>
            <w:tcW w:w="2822" w:type="dxa"/>
            <w:tcBorders>
              <w:top w:val="nil"/>
              <w:left w:val="nil"/>
              <w:bottom w:val="single" w:sz="4" w:space="0" w:color="auto"/>
              <w:right w:val="single" w:sz="4" w:space="0" w:color="auto"/>
            </w:tcBorders>
            <w:shd w:val="clear" w:color="auto" w:fill="auto"/>
            <w:vAlign w:val="center"/>
            <w:hideMark/>
          </w:tcPr>
          <w:p w14:paraId="3DEA55D8" w14:textId="77777777" w:rsidR="001F7497" w:rsidRPr="007147FB" w:rsidRDefault="001F7497" w:rsidP="00745B7B">
            <w:pPr>
              <w:spacing w:after="0" w:line="240" w:lineRule="auto"/>
              <w:rPr>
                <w:rFonts w:ascii="Segoe UI" w:hAnsi="Segoe UI" w:cs="Segoe UI"/>
                <w:color w:val="000000"/>
                <w:sz w:val="20"/>
                <w:szCs w:val="20"/>
              </w:rPr>
            </w:pPr>
            <w:r w:rsidRPr="007147FB">
              <w:rPr>
                <w:rFonts w:ascii="Segoe UI" w:hAnsi="Segoe UI" w:cs="Segoe UI"/>
                <w:color w:val="000000"/>
                <w:sz w:val="20"/>
                <w:szCs w:val="20"/>
              </w:rPr>
              <w:t>dł. 120cm, wys. 41 cm szer. 39cm</w:t>
            </w:r>
          </w:p>
        </w:tc>
        <w:tc>
          <w:tcPr>
            <w:tcW w:w="3545" w:type="dxa"/>
            <w:tcBorders>
              <w:top w:val="nil"/>
              <w:left w:val="nil"/>
              <w:bottom w:val="single" w:sz="4" w:space="0" w:color="auto"/>
              <w:right w:val="single" w:sz="4" w:space="0" w:color="auto"/>
            </w:tcBorders>
            <w:shd w:val="clear" w:color="auto" w:fill="auto"/>
            <w:vAlign w:val="center"/>
            <w:hideMark/>
          </w:tcPr>
          <w:p w14:paraId="61EC07B3" w14:textId="77777777" w:rsidR="001F7497" w:rsidRPr="007147FB" w:rsidRDefault="001F7497" w:rsidP="00745B7B">
            <w:pPr>
              <w:spacing w:after="0" w:line="240" w:lineRule="auto"/>
              <w:rPr>
                <w:rFonts w:ascii="Segoe UI" w:hAnsi="Segoe UI" w:cs="Segoe UI"/>
                <w:color w:val="000000"/>
                <w:sz w:val="20"/>
                <w:szCs w:val="20"/>
              </w:rPr>
            </w:pPr>
            <w:r w:rsidRPr="007147FB">
              <w:rPr>
                <w:rFonts w:ascii="Segoe UI" w:hAnsi="Segoe UI" w:cs="Segoe UI"/>
                <w:color w:val="000000"/>
                <w:sz w:val="20"/>
                <w:szCs w:val="20"/>
              </w:rPr>
              <w:t>stelaż ławki wykonany z zamkniętych profili o wymiarach min. 30x30 mm, malowane proszkowo, siedzisko z listew drewnianych pokrytych bezbarwnym lakierem</w:t>
            </w:r>
          </w:p>
        </w:tc>
        <w:tc>
          <w:tcPr>
            <w:tcW w:w="814" w:type="dxa"/>
            <w:tcBorders>
              <w:top w:val="nil"/>
              <w:left w:val="nil"/>
              <w:bottom w:val="single" w:sz="4" w:space="0" w:color="auto"/>
              <w:right w:val="single" w:sz="4" w:space="0" w:color="auto"/>
            </w:tcBorders>
            <w:shd w:val="clear" w:color="auto" w:fill="auto"/>
            <w:noWrap/>
            <w:vAlign w:val="center"/>
            <w:hideMark/>
          </w:tcPr>
          <w:p w14:paraId="36F03BC3"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14:paraId="39318A99" w14:textId="77777777" w:rsidR="001F7497" w:rsidRPr="007147FB" w:rsidRDefault="001F7497" w:rsidP="00745B7B">
            <w:pPr>
              <w:spacing w:after="0" w:line="240" w:lineRule="auto"/>
              <w:jc w:val="center"/>
              <w:rPr>
                <w:rFonts w:ascii="Segoe UI" w:hAnsi="Segoe UI" w:cs="Segoe UI"/>
                <w:sz w:val="20"/>
                <w:szCs w:val="20"/>
              </w:rPr>
            </w:pPr>
            <w:r w:rsidRPr="007147FB">
              <w:rPr>
                <w:rFonts w:ascii="Segoe UI" w:hAnsi="Segoe UI" w:cs="Segoe UI"/>
                <w:sz w:val="20"/>
                <w:szCs w:val="20"/>
              </w:rPr>
              <w:t>12</w:t>
            </w:r>
          </w:p>
        </w:tc>
      </w:tr>
      <w:tr w:rsidR="001F7497" w:rsidRPr="00A80439" w14:paraId="2644F4CC" w14:textId="77777777" w:rsidTr="00745B7B">
        <w:trPr>
          <w:trHeight w:val="17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3FE0D7B"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4</w:t>
            </w:r>
          </w:p>
        </w:tc>
        <w:tc>
          <w:tcPr>
            <w:tcW w:w="1941" w:type="dxa"/>
            <w:tcBorders>
              <w:top w:val="nil"/>
              <w:left w:val="nil"/>
              <w:bottom w:val="single" w:sz="4" w:space="0" w:color="auto"/>
              <w:right w:val="single" w:sz="4" w:space="0" w:color="auto"/>
            </w:tcBorders>
            <w:shd w:val="clear" w:color="auto" w:fill="auto"/>
            <w:vAlign w:val="center"/>
            <w:hideMark/>
          </w:tcPr>
          <w:p w14:paraId="3457FC21"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 xml:space="preserve">Chodniki gumowe </w:t>
            </w:r>
            <w:proofErr w:type="spellStart"/>
            <w:r w:rsidRPr="007147FB">
              <w:rPr>
                <w:rFonts w:ascii="Segoe UI" w:hAnsi="Segoe UI" w:cs="Segoe UI"/>
                <w:color w:val="000000"/>
                <w:sz w:val="20"/>
                <w:szCs w:val="20"/>
              </w:rPr>
              <w:t>ryfel</w:t>
            </w:r>
            <w:proofErr w:type="spellEnd"/>
            <w:r w:rsidRPr="007147FB">
              <w:rPr>
                <w:rFonts w:ascii="Segoe UI" w:hAnsi="Segoe UI" w:cs="Segoe UI"/>
                <w:color w:val="000000"/>
                <w:sz w:val="20"/>
                <w:szCs w:val="20"/>
              </w:rPr>
              <w:t xml:space="preserve"> </w:t>
            </w:r>
          </w:p>
        </w:tc>
        <w:tc>
          <w:tcPr>
            <w:tcW w:w="2822" w:type="dxa"/>
            <w:tcBorders>
              <w:top w:val="nil"/>
              <w:left w:val="nil"/>
              <w:bottom w:val="single" w:sz="4" w:space="0" w:color="auto"/>
              <w:right w:val="single" w:sz="4" w:space="0" w:color="auto"/>
            </w:tcBorders>
            <w:shd w:val="clear" w:color="auto" w:fill="auto"/>
            <w:noWrap/>
            <w:vAlign w:val="center"/>
            <w:hideMark/>
          </w:tcPr>
          <w:p w14:paraId="2E704CAA" w14:textId="77777777" w:rsidR="001F7497" w:rsidRPr="007147FB" w:rsidRDefault="001F7497" w:rsidP="00745B7B">
            <w:pPr>
              <w:spacing w:after="0" w:line="240" w:lineRule="auto"/>
              <w:rPr>
                <w:rFonts w:ascii="Segoe UI" w:hAnsi="Segoe UI" w:cs="Segoe UI"/>
                <w:color w:val="000000"/>
                <w:sz w:val="20"/>
                <w:szCs w:val="20"/>
              </w:rPr>
            </w:pPr>
            <w:r w:rsidRPr="007147FB">
              <w:rPr>
                <w:rFonts w:ascii="Segoe UI" w:hAnsi="Segoe UI" w:cs="Segoe UI"/>
                <w:color w:val="000000"/>
                <w:sz w:val="20"/>
                <w:szCs w:val="20"/>
              </w:rPr>
              <w:t xml:space="preserve">gr. 6 mm, szer. 120 </w:t>
            </w:r>
            <w:r w:rsidRPr="007147FB">
              <w:rPr>
                <w:rFonts w:ascii="Segoe UI" w:hAnsi="Segoe UI" w:cs="Segoe UI"/>
                <w:sz w:val="20"/>
                <w:szCs w:val="20"/>
              </w:rPr>
              <w:t>cm, dł. 10 metrów</w:t>
            </w:r>
          </w:p>
        </w:tc>
        <w:tc>
          <w:tcPr>
            <w:tcW w:w="3545" w:type="dxa"/>
            <w:tcBorders>
              <w:top w:val="nil"/>
              <w:left w:val="nil"/>
              <w:bottom w:val="single" w:sz="4" w:space="0" w:color="auto"/>
              <w:right w:val="single" w:sz="4" w:space="0" w:color="auto"/>
            </w:tcBorders>
            <w:shd w:val="clear" w:color="auto" w:fill="auto"/>
            <w:vAlign w:val="center"/>
            <w:hideMark/>
          </w:tcPr>
          <w:p w14:paraId="2539E4F5" w14:textId="77777777" w:rsidR="001F7497" w:rsidRPr="007147FB" w:rsidRDefault="001F7497" w:rsidP="00745B7B">
            <w:pPr>
              <w:spacing w:after="0" w:line="240" w:lineRule="auto"/>
              <w:rPr>
                <w:rFonts w:ascii="Segoe UI" w:hAnsi="Segoe UI" w:cs="Segoe UI"/>
                <w:color w:val="000000"/>
                <w:sz w:val="20"/>
                <w:szCs w:val="20"/>
              </w:rPr>
            </w:pPr>
            <w:r w:rsidRPr="007147FB">
              <w:rPr>
                <w:rFonts w:ascii="Segoe UI" w:hAnsi="Segoe UI" w:cs="Segoe UI"/>
                <w:color w:val="000000"/>
                <w:sz w:val="20"/>
                <w:szCs w:val="20"/>
              </w:rPr>
              <w:t xml:space="preserve">Wykładziny gumowe ryflowane z wysokie klasy mieszanki gumowej SBR, odporność na uszkodzenia mechaniczne, trudnościeralne i łatwe do utrzymania w czystości.  Powierzchnia wierzchnia tych - wzdłużne ryfle. </w:t>
            </w:r>
          </w:p>
        </w:tc>
        <w:tc>
          <w:tcPr>
            <w:tcW w:w="814" w:type="dxa"/>
            <w:tcBorders>
              <w:top w:val="nil"/>
              <w:left w:val="nil"/>
              <w:bottom w:val="single" w:sz="4" w:space="0" w:color="auto"/>
              <w:right w:val="single" w:sz="4" w:space="0" w:color="auto"/>
            </w:tcBorders>
            <w:shd w:val="clear" w:color="auto" w:fill="auto"/>
            <w:noWrap/>
            <w:vAlign w:val="center"/>
            <w:hideMark/>
          </w:tcPr>
          <w:p w14:paraId="3911649E"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14:paraId="6B4DE487"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5</w:t>
            </w:r>
          </w:p>
        </w:tc>
      </w:tr>
      <w:tr w:rsidR="001F7497" w:rsidRPr="00A80439" w14:paraId="795DCCE5" w14:textId="77777777" w:rsidTr="00745B7B">
        <w:trPr>
          <w:trHeight w:val="147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E70035C"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5</w:t>
            </w:r>
          </w:p>
        </w:tc>
        <w:tc>
          <w:tcPr>
            <w:tcW w:w="1941" w:type="dxa"/>
            <w:tcBorders>
              <w:top w:val="nil"/>
              <w:left w:val="nil"/>
              <w:bottom w:val="single" w:sz="4" w:space="0" w:color="auto"/>
              <w:right w:val="single" w:sz="4" w:space="0" w:color="auto"/>
            </w:tcBorders>
            <w:shd w:val="clear" w:color="auto" w:fill="auto"/>
            <w:vAlign w:val="center"/>
            <w:hideMark/>
          </w:tcPr>
          <w:p w14:paraId="6A3DC4AC"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 xml:space="preserve">Chodniki gumowe puzzle </w:t>
            </w:r>
          </w:p>
        </w:tc>
        <w:tc>
          <w:tcPr>
            <w:tcW w:w="2822" w:type="dxa"/>
            <w:tcBorders>
              <w:top w:val="nil"/>
              <w:left w:val="nil"/>
              <w:bottom w:val="single" w:sz="4" w:space="0" w:color="auto"/>
              <w:right w:val="single" w:sz="4" w:space="0" w:color="auto"/>
            </w:tcBorders>
            <w:shd w:val="clear" w:color="auto" w:fill="auto"/>
            <w:vAlign w:val="center"/>
            <w:hideMark/>
          </w:tcPr>
          <w:p w14:paraId="5EAEFC09" w14:textId="77777777" w:rsidR="001F7497" w:rsidRPr="007147FB" w:rsidRDefault="001F7497" w:rsidP="00745B7B">
            <w:pPr>
              <w:spacing w:after="0" w:line="240" w:lineRule="auto"/>
              <w:rPr>
                <w:rFonts w:ascii="Segoe UI" w:hAnsi="Segoe UI" w:cs="Segoe UI"/>
                <w:color w:val="000000"/>
                <w:sz w:val="20"/>
                <w:szCs w:val="20"/>
              </w:rPr>
            </w:pPr>
            <w:r w:rsidRPr="007147FB">
              <w:rPr>
                <w:rFonts w:ascii="Segoe UI" w:hAnsi="Segoe UI" w:cs="Segoe UI"/>
                <w:color w:val="000000"/>
                <w:sz w:val="20"/>
                <w:szCs w:val="20"/>
              </w:rPr>
              <w:t xml:space="preserve">grubość </w:t>
            </w:r>
            <w:r>
              <w:rPr>
                <w:rFonts w:ascii="Segoe UI" w:hAnsi="Segoe UI" w:cs="Segoe UI"/>
                <w:color w:val="000000"/>
                <w:sz w:val="20"/>
                <w:szCs w:val="20"/>
              </w:rPr>
              <w:t>10 mm,  szerokość min. 77 cm, dł</w:t>
            </w:r>
            <w:r w:rsidRPr="007147FB">
              <w:rPr>
                <w:rFonts w:ascii="Segoe UI" w:hAnsi="Segoe UI" w:cs="Segoe UI"/>
                <w:color w:val="000000"/>
                <w:sz w:val="20"/>
                <w:szCs w:val="20"/>
              </w:rPr>
              <w:t xml:space="preserve">ugość min 115 cm  </w:t>
            </w:r>
          </w:p>
        </w:tc>
        <w:tc>
          <w:tcPr>
            <w:tcW w:w="3545" w:type="dxa"/>
            <w:tcBorders>
              <w:top w:val="nil"/>
              <w:left w:val="nil"/>
              <w:bottom w:val="single" w:sz="4" w:space="0" w:color="auto"/>
              <w:right w:val="single" w:sz="4" w:space="0" w:color="auto"/>
            </w:tcBorders>
            <w:shd w:val="clear" w:color="auto" w:fill="auto"/>
            <w:vAlign w:val="center"/>
            <w:hideMark/>
          </w:tcPr>
          <w:p w14:paraId="7A07C147" w14:textId="77777777" w:rsidR="001F7497" w:rsidRPr="007147FB" w:rsidRDefault="001F7497" w:rsidP="00745B7B">
            <w:pPr>
              <w:spacing w:after="0" w:line="240" w:lineRule="auto"/>
              <w:rPr>
                <w:rFonts w:ascii="Segoe UI" w:hAnsi="Segoe UI" w:cs="Segoe UI"/>
                <w:sz w:val="20"/>
                <w:szCs w:val="20"/>
              </w:rPr>
            </w:pPr>
            <w:r w:rsidRPr="007147FB">
              <w:rPr>
                <w:rFonts w:ascii="Segoe UI" w:hAnsi="Segoe UI" w:cs="Segoe UI"/>
                <w:sz w:val="20"/>
                <w:szCs w:val="20"/>
              </w:rPr>
              <w:t>przeciwślizgowa, w kształcie puzzli mata,  w kolorze czarnym</w:t>
            </w:r>
          </w:p>
        </w:tc>
        <w:tc>
          <w:tcPr>
            <w:tcW w:w="814" w:type="dxa"/>
            <w:tcBorders>
              <w:top w:val="nil"/>
              <w:left w:val="nil"/>
              <w:bottom w:val="single" w:sz="4" w:space="0" w:color="auto"/>
              <w:right w:val="single" w:sz="4" w:space="0" w:color="auto"/>
            </w:tcBorders>
            <w:shd w:val="clear" w:color="auto" w:fill="auto"/>
            <w:noWrap/>
            <w:vAlign w:val="center"/>
            <w:hideMark/>
          </w:tcPr>
          <w:p w14:paraId="168EC319"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14:paraId="7DDF44C2" w14:textId="77777777" w:rsidR="001F7497" w:rsidRPr="007147FB" w:rsidRDefault="001F7497" w:rsidP="00745B7B">
            <w:pPr>
              <w:spacing w:after="0" w:line="240" w:lineRule="auto"/>
              <w:jc w:val="center"/>
              <w:rPr>
                <w:rFonts w:ascii="Segoe UI" w:hAnsi="Segoe UI" w:cs="Segoe UI"/>
                <w:sz w:val="20"/>
                <w:szCs w:val="20"/>
              </w:rPr>
            </w:pPr>
            <w:r w:rsidRPr="007147FB">
              <w:rPr>
                <w:rFonts w:ascii="Segoe UI" w:hAnsi="Segoe UI" w:cs="Segoe UI"/>
                <w:sz w:val="20"/>
                <w:szCs w:val="20"/>
              </w:rPr>
              <w:t>333</w:t>
            </w:r>
          </w:p>
        </w:tc>
      </w:tr>
      <w:tr w:rsidR="001F7497" w:rsidRPr="00A80439" w14:paraId="0895FF84" w14:textId="77777777" w:rsidTr="00745B7B">
        <w:trPr>
          <w:trHeight w:val="270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E8A684D"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6</w:t>
            </w:r>
          </w:p>
        </w:tc>
        <w:tc>
          <w:tcPr>
            <w:tcW w:w="1941" w:type="dxa"/>
            <w:tcBorders>
              <w:top w:val="nil"/>
              <w:left w:val="nil"/>
              <w:bottom w:val="single" w:sz="4" w:space="0" w:color="auto"/>
              <w:right w:val="single" w:sz="4" w:space="0" w:color="auto"/>
            </w:tcBorders>
            <w:shd w:val="clear" w:color="auto" w:fill="auto"/>
            <w:vAlign w:val="center"/>
            <w:hideMark/>
          </w:tcPr>
          <w:p w14:paraId="3ED0163C"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Łyżwy zapinane na klamrę</w:t>
            </w:r>
          </w:p>
        </w:tc>
        <w:tc>
          <w:tcPr>
            <w:tcW w:w="2822" w:type="dxa"/>
            <w:tcBorders>
              <w:top w:val="nil"/>
              <w:left w:val="nil"/>
              <w:bottom w:val="single" w:sz="4" w:space="0" w:color="auto"/>
              <w:right w:val="single" w:sz="4" w:space="0" w:color="auto"/>
            </w:tcBorders>
            <w:shd w:val="clear" w:color="auto" w:fill="auto"/>
            <w:hideMark/>
          </w:tcPr>
          <w:p w14:paraId="4FF1C17B" w14:textId="77777777" w:rsidR="001F7497" w:rsidRPr="007147FB" w:rsidRDefault="001F7497" w:rsidP="00745B7B">
            <w:pPr>
              <w:spacing w:after="0" w:line="240" w:lineRule="auto"/>
              <w:rPr>
                <w:rFonts w:ascii="Segoe UI" w:hAnsi="Segoe UI" w:cs="Segoe UI"/>
                <w:sz w:val="20"/>
                <w:szCs w:val="20"/>
              </w:rPr>
            </w:pPr>
            <w:r w:rsidRPr="007147FB">
              <w:rPr>
                <w:rFonts w:ascii="Segoe UI" w:hAnsi="Segoe UI" w:cs="Segoe UI"/>
                <w:sz w:val="20"/>
                <w:szCs w:val="20"/>
              </w:rPr>
              <w:t xml:space="preserve">Roz. 26-31 </w:t>
            </w:r>
            <w:proofErr w:type="spellStart"/>
            <w:r w:rsidRPr="007147FB">
              <w:rPr>
                <w:rFonts w:ascii="Segoe UI" w:hAnsi="Segoe UI" w:cs="Segoe UI"/>
                <w:sz w:val="20"/>
                <w:szCs w:val="20"/>
              </w:rPr>
              <w:t>regulowame</w:t>
            </w:r>
            <w:proofErr w:type="spellEnd"/>
            <w:r w:rsidRPr="007147FB">
              <w:rPr>
                <w:rFonts w:ascii="Segoe UI" w:hAnsi="Segoe UI" w:cs="Segoe UI"/>
                <w:sz w:val="20"/>
                <w:szCs w:val="20"/>
              </w:rPr>
              <w:t xml:space="preserve"> figurowe – 20 par. rozm.32-36- 30 par regulowane figurowe,</w:t>
            </w:r>
            <w:r w:rsidRPr="007147FB">
              <w:rPr>
                <w:rFonts w:ascii="Segoe UI" w:hAnsi="Segoe UI" w:cs="Segoe UI"/>
                <w:sz w:val="20"/>
                <w:szCs w:val="20"/>
              </w:rPr>
              <w:br/>
              <w:t>Rozm,36-37 – 40 par regulowane figurowe</w:t>
            </w:r>
            <w:r w:rsidRPr="007147FB">
              <w:rPr>
                <w:rFonts w:ascii="Segoe UI" w:hAnsi="Segoe UI" w:cs="Segoe UI"/>
                <w:sz w:val="20"/>
                <w:szCs w:val="20"/>
              </w:rPr>
              <w:br/>
              <w:t>Rozm,38-20 par figurowe; 5 par hokejowe,</w:t>
            </w:r>
            <w:r w:rsidRPr="007147FB">
              <w:rPr>
                <w:rFonts w:ascii="Segoe UI" w:hAnsi="Segoe UI" w:cs="Segoe UI"/>
                <w:sz w:val="20"/>
                <w:szCs w:val="20"/>
              </w:rPr>
              <w:br/>
              <w:t>39-20 par figurowe; 5 par hokejowe,</w:t>
            </w:r>
            <w:r w:rsidRPr="007147FB">
              <w:rPr>
                <w:rFonts w:ascii="Segoe UI" w:hAnsi="Segoe UI" w:cs="Segoe UI"/>
                <w:sz w:val="20"/>
                <w:szCs w:val="20"/>
              </w:rPr>
              <w:br/>
              <w:t>Roz,m40 – 20 par figurowe,</w:t>
            </w:r>
            <w:r w:rsidRPr="007147FB">
              <w:rPr>
                <w:rFonts w:ascii="Segoe UI" w:hAnsi="Segoe UI" w:cs="Segoe UI"/>
                <w:sz w:val="20"/>
                <w:szCs w:val="20"/>
              </w:rPr>
              <w:br/>
            </w:r>
            <w:proofErr w:type="spellStart"/>
            <w:r w:rsidRPr="007147FB">
              <w:rPr>
                <w:rFonts w:ascii="Segoe UI" w:hAnsi="Segoe UI" w:cs="Segoe UI"/>
                <w:sz w:val="20"/>
                <w:szCs w:val="20"/>
              </w:rPr>
              <w:t>Rozm</w:t>
            </w:r>
            <w:proofErr w:type="spellEnd"/>
            <w:r w:rsidRPr="007147FB">
              <w:rPr>
                <w:rFonts w:ascii="Segoe UI" w:hAnsi="Segoe UI" w:cs="Segoe UI"/>
                <w:sz w:val="20"/>
                <w:szCs w:val="20"/>
              </w:rPr>
              <w:t>. 41- 10 par figurowe; 5 par hokejowe,</w:t>
            </w:r>
            <w:r w:rsidRPr="007147FB">
              <w:rPr>
                <w:rFonts w:ascii="Segoe UI" w:hAnsi="Segoe UI" w:cs="Segoe UI"/>
                <w:sz w:val="20"/>
                <w:szCs w:val="20"/>
              </w:rPr>
              <w:br/>
            </w:r>
            <w:proofErr w:type="spellStart"/>
            <w:r w:rsidRPr="007147FB">
              <w:rPr>
                <w:rFonts w:ascii="Segoe UI" w:hAnsi="Segoe UI" w:cs="Segoe UI"/>
                <w:sz w:val="20"/>
                <w:szCs w:val="20"/>
              </w:rPr>
              <w:t>Rozm</w:t>
            </w:r>
            <w:proofErr w:type="spellEnd"/>
            <w:r w:rsidRPr="007147FB">
              <w:rPr>
                <w:rFonts w:ascii="Segoe UI" w:hAnsi="Segoe UI" w:cs="Segoe UI"/>
                <w:sz w:val="20"/>
                <w:szCs w:val="20"/>
              </w:rPr>
              <w:t>. 42 – 10 par figurowe; 5 par hokejowe,</w:t>
            </w:r>
            <w:r w:rsidRPr="007147FB">
              <w:rPr>
                <w:rFonts w:ascii="Segoe UI" w:hAnsi="Segoe UI" w:cs="Segoe UI"/>
                <w:sz w:val="20"/>
                <w:szCs w:val="20"/>
              </w:rPr>
              <w:br/>
            </w:r>
            <w:proofErr w:type="spellStart"/>
            <w:r w:rsidRPr="007147FB">
              <w:rPr>
                <w:rFonts w:ascii="Segoe UI" w:hAnsi="Segoe UI" w:cs="Segoe UI"/>
                <w:sz w:val="20"/>
                <w:szCs w:val="20"/>
              </w:rPr>
              <w:t>Rozm</w:t>
            </w:r>
            <w:proofErr w:type="spellEnd"/>
            <w:r w:rsidRPr="007147FB">
              <w:rPr>
                <w:rFonts w:ascii="Segoe UI" w:hAnsi="Segoe UI" w:cs="Segoe UI"/>
                <w:sz w:val="20"/>
                <w:szCs w:val="20"/>
              </w:rPr>
              <w:t>. 43 – 5 par figurowe; 5 par hokejowe</w:t>
            </w:r>
          </w:p>
        </w:tc>
        <w:tc>
          <w:tcPr>
            <w:tcW w:w="3545" w:type="dxa"/>
            <w:tcBorders>
              <w:top w:val="nil"/>
              <w:left w:val="nil"/>
              <w:bottom w:val="nil"/>
              <w:right w:val="nil"/>
            </w:tcBorders>
            <w:shd w:val="clear" w:color="auto" w:fill="auto"/>
            <w:hideMark/>
          </w:tcPr>
          <w:p w14:paraId="089862AE" w14:textId="77777777" w:rsidR="001F7497" w:rsidRPr="007147FB" w:rsidRDefault="001F7497" w:rsidP="00745B7B">
            <w:pPr>
              <w:spacing w:after="0" w:line="240" w:lineRule="auto"/>
              <w:rPr>
                <w:rFonts w:ascii="Segoe UI" w:hAnsi="Segoe UI" w:cs="Segoe UI"/>
                <w:color w:val="000000"/>
                <w:sz w:val="20"/>
                <w:szCs w:val="20"/>
              </w:rPr>
            </w:pPr>
            <w:r w:rsidRPr="007147FB">
              <w:rPr>
                <w:rFonts w:ascii="Segoe UI" w:hAnsi="Segoe UI" w:cs="Segoe UI"/>
                <w:color w:val="000000"/>
                <w:sz w:val="20"/>
                <w:szCs w:val="20"/>
              </w:rPr>
              <w:t xml:space="preserve">Figurowe łyżwy rekreacyjne, zapinane na min. 1 klamrę z </w:t>
            </w:r>
            <w:proofErr w:type="spellStart"/>
            <w:r w:rsidRPr="007147FB">
              <w:rPr>
                <w:rFonts w:ascii="Segoe UI" w:hAnsi="Segoe UI" w:cs="Segoe UI"/>
                <w:color w:val="000000"/>
                <w:sz w:val="20"/>
                <w:szCs w:val="20"/>
              </w:rPr>
              <w:t>mikroregulacją</w:t>
            </w:r>
            <w:proofErr w:type="spellEnd"/>
            <w:r w:rsidRPr="007147FB">
              <w:rPr>
                <w:rFonts w:ascii="Segoe UI" w:hAnsi="Segoe UI" w:cs="Segoe UI"/>
                <w:color w:val="000000"/>
                <w:sz w:val="20"/>
                <w:szCs w:val="20"/>
              </w:rPr>
              <w:t xml:space="preserve">., skorupa  na niskie temperatury tworzywa PU,  izolowana, szybkoschnąca i wyjmowana wkładka, </w:t>
            </w:r>
            <w:proofErr w:type="spellStart"/>
            <w:r w:rsidRPr="007147FB">
              <w:rPr>
                <w:rFonts w:ascii="Segoe UI" w:hAnsi="Segoe UI" w:cs="Segoe UI"/>
                <w:color w:val="000000"/>
                <w:sz w:val="20"/>
                <w:szCs w:val="20"/>
              </w:rPr>
              <w:t>strze</w:t>
            </w:r>
            <w:proofErr w:type="spellEnd"/>
            <w:r w:rsidRPr="007147FB">
              <w:rPr>
                <w:rFonts w:ascii="Segoe UI" w:hAnsi="Segoe UI" w:cs="Segoe UI"/>
                <w:color w:val="000000"/>
                <w:sz w:val="20"/>
                <w:szCs w:val="20"/>
              </w:rPr>
              <w:t xml:space="preserve"> ze stali nierdzewnej.</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90E5C44"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para</w:t>
            </w:r>
          </w:p>
        </w:tc>
        <w:tc>
          <w:tcPr>
            <w:tcW w:w="567" w:type="dxa"/>
            <w:tcBorders>
              <w:top w:val="nil"/>
              <w:left w:val="nil"/>
              <w:bottom w:val="single" w:sz="4" w:space="0" w:color="auto"/>
              <w:right w:val="single" w:sz="4" w:space="0" w:color="auto"/>
            </w:tcBorders>
            <w:shd w:val="clear" w:color="auto" w:fill="auto"/>
            <w:noWrap/>
            <w:vAlign w:val="center"/>
            <w:hideMark/>
          </w:tcPr>
          <w:p w14:paraId="16F6793E" w14:textId="77777777" w:rsidR="001F7497" w:rsidRPr="007147FB" w:rsidRDefault="001F7497" w:rsidP="00745B7B">
            <w:pPr>
              <w:spacing w:after="0" w:line="240" w:lineRule="auto"/>
              <w:jc w:val="center"/>
              <w:rPr>
                <w:rFonts w:ascii="Segoe UI" w:hAnsi="Segoe UI" w:cs="Segoe UI"/>
                <w:sz w:val="20"/>
                <w:szCs w:val="20"/>
              </w:rPr>
            </w:pPr>
            <w:r w:rsidRPr="007147FB">
              <w:rPr>
                <w:rFonts w:ascii="Segoe UI" w:hAnsi="Segoe UI" w:cs="Segoe UI"/>
                <w:sz w:val="20"/>
                <w:szCs w:val="20"/>
              </w:rPr>
              <w:t>200</w:t>
            </w:r>
          </w:p>
        </w:tc>
      </w:tr>
      <w:tr w:rsidR="001F7497" w:rsidRPr="00A80439" w14:paraId="4B73EA90" w14:textId="77777777" w:rsidTr="00745B7B">
        <w:trPr>
          <w:trHeight w:val="23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D782312"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lastRenderedPageBreak/>
              <w:t>7</w:t>
            </w:r>
          </w:p>
        </w:tc>
        <w:tc>
          <w:tcPr>
            <w:tcW w:w="1941" w:type="dxa"/>
            <w:tcBorders>
              <w:top w:val="nil"/>
              <w:left w:val="nil"/>
              <w:bottom w:val="single" w:sz="4" w:space="0" w:color="auto"/>
              <w:right w:val="single" w:sz="4" w:space="0" w:color="auto"/>
            </w:tcBorders>
            <w:shd w:val="clear" w:color="auto" w:fill="auto"/>
            <w:vAlign w:val="center"/>
            <w:hideMark/>
          </w:tcPr>
          <w:p w14:paraId="04E66B9E" w14:textId="77777777" w:rsidR="001F7497" w:rsidRPr="006615BF" w:rsidRDefault="001F7497" w:rsidP="00745B7B">
            <w:pPr>
              <w:spacing w:after="0" w:line="240" w:lineRule="auto"/>
              <w:jc w:val="center"/>
              <w:rPr>
                <w:rFonts w:ascii="Segoe UI" w:hAnsi="Segoe UI" w:cs="Segoe UI"/>
                <w:color w:val="000000"/>
                <w:sz w:val="20"/>
                <w:szCs w:val="20"/>
              </w:rPr>
            </w:pPr>
            <w:r w:rsidRPr="006615BF">
              <w:rPr>
                <w:rFonts w:ascii="Segoe UI" w:hAnsi="Segoe UI" w:cs="Segoe UI"/>
                <w:color w:val="000000"/>
                <w:sz w:val="20"/>
                <w:szCs w:val="20"/>
              </w:rPr>
              <w:t xml:space="preserve">Girlandy świetlne ozdobne </w:t>
            </w:r>
          </w:p>
        </w:tc>
        <w:tc>
          <w:tcPr>
            <w:tcW w:w="2822" w:type="dxa"/>
            <w:tcBorders>
              <w:top w:val="nil"/>
              <w:left w:val="nil"/>
              <w:bottom w:val="single" w:sz="4" w:space="0" w:color="auto"/>
              <w:right w:val="single" w:sz="4" w:space="0" w:color="auto"/>
            </w:tcBorders>
            <w:shd w:val="clear" w:color="auto" w:fill="auto"/>
            <w:noWrap/>
            <w:vAlign w:val="center"/>
            <w:hideMark/>
          </w:tcPr>
          <w:p w14:paraId="16BB4C77" w14:textId="77777777" w:rsidR="001F7497" w:rsidRPr="006615BF" w:rsidRDefault="001F7497" w:rsidP="00745B7B">
            <w:pPr>
              <w:spacing w:after="0" w:line="240" w:lineRule="auto"/>
              <w:rPr>
                <w:rFonts w:ascii="Segoe UI" w:hAnsi="Segoe UI" w:cs="Segoe UI"/>
                <w:color w:val="000000"/>
                <w:sz w:val="20"/>
                <w:szCs w:val="20"/>
              </w:rPr>
            </w:pPr>
            <w:r w:rsidRPr="006615BF">
              <w:rPr>
                <w:rFonts w:ascii="Segoe UI" w:hAnsi="Segoe UI" w:cs="Segoe UI"/>
                <w:color w:val="000000"/>
                <w:sz w:val="20"/>
                <w:szCs w:val="20"/>
              </w:rPr>
              <w:t xml:space="preserve"> żarówka </w:t>
            </w:r>
            <w:proofErr w:type="spellStart"/>
            <w:r w:rsidRPr="006615BF">
              <w:rPr>
                <w:rFonts w:ascii="Segoe UI" w:hAnsi="Segoe UI" w:cs="Segoe UI"/>
                <w:color w:val="000000"/>
                <w:sz w:val="20"/>
                <w:szCs w:val="20"/>
              </w:rPr>
              <w:t>led</w:t>
            </w:r>
            <w:proofErr w:type="spellEnd"/>
            <w:r w:rsidRPr="006615BF">
              <w:rPr>
                <w:rFonts w:ascii="Segoe UI" w:hAnsi="Segoe UI" w:cs="Segoe UI"/>
                <w:color w:val="000000"/>
                <w:sz w:val="20"/>
                <w:szCs w:val="20"/>
              </w:rPr>
              <w:t xml:space="preserve"> w rozstawie co 0,25 m</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14:paraId="2A713052" w14:textId="77777777" w:rsidR="001F7497" w:rsidRPr="006615BF" w:rsidRDefault="001F7497" w:rsidP="00745B7B">
            <w:pPr>
              <w:spacing w:after="0" w:line="240" w:lineRule="auto"/>
              <w:rPr>
                <w:rFonts w:ascii="Segoe UI" w:hAnsi="Segoe UI" w:cs="Segoe UI"/>
                <w:sz w:val="20"/>
                <w:szCs w:val="20"/>
              </w:rPr>
            </w:pPr>
            <w:r w:rsidRPr="006615BF">
              <w:rPr>
                <w:rFonts w:ascii="Segoe UI" w:hAnsi="Segoe UI" w:cs="Segoe UI"/>
                <w:color w:val="000000"/>
                <w:sz w:val="20"/>
                <w:szCs w:val="20"/>
              </w:rPr>
              <w:t xml:space="preserve">czarne sznury żarówek </w:t>
            </w:r>
            <w:proofErr w:type="spellStart"/>
            <w:r w:rsidRPr="006615BF">
              <w:rPr>
                <w:rFonts w:ascii="Segoe UI" w:hAnsi="Segoe UI" w:cs="Segoe UI"/>
                <w:color w:val="000000"/>
                <w:sz w:val="20"/>
                <w:szCs w:val="20"/>
              </w:rPr>
              <w:t>led</w:t>
            </w:r>
            <w:proofErr w:type="spellEnd"/>
            <w:r w:rsidRPr="006615BF">
              <w:rPr>
                <w:rFonts w:ascii="Segoe UI" w:hAnsi="Segoe UI" w:cs="Segoe UI"/>
                <w:color w:val="000000"/>
                <w:sz w:val="20"/>
                <w:szCs w:val="20"/>
              </w:rPr>
              <w:t xml:space="preserve"> o długości 20m każdy sznur, połączone gniazdem przelotowym, girlanda zakończona haczykiem, klasa szczelności IP 44</w:t>
            </w:r>
          </w:p>
        </w:tc>
        <w:tc>
          <w:tcPr>
            <w:tcW w:w="814" w:type="dxa"/>
            <w:tcBorders>
              <w:top w:val="nil"/>
              <w:left w:val="nil"/>
              <w:bottom w:val="single" w:sz="4" w:space="0" w:color="auto"/>
              <w:right w:val="single" w:sz="4" w:space="0" w:color="auto"/>
            </w:tcBorders>
            <w:shd w:val="clear" w:color="auto" w:fill="auto"/>
            <w:noWrap/>
            <w:vAlign w:val="center"/>
            <w:hideMark/>
          </w:tcPr>
          <w:p w14:paraId="53579161" w14:textId="77777777" w:rsidR="001F7497" w:rsidRPr="007147FB" w:rsidRDefault="001F7497" w:rsidP="00745B7B">
            <w:pPr>
              <w:spacing w:after="0" w:line="240" w:lineRule="auto"/>
              <w:jc w:val="center"/>
              <w:rPr>
                <w:rFonts w:ascii="Segoe UI" w:hAnsi="Segoe UI" w:cs="Segoe UI"/>
                <w:color w:val="000000"/>
                <w:sz w:val="20"/>
                <w:szCs w:val="20"/>
              </w:rPr>
            </w:pPr>
            <w:r>
              <w:rPr>
                <w:rFonts w:ascii="Segoe UI" w:hAnsi="Segoe UI" w:cs="Segoe UI"/>
                <w:color w:val="000000"/>
                <w:sz w:val="20"/>
                <w:szCs w:val="20"/>
              </w:rPr>
              <w:t>Szt.</w:t>
            </w:r>
          </w:p>
        </w:tc>
        <w:tc>
          <w:tcPr>
            <w:tcW w:w="567" w:type="dxa"/>
            <w:tcBorders>
              <w:top w:val="nil"/>
              <w:left w:val="nil"/>
              <w:bottom w:val="single" w:sz="4" w:space="0" w:color="auto"/>
              <w:right w:val="single" w:sz="4" w:space="0" w:color="auto"/>
            </w:tcBorders>
            <w:shd w:val="clear" w:color="auto" w:fill="auto"/>
            <w:noWrap/>
            <w:vAlign w:val="center"/>
            <w:hideMark/>
          </w:tcPr>
          <w:p w14:paraId="61711D0A" w14:textId="77777777" w:rsidR="001F7497" w:rsidRPr="007147FB" w:rsidRDefault="001F7497" w:rsidP="00745B7B">
            <w:pPr>
              <w:spacing w:after="0" w:line="240" w:lineRule="auto"/>
              <w:jc w:val="center"/>
              <w:rPr>
                <w:rFonts w:ascii="Segoe UI" w:hAnsi="Segoe UI" w:cs="Segoe UI"/>
                <w:color w:val="000000"/>
                <w:sz w:val="20"/>
                <w:szCs w:val="20"/>
              </w:rPr>
            </w:pPr>
            <w:r>
              <w:rPr>
                <w:rFonts w:ascii="Segoe UI" w:hAnsi="Segoe UI" w:cs="Segoe UI"/>
                <w:color w:val="000000"/>
                <w:sz w:val="20"/>
                <w:szCs w:val="20"/>
              </w:rPr>
              <w:t>8</w:t>
            </w:r>
          </w:p>
        </w:tc>
      </w:tr>
      <w:tr w:rsidR="001F7497" w:rsidRPr="00A80439" w14:paraId="53443CB0" w14:textId="77777777" w:rsidTr="00745B7B">
        <w:trPr>
          <w:trHeight w:val="163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8FA7FAA"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8</w:t>
            </w:r>
          </w:p>
        </w:tc>
        <w:tc>
          <w:tcPr>
            <w:tcW w:w="1941" w:type="dxa"/>
            <w:tcBorders>
              <w:top w:val="nil"/>
              <w:left w:val="nil"/>
              <w:bottom w:val="single" w:sz="4" w:space="0" w:color="auto"/>
              <w:right w:val="single" w:sz="4" w:space="0" w:color="auto"/>
            </w:tcBorders>
            <w:shd w:val="clear" w:color="auto" w:fill="auto"/>
            <w:vAlign w:val="center"/>
            <w:hideMark/>
          </w:tcPr>
          <w:p w14:paraId="7D005F11" w14:textId="77777777" w:rsidR="001F7497" w:rsidRPr="006615BF" w:rsidRDefault="001F7497" w:rsidP="00745B7B">
            <w:pPr>
              <w:spacing w:after="0" w:line="240" w:lineRule="auto"/>
              <w:jc w:val="center"/>
              <w:rPr>
                <w:rFonts w:ascii="Segoe UI" w:hAnsi="Segoe UI" w:cs="Segoe UI"/>
                <w:color w:val="000000"/>
                <w:sz w:val="20"/>
                <w:szCs w:val="20"/>
              </w:rPr>
            </w:pPr>
            <w:r w:rsidRPr="006615BF">
              <w:rPr>
                <w:rFonts w:ascii="Segoe UI" w:hAnsi="Segoe UI" w:cs="Segoe UI"/>
                <w:color w:val="000000"/>
                <w:sz w:val="20"/>
                <w:szCs w:val="20"/>
              </w:rPr>
              <w:t xml:space="preserve">Nagłośnienie lodowiska </w:t>
            </w:r>
          </w:p>
        </w:tc>
        <w:tc>
          <w:tcPr>
            <w:tcW w:w="2822" w:type="dxa"/>
            <w:tcBorders>
              <w:top w:val="nil"/>
              <w:left w:val="nil"/>
              <w:bottom w:val="single" w:sz="4" w:space="0" w:color="auto"/>
              <w:right w:val="single" w:sz="4" w:space="0" w:color="auto"/>
            </w:tcBorders>
            <w:shd w:val="clear" w:color="auto" w:fill="auto"/>
            <w:vAlign w:val="center"/>
            <w:hideMark/>
          </w:tcPr>
          <w:p w14:paraId="124C05DE" w14:textId="77777777" w:rsidR="001F7497" w:rsidRPr="006615BF" w:rsidRDefault="001F7497" w:rsidP="00745B7B">
            <w:pPr>
              <w:spacing w:after="0" w:line="288" w:lineRule="auto"/>
              <w:contextualSpacing/>
              <w:jc w:val="center"/>
              <w:rPr>
                <w:rFonts w:ascii="Segoe UI" w:hAnsi="Segoe UI" w:cs="Segoe UI"/>
                <w:color w:val="000000"/>
                <w:sz w:val="20"/>
                <w:szCs w:val="20"/>
              </w:rPr>
            </w:pPr>
            <w:r w:rsidRPr="006615BF">
              <w:rPr>
                <w:rFonts w:ascii="Segoe UI" w:hAnsi="Segoe UI" w:cs="Segoe UI"/>
                <w:color w:val="000000"/>
                <w:sz w:val="20"/>
                <w:szCs w:val="20"/>
              </w:rPr>
              <w:t xml:space="preserve">Zestaw: 6 głośników, 1 wzmacniacz, </w:t>
            </w:r>
          </w:p>
          <w:p w14:paraId="0989BE57" w14:textId="77777777" w:rsidR="001F7497" w:rsidRPr="006615BF" w:rsidRDefault="001F7497" w:rsidP="00745B7B">
            <w:pPr>
              <w:spacing w:after="0" w:line="240" w:lineRule="auto"/>
              <w:jc w:val="center"/>
              <w:rPr>
                <w:rFonts w:ascii="Segoe UI" w:hAnsi="Segoe UI" w:cs="Segoe UI"/>
                <w:color w:val="000000"/>
                <w:sz w:val="20"/>
                <w:szCs w:val="20"/>
              </w:rPr>
            </w:pPr>
            <w:r w:rsidRPr="006615BF">
              <w:rPr>
                <w:rFonts w:ascii="Segoe UI" w:hAnsi="Segoe UI" w:cs="Segoe UI"/>
                <w:color w:val="000000"/>
                <w:sz w:val="20"/>
                <w:szCs w:val="20"/>
              </w:rPr>
              <w:t>2 mikrofony bezprzewodowe</w:t>
            </w:r>
          </w:p>
        </w:tc>
        <w:tc>
          <w:tcPr>
            <w:tcW w:w="3545" w:type="dxa"/>
            <w:tcBorders>
              <w:top w:val="nil"/>
              <w:left w:val="nil"/>
              <w:bottom w:val="single" w:sz="4" w:space="0" w:color="auto"/>
              <w:right w:val="single" w:sz="4" w:space="0" w:color="auto"/>
            </w:tcBorders>
            <w:shd w:val="clear" w:color="auto" w:fill="auto"/>
            <w:vAlign w:val="center"/>
            <w:hideMark/>
          </w:tcPr>
          <w:p w14:paraId="0457B4EC" w14:textId="77777777" w:rsidR="001F7497" w:rsidRPr="006615BF" w:rsidRDefault="001F7497" w:rsidP="00745B7B">
            <w:pPr>
              <w:spacing w:after="0" w:line="240" w:lineRule="auto"/>
              <w:rPr>
                <w:rFonts w:ascii="Segoe UI" w:hAnsi="Segoe UI" w:cs="Segoe UI"/>
                <w:sz w:val="20"/>
                <w:szCs w:val="20"/>
              </w:rPr>
            </w:pPr>
            <w:r w:rsidRPr="006615BF">
              <w:rPr>
                <w:rFonts w:ascii="Segoe UI" w:hAnsi="Segoe UI" w:cs="Segoe UI"/>
                <w:sz w:val="20"/>
                <w:szCs w:val="20"/>
              </w:rPr>
              <w:t>głośniki 50W RMS - 6 sztuk,</w:t>
            </w:r>
            <w:r w:rsidRPr="006615BF">
              <w:rPr>
                <w:rFonts w:ascii="Segoe UI" w:hAnsi="Segoe UI" w:cs="Segoe UI"/>
                <w:sz w:val="20"/>
                <w:szCs w:val="20"/>
              </w:rPr>
              <w:br/>
              <w:t>wzmacniacz 480W RMS,</w:t>
            </w:r>
            <w:r w:rsidRPr="006615BF">
              <w:rPr>
                <w:rFonts w:ascii="Segoe UI" w:hAnsi="Segoe UI" w:cs="Segoe UI"/>
                <w:sz w:val="20"/>
                <w:szCs w:val="20"/>
              </w:rPr>
              <w:br/>
              <w:t>mikrofon bezprzewodowy x2,</w:t>
            </w:r>
            <w:r w:rsidRPr="006615BF">
              <w:rPr>
                <w:rFonts w:ascii="Segoe UI" w:hAnsi="Segoe UI" w:cs="Segoe UI"/>
                <w:sz w:val="20"/>
                <w:szCs w:val="20"/>
              </w:rPr>
              <w:br/>
              <w:t>odtwarzacz z radiem,</w:t>
            </w:r>
            <w:r w:rsidRPr="006615BF">
              <w:rPr>
                <w:rFonts w:ascii="Segoe UI" w:hAnsi="Segoe UI" w:cs="Segoe UI"/>
                <w:sz w:val="20"/>
                <w:szCs w:val="20"/>
              </w:rPr>
              <w:br/>
              <w:t>szafa RAC.</w:t>
            </w:r>
          </w:p>
        </w:tc>
        <w:tc>
          <w:tcPr>
            <w:tcW w:w="814" w:type="dxa"/>
            <w:tcBorders>
              <w:top w:val="nil"/>
              <w:left w:val="nil"/>
              <w:bottom w:val="single" w:sz="4" w:space="0" w:color="auto"/>
              <w:right w:val="single" w:sz="4" w:space="0" w:color="auto"/>
            </w:tcBorders>
            <w:shd w:val="clear" w:color="auto" w:fill="auto"/>
            <w:noWrap/>
            <w:vAlign w:val="center"/>
            <w:hideMark/>
          </w:tcPr>
          <w:p w14:paraId="33C486BF"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komplet</w:t>
            </w:r>
          </w:p>
        </w:tc>
        <w:tc>
          <w:tcPr>
            <w:tcW w:w="567" w:type="dxa"/>
            <w:tcBorders>
              <w:top w:val="nil"/>
              <w:left w:val="nil"/>
              <w:bottom w:val="single" w:sz="4" w:space="0" w:color="auto"/>
              <w:right w:val="single" w:sz="4" w:space="0" w:color="auto"/>
            </w:tcBorders>
            <w:shd w:val="clear" w:color="auto" w:fill="auto"/>
            <w:noWrap/>
            <w:vAlign w:val="center"/>
            <w:hideMark/>
          </w:tcPr>
          <w:p w14:paraId="15720C08" w14:textId="77777777" w:rsidR="001F7497" w:rsidRPr="007147FB" w:rsidRDefault="001F7497" w:rsidP="00745B7B">
            <w:pPr>
              <w:spacing w:after="0" w:line="240" w:lineRule="auto"/>
              <w:jc w:val="center"/>
              <w:rPr>
                <w:rFonts w:ascii="Segoe UI" w:hAnsi="Segoe UI" w:cs="Segoe UI"/>
                <w:color w:val="000000"/>
                <w:sz w:val="20"/>
                <w:szCs w:val="20"/>
              </w:rPr>
            </w:pPr>
            <w:r w:rsidRPr="007147FB">
              <w:rPr>
                <w:rFonts w:ascii="Segoe UI" w:hAnsi="Segoe UI" w:cs="Segoe UI"/>
                <w:color w:val="000000"/>
                <w:sz w:val="20"/>
                <w:szCs w:val="20"/>
              </w:rPr>
              <w:t>1</w:t>
            </w:r>
          </w:p>
        </w:tc>
      </w:tr>
    </w:tbl>
    <w:p w14:paraId="7BD90519" w14:textId="77777777" w:rsidR="001F7497" w:rsidRDefault="001F7497" w:rsidP="001F7497">
      <w:pPr>
        <w:pStyle w:val="Tekstpodstawowy21"/>
        <w:tabs>
          <w:tab w:val="left" w:pos="426"/>
        </w:tabs>
        <w:spacing w:line="276" w:lineRule="auto"/>
        <w:ind w:left="284"/>
        <w:jc w:val="both"/>
        <w:rPr>
          <w:rFonts w:ascii="Segoe UI" w:hAnsi="Segoe UI" w:cs="Segoe UI"/>
          <w:b w:val="0"/>
          <w:sz w:val="22"/>
          <w:szCs w:val="22"/>
        </w:rPr>
      </w:pPr>
    </w:p>
    <w:p w14:paraId="4FA59621" w14:textId="77777777" w:rsidR="001F7497" w:rsidRPr="005A4EF5" w:rsidRDefault="001F7497" w:rsidP="001F7497">
      <w:pPr>
        <w:pStyle w:val="Tekstpodstawowy21"/>
        <w:numPr>
          <w:ilvl w:val="0"/>
          <w:numId w:val="10"/>
        </w:numPr>
        <w:tabs>
          <w:tab w:val="left" w:pos="426"/>
          <w:tab w:val="num" w:pos="2340"/>
        </w:tabs>
        <w:spacing w:line="276" w:lineRule="auto"/>
        <w:ind w:left="284"/>
        <w:jc w:val="both"/>
        <w:rPr>
          <w:rFonts w:ascii="Segoe UI" w:hAnsi="Segoe UI" w:cs="Segoe UI"/>
          <w:b w:val="0"/>
          <w:sz w:val="22"/>
          <w:szCs w:val="22"/>
        </w:rPr>
      </w:pPr>
      <w:r w:rsidRPr="005A4EF5">
        <w:rPr>
          <w:rFonts w:ascii="Segoe UI" w:hAnsi="Segoe UI" w:cs="Segoe UI"/>
          <w:b w:val="0"/>
          <w:sz w:val="22"/>
          <w:szCs w:val="22"/>
        </w:rPr>
        <w:t xml:space="preserve">Wykonawca zobowiązuje się do przeszkolenia min. 4 osób wskazanych przez Zamawiającego w zakresie obsługi i użytkowania lodowiska wraz z dodatkowym wyposażeniem oraz w zakresie ostrzenia łyżew. </w:t>
      </w:r>
    </w:p>
    <w:p w14:paraId="1E7D482E" w14:textId="77777777" w:rsidR="001F7497" w:rsidRPr="0050014C" w:rsidRDefault="001F7497" w:rsidP="001F7497">
      <w:pPr>
        <w:pStyle w:val="Tekstpodstawowy21"/>
        <w:numPr>
          <w:ilvl w:val="0"/>
          <w:numId w:val="10"/>
        </w:numPr>
        <w:tabs>
          <w:tab w:val="left" w:pos="426"/>
          <w:tab w:val="num" w:pos="2340"/>
        </w:tabs>
        <w:spacing w:line="276" w:lineRule="auto"/>
        <w:ind w:left="284"/>
        <w:jc w:val="both"/>
        <w:rPr>
          <w:rFonts w:ascii="Segoe UI" w:hAnsi="Segoe UI" w:cs="Segoe UI"/>
          <w:b w:val="0"/>
          <w:sz w:val="22"/>
          <w:szCs w:val="22"/>
        </w:rPr>
      </w:pPr>
      <w:r w:rsidRPr="0050014C">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14:paraId="4746DE88" w14:textId="77777777" w:rsidR="001F7497" w:rsidRPr="0050014C" w:rsidRDefault="001F7497" w:rsidP="001F7497">
      <w:pPr>
        <w:pStyle w:val="Tekstpodstawowy21"/>
        <w:numPr>
          <w:ilvl w:val="0"/>
          <w:numId w:val="6"/>
        </w:numPr>
        <w:tabs>
          <w:tab w:val="left" w:pos="426"/>
        </w:tabs>
        <w:spacing w:line="276" w:lineRule="auto"/>
        <w:jc w:val="both"/>
        <w:rPr>
          <w:rFonts w:ascii="Segoe UI" w:hAnsi="Segoe UI" w:cs="Segoe UI"/>
          <w:b w:val="0"/>
          <w:sz w:val="22"/>
          <w:szCs w:val="22"/>
        </w:rPr>
      </w:pPr>
      <w:r w:rsidRPr="0050014C">
        <w:rPr>
          <w:rFonts w:ascii="Segoe UI" w:hAnsi="Segoe UI" w:cs="Segoe UI"/>
          <w:b w:val="0"/>
          <w:sz w:val="22"/>
          <w:szCs w:val="22"/>
        </w:rPr>
        <w:t>Wykonawca zobowiązany jest do:</w:t>
      </w:r>
    </w:p>
    <w:p w14:paraId="04D3EEBC" w14:textId="77777777" w:rsidR="001F7497" w:rsidRPr="0050014C" w:rsidRDefault="001F7497" w:rsidP="001F7497">
      <w:pPr>
        <w:numPr>
          <w:ilvl w:val="0"/>
          <w:numId w:val="29"/>
        </w:numPr>
        <w:tabs>
          <w:tab w:val="left" w:pos="426"/>
        </w:tabs>
        <w:spacing w:after="0"/>
        <w:ind w:left="1134"/>
        <w:jc w:val="both"/>
        <w:rPr>
          <w:rFonts w:ascii="Segoe UI" w:hAnsi="Segoe UI" w:cs="Segoe UI"/>
          <w:spacing w:val="-2"/>
        </w:rPr>
      </w:pPr>
      <w:r w:rsidRPr="0050014C">
        <w:rPr>
          <w:rFonts w:ascii="Segoe UI" w:hAnsi="Segoe UI" w:cs="Segoe UI"/>
          <w:spacing w:val="-2"/>
        </w:rPr>
        <w:t>przejęcia placu budowy w terminie 7 dni od dnia zawarcia umowy,</w:t>
      </w:r>
    </w:p>
    <w:p w14:paraId="517A6847" w14:textId="77777777" w:rsidR="001F7497" w:rsidRPr="0050014C" w:rsidRDefault="001F7497" w:rsidP="001F7497">
      <w:pPr>
        <w:numPr>
          <w:ilvl w:val="0"/>
          <w:numId w:val="29"/>
        </w:numPr>
        <w:tabs>
          <w:tab w:val="left" w:pos="426"/>
        </w:tabs>
        <w:spacing w:after="0"/>
        <w:ind w:left="1134"/>
        <w:jc w:val="both"/>
        <w:rPr>
          <w:rFonts w:ascii="Segoe UI" w:hAnsi="Segoe UI" w:cs="Segoe UI"/>
          <w:spacing w:val="-2"/>
        </w:rPr>
      </w:pPr>
      <w:r w:rsidRPr="0050014C">
        <w:rPr>
          <w:rFonts w:ascii="Segoe UI" w:hAnsi="Segoe UI" w:cs="Segoe UI"/>
          <w:spacing w:val="-2"/>
        </w:rPr>
        <w:t>wykonywania robót zgodnie z wymogami Prawa budowlanego, obowiązującymi przepisami i normami oraz zasadami sztuki budowlanej, wymogami ochrony środowiska i bhp,</w:t>
      </w:r>
      <w:r>
        <w:rPr>
          <w:rFonts w:ascii="Segoe UI" w:hAnsi="Segoe UI" w:cs="Segoe UI"/>
          <w:spacing w:val="-2"/>
        </w:rPr>
        <w:t xml:space="preserve"> </w:t>
      </w:r>
      <w:r w:rsidRPr="0050014C">
        <w:rPr>
          <w:rFonts w:ascii="Segoe UI" w:hAnsi="Segoe UI" w:cs="Segoe UI"/>
          <w:spacing w:val="-2"/>
        </w:rPr>
        <w:t>właściwego zorganizowania, zabezpieczenia i oznakowania terenu budowy - zgodnie z wymogami Prawa budowlanego,</w:t>
      </w:r>
    </w:p>
    <w:p w14:paraId="5FFF5EA8" w14:textId="77777777" w:rsidR="001F7497" w:rsidRPr="0050014C" w:rsidRDefault="001F7497" w:rsidP="001F7497">
      <w:pPr>
        <w:numPr>
          <w:ilvl w:val="0"/>
          <w:numId w:val="29"/>
        </w:numPr>
        <w:tabs>
          <w:tab w:val="left" w:pos="426"/>
        </w:tabs>
        <w:spacing w:after="0"/>
        <w:ind w:left="1134"/>
        <w:jc w:val="both"/>
        <w:rPr>
          <w:rFonts w:ascii="Segoe UI" w:hAnsi="Segoe UI" w:cs="Segoe UI"/>
          <w:spacing w:val="-2"/>
        </w:rPr>
      </w:pPr>
      <w:r w:rsidRPr="0050014C">
        <w:rPr>
          <w:rFonts w:ascii="Segoe UI" w:hAnsi="Segoe UI" w:cs="Segoe UI"/>
          <w:spacing w:val="-2"/>
        </w:rPr>
        <w:t xml:space="preserve">sporządzenia przewidzianych Prawem budowlanym właściwych planów, informacji </w:t>
      </w:r>
      <w:r w:rsidRPr="0050014C">
        <w:rPr>
          <w:rFonts w:ascii="Segoe UI" w:hAnsi="Segoe UI" w:cs="Segoe UI"/>
          <w:spacing w:val="-2"/>
        </w:rPr>
        <w:br/>
        <w:t>i ogłoszeń dotyczących bezpieczeństwa pracy i ochrony zdrowia</w:t>
      </w:r>
      <w:r>
        <w:rPr>
          <w:rFonts w:ascii="Segoe UI" w:hAnsi="Segoe UI" w:cs="Segoe UI"/>
          <w:spacing w:val="-2"/>
        </w:rPr>
        <w:t xml:space="preserve"> – jeżeli są przewidziane</w:t>
      </w:r>
      <w:r w:rsidRPr="0050014C">
        <w:rPr>
          <w:rFonts w:ascii="Segoe UI" w:hAnsi="Segoe UI" w:cs="Segoe UI"/>
          <w:spacing w:val="-2"/>
        </w:rPr>
        <w:t>,</w:t>
      </w:r>
    </w:p>
    <w:p w14:paraId="62DF3E54" w14:textId="77777777" w:rsidR="001F7497" w:rsidRPr="0050014C" w:rsidRDefault="001F7497" w:rsidP="001F7497">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pacing w:val="-2"/>
          <w:sz w:val="22"/>
          <w:szCs w:val="22"/>
        </w:rPr>
        <w:t xml:space="preserve">dokonywania własnym </w:t>
      </w:r>
      <w:r w:rsidRPr="0050014C">
        <w:rPr>
          <w:rFonts w:ascii="Segoe UI" w:hAnsi="Segoe UI" w:cs="Segoe UI"/>
          <w:b w:val="0"/>
          <w:sz w:val="22"/>
          <w:szCs w:val="22"/>
        </w:rPr>
        <w:t xml:space="preserve">kosztem i staraniem wszelkich niezbędnych zgłoszeń, zajęć, </w:t>
      </w:r>
      <w:proofErr w:type="spellStart"/>
      <w:r w:rsidRPr="0050014C">
        <w:rPr>
          <w:rFonts w:ascii="Segoe UI" w:hAnsi="Segoe UI" w:cs="Segoe UI"/>
          <w:b w:val="0"/>
          <w:sz w:val="22"/>
          <w:szCs w:val="22"/>
        </w:rPr>
        <w:t>wyłączeń</w:t>
      </w:r>
      <w:proofErr w:type="spellEnd"/>
      <w:r w:rsidRPr="0050014C">
        <w:rPr>
          <w:rFonts w:ascii="Segoe UI" w:hAnsi="Segoe UI" w:cs="Segoe UI"/>
          <w:b w:val="0"/>
          <w:sz w:val="22"/>
          <w:szCs w:val="22"/>
        </w:rPr>
        <w:t>, podłączeń i ich odbiorów, a także pozostałych decyzji, zgód i pozwoleń wynikających z przepisów prawa,</w:t>
      </w:r>
    </w:p>
    <w:p w14:paraId="2966FA8D" w14:textId="77777777" w:rsidR="001F7497" w:rsidRPr="0050014C" w:rsidRDefault="001F7497" w:rsidP="001F7497">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prowadzenia niezbędnych wytyczeń i pomiarów geodezyjnych</w:t>
      </w:r>
      <w:r>
        <w:rPr>
          <w:rFonts w:ascii="Segoe UI" w:hAnsi="Segoe UI" w:cs="Segoe UI"/>
          <w:b w:val="0"/>
          <w:sz w:val="22"/>
          <w:szCs w:val="22"/>
        </w:rPr>
        <w:t xml:space="preserve"> – jeżeli są wymagane</w:t>
      </w:r>
      <w:r w:rsidRPr="0050014C">
        <w:rPr>
          <w:rFonts w:ascii="Segoe UI" w:hAnsi="Segoe UI" w:cs="Segoe UI"/>
          <w:b w:val="0"/>
          <w:sz w:val="22"/>
          <w:szCs w:val="22"/>
        </w:rPr>
        <w:t>,</w:t>
      </w:r>
    </w:p>
    <w:p w14:paraId="6EA6CB7C" w14:textId="77777777" w:rsidR="001F7497" w:rsidRPr="0050014C" w:rsidRDefault="001F7497" w:rsidP="001F7497">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przeprowadzenia wszelkich niezbędnych badań, prób, pomiarów, sprawdzeń </w:t>
      </w:r>
      <w:r w:rsidRPr="0050014C">
        <w:rPr>
          <w:rFonts w:ascii="Segoe UI" w:hAnsi="Segoe UI" w:cs="Segoe UI"/>
          <w:b w:val="0"/>
          <w:sz w:val="22"/>
          <w:szCs w:val="22"/>
        </w:rPr>
        <w:br/>
        <w:t>i odbiorów</w:t>
      </w:r>
      <w:r>
        <w:rPr>
          <w:rFonts w:ascii="Segoe UI" w:hAnsi="Segoe UI" w:cs="Segoe UI"/>
          <w:b w:val="0"/>
          <w:sz w:val="22"/>
          <w:szCs w:val="22"/>
        </w:rPr>
        <w:t xml:space="preserve"> – jeżeli są przewidziane</w:t>
      </w:r>
      <w:r w:rsidRPr="0050014C">
        <w:rPr>
          <w:rFonts w:ascii="Segoe UI" w:hAnsi="Segoe UI" w:cs="Segoe UI"/>
          <w:b w:val="0"/>
          <w:sz w:val="22"/>
          <w:szCs w:val="22"/>
        </w:rPr>
        <w:t>,</w:t>
      </w:r>
    </w:p>
    <w:p w14:paraId="0FD95334" w14:textId="77777777" w:rsidR="001F7497" w:rsidRPr="0050014C" w:rsidRDefault="001F7497" w:rsidP="001F7497">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zgłaszania </w:t>
      </w:r>
      <w:r>
        <w:rPr>
          <w:rFonts w:ascii="Segoe UI" w:hAnsi="Segoe UI" w:cs="Segoe UI"/>
          <w:b w:val="0"/>
          <w:sz w:val="22"/>
          <w:szCs w:val="22"/>
        </w:rPr>
        <w:t>przedstawicielowi Zamawiającego</w:t>
      </w:r>
      <w:r w:rsidRPr="0050014C">
        <w:rPr>
          <w:rFonts w:ascii="Segoe UI" w:hAnsi="Segoe UI" w:cs="Segoe UI"/>
          <w:b w:val="0"/>
          <w:sz w:val="22"/>
          <w:szCs w:val="22"/>
        </w:rPr>
        <w:t xml:space="preserve"> robót ulegających zakryciu lub zanikających,</w:t>
      </w:r>
    </w:p>
    <w:p w14:paraId="1F59AECF" w14:textId="77777777" w:rsidR="001F7497" w:rsidRPr="0050014C" w:rsidRDefault="001F7497" w:rsidP="001F7497">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wykonania na własny koszt odkrywki elementów robót budzących wątpliwość </w:t>
      </w:r>
      <w:r w:rsidRPr="0050014C">
        <w:rPr>
          <w:rFonts w:ascii="Segoe UI" w:hAnsi="Segoe UI" w:cs="Segoe UI"/>
          <w:b w:val="0"/>
          <w:sz w:val="22"/>
          <w:szCs w:val="22"/>
        </w:rPr>
        <w:br/>
        <w:t>w celu sprawdzenia jakości ich wykonania, jeżeli wykonanie tych robót nie zostało zgłoszone do sprawdzenia przed ich zakryciem,</w:t>
      </w:r>
    </w:p>
    <w:p w14:paraId="4E940886" w14:textId="77777777" w:rsidR="001F7497" w:rsidRPr="0050014C" w:rsidRDefault="001F7497" w:rsidP="001F7497">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lastRenderedPageBreak/>
        <w:t xml:space="preserve">przedkładania </w:t>
      </w:r>
      <w:r>
        <w:rPr>
          <w:rFonts w:ascii="Segoe UI" w:hAnsi="Segoe UI" w:cs="Segoe UI"/>
          <w:b w:val="0"/>
          <w:sz w:val="22"/>
          <w:szCs w:val="22"/>
        </w:rPr>
        <w:t>przedstawicielowi Zamawiającego</w:t>
      </w:r>
      <w:r w:rsidRPr="0050014C">
        <w:rPr>
          <w:rFonts w:ascii="Segoe UI" w:hAnsi="Segoe UI" w:cs="Segoe UI"/>
          <w:b w:val="0"/>
          <w:sz w:val="22"/>
          <w:szCs w:val="22"/>
        </w:rPr>
        <w:t>, na jego żądanie, szczegółowych informacji o materiałach, które Wykonawca zamierza wbudować,</w:t>
      </w:r>
    </w:p>
    <w:p w14:paraId="2017E7E8" w14:textId="77777777" w:rsidR="001F7497" w:rsidRPr="0050014C" w:rsidRDefault="001F7497" w:rsidP="001F7497">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obmierzania wykonywanych robót,</w:t>
      </w:r>
    </w:p>
    <w:p w14:paraId="50285FFC" w14:textId="77777777" w:rsidR="001F7497" w:rsidRPr="0050014C" w:rsidRDefault="001F7497" w:rsidP="001F7497">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przedkładania Zamawiającemu wymaganych dokumentów związanych </w:t>
      </w:r>
      <w:r w:rsidRPr="0050014C">
        <w:rPr>
          <w:rFonts w:ascii="Segoe UI" w:hAnsi="Segoe UI" w:cs="Segoe UI"/>
          <w:b w:val="0"/>
          <w:sz w:val="22"/>
          <w:szCs w:val="22"/>
        </w:rPr>
        <w:br/>
        <w:t>z zawartymi umowami o podwykonawstwo,</w:t>
      </w:r>
    </w:p>
    <w:p w14:paraId="37F722EF" w14:textId="77777777" w:rsidR="001F7497" w:rsidRPr="0050014C" w:rsidRDefault="001F7497" w:rsidP="001F7497">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14:paraId="1F04033E" w14:textId="77777777" w:rsidR="001F7497" w:rsidRPr="0050014C" w:rsidRDefault="001F7497" w:rsidP="001F7497">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uzgadniania z użytkownikiem obiektu zasad organizacyjnych wykonywania robót,</w:t>
      </w:r>
    </w:p>
    <w:p w14:paraId="77FD21E2" w14:textId="77777777" w:rsidR="001F7497" w:rsidRPr="0050014C" w:rsidRDefault="001F7497" w:rsidP="001F7497">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realizacji innych obowiązków wynikających z SWZ, </w:t>
      </w:r>
    </w:p>
    <w:p w14:paraId="4509DC6E" w14:textId="77777777" w:rsidR="001F7497" w:rsidRPr="0050014C" w:rsidRDefault="001F7497" w:rsidP="001F7497">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dokonywania wszelkich niezbędnych badań i pomiarów, </w:t>
      </w:r>
    </w:p>
    <w:p w14:paraId="265A2F38" w14:textId="77777777" w:rsidR="001F7497" w:rsidRPr="005A4EF5" w:rsidRDefault="001F7497" w:rsidP="001F7497">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uczestnictwa w przeglądach gwarancyjnych oraz niezwłocznego usuwania </w:t>
      </w:r>
      <w:r w:rsidRPr="0050014C">
        <w:rPr>
          <w:rFonts w:ascii="Segoe UI" w:hAnsi="Segoe UI" w:cs="Segoe UI"/>
          <w:b w:val="0"/>
          <w:sz w:val="22"/>
          <w:szCs w:val="22"/>
        </w:rPr>
        <w:br/>
        <w:t>w okresie gwarancyjnym stwierdzonych wad i usterek.</w:t>
      </w:r>
    </w:p>
    <w:p w14:paraId="6CD24737" w14:textId="77777777" w:rsidR="001F7497" w:rsidRPr="0050014C" w:rsidRDefault="001F7497" w:rsidP="001F7497">
      <w:pPr>
        <w:pStyle w:val="Tekstpodstawowy21"/>
        <w:numPr>
          <w:ilvl w:val="0"/>
          <w:numId w:val="6"/>
        </w:numPr>
        <w:tabs>
          <w:tab w:val="left" w:pos="426"/>
        </w:tabs>
        <w:spacing w:line="276" w:lineRule="auto"/>
        <w:ind w:hanging="436"/>
        <w:jc w:val="both"/>
        <w:rPr>
          <w:rFonts w:ascii="Segoe UI" w:hAnsi="Segoe UI" w:cs="Segoe UI"/>
          <w:b w:val="0"/>
          <w:sz w:val="22"/>
          <w:szCs w:val="22"/>
        </w:rPr>
      </w:pPr>
      <w:r w:rsidRPr="0050014C">
        <w:rPr>
          <w:rFonts w:ascii="Segoe UI" w:hAnsi="Segoe UI" w:cs="Segoe UI"/>
          <w:b w:val="0"/>
          <w:sz w:val="22"/>
          <w:szCs w:val="22"/>
        </w:rPr>
        <w:t>Wykonawca zobowiązany jest do uzgadniania z Zamawiającym zasad or</w:t>
      </w:r>
      <w:r>
        <w:rPr>
          <w:rFonts w:ascii="Segoe UI" w:hAnsi="Segoe UI" w:cs="Segoe UI"/>
          <w:b w:val="0"/>
          <w:sz w:val="22"/>
          <w:szCs w:val="22"/>
        </w:rPr>
        <w:t xml:space="preserve">ganizacyjnych wykonywania robót. </w:t>
      </w:r>
    </w:p>
    <w:p w14:paraId="5A02FAF2" w14:textId="77777777" w:rsidR="001F7497" w:rsidRPr="0050014C" w:rsidRDefault="001F7497" w:rsidP="001F7497">
      <w:pPr>
        <w:pStyle w:val="Tekstpodstawowy21"/>
        <w:numPr>
          <w:ilvl w:val="0"/>
          <w:numId w:val="6"/>
        </w:numPr>
        <w:tabs>
          <w:tab w:val="left" w:pos="426"/>
        </w:tabs>
        <w:spacing w:line="276" w:lineRule="auto"/>
        <w:ind w:hanging="436"/>
        <w:jc w:val="both"/>
        <w:rPr>
          <w:rFonts w:ascii="Segoe UI" w:hAnsi="Segoe UI" w:cs="Segoe UI"/>
          <w:b w:val="0"/>
          <w:sz w:val="22"/>
          <w:szCs w:val="22"/>
        </w:rPr>
      </w:pPr>
      <w:r w:rsidRPr="0050014C">
        <w:rPr>
          <w:rFonts w:ascii="Segoe UI" w:hAnsi="Segoe UI" w:cs="Segoe UI"/>
          <w:b w:val="0"/>
          <w:sz w:val="22"/>
          <w:szCs w:val="22"/>
        </w:rPr>
        <w:t>Wykonawca zobowiązany jest do przekazania Zamawiającemu najpóźniej w dniu odbioru robót komplet</w:t>
      </w:r>
      <w:r>
        <w:rPr>
          <w:rFonts w:ascii="Segoe UI" w:hAnsi="Segoe UI" w:cs="Segoe UI"/>
          <w:b w:val="0"/>
          <w:sz w:val="22"/>
          <w:szCs w:val="22"/>
        </w:rPr>
        <w:t>u</w:t>
      </w:r>
      <w:r w:rsidRPr="0050014C">
        <w:rPr>
          <w:rFonts w:ascii="Segoe UI" w:hAnsi="Segoe UI" w:cs="Segoe UI"/>
          <w:b w:val="0"/>
          <w:sz w:val="22"/>
          <w:szCs w:val="22"/>
        </w:rPr>
        <w:t xml:space="preserve"> niezbędnych atestów, świadectw i certyfikatów, wbudowanych materiałów budowlanych, a dla urządzeń również instrukcji użytkowania, w tym dokumentów gwarancyjnych, protokołów wymaganych badań, pomiarów i odbiorów oraz innych dokumentów wynikających z </w:t>
      </w:r>
      <w:r>
        <w:rPr>
          <w:rFonts w:ascii="Segoe UI" w:hAnsi="Segoe UI" w:cs="Segoe UI"/>
          <w:b w:val="0"/>
          <w:sz w:val="22"/>
          <w:szCs w:val="22"/>
        </w:rPr>
        <w:t>przedmiaru robót</w:t>
      </w:r>
      <w:r w:rsidRPr="0050014C">
        <w:rPr>
          <w:rFonts w:ascii="Segoe UI" w:hAnsi="Segoe UI" w:cs="Segoe UI"/>
          <w:b w:val="0"/>
          <w:sz w:val="22"/>
          <w:szCs w:val="22"/>
        </w:rPr>
        <w:t>.</w:t>
      </w:r>
    </w:p>
    <w:p w14:paraId="3F61FA65" w14:textId="77777777" w:rsidR="001F7497" w:rsidRPr="0050014C" w:rsidRDefault="001F7497" w:rsidP="001F7497">
      <w:pPr>
        <w:numPr>
          <w:ilvl w:val="0"/>
          <w:numId w:val="6"/>
        </w:numPr>
        <w:spacing w:after="0"/>
        <w:jc w:val="both"/>
        <w:rPr>
          <w:rFonts w:ascii="Segoe UI" w:hAnsi="Segoe UI" w:cs="Segoe UI"/>
          <w:lang w:eastAsia="ar-SA"/>
        </w:rPr>
      </w:pPr>
      <w:r w:rsidRPr="0050014C">
        <w:rPr>
          <w:rFonts w:ascii="Segoe UI" w:hAnsi="Segoe UI" w:cs="Segoe UI"/>
          <w:lang w:eastAsia="ar-SA"/>
        </w:rPr>
        <w:t xml:space="preserve">W przypadku zastosowania, na wniosek Wykonawcy, rozwiązań równoważnych,  jeżeli oferowane materiały lub urządzenia równoważne wymagać będą analiz, przeliczeń lub zmian projektowych – obowiązkiem Wykonawcy będzie uzyskanie </w:t>
      </w:r>
      <w:r>
        <w:rPr>
          <w:rFonts w:ascii="Segoe UI" w:hAnsi="Segoe UI" w:cs="Segoe UI"/>
          <w:lang w:eastAsia="ar-SA"/>
        </w:rPr>
        <w:t xml:space="preserve">ich własnym staraniem i kosztem. </w:t>
      </w:r>
    </w:p>
    <w:p w14:paraId="2CCFBE6C" w14:textId="77777777" w:rsidR="001F7497" w:rsidRDefault="001F7497" w:rsidP="001F7497">
      <w:pPr>
        <w:pStyle w:val="Tekstpodstawowy21"/>
        <w:numPr>
          <w:ilvl w:val="0"/>
          <w:numId w:val="6"/>
        </w:numPr>
        <w:tabs>
          <w:tab w:val="left" w:pos="426"/>
        </w:tabs>
        <w:spacing w:line="276" w:lineRule="auto"/>
        <w:jc w:val="both"/>
        <w:rPr>
          <w:rFonts w:ascii="Segoe UI" w:hAnsi="Segoe UI" w:cs="Segoe UI"/>
          <w:b w:val="0"/>
          <w:sz w:val="22"/>
          <w:szCs w:val="22"/>
        </w:rPr>
      </w:pPr>
      <w:r w:rsidRPr="0050014C">
        <w:rPr>
          <w:rFonts w:ascii="Segoe UI" w:hAnsi="Segoe UI" w:cs="Segoe UI"/>
          <w:b w:val="0"/>
          <w:sz w:val="22"/>
          <w:szCs w:val="22"/>
        </w:rPr>
        <w:t xml:space="preserve">Wykonawca w dniu odbioru przekaże Zamawiającemu instrukcje użytkowania zamontowanych </w:t>
      </w:r>
      <w:r>
        <w:rPr>
          <w:rFonts w:ascii="Segoe UI" w:hAnsi="Segoe UI" w:cs="Segoe UI"/>
          <w:b w:val="0"/>
          <w:sz w:val="22"/>
          <w:szCs w:val="22"/>
        </w:rPr>
        <w:t>elementów</w:t>
      </w:r>
      <w:r w:rsidRPr="0050014C">
        <w:rPr>
          <w:rFonts w:ascii="Segoe UI" w:hAnsi="Segoe UI" w:cs="Segoe UI"/>
          <w:b w:val="0"/>
          <w:sz w:val="22"/>
          <w:szCs w:val="22"/>
        </w:rPr>
        <w:t xml:space="preserve"> oraz dokona niezbędnego przeszkolenia wyznaczonych pracowników Zamawiającego w zakresie praktycznych zasad użytkowania poszczególnych </w:t>
      </w:r>
      <w:r>
        <w:rPr>
          <w:rFonts w:ascii="Segoe UI" w:hAnsi="Segoe UI" w:cs="Segoe UI"/>
          <w:b w:val="0"/>
          <w:sz w:val="22"/>
          <w:szCs w:val="22"/>
        </w:rPr>
        <w:t>elementów</w:t>
      </w:r>
      <w:r w:rsidRPr="0050014C">
        <w:rPr>
          <w:rFonts w:ascii="Segoe UI" w:hAnsi="Segoe UI" w:cs="Segoe UI"/>
          <w:b w:val="0"/>
          <w:sz w:val="22"/>
          <w:szCs w:val="22"/>
        </w:rPr>
        <w:t>.</w:t>
      </w:r>
    </w:p>
    <w:p w14:paraId="38C904E2" w14:textId="77777777" w:rsidR="001F7497" w:rsidRPr="005A4EF5" w:rsidRDefault="001F7497" w:rsidP="001F7497">
      <w:pPr>
        <w:pStyle w:val="Tekstpodstawowy21"/>
        <w:numPr>
          <w:ilvl w:val="0"/>
          <w:numId w:val="6"/>
        </w:numPr>
        <w:tabs>
          <w:tab w:val="left" w:pos="426"/>
        </w:tabs>
        <w:spacing w:line="276" w:lineRule="auto"/>
        <w:jc w:val="both"/>
        <w:rPr>
          <w:rFonts w:ascii="Segoe UI" w:hAnsi="Segoe UI" w:cs="Segoe UI"/>
          <w:b w:val="0"/>
          <w:sz w:val="22"/>
          <w:szCs w:val="22"/>
        </w:rPr>
      </w:pPr>
      <w:r w:rsidRPr="005A4EF5">
        <w:rPr>
          <w:rFonts w:ascii="Segoe UI" w:hAnsi="Segoe UI" w:cs="Segoe UI"/>
          <w:b w:val="0"/>
          <w:sz w:val="22"/>
          <w:szCs w:val="22"/>
        </w:rPr>
        <w:t xml:space="preserve">Wykonawca ponosi pełną odpowiedzialność za wszelkie zdarzenia na terenie budowy do czasu odbioru końcowego i protokolarnego przekazania przedmiotu budowy Zamawiającemu. </w:t>
      </w:r>
    </w:p>
    <w:p w14:paraId="12CD2F2A" w14:textId="77777777" w:rsidR="001F7497" w:rsidRPr="005A4EF5" w:rsidRDefault="001F7497" w:rsidP="001F7497">
      <w:pPr>
        <w:pStyle w:val="Tekstpodstawowy21"/>
        <w:numPr>
          <w:ilvl w:val="0"/>
          <w:numId w:val="6"/>
        </w:numPr>
        <w:tabs>
          <w:tab w:val="left" w:pos="426"/>
        </w:tabs>
        <w:spacing w:line="276" w:lineRule="auto"/>
        <w:jc w:val="both"/>
        <w:rPr>
          <w:rFonts w:ascii="Segoe UI" w:hAnsi="Segoe UI" w:cs="Segoe UI"/>
          <w:b w:val="0"/>
          <w:sz w:val="22"/>
          <w:szCs w:val="22"/>
        </w:rPr>
      </w:pPr>
      <w:r w:rsidRPr="005A4EF5">
        <w:rPr>
          <w:rFonts w:ascii="Segoe UI" w:hAnsi="Segoe UI" w:cs="Segoe UI"/>
          <w:b w:val="0"/>
          <w:sz w:val="22"/>
          <w:szCs w:val="22"/>
        </w:rPr>
        <w:t xml:space="preserve">Wykonawca, od momentu przekazania mu Terenu Budowy, zgodnie z przepisami                       o odpadach, uzyskuje status wytwórcy odpadów powstałych na Terenie Budowy.  </w:t>
      </w:r>
    </w:p>
    <w:p w14:paraId="649728A9" w14:textId="77777777" w:rsidR="001F7497" w:rsidRPr="005A4EF5" w:rsidRDefault="001F7497" w:rsidP="001F7497">
      <w:pPr>
        <w:pStyle w:val="Tekstpodstawowy21"/>
        <w:numPr>
          <w:ilvl w:val="0"/>
          <w:numId w:val="6"/>
        </w:numPr>
        <w:tabs>
          <w:tab w:val="left" w:pos="426"/>
        </w:tabs>
        <w:spacing w:line="276" w:lineRule="auto"/>
        <w:jc w:val="both"/>
        <w:rPr>
          <w:rFonts w:ascii="Segoe UI" w:hAnsi="Segoe UI" w:cs="Segoe UI"/>
          <w:b w:val="0"/>
          <w:sz w:val="22"/>
          <w:szCs w:val="22"/>
        </w:rPr>
      </w:pPr>
      <w:r w:rsidRPr="005A4EF5">
        <w:rPr>
          <w:rFonts w:ascii="Segoe UI" w:hAnsi="Segoe UI" w:cs="Segoe UI"/>
          <w:b w:val="0"/>
          <w:sz w:val="22"/>
          <w:szCs w:val="22"/>
        </w:rPr>
        <w:t>Wykonawca obowiązany jest utrzymywać Teren Budowy w czystości, a odpady powstające w trakcie realizacji Przedmiotu Umowy zagospodarowywać zgodnie z przepisami o odpadach. 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w:t>
      </w:r>
    </w:p>
    <w:p w14:paraId="15FFC366" w14:textId="77777777" w:rsidR="001F7497" w:rsidRPr="0050014C" w:rsidRDefault="001F7497" w:rsidP="001F7497">
      <w:pPr>
        <w:pStyle w:val="Akapitzlist"/>
        <w:numPr>
          <w:ilvl w:val="0"/>
          <w:numId w:val="10"/>
        </w:numPr>
        <w:tabs>
          <w:tab w:val="num" w:pos="2340"/>
        </w:tabs>
        <w:spacing w:after="0"/>
        <w:ind w:left="284" w:hanging="284"/>
        <w:jc w:val="both"/>
        <w:rPr>
          <w:rFonts w:ascii="Segoe UI" w:hAnsi="Segoe UI" w:cs="Segoe UI"/>
        </w:rPr>
      </w:pPr>
      <w:r w:rsidRPr="0050014C">
        <w:rPr>
          <w:rFonts w:ascii="Segoe UI" w:hAnsi="Segoe UI" w:cs="Segoe UI"/>
          <w:b/>
          <w:sz w:val="22"/>
          <w:szCs w:val="22"/>
        </w:rPr>
        <w:t xml:space="preserve">Zamawiający nie przewiduje możliwości udzielenia zamówień, o których mowa </w:t>
      </w:r>
      <w:r w:rsidRPr="0050014C">
        <w:rPr>
          <w:rFonts w:ascii="Segoe UI" w:hAnsi="Segoe UI" w:cs="Segoe UI"/>
          <w:b/>
          <w:sz w:val="22"/>
          <w:szCs w:val="22"/>
        </w:rPr>
        <w:br/>
        <w:t xml:space="preserve">w art. 214 ust. 1 pkt 7 ustawy Prawo zamówień publicznych. </w:t>
      </w:r>
    </w:p>
    <w:p w14:paraId="32275252" w14:textId="77777777" w:rsidR="001F7497" w:rsidRPr="0050014C" w:rsidRDefault="001F7497" w:rsidP="001F7497">
      <w:pPr>
        <w:spacing w:after="0"/>
        <w:jc w:val="center"/>
        <w:rPr>
          <w:rFonts w:ascii="Segoe UI" w:hAnsi="Segoe UI" w:cs="Segoe UI"/>
          <w:b/>
        </w:rPr>
      </w:pPr>
      <w:r w:rsidRPr="0050014C">
        <w:rPr>
          <w:rFonts w:ascii="Segoe UI" w:hAnsi="Segoe UI" w:cs="Segoe UI"/>
          <w:b/>
        </w:rPr>
        <w:lastRenderedPageBreak/>
        <w:t>§</w:t>
      </w:r>
      <w:r>
        <w:rPr>
          <w:rFonts w:ascii="Segoe UI" w:hAnsi="Segoe UI" w:cs="Segoe UI"/>
          <w:b/>
        </w:rPr>
        <w:t xml:space="preserve"> </w:t>
      </w:r>
      <w:r w:rsidRPr="0050014C">
        <w:rPr>
          <w:rFonts w:ascii="Segoe UI" w:hAnsi="Segoe UI" w:cs="Segoe UI"/>
          <w:b/>
        </w:rPr>
        <w:t>2</w:t>
      </w:r>
    </w:p>
    <w:p w14:paraId="298DDC19" w14:textId="77777777" w:rsidR="001F7497" w:rsidRPr="0050014C" w:rsidRDefault="001F7497" w:rsidP="001F7497">
      <w:pPr>
        <w:spacing w:after="0"/>
        <w:jc w:val="center"/>
        <w:rPr>
          <w:rFonts w:ascii="Segoe UI" w:hAnsi="Segoe UI" w:cs="Segoe UI"/>
          <w:b/>
        </w:rPr>
      </w:pPr>
      <w:r w:rsidRPr="0050014C">
        <w:rPr>
          <w:rFonts w:ascii="Segoe UI" w:hAnsi="Segoe UI" w:cs="Segoe UI"/>
          <w:b/>
        </w:rPr>
        <w:t>TERMINY</w:t>
      </w:r>
    </w:p>
    <w:p w14:paraId="4241696C" w14:textId="77777777" w:rsidR="001F7497" w:rsidRPr="0050014C" w:rsidRDefault="001F7497" w:rsidP="001F7497">
      <w:pPr>
        <w:numPr>
          <w:ilvl w:val="3"/>
          <w:numId w:val="4"/>
        </w:numPr>
        <w:suppressAutoHyphens/>
        <w:spacing w:after="0"/>
        <w:ind w:left="426" w:hanging="426"/>
        <w:jc w:val="both"/>
        <w:rPr>
          <w:rFonts w:ascii="Segoe UI" w:hAnsi="Segoe UI" w:cs="Segoe UI"/>
          <w:b/>
        </w:rPr>
      </w:pPr>
      <w:r w:rsidRPr="0050014C">
        <w:rPr>
          <w:rFonts w:ascii="Segoe UI" w:hAnsi="Segoe UI" w:cs="Segoe UI"/>
          <w:b/>
        </w:rPr>
        <w:t xml:space="preserve">Termin realizacji zamówienia (zakończenia robót) - do dnia </w:t>
      </w:r>
      <w:r>
        <w:rPr>
          <w:rFonts w:ascii="Segoe UI" w:hAnsi="Segoe UI" w:cs="Segoe UI"/>
          <w:b/>
        </w:rPr>
        <w:t>24 listopada 2023</w:t>
      </w:r>
      <w:r w:rsidRPr="0050014C">
        <w:rPr>
          <w:rFonts w:ascii="Segoe UI" w:hAnsi="Segoe UI" w:cs="Segoe UI"/>
          <w:b/>
        </w:rPr>
        <w:t xml:space="preserve"> r.</w:t>
      </w:r>
    </w:p>
    <w:p w14:paraId="627632DE" w14:textId="77777777" w:rsidR="001F7497" w:rsidRPr="0050014C" w:rsidRDefault="001F7497" w:rsidP="001F7497">
      <w:pPr>
        <w:numPr>
          <w:ilvl w:val="3"/>
          <w:numId w:val="4"/>
        </w:numPr>
        <w:suppressAutoHyphens/>
        <w:spacing w:after="0"/>
        <w:ind w:left="426" w:hanging="426"/>
        <w:jc w:val="both"/>
        <w:rPr>
          <w:rFonts w:ascii="Segoe UI" w:hAnsi="Segoe UI" w:cs="Segoe UI"/>
          <w:b/>
        </w:rPr>
      </w:pPr>
      <w:r w:rsidRPr="0050014C">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Pr="0050014C">
        <w:rPr>
          <w:rFonts w:ascii="Segoe UI" w:hAnsi="Segoe UI" w:cs="Segoe UI"/>
        </w:rPr>
        <w:br/>
        <w:t xml:space="preserve">oraz wykazuje jaki skutek zdarzenie spowodowało (np. wstrzymanie robót przez pewien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w:t>
      </w:r>
    </w:p>
    <w:p w14:paraId="6B8A584C" w14:textId="77777777" w:rsidR="001F7497" w:rsidRPr="0050014C" w:rsidRDefault="001F7497" w:rsidP="001F7497">
      <w:pPr>
        <w:numPr>
          <w:ilvl w:val="3"/>
          <w:numId w:val="4"/>
        </w:numPr>
        <w:suppressAutoHyphens/>
        <w:spacing w:after="0"/>
        <w:ind w:left="426" w:hanging="426"/>
        <w:jc w:val="both"/>
        <w:rPr>
          <w:rFonts w:ascii="Segoe UI" w:hAnsi="Segoe UI" w:cs="Segoe UI"/>
          <w:b/>
        </w:rPr>
      </w:pPr>
      <w:r w:rsidRPr="0050014C">
        <w:rPr>
          <w:rFonts w:ascii="Segoe UI" w:hAnsi="Segoe UI" w:cs="Segoe UI"/>
        </w:rPr>
        <w:t xml:space="preserve">Nie dopuszcza się aneksowania umowy w sprawie zmiany terminu zakończenia robót po jego upływie. </w:t>
      </w:r>
    </w:p>
    <w:p w14:paraId="356A39CC" w14:textId="77777777" w:rsidR="001F7497" w:rsidRPr="0050014C" w:rsidRDefault="001F7497" w:rsidP="001F7497">
      <w:pPr>
        <w:numPr>
          <w:ilvl w:val="3"/>
          <w:numId w:val="4"/>
        </w:numPr>
        <w:suppressAutoHyphens/>
        <w:spacing w:after="0"/>
        <w:ind w:left="426" w:hanging="426"/>
        <w:jc w:val="both"/>
        <w:rPr>
          <w:rFonts w:ascii="Segoe UI" w:hAnsi="Segoe UI" w:cs="Segoe UI"/>
          <w:b/>
        </w:rPr>
      </w:pPr>
      <w:r w:rsidRPr="0050014C">
        <w:rPr>
          <w:rFonts w:ascii="Segoe UI" w:hAnsi="Segoe UI" w:cs="Segoe UI"/>
        </w:rPr>
        <w:t xml:space="preserve">W przypadku uznania wniosku za zasadny termin realizacji robót zostanie przedłużony </w:t>
      </w:r>
      <w:r w:rsidRPr="0050014C">
        <w:rPr>
          <w:rFonts w:ascii="Segoe UI" w:hAnsi="Segoe UI" w:cs="Segoe UI"/>
        </w:rPr>
        <w:br/>
        <w:t xml:space="preserve">o czas jakie dane zdarzenie spowodowało wstrzymanie robót. </w:t>
      </w:r>
    </w:p>
    <w:p w14:paraId="47380706" w14:textId="77777777" w:rsidR="001F7497" w:rsidRPr="0050014C" w:rsidRDefault="001F7497" w:rsidP="001F7497">
      <w:pPr>
        <w:numPr>
          <w:ilvl w:val="3"/>
          <w:numId w:val="4"/>
        </w:numPr>
        <w:suppressAutoHyphens/>
        <w:spacing w:after="0"/>
        <w:ind w:left="426" w:hanging="426"/>
        <w:jc w:val="both"/>
        <w:rPr>
          <w:rFonts w:ascii="Segoe UI" w:hAnsi="Segoe UI" w:cs="Segoe UI"/>
          <w:b/>
        </w:rPr>
      </w:pPr>
      <w:r w:rsidRPr="0050014C">
        <w:rPr>
          <w:rFonts w:ascii="Segoe UI" w:hAnsi="Segoe UI" w:cs="Segoe UI"/>
        </w:rPr>
        <w:t xml:space="preserve">Za 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w:t>
      </w:r>
      <w:r w:rsidRPr="0050014C">
        <w:rPr>
          <w:rFonts w:ascii="Segoe UI" w:hAnsi="Segoe UI" w:cs="Segoe UI"/>
        </w:rPr>
        <w:br/>
        <w:t xml:space="preserve">(jeżeli dotyczy), wstrzymanie przez producenta materiałów budowlanych lub urządzeń produkcji lub jej poważne zakłócenia mające wpływ na realizację zamówienia Wykonawcy, utrudnienia wynikające z prowadzonych </w:t>
      </w:r>
      <w:r w:rsidRPr="0050014C">
        <w:rPr>
          <w:rFonts w:ascii="Segoe UI" w:hAnsi="Segoe UI" w:cs="Segoe UI"/>
          <w:shd w:val="clear" w:color="auto" w:fill="FFFFFF"/>
        </w:rPr>
        <w:t xml:space="preserve">działań wojennych na terytorium Ukrainy, </w:t>
      </w:r>
      <w:r w:rsidRPr="0050014C">
        <w:rPr>
          <w:rFonts w:ascii="Segoe UI" w:hAnsi="Segoe UI" w:cs="Segoe UI"/>
        </w:rPr>
        <w:t xml:space="preserve">inne, niewymienione wyżej istotne przyczyny, zdarzenia i okoliczności mające wpływ na wydłużenie okresu realizacji zamówienia. </w:t>
      </w:r>
    </w:p>
    <w:p w14:paraId="4B7248B2" w14:textId="77777777" w:rsidR="001F7497" w:rsidRPr="005A4EF5" w:rsidRDefault="001F7497" w:rsidP="001F7497">
      <w:pPr>
        <w:numPr>
          <w:ilvl w:val="3"/>
          <w:numId w:val="4"/>
        </w:numPr>
        <w:suppressAutoHyphens/>
        <w:spacing w:after="0"/>
        <w:ind w:left="426" w:hanging="426"/>
        <w:jc w:val="both"/>
        <w:rPr>
          <w:rFonts w:ascii="Segoe UI" w:hAnsi="Segoe UI" w:cs="Segoe UI"/>
          <w:b/>
        </w:rPr>
      </w:pPr>
      <w:r w:rsidRPr="0050014C">
        <w:rPr>
          <w:rFonts w:ascii="Segoe UI" w:hAnsi="Segoe UI" w:cs="Segoe UI"/>
        </w:rPr>
        <w:t>Dla oceny wniosku Zamawiający bada również</w:t>
      </w:r>
      <w:r>
        <w:rPr>
          <w:rFonts w:ascii="Segoe UI" w:hAnsi="Segoe UI" w:cs="Segoe UI"/>
        </w:rPr>
        <w:t>,</w:t>
      </w:r>
      <w:r w:rsidRPr="0050014C">
        <w:rPr>
          <w:rFonts w:ascii="Segoe UI" w:hAnsi="Segoe UI" w:cs="Segoe UI"/>
        </w:rPr>
        <w:t xml:space="preserve"> czy w trakcie wykonywania umowy występowały nieuzasadnione przerwy w jej wykonywaniu lub umowa była wykonywana </w:t>
      </w:r>
      <w:r w:rsidRPr="005A4EF5">
        <w:rPr>
          <w:rFonts w:ascii="Segoe UI" w:hAnsi="Segoe UI" w:cs="Segoe UI"/>
        </w:rPr>
        <w:t>przy nikłym zaangażowaniu sił i środków - z przyczyn leżących po stronie Wykonawcy. Wydłużenie terminu zakończenia robót nie powoduje zmiany wynagrodzenia Wykonawcy ustalanego wyłącznie w oparciu o wartości wykonanych robót budowlanych.</w:t>
      </w:r>
    </w:p>
    <w:p w14:paraId="7A5BB47E" w14:textId="77777777" w:rsidR="001F7497" w:rsidRPr="005A4EF5" w:rsidRDefault="001F7497" w:rsidP="001F7497">
      <w:pPr>
        <w:numPr>
          <w:ilvl w:val="3"/>
          <w:numId w:val="4"/>
        </w:numPr>
        <w:suppressAutoHyphens/>
        <w:spacing w:after="0"/>
        <w:ind w:left="426" w:hanging="426"/>
        <w:jc w:val="both"/>
        <w:rPr>
          <w:rFonts w:ascii="Segoe UI" w:hAnsi="Segoe UI" w:cs="Segoe UI"/>
          <w:b/>
        </w:rPr>
      </w:pPr>
      <w:r w:rsidRPr="005A4EF5">
        <w:rPr>
          <w:rFonts w:ascii="Segoe UI" w:hAnsi="Segoe UI" w:cs="Segoe UI"/>
          <w:bCs/>
          <w:shd w:val="clear" w:color="auto" w:fill="FFFFFF"/>
        </w:rPr>
        <w:t xml:space="preserve">W przypadku, gdy Wykonawca </w:t>
      </w:r>
      <w:bookmarkStart w:id="3" w:name="_Hlk20517782"/>
      <w:r w:rsidRPr="005A4EF5">
        <w:rPr>
          <w:rFonts w:ascii="Segoe UI" w:hAnsi="Segoe UI" w:cs="Segoe UI"/>
          <w:bCs/>
          <w:shd w:val="clear" w:color="auto" w:fill="FFFFFF"/>
        </w:rPr>
        <w:t xml:space="preserve">wykonuje przedmiot umowy w sposób, który stwarza zagrożenie dla dotrzymania terminu określonego w umowie lub zapewnienia jakości świadczeń wykonywanych przez </w:t>
      </w:r>
      <w:bookmarkEnd w:id="3"/>
      <w:r w:rsidRPr="005A4EF5">
        <w:rPr>
          <w:rFonts w:ascii="Segoe UI" w:hAnsi="Segoe UI" w:cs="Segoe UI"/>
          <w:bCs/>
          <w:shd w:val="clear" w:color="auto" w:fill="FFFFFF"/>
        </w:rPr>
        <w:t xml:space="preserve">Wykonawcę, Zamawiający ma prawo polecić Wykonawcy podjęcie odpowiednich działań celem przyspieszenia tempa realizacji przedmiotu umowy </w:t>
      </w:r>
      <w:r w:rsidRPr="005A4EF5">
        <w:rPr>
          <w:rFonts w:ascii="Segoe UI" w:hAnsi="Segoe UI" w:cs="Segoe UI"/>
          <w:bCs/>
          <w:shd w:val="clear" w:color="auto" w:fill="FFFFFF"/>
        </w:rPr>
        <w:lastRenderedPageBreak/>
        <w:t xml:space="preserve">(w 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2B285231" w14:textId="77777777" w:rsidR="001F7497" w:rsidRDefault="001F7497" w:rsidP="001F7497">
      <w:pPr>
        <w:spacing w:after="0"/>
        <w:jc w:val="center"/>
        <w:rPr>
          <w:rFonts w:ascii="Segoe UI" w:hAnsi="Segoe UI" w:cs="Segoe UI"/>
          <w:b/>
        </w:rPr>
      </w:pPr>
    </w:p>
    <w:p w14:paraId="44E5E490" w14:textId="77777777" w:rsidR="001F7497" w:rsidRPr="0050014C" w:rsidRDefault="001F7497" w:rsidP="001F7497">
      <w:pPr>
        <w:spacing w:after="0"/>
        <w:jc w:val="center"/>
        <w:rPr>
          <w:rFonts w:ascii="Segoe UI" w:hAnsi="Segoe UI" w:cs="Segoe UI"/>
          <w:b/>
        </w:rPr>
      </w:pPr>
      <w:r w:rsidRPr="0050014C">
        <w:rPr>
          <w:rFonts w:ascii="Segoe UI" w:hAnsi="Segoe UI" w:cs="Segoe UI"/>
          <w:b/>
        </w:rPr>
        <w:t>§</w:t>
      </w:r>
      <w:r>
        <w:rPr>
          <w:rFonts w:ascii="Segoe UI" w:hAnsi="Segoe UI" w:cs="Segoe UI"/>
          <w:b/>
        </w:rPr>
        <w:t xml:space="preserve"> </w:t>
      </w:r>
      <w:r w:rsidRPr="0050014C">
        <w:rPr>
          <w:rFonts w:ascii="Segoe UI" w:hAnsi="Segoe UI" w:cs="Segoe UI"/>
          <w:b/>
        </w:rPr>
        <w:t>3</w:t>
      </w:r>
    </w:p>
    <w:p w14:paraId="427E3C15" w14:textId="77777777" w:rsidR="001F7497" w:rsidRPr="0050014C" w:rsidRDefault="001F7497" w:rsidP="001F7497">
      <w:pPr>
        <w:spacing w:after="0"/>
        <w:jc w:val="center"/>
        <w:rPr>
          <w:rFonts w:ascii="Segoe UI" w:hAnsi="Segoe UI" w:cs="Segoe UI"/>
          <w:b/>
        </w:rPr>
      </w:pPr>
      <w:r w:rsidRPr="0050014C">
        <w:rPr>
          <w:rFonts w:ascii="Segoe UI" w:hAnsi="Segoe UI" w:cs="Segoe UI"/>
          <w:b/>
        </w:rPr>
        <w:t>WYNAGRODZENIE</w:t>
      </w:r>
    </w:p>
    <w:p w14:paraId="7FD3CE50" w14:textId="77777777" w:rsidR="001F7497" w:rsidRPr="0050014C" w:rsidRDefault="001F7497" w:rsidP="001F7497">
      <w:pPr>
        <w:numPr>
          <w:ilvl w:val="6"/>
          <w:numId w:val="11"/>
        </w:numPr>
        <w:tabs>
          <w:tab w:val="num" w:pos="360"/>
        </w:tabs>
        <w:suppressAutoHyphens/>
        <w:spacing w:after="0"/>
        <w:ind w:left="284" w:hanging="284"/>
        <w:jc w:val="both"/>
        <w:rPr>
          <w:rFonts w:ascii="Segoe UI" w:hAnsi="Segoe UI" w:cs="Segoe UI"/>
        </w:rPr>
      </w:pPr>
      <w:r w:rsidRPr="0050014C">
        <w:rPr>
          <w:rFonts w:ascii="Segoe UI" w:hAnsi="Segoe UI" w:cs="Segoe UI"/>
        </w:rPr>
        <w:t xml:space="preserve">Za </w:t>
      </w:r>
      <w:r>
        <w:rPr>
          <w:rFonts w:ascii="Segoe UI" w:hAnsi="Segoe UI" w:cs="Segoe UI"/>
        </w:rPr>
        <w:t xml:space="preserve">należyte i terminowe </w:t>
      </w:r>
      <w:r w:rsidRPr="0050014C">
        <w:rPr>
          <w:rFonts w:ascii="Segoe UI" w:hAnsi="Segoe UI" w:cs="Segoe UI"/>
        </w:rPr>
        <w:t xml:space="preserve">wykonanie przedmiotu zamówienia określonego w § 1 umowy Wykonawca otrzyma wynagrodzenie </w:t>
      </w:r>
      <w:r w:rsidRPr="0050014C">
        <w:rPr>
          <w:rFonts w:ascii="Segoe UI" w:hAnsi="Segoe UI" w:cs="Segoe UI"/>
          <w:b/>
        </w:rPr>
        <w:t>ryczałtowe</w:t>
      </w:r>
      <w:r w:rsidRPr="0050014C">
        <w:rPr>
          <w:rFonts w:ascii="Segoe UI" w:hAnsi="Segoe UI" w:cs="Segoe UI"/>
        </w:rPr>
        <w:t xml:space="preserve"> wynikające ze złożonej oferty wynoszące:</w:t>
      </w:r>
    </w:p>
    <w:p w14:paraId="7B9EC759" w14:textId="77777777" w:rsidR="001F7497" w:rsidRPr="0050014C" w:rsidRDefault="001F7497" w:rsidP="001F7497">
      <w:pPr>
        <w:numPr>
          <w:ilvl w:val="1"/>
          <w:numId w:val="6"/>
        </w:numPr>
        <w:suppressAutoHyphens/>
        <w:spacing w:after="0"/>
        <w:jc w:val="both"/>
        <w:rPr>
          <w:rFonts w:ascii="Segoe UI" w:hAnsi="Segoe UI" w:cs="Segoe UI"/>
        </w:rPr>
      </w:pPr>
      <w:r w:rsidRPr="0050014C">
        <w:rPr>
          <w:rFonts w:ascii="Segoe UI" w:hAnsi="Segoe UI" w:cs="Segoe UI"/>
        </w:rPr>
        <w:t>…………… zł netto (słownie: ………….. złotych),</w:t>
      </w:r>
    </w:p>
    <w:p w14:paraId="15529DF1" w14:textId="77777777" w:rsidR="001F7497" w:rsidRPr="0050014C" w:rsidRDefault="001F7497" w:rsidP="001F7497">
      <w:pPr>
        <w:numPr>
          <w:ilvl w:val="1"/>
          <w:numId w:val="6"/>
        </w:numPr>
        <w:suppressAutoHyphens/>
        <w:spacing w:after="0"/>
        <w:jc w:val="both"/>
        <w:rPr>
          <w:rFonts w:ascii="Segoe UI" w:hAnsi="Segoe UI" w:cs="Segoe UI"/>
        </w:rPr>
      </w:pPr>
      <w:r w:rsidRPr="0050014C">
        <w:rPr>
          <w:rFonts w:ascii="Segoe UI" w:hAnsi="Segoe UI" w:cs="Segoe UI"/>
        </w:rPr>
        <w:t>podatek VAT 23% -  ……. zł,</w:t>
      </w:r>
    </w:p>
    <w:p w14:paraId="1D81DCBA" w14:textId="77777777" w:rsidR="001F7497" w:rsidRPr="0050014C" w:rsidRDefault="001F7497" w:rsidP="001F7497">
      <w:pPr>
        <w:numPr>
          <w:ilvl w:val="1"/>
          <w:numId w:val="6"/>
        </w:numPr>
        <w:suppressAutoHyphens/>
        <w:spacing w:after="0"/>
        <w:jc w:val="both"/>
        <w:rPr>
          <w:rFonts w:ascii="Segoe UI" w:hAnsi="Segoe UI" w:cs="Segoe UI"/>
        </w:rPr>
      </w:pPr>
      <w:r w:rsidRPr="0050014C">
        <w:rPr>
          <w:rFonts w:ascii="Segoe UI" w:hAnsi="Segoe UI" w:cs="Segoe UI"/>
        </w:rPr>
        <w:t>…………  brutto  (słownie: ………..  złotych).</w:t>
      </w:r>
    </w:p>
    <w:p w14:paraId="19FD8B90" w14:textId="77777777" w:rsidR="001F7497" w:rsidRPr="0050014C" w:rsidRDefault="001F7497" w:rsidP="001F7497">
      <w:pPr>
        <w:pStyle w:val="Akapitzlist"/>
        <w:numPr>
          <w:ilvl w:val="6"/>
          <w:numId w:val="11"/>
        </w:numPr>
        <w:tabs>
          <w:tab w:val="num" w:pos="360"/>
        </w:tabs>
        <w:suppressAutoHyphens/>
        <w:autoSpaceDE w:val="0"/>
        <w:autoSpaceDN w:val="0"/>
        <w:adjustRightInd w:val="0"/>
        <w:spacing w:after="0"/>
        <w:ind w:left="284" w:hanging="284"/>
        <w:jc w:val="both"/>
        <w:rPr>
          <w:rFonts w:ascii="Segoe UI" w:hAnsi="Segoe UI" w:cs="Segoe UI"/>
          <w:sz w:val="22"/>
          <w:szCs w:val="22"/>
        </w:rPr>
      </w:pPr>
      <w:r w:rsidRPr="0050014C">
        <w:rPr>
          <w:rFonts w:ascii="Segoe UI" w:hAnsi="Segoe UI" w:cs="Segoe UI"/>
          <w:sz w:val="22"/>
          <w:szCs w:val="22"/>
        </w:rPr>
        <w:t xml:space="preserve">Za ewentualne roboty dodatkowe, niezbędne do </w:t>
      </w:r>
      <w:r>
        <w:rPr>
          <w:rFonts w:ascii="Segoe UI" w:hAnsi="Segoe UI" w:cs="Segoe UI"/>
          <w:sz w:val="22"/>
          <w:szCs w:val="22"/>
        </w:rPr>
        <w:t xml:space="preserve">wykonania przedmiotu zamówienia </w:t>
      </w:r>
      <w:r>
        <w:rPr>
          <w:rFonts w:ascii="Segoe UI" w:hAnsi="Segoe UI" w:cs="Segoe UI"/>
          <w:sz w:val="22"/>
          <w:szCs w:val="22"/>
        </w:rPr>
        <w:br/>
      </w:r>
      <w:r w:rsidRPr="0050014C">
        <w:rPr>
          <w:rFonts w:ascii="Segoe UI" w:hAnsi="Segoe UI" w:cs="Segoe UI"/>
          <w:sz w:val="22"/>
          <w:szCs w:val="22"/>
        </w:rPr>
        <w:t xml:space="preserve">w zakładanej funkcjonalności, których nie można było przewidzieć na etapie opracowania </w:t>
      </w:r>
      <w:r>
        <w:rPr>
          <w:rFonts w:ascii="Segoe UI" w:hAnsi="Segoe UI" w:cs="Segoe UI"/>
          <w:sz w:val="22"/>
          <w:szCs w:val="22"/>
        </w:rPr>
        <w:t xml:space="preserve">SWZ </w:t>
      </w:r>
      <w:r w:rsidRPr="0050014C">
        <w:rPr>
          <w:rFonts w:ascii="Segoe UI" w:hAnsi="Segoe UI" w:cs="Segoe UI"/>
          <w:sz w:val="22"/>
          <w:szCs w:val="22"/>
        </w:rPr>
        <w:t>– wynagrodzenie będzie ustalane wg średnich cen i narzutów oraz roboczogodziny wg notowań aktualnych kwartalnych cenników wydawnictwa „</w:t>
      </w:r>
      <w:proofErr w:type="spellStart"/>
      <w:r w:rsidRPr="0050014C">
        <w:rPr>
          <w:rFonts w:ascii="Segoe UI" w:hAnsi="Segoe UI" w:cs="Segoe UI"/>
          <w:sz w:val="22"/>
          <w:szCs w:val="22"/>
        </w:rPr>
        <w:t>Sekocenbud</w:t>
      </w:r>
      <w:proofErr w:type="spellEnd"/>
      <w:r w:rsidRPr="0050014C">
        <w:rPr>
          <w:rFonts w:ascii="Segoe UI" w:hAnsi="Segoe UI" w:cs="Segoe UI"/>
          <w:sz w:val="22"/>
          <w:szCs w:val="22"/>
        </w:rPr>
        <w:t>” w okresie wykonywania tych robót, a w przypadku braku cen materiałów w cennikach „</w:t>
      </w:r>
      <w:proofErr w:type="spellStart"/>
      <w:r w:rsidRPr="0050014C">
        <w:rPr>
          <w:rFonts w:ascii="Segoe UI" w:hAnsi="Segoe UI" w:cs="Segoe UI"/>
          <w:sz w:val="22"/>
          <w:szCs w:val="22"/>
        </w:rPr>
        <w:t>Sekocenbud</w:t>
      </w:r>
      <w:proofErr w:type="spellEnd"/>
      <w:r w:rsidRPr="0050014C">
        <w:rPr>
          <w:rFonts w:ascii="Segoe UI" w:hAnsi="Segoe UI" w:cs="Segoe UI"/>
          <w:sz w:val="22"/>
          <w:szCs w:val="22"/>
        </w:rPr>
        <w:t>” – ceny ich zakupu potwierdzone fakturami.</w:t>
      </w:r>
    </w:p>
    <w:p w14:paraId="2EDFCB6F" w14:textId="77777777" w:rsidR="001F7497" w:rsidRPr="0050014C" w:rsidRDefault="001F7497" w:rsidP="001F7497">
      <w:pPr>
        <w:numPr>
          <w:ilvl w:val="6"/>
          <w:numId w:val="11"/>
        </w:numPr>
        <w:tabs>
          <w:tab w:val="num" w:pos="360"/>
        </w:tabs>
        <w:suppressAutoHyphens/>
        <w:spacing w:after="0"/>
        <w:ind w:left="284" w:hanging="284"/>
        <w:jc w:val="both"/>
        <w:rPr>
          <w:rFonts w:ascii="Segoe UI" w:hAnsi="Segoe UI" w:cs="Segoe UI"/>
        </w:rPr>
      </w:pPr>
      <w:r w:rsidRPr="0050014C">
        <w:rPr>
          <w:rFonts w:ascii="Segoe UI" w:hAnsi="Segoe UI" w:cs="Segoe UI"/>
        </w:rPr>
        <w:t>W przypadku zmiany stawki podatku VAT przy fakturowaniu obowiązywać będzie stawka podatku VAT obowiązująca w okresie wykonywania rozliczanych elementów zamówienia.</w:t>
      </w:r>
    </w:p>
    <w:p w14:paraId="5A8C3D09" w14:textId="77777777" w:rsidR="001F7497" w:rsidRPr="00ED4A56" w:rsidRDefault="001F7497" w:rsidP="001F7497">
      <w:pPr>
        <w:numPr>
          <w:ilvl w:val="6"/>
          <w:numId w:val="11"/>
        </w:numPr>
        <w:tabs>
          <w:tab w:val="num" w:pos="360"/>
        </w:tabs>
        <w:suppressAutoHyphens/>
        <w:spacing w:after="0"/>
        <w:ind w:left="284" w:hanging="284"/>
        <w:jc w:val="both"/>
        <w:rPr>
          <w:rFonts w:ascii="Segoe UI" w:hAnsi="Segoe UI" w:cs="Segoe UI"/>
        </w:rPr>
      </w:pPr>
      <w:r w:rsidRPr="0050014C">
        <w:rPr>
          <w:rFonts w:ascii="Segoe UI" w:hAnsi="Segoe UI" w:cs="Segoe UI"/>
        </w:rPr>
        <w:t>Wykonawca zobowiązany jest do niezwłocznego, pisemnego informowania Zamawiającego o stwierdzonych, koniecznych do wykonania zamówienia, robotach dodatkowych</w:t>
      </w:r>
      <w:r>
        <w:rPr>
          <w:rFonts w:ascii="Segoe UI" w:hAnsi="Segoe UI" w:cs="Segoe UI"/>
        </w:rPr>
        <w:t xml:space="preserve"> - </w:t>
      </w:r>
      <w:r w:rsidRPr="0050014C">
        <w:rPr>
          <w:rFonts w:ascii="Segoe UI" w:hAnsi="Segoe UI" w:cs="Segoe UI"/>
        </w:rPr>
        <w:t xml:space="preserve">pominiętych w dokumentacji projektowej, wraz z podaniem ich orientacyjnej wartości </w:t>
      </w:r>
      <w:r w:rsidRPr="00ED4A56">
        <w:rPr>
          <w:rFonts w:ascii="Segoe UI" w:hAnsi="Segoe UI" w:cs="Segoe UI"/>
        </w:rPr>
        <w:t xml:space="preserve">zwiększającej kwotę wynagrodzenia umownego. Konieczność wykonania tych robót potwierdza się protokołami konieczności stanowiącymi podstawę do zmiany (aneksowania) umowy. </w:t>
      </w:r>
      <w:bookmarkStart w:id="4" w:name="_Hlk15550263"/>
    </w:p>
    <w:p w14:paraId="510E68B2" w14:textId="77777777" w:rsidR="001F7497" w:rsidRPr="00ED4A56" w:rsidRDefault="001F7497" w:rsidP="001F7497">
      <w:pPr>
        <w:numPr>
          <w:ilvl w:val="6"/>
          <w:numId w:val="11"/>
        </w:numPr>
        <w:tabs>
          <w:tab w:val="num" w:pos="360"/>
        </w:tabs>
        <w:suppressAutoHyphens/>
        <w:spacing w:after="0"/>
        <w:ind w:left="284" w:hanging="284"/>
        <w:jc w:val="both"/>
        <w:rPr>
          <w:rFonts w:ascii="Segoe UI" w:hAnsi="Segoe UI" w:cs="Segoe UI"/>
        </w:rPr>
      </w:pPr>
      <w:r w:rsidRPr="00ED4A56">
        <w:rPr>
          <w:rFonts w:ascii="Segoe UI" w:hAnsi="Segoe UI" w:cs="Segoe UI"/>
          <w:shd w:val="clear" w:color="auto" w:fill="FFFFFF"/>
        </w:rPr>
        <w:t xml:space="preserve">Wynagrodzenie jest wynagrodzeniem </w:t>
      </w:r>
      <w:bookmarkEnd w:id="4"/>
      <w:r w:rsidRPr="00ED4A56">
        <w:rPr>
          <w:rFonts w:ascii="Segoe UI" w:hAnsi="Segoe UI" w:cs="Segoe UI"/>
          <w:shd w:val="clear" w:color="auto" w:fill="FFFFFF"/>
        </w:rPr>
        <w:t xml:space="preserve">ryczałtowym w znaczeniu i ze skutkami określonymi w art. 629 KC. </w:t>
      </w:r>
    </w:p>
    <w:p w14:paraId="30D35A1E" w14:textId="77777777" w:rsidR="001F7497" w:rsidRPr="00ED4A56" w:rsidRDefault="001F7497" w:rsidP="001F7497">
      <w:pPr>
        <w:numPr>
          <w:ilvl w:val="6"/>
          <w:numId w:val="11"/>
        </w:numPr>
        <w:tabs>
          <w:tab w:val="num" w:pos="360"/>
        </w:tabs>
        <w:suppressAutoHyphens/>
        <w:spacing w:after="0"/>
        <w:ind w:left="284" w:hanging="284"/>
        <w:jc w:val="both"/>
        <w:rPr>
          <w:rFonts w:ascii="Segoe UI" w:hAnsi="Segoe UI" w:cs="Segoe UI"/>
        </w:rPr>
      </w:pPr>
      <w:r w:rsidRPr="00ED4A56">
        <w:rPr>
          <w:rFonts w:ascii="Segoe UI" w:hAnsi="Segoe UI" w:cs="Segoe UI"/>
          <w:bCs/>
          <w:shd w:val="clear" w:color="auto" w:fill="FFFFFF"/>
        </w:rPr>
        <w:t>Wynagrodzenie</w:t>
      </w:r>
      <w:r w:rsidRPr="00ED4A56">
        <w:rPr>
          <w:rFonts w:ascii="Segoe UI" w:hAnsi="Segoe UI" w:cs="Segoe UI"/>
        </w:rPr>
        <w:t xml:space="preserve"> </w:t>
      </w:r>
      <w:r w:rsidRPr="00ED4A56">
        <w:rPr>
          <w:rFonts w:ascii="Segoe UI" w:hAnsi="Segoe UI" w:cs="Segoe UI"/>
          <w:bCs/>
        </w:rPr>
        <w:t xml:space="preserve">obejmuje wszystkie koszty związane z kompleksową realizacją przedmiotu umowy, w tym w szczególności koszty wszelkich niezbędnych opłat związanych z realizacją przedmiotu umowy, </w:t>
      </w:r>
      <w:r w:rsidRPr="00ED4A56">
        <w:rPr>
          <w:rFonts w:ascii="Segoe UI" w:hAnsi="Segoe UI" w:cs="Segoe UI"/>
        </w:rPr>
        <w:t xml:space="preserve">a Zamawiający nie będzie zobowiązany do pokrycia jakichkolwiek dodatkowych kosztów lub wydatków poniesionych przez Wykonawcę w związku z realizacją niniejszej  umowy. Wynagrodzenie obejmuje również koszt zakupu wyposażenia, przeszkolenia pracowników Zamawiającego oraz czynności związanych z montażem i demontażem lodowiska w okresie 3 lat od jego uruchomienia. </w:t>
      </w:r>
    </w:p>
    <w:p w14:paraId="3735087E" w14:textId="77777777" w:rsidR="001F7497" w:rsidRDefault="001F7497" w:rsidP="001F7497">
      <w:pPr>
        <w:spacing w:after="0"/>
        <w:jc w:val="center"/>
        <w:rPr>
          <w:rFonts w:ascii="Segoe UI" w:hAnsi="Segoe UI" w:cs="Segoe UI"/>
          <w:b/>
        </w:rPr>
      </w:pPr>
    </w:p>
    <w:p w14:paraId="08938A37" w14:textId="77777777" w:rsidR="001F7497" w:rsidRPr="0050014C" w:rsidRDefault="001F7497" w:rsidP="001F7497">
      <w:pPr>
        <w:spacing w:after="0"/>
        <w:jc w:val="center"/>
        <w:rPr>
          <w:rFonts w:ascii="Segoe UI" w:hAnsi="Segoe UI" w:cs="Segoe UI"/>
          <w:b/>
        </w:rPr>
      </w:pPr>
      <w:r w:rsidRPr="0050014C">
        <w:rPr>
          <w:rFonts w:ascii="Segoe UI" w:hAnsi="Segoe UI" w:cs="Segoe UI"/>
          <w:b/>
        </w:rPr>
        <w:t>§ 4</w:t>
      </w:r>
    </w:p>
    <w:p w14:paraId="1F2A1B8D" w14:textId="77777777" w:rsidR="001F7497" w:rsidRPr="0050014C" w:rsidRDefault="001F7497" w:rsidP="001F7497">
      <w:pPr>
        <w:spacing w:after="0"/>
        <w:jc w:val="center"/>
        <w:rPr>
          <w:rFonts w:ascii="Segoe UI" w:hAnsi="Segoe UI" w:cs="Segoe UI"/>
          <w:b/>
        </w:rPr>
      </w:pPr>
      <w:r w:rsidRPr="0050014C">
        <w:rPr>
          <w:rFonts w:ascii="Segoe UI" w:hAnsi="Segoe UI" w:cs="Segoe UI"/>
          <w:b/>
        </w:rPr>
        <w:t>ODBIORY</w:t>
      </w:r>
    </w:p>
    <w:p w14:paraId="2D6FB336" w14:textId="77777777" w:rsidR="001F7497" w:rsidRPr="0050014C" w:rsidRDefault="001F7497" w:rsidP="001F7497">
      <w:pPr>
        <w:pStyle w:val="Nagwek"/>
        <w:numPr>
          <w:ilvl w:val="0"/>
          <w:numId w:val="7"/>
        </w:numPr>
        <w:tabs>
          <w:tab w:val="clear" w:pos="4536"/>
          <w:tab w:val="clear" w:pos="9072"/>
          <w:tab w:val="num" w:pos="720"/>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t>Przedmiotem odbioru końcowego jest całość robót składających się na realizowane zamówienie.</w:t>
      </w:r>
    </w:p>
    <w:p w14:paraId="313AE0EE" w14:textId="77777777" w:rsidR="001F7497" w:rsidRPr="0050014C" w:rsidRDefault="001F7497" w:rsidP="001F7497">
      <w:pPr>
        <w:pStyle w:val="Nagwek"/>
        <w:numPr>
          <w:ilvl w:val="0"/>
          <w:numId w:val="7"/>
        </w:numPr>
        <w:tabs>
          <w:tab w:val="clear" w:pos="4536"/>
          <w:tab w:val="clear" w:pos="9072"/>
          <w:tab w:val="num" w:pos="720"/>
          <w:tab w:val="center" w:pos="4453"/>
          <w:tab w:val="right" w:pos="8989"/>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lastRenderedPageBreak/>
        <w:tab/>
        <w:t>Na żądanie Wykonawcy lub Zamawiającego elementy robót zanikających i ulegających zakryciu podlegają odbiorom częściowym.</w:t>
      </w:r>
    </w:p>
    <w:p w14:paraId="3AD3DAC9" w14:textId="77777777" w:rsidR="001F7497" w:rsidRPr="0050014C" w:rsidRDefault="001F7497" w:rsidP="001F7497">
      <w:pPr>
        <w:pStyle w:val="Nagwek"/>
        <w:numPr>
          <w:ilvl w:val="0"/>
          <w:numId w:val="7"/>
        </w:numPr>
        <w:tabs>
          <w:tab w:val="clear" w:pos="4536"/>
          <w:tab w:val="clear" w:pos="9072"/>
          <w:tab w:val="num" w:pos="720"/>
          <w:tab w:val="center" w:pos="4453"/>
          <w:tab w:val="right" w:pos="8989"/>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t>W odbiorach uczestniczą: przedstawiciel Zamawiającego oraz przedstawiciel Wykonawcy.</w:t>
      </w:r>
    </w:p>
    <w:p w14:paraId="6C7D2011" w14:textId="77777777" w:rsidR="001F7497" w:rsidRPr="0050014C" w:rsidRDefault="001F7497" w:rsidP="001F7497">
      <w:pPr>
        <w:pStyle w:val="Nagwek"/>
        <w:numPr>
          <w:ilvl w:val="0"/>
          <w:numId w:val="7"/>
        </w:numPr>
        <w:tabs>
          <w:tab w:val="clear" w:pos="4536"/>
          <w:tab w:val="clear" w:pos="9072"/>
          <w:tab w:val="num" w:pos="720"/>
          <w:tab w:val="right" w:pos="8989"/>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t>Z czynności odbioru sporządza się protokół, który powinien zawierać ustalenia poczynione w toku odbioru.</w:t>
      </w:r>
    </w:p>
    <w:p w14:paraId="17441E38" w14:textId="77777777" w:rsidR="001F7497" w:rsidRPr="0050014C" w:rsidRDefault="001F7497" w:rsidP="001F7497">
      <w:pPr>
        <w:pStyle w:val="Nagwek"/>
        <w:numPr>
          <w:ilvl w:val="0"/>
          <w:numId w:val="7"/>
        </w:numPr>
        <w:tabs>
          <w:tab w:val="clear" w:pos="4536"/>
          <w:tab w:val="clear" w:pos="9072"/>
          <w:tab w:val="num" w:pos="720"/>
          <w:tab w:val="center" w:pos="4453"/>
          <w:tab w:val="right" w:pos="8989"/>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t>Odbiór końcowy robót zostanie przeprowadzony przez Zamawiającego w terminie</w:t>
      </w:r>
      <w:r w:rsidRPr="0050014C">
        <w:rPr>
          <w:rFonts w:ascii="Segoe UI" w:hAnsi="Segoe UI" w:cs="Segoe UI"/>
          <w:sz w:val="22"/>
          <w:szCs w:val="22"/>
        </w:rPr>
        <w:br/>
        <w:t xml:space="preserve">do 10 dni od daty zawiadomienia przez Wykonawcę o gotowości do odbioru. Odebranie robót oznacza, że Wykonawca wykonał roboty w terminie, w którym zgłosił gotowość do odbioru. </w:t>
      </w:r>
    </w:p>
    <w:p w14:paraId="2B480F81" w14:textId="77777777" w:rsidR="001F7497" w:rsidRPr="0050014C" w:rsidRDefault="001F7497" w:rsidP="001F7497">
      <w:pPr>
        <w:pStyle w:val="Nagwek"/>
        <w:numPr>
          <w:ilvl w:val="0"/>
          <w:numId w:val="7"/>
        </w:numPr>
        <w:tabs>
          <w:tab w:val="clear" w:pos="4536"/>
          <w:tab w:val="clear" w:pos="9072"/>
          <w:tab w:val="num" w:pos="720"/>
          <w:tab w:val="center" w:pos="4453"/>
          <w:tab w:val="right" w:pos="8989"/>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t>Najpóźniej w czasie odbioru robót Wykonawca przedkłada Zamawiającemu komplet wymaganych dokumentów (m.in.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 aprobaty techniczne, deklaracje właściwości użytkowych, recepty oraz pozostałe dokumenty wynikające z S</w:t>
      </w:r>
      <w:r>
        <w:rPr>
          <w:rFonts w:ascii="Segoe UI" w:hAnsi="Segoe UI" w:cs="Segoe UI"/>
          <w:sz w:val="22"/>
          <w:szCs w:val="22"/>
        </w:rPr>
        <w:t>WZ</w:t>
      </w:r>
      <w:r w:rsidRPr="0050014C">
        <w:rPr>
          <w:rFonts w:ascii="Segoe UI" w:hAnsi="Segoe UI" w:cs="Segoe UI"/>
          <w:sz w:val="22"/>
          <w:szCs w:val="22"/>
        </w:rPr>
        <w:t>).</w:t>
      </w:r>
    </w:p>
    <w:p w14:paraId="06879472" w14:textId="77777777" w:rsidR="001F7497" w:rsidRPr="0050014C" w:rsidRDefault="001F7497" w:rsidP="001F7497">
      <w:pPr>
        <w:pStyle w:val="Nagwek"/>
        <w:numPr>
          <w:ilvl w:val="0"/>
          <w:numId w:val="7"/>
        </w:numPr>
        <w:tabs>
          <w:tab w:val="clear" w:pos="4536"/>
          <w:tab w:val="clear" w:pos="9072"/>
          <w:tab w:val="num" w:pos="720"/>
          <w:tab w:val="center" w:pos="4453"/>
          <w:tab w:val="right" w:pos="8989"/>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tab/>
        <w:t>W przypadku stwierdzenia w czasie odbioru, że nie został wykonany pełen zakres robót lub wykonane roboty posiadają wady, Zamawiający może:</w:t>
      </w:r>
    </w:p>
    <w:p w14:paraId="1A567EF5" w14:textId="77777777" w:rsidR="001F7497" w:rsidRPr="0050014C" w:rsidRDefault="001F7497" w:rsidP="001F7497">
      <w:pPr>
        <w:pStyle w:val="Nagwek"/>
        <w:numPr>
          <w:ilvl w:val="0"/>
          <w:numId w:val="23"/>
        </w:numPr>
        <w:tabs>
          <w:tab w:val="clear" w:pos="4536"/>
          <w:tab w:val="clear" w:pos="9072"/>
          <w:tab w:val="num" w:pos="2880"/>
          <w:tab w:val="center" w:pos="4453"/>
          <w:tab w:val="right" w:pos="8989"/>
        </w:tabs>
        <w:suppressAutoHyphens/>
        <w:spacing w:line="276" w:lineRule="auto"/>
        <w:ind w:left="800" w:hanging="300"/>
        <w:jc w:val="both"/>
        <w:rPr>
          <w:rFonts w:ascii="Segoe UI" w:hAnsi="Segoe UI" w:cs="Segoe UI"/>
          <w:sz w:val="22"/>
          <w:szCs w:val="22"/>
        </w:rPr>
      </w:pPr>
      <w:r w:rsidRPr="0050014C">
        <w:rPr>
          <w:rFonts w:ascii="Segoe UI" w:hAnsi="Segoe UI" w:cs="Segoe UI"/>
          <w:sz w:val="22"/>
          <w:szCs w:val="22"/>
        </w:rPr>
        <w:tab/>
        <w:t>odmówić odbioru robót w przypadku niewykonania pełnego zakresu robót lub stwierdzenia znacznej ilości istotnych wad;</w:t>
      </w:r>
    </w:p>
    <w:p w14:paraId="0351308F" w14:textId="77777777" w:rsidR="001F7497" w:rsidRPr="0050014C" w:rsidRDefault="001F7497" w:rsidP="001F7497">
      <w:pPr>
        <w:pStyle w:val="Nagwek"/>
        <w:numPr>
          <w:ilvl w:val="0"/>
          <w:numId w:val="23"/>
        </w:numPr>
        <w:tabs>
          <w:tab w:val="clear" w:pos="4536"/>
          <w:tab w:val="clear" w:pos="9072"/>
          <w:tab w:val="num" w:pos="2880"/>
          <w:tab w:val="center" w:pos="4453"/>
          <w:tab w:val="right" w:pos="8989"/>
        </w:tabs>
        <w:suppressAutoHyphens/>
        <w:spacing w:line="276" w:lineRule="auto"/>
        <w:ind w:left="800" w:hanging="300"/>
        <w:jc w:val="both"/>
        <w:rPr>
          <w:rFonts w:ascii="Segoe UI" w:hAnsi="Segoe UI" w:cs="Segoe UI"/>
          <w:sz w:val="22"/>
          <w:szCs w:val="22"/>
        </w:rPr>
      </w:pPr>
      <w:r w:rsidRPr="0050014C">
        <w:rPr>
          <w:rFonts w:ascii="Segoe UI" w:hAnsi="Segoe UI" w:cs="Segoe UI"/>
          <w:sz w:val="22"/>
          <w:szCs w:val="22"/>
        </w:rPr>
        <w:tab/>
        <w:t>w przypadku stwierdzenia istnienia drobnych, nieistotnych, usuwalnych wad – dokonać odbioru robót, wyznaczając Wykonawcy termin na usunięcie usterek;</w:t>
      </w:r>
    </w:p>
    <w:p w14:paraId="5CC0903A" w14:textId="77777777" w:rsidR="001F7497" w:rsidRPr="0050014C" w:rsidRDefault="001F7497" w:rsidP="001F7497">
      <w:pPr>
        <w:pStyle w:val="Nagwek"/>
        <w:numPr>
          <w:ilvl w:val="0"/>
          <w:numId w:val="23"/>
        </w:numPr>
        <w:tabs>
          <w:tab w:val="clear" w:pos="4536"/>
          <w:tab w:val="clear" w:pos="9072"/>
          <w:tab w:val="num" w:pos="2880"/>
          <w:tab w:val="center" w:pos="4453"/>
          <w:tab w:val="right" w:pos="8989"/>
        </w:tabs>
        <w:suppressAutoHyphens/>
        <w:spacing w:line="276" w:lineRule="auto"/>
        <w:ind w:left="800" w:hanging="300"/>
        <w:jc w:val="both"/>
        <w:rPr>
          <w:rFonts w:ascii="Segoe UI" w:hAnsi="Segoe UI" w:cs="Segoe UI"/>
          <w:sz w:val="22"/>
          <w:szCs w:val="22"/>
        </w:rPr>
      </w:pPr>
      <w:r w:rsidRPr="0050014C">
        <w:rPr>
          <w:rFonts w:ascii="Segoe UI" w:hAnsi="Segoe UI" w:cs="Segoe UI"/>
          <w:sz w:val="22"/>
          <w:szCs w:val="22"/>
        </w:rPr>
        <w:tab/>
        <w:t xml:space="preserve">o ile stwierdzone wady nie są możliwe do usunięcia, a jednocześnie nie stanowią przeszkody w sposobie użytkowania przedmiotu umowy - roboty odebrać i potrącić </w:t>
      </w:r>
      <w:r w:rsidRPr="0050014C">
        <w:rPr>
          <w:rFonts w:ascii="Segoe UI" w:hAnsi="Segoe UI" w:cs="Segoe UI"/>
          <w:sz w:val="22"/>
          <w:szCs w:val="22"/>
        </w:rPr>
        <w:br/>
        <w:t>z wynagrodzenia Wykonawcy kwotę odpowiednio do utraconej wartości użytkowej, estetycznej i technicznej inwestycji;</w:t>
      </w:r>
    </w:p>
    <w:p w14:paraId="6269D657" w14:textId="77777777" w:rsidR="001F7497" w:rsidRPr="0050014C" w:rsidRDefault="001F7497" w:rsidP="001F7497">
      <w:pPr>
        <w:pStyle w:val="Nagwek"/>
        <w:numPr>
          <w:ilvl w:val="0"/>
          <w:numId w:val="23"/>
        </w:numPr>
        <w:tabs>
          <w:tab w:val="clear" w:pos="4536"/>
          <w:tab w:val="clear" w:pos="9072"/>
          <w:tab w:val="num" w:pos="2880"/>
          <w:tab w:val="center" w:pos="4453"/>
          <w:tab w:val="right" w:pos="8989"/>
        </w:tabs>
        <w:suppressAutoHyphens/>
        <w:spacing w:line="276" w:lineRule="auto"/>
        <w:ind w:left="800" w:hanging="300"/>
        <w:jc w:val="both"/>
        <w:rPr>
          <w:rFonts w:ascii="Segoe UI" w:hAnsi="Segoe UI" w:cs="Segoe UI"/>
          <w:sz w:val="22"/>
          <w:szCs w:val="22"/>
        </w:rPr>
      </w:pPr>
      <w:r w:rsidRPr="0050014C">
        <w:rPr>
          <w:rFonts w:ascii="Segoe UI" w:hAnsi="Segoe UI" w:cs="Segoe UI"/>
          <w:sz w:val="22"/>
          <w:szCs w:val="22"/>
        </w:rPr>
        <w:tab/>
        <w:t xml:space="preserve">o ile wady nie nadają się do usunięcia, a jednocześnie uniemożliwiają korzystanie </w:t>
      </w:r>
      <w:r>
        <w:rPr>
          <w:rFonts w:ascii="Segoe UI" w:hAnsi="Segoe UI" w:cs="Segoe UI"/>
          <w:sz w:val="22"/>
          <w:szCs w:val="22"/>
        </w:rPr>
        <w:br/>
      </w:r>
      <w:r w:rsidRPr="0050014C">
        <w:rPr>
          <w:rFonts w:ascii="Segoe UI" w:hAnsi="Segoe UI" w:cs="Segoe UI"/>
          <w:sz w:val="22"/>
          <w:szCs w:val="22"/>
        </w:rPr>
        <w:t xml:space="preserve">z przedmiotu umowy Zamawiający </w:t>
      </w:r>
      <w:r>
        <w:rPr>
          <w:rFonts w:ascii="Segoe UI" w:hAnsi="Segoe UI" w:cs="Segoe UI"/>
          <w:sz w:val="22"/>
          <w:szCs w:val="22"/>
        </w:rPr>
        <w:t>–</w:t>
      </w:r>
      <w:r w:rsidRPr="0050014C">
        <w:rPr>
          <w:rFonts w:ascii="Segoe UI" w:hAnsi="Segoe UI" w:cs="Segoe UI"/>
          <w:sz w:val="22"/>
          <w:szCs w:val="22"/>
        </w:rPr>
        <w:t xml:space="preserve"> zażąda</w:t>
      </w:r>
      <w:r>
        <w:rPr>
          <w:rFonts w:ascii="Segoe UI" w:hAnsi="Segoe UI" w:cs="Segoe UI"/>
          <w:sz w:val="22"/>
          <w:szCs w:val="22"/>
        </w:rPr>
        <w:t xml:space="preserve"> </w:t>
      </w:r>
      <w:r w:rsidRPr="0050014C">
        <w:rPr>
          <w:rFonts w:ascii="Segoe UI" w:hAnsi="Segoe UI" w:cs="Segoe UI"/>
          <w:sz w:val="22"/>
          <w:szCs w:val="22"/>
        </w:rPr>
        <w:t xml:space="preserve">powtórnego wykonania robót na koszt Wykonawcy. </w:t>
      </w:r>
      <w:r w:rsidRPr="0050014C">
        <w:rPr>
          <w:rFonts w:ascii="Segoe UI" w:hAnsi="Segoe UI" w:cs="Segoe UI"/>
          <w:sz w:val="22"/>
          <w:szCs w:val="22"/>
        </w:rPr>
        <w:tab/>
      </w:r>
      <w:bookmarkStart w:id="5" w:name="_Hlk68695031"/>
      <w:r w:rsidRPr="0050014C">
        <w:rPr>
          <w:rFonts w:ascii="Segoe UI" w:hAnsi="Segoe UI" w:cs="Segoe UI"/>
          <w:sz w:val="22"/>
          <w:szCs w:val="22"/>
        </w:rPr>
        <w:t>Zamawiający dopuszcza możliwość dokonania odbioru końcowego w sytuacji, jeżeli Wykonawca nie wykonał z uzasadnionych powodów znikomej części zamówienia (np. części nieistotnych robót nie wpływających na właściwości użytkowo-funkcjonalne oddanego przedmiotu zamówienia). Uzasadnionymi powodami mogą być np.: niesprzyjające warunki pogodowe do właściwego wykonania końcowych robót odtworzeniowych, niesprzyjające okresy wegetacyjno-przyrodnicze na dokonywania prac związanych z zielenią (wycinki, nasadzenia, zabiegi pielęgnacyjne) itp. W takiej sytuacji Zamawiający dokonuje zatrzymania z faktury końcowej kwoty odpowiadającej wartości niewykonanych prac lub robót do czasu ich wykonania</w:t>
      </w:r>
      <w:bookmarkEnd w:id="5"/>
    </w:p>
    <w:p w14:paraId="1150AD36" w14:textId="77777777" w:rsidR="001F7497" w:rsidRDefault="001F7497" w:rsidP="001F7497">
      <w:pPr>
        <w:pStyle w:val="Nagwek"/>
        <w:tabs>
          <w:tab w:val="clear" w:pos="4536"/>
          <w:tab w:val="clear" w:pos="9072"/>
          <w:tab w:val="center" w:pos="4453"/>
          <w:tab w:val="right" w:pos="8989"/>
        </w:tabs>
        <w:suppressAutoHyphens/>
        <w:spacing w:line="276" w:lineRule="auto"/>
        <w:jc w:val="center"/>
        <w:rPr>
          <w:rFonts w:ascii="Segoe UI" w:hAnsi="Segoe UI" w:cs="Segoe UI"/>
          <w:b/>
          <w:sz w:val="22"/>
          <w:szCs w:val="22"/>
        </w:rPr>
      </w:pPr>
    </w:p>
    <w:p w14:paraId="5F11AFC8" w14:textId="77777777" w:rsidR="001F7497" w:rsidRPr="0050014C" w:rsidRDefault="001F7497" w:rsidP="001F7497">
      <w:pPr>
        <w:pStyle w:val="Nagwek"/>
        <w:tabs>
          <w:tab w:val="clear" w:pos="4536"/>
          <w:tab w:val="clear" w:pos="9072"/>
          <w:tab w:val="center" w:pos="4453"/>
          <w:tab w:val="right" w:pos="8989"/>
        </w:tabs>
        <w:suppressAutoHyphens/>
        <w:spacing w:line="276" w:lineRule="auto"/>
        <w:jc w:val="center"/>
        <w:rPr>
          <w:rFonts w:ascii="Segoe UI" w:hAnsi="Segoe UI" w:cs="Segoe UI"/>
          <w:b/>
          <w:sz w:val="22"/>
          <w:szCs w:val="22"/>
        </w:rPr>
      </w:pPr>
      <w:r w:rsidRPr="0050014C">
        <w:rPr>
          <w:rFonts w:ascii="Segoe UI" w:hAnsi="Segoe UI" w:cs="Segoe UI"/>
          <w:b/>
          <w:sz w:val="22"/>
          <w:szCs w:val="22"/>
        </w:rPr>
        <w:lastRenderedPageBreak/>
        <w:t>§ 5</w:t>
      </w:r>
    </w:p>
    <w:p w14:paraId="44916A37" w14:textId="77777777" w:rsidR="001F7497" w:rsidRPr="0050014C" w:rsidRDefault="001F7497" w:rsidP="001F7497">
      <w:pPr>
        <w:spacing w:after="0"/>
        <w:jc w:val="center"/>
        <w:rPr>
          <w:rFonts w:ascii="Segoe UI" w:hAnsi="Segoe UI" w:cs="Segoe UI"/>
          <w:b/>
        </w:rPr>
      </w:pPr>
      <w:r w:rsidRPr="0050014C">
        <w:rPr>
          <w:rFonts w:ascii="Segoe UI" w:hAnsi="Segoe UI" w:cs="Segoe UI"/>
          <w:b/>
        </w:rPr>
        <w:t>PŁATNOŚCI</w:t>
      </w:r>
    </w:p>
    <w:p w14:paraId="19A4A2AA" w14:textId="77777777" w:rsidR="001F7497" w:rsidRPr="0050014C" w:rsidRDefault="001F7497" w:rsidP="001F7497">
      <w:pPr>
        <w:pStyle w:val="Standard"/>
        <w:numPr>
          <w:ilvl w:val="0"/>
          <w:numId w:val="31"/>
        </w:numPr>
        <w:spacing w:line="276" w:lineRule="auto"/>
        <w:ind w:left="426"/>
        <w:contextualSpacing/>
        <w:jc w:val="both"/>
        <w:rPr>
          <w:rFonts w:ascii="Segoe UI" w:hAnsi="Segoe UI" w:cs="Segoe UI"/>
          <w:b/>
          <w:sz w:val="22"/>
          <w:szCs w:val="22"/>
        </w:rPr>
      </w:pPr>
      <w:r>
        <w:rPr>
          <w:rFonts w:ascii="Segoe UI" w:hAnsi="Segoe UI" w:cs="Segoe UI"/>
          <w:sz w:val="22"/>
          <w:szCs w:val="22"/>
        </w:rPr>
        <w:t>Przedmiot umowy zostanie rozliczony jedną fakturą.</w:t>
      </w:r>
    </w:p>
    <w:p w14:paraId="5C010FB3" w14:textId="77777777" w:rsidR="001F7497" w:rsidRPr="00D52A63" w:rsidRDefault="001F7497" w:rsidP="001F7497">
      <w:pPr>
        <w:pStyle w:val="Standard"/>
        <w:numPr>
          <w:ilvl w:val="0"/>
          <w:numId w:val="31"/>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 xml:space="preserve">Termin płatności – do </w:t>
      </w:r>
      <w:r>
        <w:rPr>
          <w:rFonts w:ascii="Segoe UI" w:hAnsi="Segoe UI" w:cs="Segoe UI"/>
          <w:sz w:val="22"/>
          <w:szCs w:val="22"/>
        </w:rPr>
        <w:t>14</w:t>
      </w:r>
      <w:r w:rsidRPr="0050014C">
        <w:rPr>
          <w:rFonts w:ascii="Segoe UI" w:hAnsi="Segoe UI" w:cs="Segoe UI"/>
          <w:sz w:val="22"/>
          <w:szCs w:val="22"/>
        </w:rPr>
        <w:t xml:space="preserve"> dni licząc od dnia otrzymania przez Zamawiającego prawidłowo wystawionej faktury.</w:t>
      </w:r>
    </w:p>
    <w:p w14:paraId="2FC42BDB" w14:textId="77777777" w:rsidR="001F7497" w:rsidRPr="00ED4A56" w:rsidRDefault="001F7497" w:rsidP="001F7497">
      <w:pPr>
        <w:pStyle w:val="Standard"/>
        <w:numPr>
          <w:ilvl w:val="0"/>
          <w:numId w:val="31"/>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 xml:space="preserve">Faktura końcowa wystawiona będzie po </w:t>
      </w:r>
      <w:r>
        <w:rPr>
          <w:rFonts w:ascii="Segoe UI" w:hAnsi="Segoe UI" w:cs="Segoe UI"/>
          <w:sz w:val="22"/>
          <w:szCs w:val="22"/>
        </w:rPr>
        <w:t xml:space="preserve">zakończeniu budowy kompletnego mobilnego lodowiska sezonowego wraz z elementami towarzyszącymi i oddaniu go przez Wykonawcę Zamawiającemu do użytkowania. </w:t>
      </w:r>
    </w:p>
    <w:p w14:paraId="13D344A2" w14:textId="77777777" w:rsidR="001F7497" w:rsidRPr="0050014C" w:rsidRDefault="001F7497" w:rsidP="001F7497">
      <w:pPr>
        <w:pStyle w:val="Standard"/>
        <w:numPr>
          <w:ilvl w:val="0"/>
          <w:numId w:val="31"/>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Zakazuje się bez uprzedniej zgody Zamawiającego, wyrażonej pod rygorem nieważności w formie pisemnej, dokonywania jakichkolwiek cesji wierzytelności oraz zastawu praw wy</w:t>
      </w:r>
      <w:r>
        <w:rPr>
          <w:rFonts w:ascii="Segoe UI" w:hAnsi="Segoe UI" w:cs="Segoe UI"/>
          <w:sz w:val="22"/>
          <w:szCs w:val="22"/>
        </w:rPr>
        <w:t>nikających z niniejszej umowy</w:t>
      </w:r>
      <w:r w:rsidRPr="0050014C">
        <w:rPr>
          <w:rFonts w:ascii="Segoe UI" w:hAnsi="Segoe UI" w:cs="Segoe UI"/>
          <w:sz w:val="22"/>
          <w:szCs w:val="22"/>
        </w:rPr>
        <w:t>.</w:t>
      </w:r>
    </w:p>
    <w:p w14:paraId="2AFCA6B0" w14:textId="77777777" w:rsidR="001F7497" w:rsidRPr="0050014C" w:rsidRDefault="001F7497" w:rsidP="001F7497">
      <w:pPr>
        <w:pStyle w:val="Standard"/>
        <w:numPr>
          <w:ilvl w:val="0"/>
          <w:numId w:val="31"/>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Zamawiający oświadcza, że jest podatnikiem podatku VAT; posiada NIP</w:t>
      </w:r>
      <w:r>
        <w:rPr>
          <w:rFonts w:ascii="Segoe UI" w:hAnsi="Segoe UI" w:cs="Segoe UI"/>
          <w:sz w:val="22"/>
          <w:szCs w:val="22"/>
        </w:rPr>
        <w:t xml:space="preserve"> </w:t>
      </w:r>
      <w:r w:rsidRPr="0050014C">
        <w:rPr>
          <w:rFonts w:ascii="Segoe UI" w:hAnsi="Segoe UI" w:cs="Segoe UI"/>
          <w:b/>
          <w:sz w:val="22"/>
          <w:szCs w:val="22"/>
        </w:rPr>
        <w:t>854-236-71-78</w:t>
      </w:r>
      <w:r w:rsidRPr="0050014C">
        <w:rPr>
          <w:rFonts w:ascii="Segoe UI" w:hAnsi="Segoe UI" w:cs="Segoe UI"/>
          <w:sz w:val="22"/>
          <w:szCs w:val="22"/>
        </w:rPr>
        <w:t>.</w:t>
      </w:r>
    </w:p>
    <w:p w14:paraId="39936B61" w14:textId="77777777" w:rsidR="001F7497" w:rsidRPr="0050014C" w:rsidRDefault="001F7497" w:rsidP="001F7497">
      <w:pPr>
        <w:pStyle w:val="Standard"/>
        <w:spacing w:line="276" w:lineRule="auto"/>
        <w:ind w:left="426"/>
        <w:contextualSpacing/>
        <w:rPr>
          <w:rFonts w:ascii="Segoe UI" w:hAnsi="Segoe UI" w:cs="Segoe UI"/>
          <w:b/>
          <w:sz w:val="22"/>
          <w:szCs w:val="22"/>
        </w:rPr>
      </w:pPr>
      <w:r w:rsidRPr="0050014C">
        <w:rPr>
          <w:rFonts w:ascii="Segoe UI" w:hAnsi="Segoe UI" w:cs="Segoe UI"/>
          <w:sz w:val="22"/>
          <w:szCs w:val="22"/>
          <w:lang w:eastAsia="ar-SA"/>
        </w:rPr>
        <w:t xml:space="preserve">Wykonawca wystawi fakturę VAT związaną z wykonaniem niniejszej umowy, </w:t>
      </w:r>
      <w:r w:rsidRPr="0050014C">
        <w:rPr>
          <w:rFonts w:ascii="Segoe UI" w:hAnsi="Segoe UI" w:cs="Segoe UI"/>
          <w:sz w:val="22"/>
          <w:szCs w:val="22"/>
          <w:lang w:eastAsia="ar-SA"/>
        </w:rPr>
        <w:br/>
        <w:t>na następujące dane:</w:t>
      </w:r>
      <w:r>
        <w:rPr>
          <w:rFonts w:ascii="Segoe UI" w:hAnsi="Segoe UI" w:cs="Segoe UI"/>
          <w:sz w:val="22"/>
          <w:szCs w:val="22"/>
          <w:lang w:eastAsia="ar-SA"/>
        </w:rPr>
        <w:t xml:space="preserve"> </w:t>
      </w:r>
      <w:r w:rsidRPr="0050014C">
        <w:rPr>
          <w:rFonts w:ascii="Segoe UI" w:hAnsi="Segoe UI" w:cs="Segoe UI"/>
          <w:b/>
          <w:sz w:val="22"/>
          <w:szCs w:val="22"/>
        </w:rPr>
        <w:t>Nabywca –</w:t>
      </w:r>
      <w:r>
        <w:rPr>
          <w:rFonts w:ascii="Segoe UI" w:hAnsi="Segoe UI" w:cs="Segoe UI"/>
          <w:b/>
          <w:sz w:val="22"/>
          <w:szCs w:val="22"/>
        </w:rPr>
        <w:t xml:space="preserve"> </w:t>
      </w:r>
      <w:r w:rsidRPr="0050014C">
        <w:rPr>
          <w:rFonts w:ascii="Segoe UI" w:hAnsi="Segoe UI" w:cs="Segoe UI"/>
          <w:b/>
          <w:sz w:val="22"/>
          <w:szCs w:val="22"/>
        </w:rPr>
        <w:t xml:space="preserve">Ośrodek Sportu i Rekreacji OSiR </w:t>
      </w:r>
      <w:r>
        <w:rPr>
          <w:rFonts w:ascii="Segoe UI" w:hAnsi="Segoe UI" w:cs="Segoe UI"/>
          <w:b/>
          <w:sz w:val="22"/>
          <w:szCs w:val="22"/>
        </w:rPr>
        <w:t xml:space="preserve">Stargard </w:t>
      </w:r>
      <w:r w:rsidRPr="0050014C">
        <w:rPr>
          <w:rFonts w:ascii="Segoe UI" w:hAnsi="Segoe UI" w:cs="Segoe UI"/>
          <w:b/>
          <w:sz w:val="22"/>
          <w:szCs w:val="22"/>
        </w:rPr>
        <w:t>Sp. z o.o.</w:t>
      </w:r>
    </w:p>
    <w:p w14:paraId="678B3FFA" w14:textId="77777777" w:rsidR="001F7497" w:rsidRPr="0050014C" w:rsidRDefault="001F7497" w:rsidP="001F7497">
      <w:pPr>
        <w:pStyle w:val="Akapitzlist"/>
        <w:spacing w:after="0"/>
        <w:ind w:left="426"/>
        <w:rPr>
          <w:rFonts w:ascii="Segoe UI" w:hAnsi="Segoe UI" w:cs="Segoe UI"/>
          <w:b/>
          <w:sz w:val="22"/>
          <w:szCs w:val="22"/>
        </w:rPr>
      </w:pPr>
      <w:r w:rsidRPr="0050014C">
        <w:rPr>
          <w:rFonts w:ascii="Segoe UI" w:hAnsi="Segoe UI" w:cs="Segoe UI"/>
          <w:b/>
          <w:sz w:val="22"/>
          <w:szCs w:val="22"/>
        </w:rPr>
        <w:t>ul. Szczecińska 35, 73-110 Stargard ;NIP: 854-236-71-78</w:t>
      </w:r>
    </w:p>
    <w:p w14:paraId="64224E8F" w14:textId="77777777" w:rsidR="001F7497" w:rsidRPr="00ED4A56" w:rsidRDefault="001F7497" w:rsidP="001F7497">
      <w:pPr>
        <w:pStyle w:val="Standard"/>
        <w:numPr>
          <w:ilvl w:val="0"/>
          <w:numId w:val="31"/>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Wykonawca oświadcza, że jest podatnikiem podatku VAT; posiada  NIP ……………………...</w:t>
      </w:r>
    </w:p>
    <w:p w14:paraId="132C9DA4" w14:textId="77777777" w:rsidR="001F7497" w:rsidRPr="0050014C" w:rsidRDefault="001F7497" w:rsidP="001F7497">
      <w:pPr>
        <w:pStyle w:val="Standard"/>
        <w:numPr>
          <w:ilvl w:val="0"/>
          <w:numId w:val="31"/>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W rozliczeniach z Wykonawcą, Zamawiający będzie stosował mechanizm podzielonej płatności wynikający z art. 108 a – 108 d ustawy z dnia 11 marca 2004 r. o podatku od towarów i usług (Dz.U. z 2021 r. poz. 685 z późniejszymi zmianami).</w:t>
      </w:r>
    </w:p>
    <w:p w14:paraId="31A86051" w14:textId="77777777" w:rsidR="001F7497" w:rsidRPr="00ED4A56" w:rsidRDefault="001F7497" w:rsidP="001F7497">
      <w:pPr>
        <w:pStyle w:val="Standard"/>
        <w:numPr>
          <w:ilvl w:val="0"/>
          <w:numId w:val="31"/>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 xml:space="preserve">Rachunek bankowy podany przez Wykonawcę musi być rachunkiem zgłoszonym </w:t>
      </w:r>
      <w:r w:rsidRPr="0050014C">
        <w:rPr>
          <w:rFonts w:ascii="Segoe UI" w:hAnsi="Segoe UI" w:cs="Segoe UI"/>
          <w:sz w:val="22"/>
          <w:szCs w:val="22"/>
        </w:rPr>
        <w:br/>
        <w:t>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14:paraId="2383BEB2" w14:textId="77777777" w:rsidR="001F7497" w:rsidRPr="00ED4A56" w:rsidRDefault="001F7497" w:rsidP="001F7497">
      <w:pPr>
        <w:pStyle w:val="Standard"/>
        <w:numPr>
          <w:ilvl w:val="0"/>
          <w:numId w:val="31"/>
        </w:numPr>
        <w:spacing w:line="276" w:lineRule="auto"/>
        <w:ind w:left="426"/>
        <w:contextualSpacing/>
        <w:jc w:val="both"/>
        <w:rPr>
          <w:rFonts w:ascii="Segoe UI" w:hAnsi="Segoe UI" w:cs="Segoe UI"/>
          <w:b/>
          <w:sz w:val="22"/>
          <w:szCs w:val="22"/>
        </w:rPr>
      </w:pPr>
      <w:r w:rsidRPr="00ED4A56">
        <w:rPr>
          <w:rFonts w:ascii="Segoe UI" w:hAnsi="Segoe UI" w:cs="Segoe UI"/>
          <w:bCs/>
          <w:sz w:val="22"/>
          <w:szCs w:val="22"/>
          <w:shd w:val="clear" w:color="auto" w:fill="FFFFFF"/>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w:t>
      </w:r>
      <w:r w:rsidRPr="00ED4A56">
        <w:rPr>
          <w:rFonts w:ascii="Segoe UI" w:hAnsi="Segoe UI" w:cs="Segoe UI"/>
          <w:bCs/>
          <w:color w:val="000000"/>
          <w:sz w:val="22"/>
          <w:szCs w:val="22"/>
          <w:shd w:val="clear" w:color="auto" w:fill="FFFFFF"/>
        </w:rPr>
        <w:t>a</w:t>
      </w:r>
      <w:r w:rsidRPr="00ED4A56">
        <w:rPr>
          <w:rFonts w:ascii="Segoe UI" w:hAnsi="Segoe UI" w:cs="Segoe UI"/>
          <w:bCs/>
          <w:sz w:val="22"/>
          <w:szCs w:val="22"/>
          <w:shd w:val="clear" w:color="auto" w:fill="FFFFFF"/>
        </w:rPr>
        <w:t xml:space="preserve"> umownego nie ogranicza prawa do potrącenia ustawowego. </w:t>
      </w:r>
    </w:p>
    <w:p w14:paraId="10378025" w14:textId="77777777" w:rsidR="001F7497" w:rsidRDefault="001F7497" w:rsidP="001F7497">
      <w:pPr>
        <w:spacing w:after="0"/>
        <w:jc w:val="center"/>
        <w:rPr>
          <w:rFonts w:ascii="Segoe UI" w:hAnsi="Segoe UI" w:cs="Segoe UI"/>
          <w:b/>
        </w:rPr>
      </w:pPr>
    </w:p>
    <w:p w14:paraId="3C3BB7E0" w14:textId="77777777" w:rsidR="001F7497" w:rsidRPr="0050014C" w:rsidRDefault="001F7497" w:rsidP="001F7497">
      <w:pPr>
        <w:spacing w:after="0"/>
        <w:jc w:val="center"/>
        <w:rPr>
          <w:rFonts w:ascii="Segoe UI" w:hAnsi="Segoe UI" w:cs="Segoe UI"/>
          <w:b/>
        </w:rPr>
      </w:pPr>
      <w:r w:rsidRPr="0050014C">
        <w:rPr>
          <w:rFonts w:ascii="Segoe UI" w:hAnsi="Segoe UI" w:cs="Segoe UI"/>
          <w:b/>
        </w:rPr>
        <w:t>§</w:t>
      </w:r>
      <w:r>
        <w:rPr>
          <w:rFonts w:ascii="Segoe UI" w:hAnsi="Segoe UI" w:cs="Segoe UI"/>
          <w:b/>
        </w:rPr>
        <w:t xml:space="preserve"> </w:t>
      </w:r>
      <w:r w:rsidRPr="0050014C">
        <w:rPr>
          <w:rFonts w:ascii="Segoe UI" w:hAnsi="Segoe UI" w:cs="Segoe UI"/>
          <w:b/>
        </w:rPr>
        <w:t>6</w:t>
      </w:r>
    </w:p>
    <w:p w14:paraId="5A09DB33" w14:textId="77777777" w:rsidR="001F7497" w:rsidRPr="0050014C" w:rsidRDefault="001F7497" w:rsidP="001F7497">
      <w:pPr>
        <w:spacing w:after="0"/>
        <w:jc w:val="center"/>
        <w:rPr>
          <w:rFonts w:ascii="Segoe UI" w:hAnsi="Segoe UI" w:cs="Segoe UI"/>
          <w:b/>
        </w:rPr>
      </w:pPr>
      <w:r w:rsidRPr="0050014C">
        <w:rPr>
          <w:rFonts w:ascii="Segoe UI" w:hAnsi="Segoe UI" w:cs="Segoe UI"/>
          <w:b/>
        </w:rPr>
        <w:t>GWARANCJA I ZABEZPIECZENIE NALEŻYTEGO WYKONANIA</w:t>
      </w:r>
    </w:p>
    <w:p w14:paraId="472B10AA" w14:textId="77777777" w:rsidR="001F7497" w:rsidRDefault="001F7497" w:rsidP="001F7497">
      <w:pPr>
        <w:numPr>
          <w:ilvl w:val="0"/>
          <w:numId w:val="8"/>
        </w:numPr>
        <w:spacing w:after="0"/>
        <w:jc w:val="both"/>
        <w:rPr>
          <w:rFonts w:ascii="Segoe UI" w:hAnsi="Segoe UI" w:cs="Segoe UI"/>
        </w:rPr>
      </w:pPr>
      <w:r w:rsidRPr="0050014C">
        <w:rPr>
          <w:rFonts w:ascii="Segoe UI" w:hAnsi="Segoe UI" w:cs="Segoe UI"/>
        </w:rPr>
        <w:t xml:space="preserve">Na wykonane </w:t>
      </w:r>
      <w:r>
        <w:rPr>
          <w:rFonts w:ascii="Segoe UI" w:hAnsi="Segoe UI" w:cs="Segoe UI"/>
        </w:rPr>
        <w:t>prace</w:t>
      </w:r>
      <w:r w:rsidRPr="0050014C">
        <w:rPr>
          <w:rFonts w:ascii="Segoe UI" w:hAnsi="Segoe UI" w:cs="Segoe UI"/>
        </w:rPr>
        <w:t xml:space="preserve"> będące przedmiotem zamówienia </w:t>
      </w:r>
      <w:r>
        <w:rPr>
          <w:rFonts w:ascii="Segoe UI" w:hAnsi="Segoe UI" w:cs="Segoe UI"/>
        </w:rPr>
        <w:t xml:space="preserve">oraz na dodatkowe wyposażenie, o którym mowa w § 1 ust. 3 </w:t>
      </w:r>
      <w:r w:rsidRPr="0050014C">
        <w:rPr>
          <w:rFonts w:ascii="Segoe UI" w:hAnsi="Segoe UI" w:cs="Segoe UI"/>
        </w:rPr>
        <w:t>Wykonawca udzieli Zamawiającemu gwarancji na okres</w:t>
      </w:r>
      <w:r>
        <w:rPr>
          <w:rFonts w:ascii="Segoe UI" w:hAnsi="Segoe UI" w:cs="Segoe UI"/>
        </w:rPr>
        <w:t xml:space="preserve"> </w:t>
      </w:r>
      <w:r w:rsidRPr="0050014C">
        <w:rPr>
          <w:rFonts w:ascii="Segoe UI" w:hAnsi="Segoe UI" w:cs="Segoe UI"/>
          <w:b/>
        </w:rPr>
        <w:t>….</w:t>
      </w:r>
      <w:r>
        <w:rPr>
          <w:rFonts w:ascii="Segoe UI" w:hAnsi="Segoe UI" w:cs="Segoe UI"/>
          <w:b/>
        </w:rPr>
        <w:t xml:space="preserve"> m</w:t>
      </w:r>
      <w:r w:rsidRPr="0050014C">
        <w:rPr>
          <w:rFonts w:ascii="Segoe UI" w:hAnsi="Segoe UI" w:cs="Segoe UI"/>
          <w:b/>
        </w:rPr>
        <w:t>iesięcy</w:t>
      </w:r>
      <w:r>
        <w:rPr>
          <w:rFonts w:ascii="Segoe UI" w:hAnsi="Segoe UI" w:cs="Segoe UI"/>
          <w:b/>
        </w:rPr>
        <w:t xml:space="preserve"> </w:t>
      </w:r>
      <w:r w:rsidRPr="0050014C">
        <w:rPr>
          <w:rFonts w:ascii="Segoe UI" w:hAnsi="Segoe UI" w:cs="Segoe UI"/>
        </w:rPr>
        <w:t>licząc od daty końcowego odbioru robót.</w:t>
      </w:r>
    </w:p>
    <w:p w14:paraId="5A2B1B21" w14:textId="77777777" w:rsidR="001F7497" w:rsidRDefault="001F7497" w:rsidP="001F7497">
      <w:pPr>
        <w:numPr>
          <w:ilvl w:val="0"/>
          <w:numId w:val="8"/>
        </w:numPr>
        <w:spacing w:after="0"/>
        <w:jc w:val="both"/>
        <w:rPr>
          <w:rFonts w:ascii="Segoe UI" w:hAnsi="Segoe UI" w:cs="Segoe UI"/>
        </w:rPr>
      </w:pPr>
      <w:r w:rsidRPr="00ED4A56">
        <w:rPr>
          <w:rFonts w:ascii="Segoe UI" w:hAnsi="Segoe UI" w:cs="Segoe UI"/>
          <w:bCs/>
          <w:shd w:val="clear" w:color="auto" w:fill="FFFFFF"/>
        </w:rPr>
        <w:t xml:space="preserve">Strony postanawiają, iż bieg terminu </w:t>
      </w:r>
      <w:r>
        <w:rPr>
          <w:rFonts w:ascii="Segoe UI" w:hAnsi="Segoe UI" w:cs="Segoe UI"/>
          <w:bCs/>
          <w:shd w:val="clear" w:color="auto" w:fill="FFFFFF"/>
        </w:rPr>
        <w:t>gwarancji</w:t>
      </w:r>
      <w:r w:rsidRPr="00ED4A56">
        <w:rPr>
          <w:rFonts w:ascii="Segoe UI" w:hAnsi="Segoe UI" w:cs="Segoe UI"/>
          <w:bCs/>
          <w:shd w:val="clear" w:color="auto" w:fill="FFFFFF"/>
        </w:rPr>
        <w:t xml:space="preserve"> rozpoczyna się </w:t>
      </w:r>
      <w:bookmarkStart w:id="6" w:name="_Hlk25143566"/>
      <w:r w:rsidRPr="00ED4A56">
        <w:rPr>
          <w:rFonts w:ascii="Segoe UI" w:hAnsi="Segoe UI" w:cs="Segoe UI"/>
          <w:bCs/>
          <w:shd w:val="clear" w:color="auto" w:fill="FFFFFF"/>
        </w:rPr>
        <w:t>od dnia</w:t>
      </w:r>
      <w:r>
        <w:rPr>
          <w:rFonts w:ascii="Segoe UI" w:hAnsi="Segoe UI" w:cs="Segoe UI"/>
          <w:bCs/>
          <w:shd w:val="clear" w:color="auto" w:fill="FFFFFF"/>
        </w:rPr>
        <w:t xml:space="preserve"> zakończenia realizacji przedmiotu u</w:t>
      </w:r>
      <w:r w:rsidRPr="00ED4A56">
        <w:rPr>
          <w:rFonts w:ascii="Segoe UI" w:hAnsi="Segoe UI" w:cs="Segoe UI"/>
          <w:bCs/>
          <w:shd w:val="clear" w:color="auto" w:fill="FFFFFF"/>
        </w:rPr>
        <w:t xml:space="preserve">mowy wskazanego w protokole odbioru końcowego </w:t>
      </w:r>
      <w:r>
        <w:rPr>
          <w:rFonts w:ascii="Segoe UI" w:hAnsi="Segoe UI" w:cs="Segoe UI"/>
          <w:bCs/>
          <w:shd w:val="clear" w:color="auto" w:fill="FFFFFF"/>
        </w:rPr>
        <w:t>p</w:t>
      </w:r>
      <w:r w:rsidRPr="00ED4A56">
        <w:rPr>
          <w:rFonts w:ascii="Segoe UI" w:hAnsi="Segoe UI" w:cs="Segoe UI"/>
          <w:bCs/>
          <w:shd w:val="clear" w:color="auto" w:fill="FFFFFF"/>
        </w:rPr>
        <w:t xml:space="preserve">rzedmiotu </w:t>
      </w:r>
      <w:r>
        <w:rPr>
          <w:rFonts w:ascii="Segoe UI" w:hAnsi="Segoe UI" w:cs="Segoe UI"/>
          <w:bCs/>
          <w:shd w:val="clear" w:color="auto" w:fill="FFFFFF"/>
        </w:rPr>
        <w:t>u</w:t>
      </w:r>
      <w:r w:rsidRPr="00ED4A56">
        <w:rPr>
          <w:rFonts w:ascii="Segoe UI" w:hAnsi="Segoe UI" w:cs="Segoe UI"/>
          <w:bCs/>
          <w:shd w:val="clear" w:color="auto" w:fill="FFFFFF"/>
        </w:rPr>
        <w:t>mowy</w:t>
      </w:r>
      <w:bookmarkEnd w:id="6"/>
      <w:r w:rsidRPr="00ED4A56">
        <w:rPr>
          <w:rFonts w:ascii="Segoe UI" w:hAnsi="Segoe UI" w:cs="Segoe UI"/>
          <w:bCs/>
          <w:shd w:val="clear" w:color="auto" w:fill="FFFFFF"/>
        </w:rPr>
        <w:t xml:space="preserve">. </w:t>
      </w:r>
    </w:p>
    <w:p w14:paraId="42BCA4DE" w14:textId="77777777" w:rsidR="001F7497" w:rsidRDefault="001F7497" w:rsidP="001F7497">
      <w:pPr>
        <w:numPr>
          <w:ilvl w:val="0"/>
          <w:numId w:val="8"/>
        </w:numPr>
        <w:spacing w:after="0"/>
        <w:jc w:val="both"/>
        <w:rPr>
          <w:rFonts w:ascii="Segoe UI" w:hAnsi="Segoe UI" w:cs="Segoe UI"/>
        </w:rPr>
      </w:pPr>
      <w:r w:rsidRPr="00ED4A56">
        <w:rPr>
          <w:rFonts w:ascii="Segoe UI" w:hAnsi="Segoe UI" w:cs="Segoe UI"/>
          <w:bCs/>
          <w:shd w:val="clear" w:color="auto" w:fill="FFFFFF"/>
        </w:rPr>
        <w:lastRenderedPageBreak/>
        <w:t xml:space="preserve">Jeżeli </w:t>
      </w:r>
      <w:r>
        <w:rPr>
          <w:rFonts w:ascii="Segoe UI" w:hAnsi="Segoe UI" w:cs="Segoe UI"/>
          <w:bCs/>
          <w:shd w:val="clear" w:color="auto" w:fill="FFFFFF"/>
        </w:rPr>
        <w:t>d</w:t>
      </w:r>
      <w:r w:rsidRPr="00ED4A56">
        <w:rPr>
          <w:rFonts w:ascii="Segoe UI" w:hAnsi="Segoe UI" w:cs="Segoe UI"/>
          <w:bCs/>
          <w:shd w:val="clear" w:color="auto" w:fill="FFFFFF"/>
        </w:rPr>
        <w:t xml:space="preserve">okumenty </w:t>
      </w:r>
      <w:r>
        <w:rPr>
          <w:rFonts w:ascii="Segoe UI" w:hAnsi="Segoe UI" w:cs="Segoe UI"/>
          <w:bCs/>
          <w:shd w:val="clear" w:color="auto" w:fill="FFFFFF"/>
        </w:rPr>
        <w:t>z</w:t>
      </w:r>
      <w:r w:rsidRPr="00ED4A56">
        <w:rPr>
          <w:rFonts w:ascii="Segoe UI" w:hAnsi="Segoe UI" w:cs="Segoe UI"/>
          <w:bCs/>
          <w:shd w:val="clear" w:color="auto" w:fill="FFFFFF"/>
        </w:rPr>
        <w:t xml:space="preserve">amówienia nie stanowią inaczej to </w:t>
      </w:r>
      <w:r w:rsidRPr="00ED4A56">
        <w:rPr>
          <w:rFonts w:ascii="Segoe UI" w:hAnsi="Segoe UI" w:cs="Segoe UI"/>
          <w:shd w:val="clear" w:color="auto" w:fill="FFFFFF"/>
        </w:rPr>
        <w:t>serwisy urządzeń i systemów dos</w:t>
      </w:r>
      <w:r>
        <w:rPr>
          <w:rFonts w:ascii="Segoe UI" w:hAnsi="Segoe UI" w:cs="Segoe UI"/>
          <w:shd w:val="clear" w:color="auto" w:fill="FFFFFF"/>
        </w:rPr>
        <w:t>tarczanych w ramach realizacji pr</w:t>
      </w:r>
      <w:r w:rsidRPr="00ED4A56">
        <w:rPr>
          <w:rFonts w:ascii="Segoe UI" w:hAnsi="Segoe UI" w:cs="Segoe UI"/>
          <w:shd w:val="clear" w:color="auto" w:fill="FFFFFF"/>
        </w:rPr>
        <w:t xml:space="preserve">zedmiotu </w:t>
      </w:r>
      <w:r>
        <w:rPr>
          <w:rFonts w:ascii="Segoe UI" w:hAnsi="Segoe UI" w:cs="Segoe UI"/>
          <w:shd w:val="clear" w:color="auto" w:fill="FFFFFF"/>
        </w:rPr>
        <w:t>u</w:t>
      </w:r>
      <w:r w:rsidRPr="00ED4A56">
        <w:rPr>
          <w:rFonts w:ascii="Segoe UI" w:hAnsi="Segoe UI" w:cs="Segoe UI"/>
          <w:shd w:val="clear" w:color="auto" w:fill="FFFFFF"/>
        </w:rPr>
        <w:t>mowy oraz koszty tych serwisów wraz z wymianą elementów i części zużywalnych pr</w:t>
      </w:r>
      <w:r>
        <w:rPr>
          <w:rFonts w:ascii="Segoe UI" w:hAnsi="Segoe UI" w:cs="Segoe UI"/>
          <w:shd w:val="clear" w:color="auto" w:fill="FFFFFF"/>
        </w:rPr>
        <w:t>zypadające w okresie g</w:t>
      </w:r>
      <w:r w:rsidRPr="00ED4A56">
        <w:rPr>
          <w:rFonts w:ascii="Segoe UI" w:hAnsi="Segoe UI" w:cs="Segoe UI"/>
          <w:shd w:val="clear" w:color="auto" w:fill="FFFFFF"/>
        </w:rPr>
        <w:t xml:space="preserve">warancji obciążają Wykonawcę. </w:t>
      </w:r>
    </w:p>
    <w:p w14:paraId="5A0DB75B" w14:textId="77777777" w:rsidR="001F7497" w:rsidRPr="00ED4A56" w:rsidRDefault="001F7497" w:rsidP="001F7497">
      <w:pPr>
        <w:numPr>
          <w:ilvl w:val="0"/>
          <w:numId w:val="8"/>
        </w:numPr>
        <w:spacing w:after="0"/>
        <w:jc w:val="both"/>
        <w:rPr>
          <w:rFonts w:ascii="Segoe UI" w:hAnsi="Segoe UI" w:cs="Segoe UI"/>
        </w:rPr>
      </w:pPr>
      <w:r w:rsidRPr="00ED4A56">
        <w:rPr>
          <w:rFonts w:ascii="Segoe UI" w:hAnsi="Segoe UI" w:cs="Segoe UI"/>
          <w:bCs/>
          <w:shd w:val="clear" w:color="auto" w:fill="FFFFFF"/>
        </w:rPr>
        <w:t xml:space="preserve">Okres </w:t>
      </w:r>
      <w:r>
        <w:rPr>
          <w:rFonts w:ascii="Segoe UI" w:hAnsi="Segoe UI" w:cs="Segoe UI"/>
          <w:bCs/>
          <w:shd w:val="clear" w:color="auto" w:fill="FFFFFF"/>
        </w:rPr>
        <w:t>gwarancji</w:t>
      </w:r>
      <w:r w:rsidRPr="00ED4A56">
        <w:rPr>
          <w:rFonts w:ascii="Segoe UI" w:hAnsi="Segoe UI" w:cs="Segoe UI"/>
          <w:bCs/>
          <w:shd w:val="clear" w:color="auto" w:fill="FFFFFF"/>
        </w:rPr>
        <w:t xml:space="preserve"> ulega przedłużeniu, w każdym przypadku, gdy wykonywane jest świadczenie gwarancyjne. </w:t>
      </w:r>
    </w:p>
    <w:p w14:paraId="5B400EAD" w14:textId="77777777" w:rsidR="001F7497" w:rsidRPr="00ED4A56" w:rsidRDefault="001F7497" w:rsidP="001F7497">
      <w:pPr>
        <w:numPr>
          <w:ilvl w:val="0"/>
          <w:numId w:val="8"/>
        </w:numPr>
        <w:spacing w:after="0"/>
        <w:jc w:val="both"/>
        <w:rPr>
          <w:rFonts w:ascii="Segoe UI" w:hAnsi="Segoe UI" w:cs="Segoe UI"/>
        </w:rPr>
      </w:pPr>
      <w:r w:rsidRPr="00ED4A56">
        <w:rPr>
          <w:rFonts w:ascii="Segoe UI" w:hAnsi="Segoe UI" w:cs="Segoe UI"/>
          <w:bCs/>
          <w:shd w:val="clear" w:color="auto" w:fill="FFFFFF"/>
        </w:rPr>
        <w:t>Wszystkie koszty związane z usuwaniem</w:t>
      </w:r>
      <w:r>
        <w:rPr>
          <w:rFonts w:ascii="Segoe UI" w:hAnsi="Segoe UI" w:cs="Segoe UI"/>
          <w:bCs/>
          <w:shd w:val="clear" w:color="auto" w:fill="FFFFFF"/>
        </w:rPr>
        <w:t xml:space="preserve"> wad lub usterek w okresie gwarancji</w:t>
      </w:r>
      <w:r w:rsidRPr="00ED4A56">
        <w:rPr>
          <w:rFonts w:ascii="Segoe UI" w:hAnsi="Segoe UI" w:cs="Segoe UI"/>
          <w:bCs/>
          <w:shd w:val="clear" w:color="auto" w:fill="FFFFFF"/>
        </w:rPr>
        <w:t xml:space="preserve"> obciążają Wykonawcę. </w:t>
      </w:r>
    </w:p>
    <w:p w14:paraId="437FDCE9" w14:textId="77777777" w:rsidR="001F7497" w:rsidRPr="00ED4A56" w:rsidRDefault="001F7497" w:rsidP="001F7497">
      <w:pPr>
        <w:numPr>
          <w:ilvl w:val="0"/>
          <w:numId w:val="8"/>
        </w:numPr>
        <w:spacing w:after="0"/>
        <w:jc w:val="both"/>
        <w:rPr>
          <w:rFonts w:ascii="Segoe UI" w:hAnsi="Segoe UI" w:cs="Segoe UI"/>
        </w:rPr>
      </w:pPr>
      <w:r w:rsidRPr="00ED4A56">
        <w:rPr>
          <w:rFonts w:ascii="Segoe UI" w:hAnsi="Segoe UI" w:cs="Segoe UI"/>
          <w:bCs/>
          <w:shd w:val="clear" w:color="auto" w:fill="FFFFFF"/>
        </w:rPr>
        <w:t xml:space="preserve">Zamawiający będzie zawiadamiał Wykonawcę o wykryciu wady lub usterki telefonicznie,  e-mailem lub pisemnie.  </w:t>
      </w:r>
    </w:p>
    <w:p w14:paraId="1B4ABD39" w14:textId="77777777" w:rsidR="001F7497" w:rsidRPr="00ED4A56" w:rsidRDefault="001F7497" w:rsidP="001F7497">
      <w:pPr>
        <w:numPr>
          <w:ilvl w:val="0"/>
          <w:numId w:val="8"/>
        </w:numPr>
        <w:spacing w:after="0"/>
        <w:jc w:val="both"/>
        <w:rPr>
          <w:rFonts w:ascii="Segoe UI" w:hAnsi="Segoe UI" w:cs="Segoe UI"/>
        </w:rPr>
      </w:pPr>
      <w:r w:rsidRPr="00ED4A56">
        <w:rPr>
          <w:rFonts w:ascii="Segoe UI" w:hAnsi="Segoe UI" w:cs="Segoe UI"/>
          <w:bCs/>
          <w:shd w:val="clear" w:color="auto" w:fill="FFFFFF"/>
        </w:rPr>
        <w:t xml:space="preserve">Naprawa lub usunięcie wad lub usterek stwierdzonych w toku odbioru lub w okresie </w:t>
      </w:r>
      <w:r>
        <w:rPr>
          <w:rFonts w:ascii="Segoe UI" w:hAnsi="Segoe UI" w:cs="Segoe UI"/>
          <w:bCs/>
          <w:shd w:val="clear" w:color="auto" w:fill="FFFFFF"/>
        </w:rPr>
        <w:t>gwarancji</w:t>
      </w:r>
      <w:r w:rsidRPr="00ED4A56">
        <w:rPr>
          <w:rFonts w:ascii="Segoe UI" w:hAnsi="Segoe UI" w:cs="Segoe UI"/>
          <w:bCs/>
          <w:shd w:val="clear" w:color="auto" w:fill="FFFFFF"/>
        </w:rPr>
        <w:t xml:space="preserve"> przez Wykonawcę powinno nastąpić w wyznaczonym przez Zamawiającego terminie. </w:t>
      </w:r>
    </w:p>
    <w:p w14:paraId="1D4A00BC" w14:textId="77777777" w:rsidR="001F7497" w:rsidRPr="008C4229" w:rsidRDefault="001F7497" w:rsidP="001F7497">
      <w:pPr>
        <w:numPr>
          <w:ilvl w:val="0"/>
          <w:numId w:val="8"/>
        </w:numPr>
        <w:spacing w:after="0"/>
        <w:jc w:val="both"/>
        <w:rPr>
          <w:rFonts w:ascii="Segoe UI" w:hAnsi="Segoe UI" w:cs="Segoe UI"/>
        </w:rPr>
      </w:pPr>
      <w:r w:rsidRPr="00ED4A56">
        <w:rPr>
          <w:rFonts w:ascii="Segoe UI" w:hAnsi="Segoe UI" w:cs="Segoe UI"/>
          <w:bCs/>
          <w:shd w:val="clear" w:color="auto" w:fill="FFFFFF"/>
        </w:rPr>
        <w:t xml:space="preserve">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w:t>
      </w:r>
      <w:r>
        <w:rPr>
          <w:rFonts w:ascii="Segoe UI" w:hAnsi="Segoe UI" w:cs="Segoe UI"/>
          <w:bCs/>
          <w:shd w:val="clear" w:color="auto" w:fill="FFFFFF"/>
        </w:rPr>
        <w:t xml:space="preserve">gwarancji. </w:t>
      </w:r>
      <w:r w:rsidRPr="00ED4A56">
        <w:rPr>
          <w:rFonts w:ascii="Segoe UI" w:hAnsi="Segoe UI" w:cs="Segoe UI"/>
          <w:bCs/>
          <w:shd w:val="clear" w:color="auto" w:fill="FFFFFF"/>
        </w:rPr>
        <w:t xml:space="preserve"> Zamawiający zachowuje równocześnie uprawnienie do naliczenia kar umownych i odszkodowania uzupełniającego do wysokości rzeczywiście poniesionej szkody na zasadach ogólnych.</w:t>
      </w:r>
    </w:p>
    <w:p w14:paraId="3B0AFBA6" w14:textId="77777777" w:rsidR="001F7497" w:rsidRPr="008C4229" w:rsidRDefault="001F7497" w:rsidP="001F7497">
      <w:pPr>
        <w:numPr>
          <w:ilvl w:val="0"/>
          <w:numId w:val="8"/>
        </w:numPr>
        <w:spacing w:after="0"/>
        <w:jc w:val="both"/>
        <w:rPr>
          <w:rFonts w:ascii="Segoe UI" w:hAnsi="Segoe UI" w:cs="Segoe UI"/>
        </w:rPr>
      </w:pPr>
      <w:r w:rsidRPr="008C4229">
        <w:rPr>
          <w:rFonts w:ascii="Segoe UI" w:hAnsi="Segoe UI" w:cs="Segoe UI"/>
          <w:bCs/>
          <w:shd w:val="clear" w:color="auto" w:fill="FFFFFF"/>
        </w:rPr>
        <w:t xml:space="preserve">Usunięcie wad lub usterek uznaje się za skuteczne z chwilą podpisania przez Strony protokołu usunięcia wad i usterek. </w:t>
      </w:r>
    </w:p>
    <w:p w14:paraId="2F64D07E" w14:textId="77777777" w:rsidR="001F7497" w:rsidRPr="008C4229" w:rsidRDefault="001F7497" w:rsidP="001F7497">
      <w:pPr>
        <w:numPr>
          <w:ilvl w:val="0"/>
          <w:numId w:val="8"/>
        </w:numPr>
        <w:spacing w:after="0"/>
        <w:jc w:val="both"/>
        <w:rPr>
          <w:rFonts w:ascii="Segoe UI" w:hAnsi="Segoe UI" w:cs="Segoe UI"/>
        </w:rPr>
      </w:pPr>
      <w:r w:rsidRPr="008C4229">
        <w:rPr>
          <w:rFonts w:ascii="Segoe UI" w:hAnsi="Segoe UI" w:cs="Segoe UI"/>
          <w:bCs/>
          <w:shd w:val="clear" w:color="auto" w:fill="FFFFFF"/>
        </w:rPr>
        <w:t xml:space="preserve">Upływ okresu </w:t>
      </w:r>
      <w:r>
        <w:rPr>
          <w:rFonts w:ascii="Segoe UI" w:hAnsi="Segoe UI" w:cs="Segoe UI"/>
          <w:bCs/>
          <w:shd w:val="clear" w:color="auto" w:fill="FFFFFF"/>
        </w:rPr>
        <w:t>gwarancji</w:t>
      </w:r>
      <w:r w:rsidRPr="008C4229">
        <w:rPr>
          <w:rFonts w:ascii="Segoe UI" w:hAnsi="Segoe UI" w:cs="Segoe UI"/>
          <w:bCs/>
          <w:shd w:val="clear" w:color="auto" w:fill="FFFFFF"/>
        </w:rPr>
        <w:t xml:space="preserve"> nie zwalania Wykonawcy z odpowiedzialności za wady lub usterki jeśli zostały zgłoszone Wykonawcy przez upływem tego okresu. </w:t>
      </w:r>
    </w:p>
    <w:p w14:paraId="499F4CA9" w14:textId="77777777" w:rsidR="001F7497" w:rsidRPr="008C4229" w:rsidRDefault="001F7497" w:rsidP="001F7497">
      <w:pPr>
        <w:numPr>
          <w:ilvl w:val="0"/>
          <w:numId w:val="8"/>
        </w:numPr>
        <w:spacing w:after="0"/>
        <w:jc w:val="both"/>
        <w:rPr>
          <w:rFonts w:ascii="Segoe UI" w:hAnsi="Segoe UI" w:cs="Segoe UI"/>
        </w:rPr>
      </w:pPr>
      <w:r w:rsidRPr="008C4229">
        <w:rPr>
          <w:rFonts w:ascii="Segoe UI" w:hAnsi="Segoe UI" w:cs="Segoe UI"/>
          <w:shd w:val="clear" w:color="auto" w:fill="FFFFFF"/>
        </w:rPr>
        <w:t xml:space="preserve">W </w:t>
      </w:r>
      <w:r w:rsidRPr="008C4229">
        <w:rPr>
          <w:rFonts w:ascii="Segoe UI" w:hAnsi="Segoe UI" w:cs="Segoe UI"/>
          <w:bCs/>
          <w:shd w:val="clear" w:color="auto" w:fill="FFFFFF"/>
        </w:rPr>
        <w:t xml:space="preserve">przypadku, gdy w toku procedury odbioru, w okresie </w:t>
      </w:r>
      <w:r>
        <w:rPr>
          <w:rFonts w:ascii="Segoe UI" w:hAnsi="Segoe UI" w:cs="Segoe UI"/>
          <w:bCs/>
          <w:shd w:val="clear" w:color="auto" w:fill="FFFFFF"/>
        </w:rPr>
        <w:t>gwarancji</w:t>
      </w:r>
      <w:r w:rsidRPr="008C4229">
        <w:rPr>
          <w:rFonts w:ascii="Segoe UI" w:hAnsi="Segoe UI" w:cs="Segoe UI"/>
          <w:bCs/>
          <w:shd w:val="clear" w:color="auto" w:fill="FFFFFF"/>
        </w:rPr>
        <w:t xml:space="preserve"> zostaną wykryte wady uniemożliwiające oddanie do użytkowania lub uniemożliwiające korzystanie z </w:t>
      </w:r>
      <w:r>
        <w:rPr>
          <w:rFonts w:ascii="Segoe UI" w:hAnsi="Segoe UI" w:cs="Segoe UI"/>
          <w:bCs/>
          <w:shd w:val="clear" w:color="auto" w:fill="FFFFFF"/>
        </w:rPr>
        <w:t>p</w:t>
      </w:r>
      <w:r w:rsidRPr="008C4229">
        <w:rPr>
          <w:rFonts w:ascii="Segoe UI" w:hAnsi="Segoe UI" w:cs="Segoe UI"/>
          <w:bCs/>
          <w:shd w:val="clear" w:color="auto" w:fill="FFFFFF"/>
        </w:rPr>
        <w:t xml:space="preserve">rzedmiotu </w:t>
      </w:r>
      <w:r>
        <w:rPr>
          <w:rFonts w:ascii="Segoe UI" w:hAnsi="Segoe UI" w:cs="Segoe UI"/>
          <w:bCs/>
          <w:shd w:val="clear" w:color="auto" w:fill="FFFFFF"/>
        </w:rPr>
        <w:t>umowy (wady i</w:t>
      </w:r>
      <w:r w:rsidRPr="008C4229">
        <w:rPr>
          <w:rFonts w:ascii="Segoe UI" w:hAnsi="Segoe UI" w:cs="Segoe UI"/>
          <w:bCs/>
          <w:shd w:val="clear" w:color="auto" w:fill="FFFFFF"/>
        </w:rPr>
        <w:t>stotne), nie nadające się do usunięcia, Zamawiający jest uprawniony do:</w:t>
      </w:r>
    </w:p>
    <w:p w14:paraId="7F4CD5E5" w14:textId="77777777" w:rsidR="001F7497" w:rsidRPr="00ED4A56" w:rsidRDefault="001F7497" w:rsidP="001F7497">
      <w:pPr>
        <w:pStyle w:val="Akapitzlist"/>
        <w:numPr>
          <w:ilvl w:val="0"/>
          <w:numId w:val="40"/>
        </w:numPr>
        <w:tabs>
          <w:tab w:val="left" w:pos="1701"/>
        </w:tabs>
        <w:spacing w:after="0" w:line="288" w:lineRule="auto"/>
        <w:jc w:val="both"/>
        <w:rPr>
          <w:rFonts w:ascii="Segoe UI" w:hAnsi="Segoe UI" w:cs="Segoe UI"/>
          <w:b/>
          <w:bCs/>
          <w:smallCaps/>
          <w:sz w:val="22"/>
          <w:szCs w:val="22"/>
          <w:shd w:val="clear" w:color="auto" w:fill="FFFFFF"/>
        </w:rPr>
      </w:pPr>
      <w:r w:rsidRPr="00ED4A56">
        <w:rPr>
          <w:rFonts w:ascii="Segoe UI" w:hAnsi="Segoe UI" w:cs="Segoe UI"/>
          <w:bCs/>
          <w:sz w:val="22"/>
          <w:szCs w:val="22"/>
          <w:shd w:val="clear" w:color="auto" w:fill="FFFFFF"/>
        </w:rPr>
        <w:t xml:space="preserve">odstąpienia od </w:t>
      </w:r>
      <w:r>
        <w:rPr>
          <w:rFonts w:ascii="Segoe UI" w:hAnsi="Segoe UI" w:cs="Segoe UI"/>
          <w:bCs/>
          <w:sz w:val="22"/>
          <w:szCs w:val="22"/>
          <w:shd w:val="clear" w:color="auto" w:fill="FFFFFF"/>
        </w:rPr>
        <w:t>u</w:t>
      </w:r>
      <w:r w:rsidRPr="00ED4A56">
        <w:rPr>
          <w:rFonts w:ascii="Segoe UI" w:hAnsi="Segoe UI" w:cs="Segoe UI"/>
          <w:bCs/>
          <w:sz w:val="22"/>
          <w:szCs w:val="22"/>
          <w:shd w:val="clear" w:color="auto" w:fill="FFFFFF"/>
        </w:rPr>
        <w:t>mowy lub</w:t>
      </w:r>
    </w:p>
    <w:p w14:paraId="41B69E9D" w14:textId="77777777" w:rsidR="001F7497" w:rsidRPr="00ED4A56" w:rsidRDefault="001F7497" w:rsidP="001F7497">
      <w:pPr>
        <w:pStyle w:val="Akapitzlist"/>
        <w:numPr>
          <w:ilvl w:val="0"/>
          <w:numId w:val="40"/>
        </w:numPr>
        <w:tabs>
          <w:tab w:val="left" w:pos="1701"/>
        </w:tabs>
        <w:spacing w:after="0" w:line="288" w:lineRule="auto"/>
        <w:jc w:val="both"/>
        <w:rPr>
          <w:rFonts w:ascii="Segoe UI" w:hAnsi="Segoe UI" w:cs="Segoe UI"/>
          <w:b/>
          <w:bCs/>
          <w:smallCaps/>
          <w:sz w:val="22"/>
          <w:szCs w:val="22"/>
          <w:shd w:val="clear" w:color="auto" w:fill="FFFFFF"/>
        </w:rPr>
      </w:pPr>
      <w:r w:rsidRPr="00ED4A56">
        <w:rPr>
          <w:rFonts w:ascii="Segoe UI" w:hAnsi="Segoe UI" w:cs="Segoe UI"/>
          <w:bCs/>
          <w:sz w:val="22"/>
          <w:szCs w:val="22"/>
          <w:shd w:val="clear" w:color="auto" w:fill="FFFFFF"/>
        </w:rPr>
        <w:t>żądania zwrotu zapłaconego dotychczas wynagrodzenia wraz z naprawieniem szkody lub</w:t>
      </w:r>
    </w:p>
    <w:p w14:paraId="15EFC095" w14:textId="77777777" w:rsidR="001F7497" w:rsidRPr="00ED4A56" w:rsidRDefault="001F7497" w:rsidP="001F7497">
      <w:pPr>
        <w:pStyle w:val="Akapitzlist"/>
        <w:numPr>
          <w:ilvl w:val="0"/>
          <w:numId w:val="40"/>
        </w:numPr>
        <w:tabs>
          <w:tab w:val="left" w:pos="1701"/>
        </w:tabs>
        <w:spacing w:after="0" w:line="288" w:lineRule="auto"/>
        <w:jc w:val="both"/>
        <w:rPr>
          <w:rFonts w:ascii="Segoe UI" w:hAnsi="Segoe UI" w:cs="Segoe UI"/>
          <w:b/>
          <w:bCs/>
          <w:smallCaps/>
          <w:sz w:val="22"/>
          <w:szCs w:val="22"/>
          <w:shd w:val="clear" w:color="auto" w:fill="FFFFFF"/>
        </w:rPr>
      </w:pPr>
      <w:r w:rsidRPr="00ED4A56">
        <w:rPr>
          <w:rFonts w:ascii="Segoe UI" w:hAnsi="Segoe UI" w:cs="Segoe UI"/>
          <w:bCs/>
          <w:sz w:val="22"/>
          <w:szCs w:val="22"/>
          <w:shd w:val="clear" w:color="auto" w:fill="FFFFFF"/>
        </w:rPr>
        <w:t>żąd</w:t>
      </w:r>
      <w:r>
        <w:rPr>
          <w:rFonts w:ascii="Segoe UI" w:hAnsi="Segoe UI" w:cs="Segoe UI"/>
          <w:bCs/>
          <w:sz w:val="22"/>
          <w:szCs w:val="22"/>
          <w:shd w:val="clear" w:color="auto" w:fill="FFFFFF"/>
        </w:rPr>
        <w:t>ania wykonania przez Wykonawcę przedmiotu u</w:t>
      </w:r>
      <w:r w:rsidRPr="00ED4A56">
        <w:rPr>
          <w:rFonts w:ascii="Segoe UI" w:hAnsi="Segoe UI" w:cs="Segoe UI"/>
          <w:bCs/>
          <w:sz w:val="22"/>
          <w:szCs w:val="22"/>
          <w:shd w:val="clear" w:color="auto" w:fill="FFFFFF"/>
        </w:rPr>
        <w:t xml:space="preserve">mowy lub jego części na koszt Wykonawcy. </w:t>
      </w:r>
    </w:p>
    <w:p w14:paraId="29BBDBE9" w14:textId="77777777" w:rsidR="001F7497" w:rsidRPr="008C4229" w:rsidRDefault="001F7497" w:rsidP="001F7497">
      <w:pPr>
        <w:numPr>
          <w:ilvl w:val="0"/>
          <w:numId w:val="8"/>
        </w:numPr>
        <w:spacing w:after="0"/>
        <w:jc w:val="both"/>
        <w:rPr>
          <w:rFonts w:ascii="Segoe UI" w:hAnsi="Segoe UI" w:cs="Segoe UI"/>
        </w:rPr>
      </w:pPr>
      <w:r w:rsidRPr="008C4229">
        <w:rPr>
          <w:rFonts w:ascii="Segoe UI" w:hAnsi="Segoe UI" w:cs="Segoe UI"/>
          <w:bCs/>
          <w:shd w:val="clear" w:color="auto" w:fill="FFFFFF"/>
        </w:rPr>
        <w:t xml:space="preserve">W przypadku odebrania </w:t>
      </w:r>
      <w:r>
        <w:rPr>
          <w:rFonts w:ascii="Segoe UI" w:hAnsi="Segoe UI" w:cs="Segoe UI"/>
          <w:bCs/>
          <w:shd w:val="clear" w:color="auto" w:fill="FFFFFF"/>
        </w:rPr>
        <w:t>p</w:t>
      </w:r>
      <w:r w:rsidRPr="008C4229">
        <w:rPr>
          <w:rFonts w:ascii="Segoe UI" w:hAnsi="Segoe UI" w:cs="Segoe UI"/>
          <w:bCs/>
          <w:shd w:val="clear" w:color="auto" w:fill="FFFFFF"/>
        </w:rPr>
        <w:t xml:space="preserve">rzedmiotu </w:t>
      </w:r>
      <w:r>
        <w:rPr>
          <w:rFonts w:ascii="Segoe UI" w:hAnsi="Segoe UI" w:cs="Segoe UI"/>
          <w:bCs/>
          <w:shd w:val="clear" w:color="auto" w:fill="FFFFFF"/>
        </w:rPr>
        <w:t>umowy</w:t>
      </w:r>
      <w:r w:rsidRPr="008C4229">
        <w:rPr>
          <w:rFonts w:ascii="Segoe UI" w:hAnsi="Segoe UI" w:cs="Segoe UI"/>
          <w:bCs/>
          <w:shd w:val="clear" w:color="auto" w:fill="FFFFFF"/>
        </w:rPr>
        <w:t xml:space="preserve"> ze stwierdzeniem wystąpienia wad niemających wpływu na prawidłową pracę </w:t>
      </w:r>
      <w:r>
        <w:rPr>
          <w:rFonts w:ascii="Segoe UI" w:hAnsi="Segoe UI" w:cs="Segoe UI"/>
          <w:bCs/>
          <w:shd w:val="clear" w:color="auto" w:fill="FFFFFF"/>
        </w:rPr>
        <w:t>przedmiotu umowy (wady ni</w:t>
      </w:r>
      <w:r w:rsidRPr="008C4229">
        <w:rPr>
          <w:rFonts w:ascii="Segoe UI" w:hAnsi="Segoe UI" w:cs="Segoe UI"/>
          <w:bCs/>
          <w:shd w:val="clear" w:color="auto" w:fill="FFFFFF"/>
        </w:rPr>
        <w:t xml:space="preserve">eistotne) lub stwierdzenia takich wad w okresie </w:t>
      </w:r>
      <w:r>
        <w:rPr>
          <w:rFonts w:ascii="Segoe UI" w:hAnsi="Segoe UI" w:cs="Segoe UI"/>
          <w:bCs/>
          <w:shd w:val="clear" w:color="auto" w:fill="FFFFFF"/>
        </w:rPr>
        <w:t>gwarancji</w:t>
      </w:r>
      <w:r w:rsidRPr="008C4229">
        <w:rPr>
          <w:rFonts w:ascii="Segoe UI" w:hAnsi="Segoe UI" w:cs="Segoe UI"/>
          <w:bCs/>
          <w:shd w:val="clear" w:color="auto" w:fill="FFFFFF"/>
        </w:rPr>
        <w:t>, Zamawiający jest  uprawniony do:</w:t>
      </w:r>
    </w:p>
    <w:p w14:paraId="26F053EF" w14:textId="77777777" w:rsidR="001F7497" w:rsidRPr="00ED4A56" w:rsidRDefault="001F7497" w:rsidP="001F7497">
      <w:pPr>
        <w:pStyle w:val="Akapitzlist"/>
        <w:numPr>
          <w:ilvl w:val="0"/>
          <w:numId w:val="41"/>
        </w:numPr>
        <w:tabs>
          <w:tab w:val="left" w:pos="1701"/>
        </w:tabs>
        <w:spacing w:after="0" w:line="288" w:lineRule="auto"/>
        <w:jc w:val="both"/>
        <w:rPr>
          <w:rFonts w:ascii="Segoe UI" w:hAnsi="Segoe UI" w:cs="Segoe UI"/>
          <w:b/>
          <w:bCs/>
          <w:smallCaps/>
          <w:sz w:val="22"/>
          <w:szCs w:val="22"/>
          <w:shd w:val="clear" w:color="auto" w:fill="FFFFFF"/>
        </w:rPr>
      </w:pPr>
      <w:r w:rsidRPr="00ED4A56">
        <w:rPr>
          <w:rFonts w:ascii="Segoe UI" w:hAnsi="Segoe UI" w:cs="Segoe UI"/>
          <w:bCs/>
          <w:sz w:val="22"/>
          <w:szCs w:val="22"/>
          <w:shd w:val="clear" w:color="auto" w:fill="FFFFFF"/>
        </w:rPr>
        <w:t>żądania usunięcia wad w określonym przez Zamawiającego terminie. Brak dotrzymania przez Wykonawcę terminu będzie skutkował usunięciem wad na koszt i ryzyko Wykonawcy;</w:t>
      </w:r>
    </w:p>
    <w:p w14:paraId="6CD0CCF1" w14:textId="77777777" w:rsidR="001F7497" w:rsidRPr="00ED4A56" w:rsidRDefault="001F7497" w:rsidP="001F7497">
      <w:pPr>
        <w:pStyle w:val="Akapitzlist"/>
        <w:numPr>
          <w:ilvl w:val="0"/>
          <w:numId w:val="41"/>
        </w:numPr>
        <w:tabs>
          <w:tab w:val="left" w:pos="1701"/>
        </w:tabs>
        <w:spacing w:after="0" w:line="288" w:lineRule="auto"/>
        <w:jc w:val="both"/>
        <w:rPr>
          <w:rFonts w:ascii="Segoe UI" w:hAnsi="Segoe UI" w:cs="Segoe UI"/>
          <w:b/>
          <w:bCs/>
          <w:smallCaps/>
          <w:sz w:val="22"/>
          <w:szCs w:val="22"/>
          <w:shd w:val="clear" w:color="auto" w:fill="FFFFFF"/>
        </w:rPr>
      </w:pPr>
      <w:r w:rsidRPr="00ED4A56">
        <w:rPr>
          <w:rFonts w:ascii="Segoe UI" w:hAnsi="Segoe UI" w:cs="Segoe UI"/>
          <w:bCs/>
          <w:sz w:val="22"/>
          <w:szCs w:val="22"/>
          <w:shd w:val="clear" w:color="auto" w:fill="FFFFFF"/>
        </w:rPr>
        <w:t>obniżenia wynagrodzenia Wykonawcy</w:t>
      </w:r>
      <w:r>
        <w:rPr>
          <w:rFonts w:ascii="Segoe UI" w:hAnsi="Segoe UI" w:cs="Segoe UI"/>
          <w:bCs/>
          <w:sz w:val="22"/>
          <w:szCs w:val="22"/>
          <w:shd w:val="clear" w:color="auto" w:fill="FFFFFF"/>
        </w:rPr>
        <w:t xml:space="preserve"> za przedmiot umo</w:t>
      </w:r>
      <w:r w:rsidRPr="00ED4A56">
        <w:rPr>
          <w:rFonts w:ascii="Segoe UI" w:hAnsi="Segoe UI" w:cs="Segoe UI"/>
          <w:bCs/>
          <w:sz w:val="22"/>
          <w:szCs w:val="22"/>
          <w:shd w:val="clear" w:color="auto" w:fill="FFFFFF"/>
        </w:rPr>
        <w:t>wy odpowiednio do utraconej wartości.</w:t>
      </w:r>
    </w:p>
    <w:p w14:paraId="21532094" w14:textId="77777777" w:rsidR="001F7497" w:rsidRPr="0050014C" w:rsidRDefault="001F7497" w:rsidP="001F7497">
      <w:pPr>
        <w:numPr>
          <w:ilvl w:val="0"/>
          <w:numId w:val="8"/>
        </w:numPr>
        <w:spacing w:after="0"/>
        <w:jc w:val="both"/>
        <w:rPr>
          <w:rFonts w:ascii="Segoe UI" w:hAnsi="Segoe UI" w:cs="Segoe UI"/>
        </w:rPr>
      </w:pPr>
      <w:r w:rsidRPr="0050014C">
        <w:rPr>
          <w:rFonts w:ascii="Segoe UI" w:hAnsi="Segoe UI" w:cs="Segoe UI"/>
        </w:rPr>
        <w:lastRenderedPageBreak/>
        <w:t xml:space="preserve">Wykonawca wnosi zabezpieczenie należytego wykonania umowy w wysokości w wysokości </w:t>
      </w:r>
      <w:r w:rsidRPr="0050014C">
        <w:rPr>
          <w:rFonts w:ascii="Segoe UI" w:hAnsi="Segoe UI" w:cs="Segoe UI"/>
          <w:b/>
        </w:rPr>
        <w:t>… zł w formie ………………</w:t>
      </w:r>
    </w:p>
    <w:p w14:paraId="0D159E51" w14:textId="77777777" w:rsidR="001F7497" w:rsidRPr="0050014C" w:rsidRDefault="001F7497" w:rsidP="001F7497">
      <w:pPr>
        <w:numPr>
          <w:ilvl w:val="0"/>
          <w:numId w:val="8"/>
        </w:numPr>
        <w:spacing w:after="0"/>
        <w:jc w:val="both"/>
        <w:rPr>
          <w:rFonts w:ascii="Segoe UI" w:hAnsi="Segoe UI" w:cs="Segoe UI"/>
        </w:rPr>
      </w:pPr>
      <w:r w:rsidRPr="0050014C">
        <w:rPr>
          <w:rFonts w:ascii="Segoe UI" w:hAnsi="Segoe UI" w:cs="Segoe UI"/>
        </w:rPr>
        <w:t xml:space="preserve">Zabezpieczenie wniesione zostaje na okres odpowiednio: </w:t>
      </w:r>
    </w:p>
    <w:p w14:paraId="11674705" w14:textId="77777777" w:rsidR="001F7497" w:rsidRPr="0050014C" w:rsidRDefault="001F7497" w:rsidP="001F7497">
      <w:pPr>
        <w:pStyle w:val="Akapitzlist"/>
        <w:numPr>
          <w:ilvl w:val="0"/>
          <w:numId w:val="14"/>
        </w:numPr>
        <w:spacing w:after="0"/>
        <w:jc w:val="both"/>
        <w:rPr>
          <w:rFonts w:ascii="Segoe UI" w:hAnsi="Segoe UI" w:cs="Segoe UI"/>
          <w:sz w:val="22"/>
          <w:szCs w:val="22"/>
        </w:rPr>
      </w:pPr>
      <w:r w:rsidRPr="0050014C">
        <w:rPr>
          <w:rFonts w:ascii="Segoe UI" w:hAnsi="Segoe UI" w:cs="Segoe UI"/>
          <w:sz w:val="22"/>
          <w:szCs w:val="22"/>
        </w:rPr>
        <w:t xml:space="preserve">do </w:t>
      </w:r>
      <w:r w:rsidRPr="0050014C">
        <w:rPr>
          <w:rFonts w:ascii="Segoe UI" w:hAnsi="Segoe UI" w:cs="Segoe UI"/>
          <w:b/>
          <w:bCs/>
          <w:sz w:val="22"/>
          <w:szCs w:val="22"/>
        </w:rPr>
        <w:t>…………….</w:t>
      </w:r>
      <w:r w:rsidRPr="0050014C">
        <w:rPr>
          <w:rFonts w:ascii="Segoe UI" w:hAnsi="Segoe UI" w:cs="Segoe UI"/>
          <w:b/>
          <w:sz w:val="22"/>
          <w:szCs w:val="22"/>
        </w:rPr>
        <w:t xml:space="preserve">r. </w:t>
      </w:r>
      <w:r w:rsidRPr="0050014C">
        <w:rPr>
          <w:rFonts w:ascii="Segoe UI" w:hAnsi="Segoe UI" w:cs="Segoe UI"/>
          <w:sz w:val="22"/>
          <w:szCs w:val="22"/>
        </w:rPr>
        <w:t xml:space="preserve">– dla kwoty zabezpieczenia w wysokości </w:t>
      </w:r>
      <w:r w:rsidRPr="0050014C">
        <w:rPr>
          <w:rFonts w:ascii="Segoe UI" w:hAnsi="Segoe UI" w:cs="Segoe UI"/>
          <w:b/>
          <w:sz w:val="22"/>
          <w:szCs w:val="22"/>
        </w:rPr>
        <w:t>… zł</w:t>
      </w:r>
    </w:p>
    <w:p w14:paraId="421C4A22" w14:textId="77777777" w:rsidR="001F7497" w:rsidRPr="0050014C" w:rsidRDefault="001F7497" w:rsidP="001F7497">
      <w:pPr>
        <w:pStyle w:val="Akapitzlist"/>
        <w:numPr>
          <w:ilvl w:val="0"/>
          <w:numId w:val="14"/>
        </w:numPr>
        <w:tabs>
          <w:tab w:val="num" w:pos="1068"/>
        </w:tabs>
        <w:spacing w:after="0"/>
        <w:ind w:left="284" w:firstLine="76"/>
        <w:jc w:val="both"/>
        <w:rPr>
          <w:rFonts w:ascii="Segoe UI" w:hAnsi="Segoe UI" w:cs="Segoe UI"/>
          <w:sz w:val="22"/>
          <w:szCs w:val="22"/>
        </w:rPr>
      </w:pPr>
      <w:r w:rsidRPr="0050014C">
        <w:rPr>
          <w:rFonts w:ascii="Segoe UI" w:hAnsi="Segoe UI" w:cs="Segoe UI"/>
          <w:sz w:val="22"/>
          <w:szCs w:val="22"/>
        </w:rPr>
        <w:t xml:space="preserve">do </w:t>
      </w:r>
      <w:r w:rsidRPr="0050014C">
        <w:rPr>
          <w:rFonts w:ascii="Segoe UI" w:hAnsi="Segoe UI" w:cs="Segoe UI"/>
          <w:b/>
          <w:sz w:val="22"/>
          <w:szCs w:val="22"/>
        </w:rPr>
        <w:t>……………. r.</w:t>
      </w:r>
      <w:r w:rsidRPr="0050014C">
        <w:rPr>
          <w:rFonts w:ascii="Segoe UI" w:hAnsi="Segoe UI" w:cs="Segoe UI"/>
          <w:sz w:val="22"/>
          <w:szCs w:val="22"/>
        </w:rPr>
        <w:t xml:space="preserve"> dla kwoty …</w:t>
      </w:r>
      <w:r w:rsidRPr="0050014C">
        <w:rPr>
          <w:rFonts w:ascii="Segoe UI" w:hAnsi="Segoe UI" w:cs="Segoe UI"/>
          <w:b/>
          <w:sz w:val="22"/>
          <w:szCs w:val="22"/>
        </w:rPr>
        <w:t xml:space="preserve"> zł, </w:t>
      </w:r>
      <w:r w:rsidRPr="0050014C">
        <w:rPr>
          <w:rFonts w:ascii="Segoe UI" w:hAnsi="Segoe UI" w:cs="Segoe UI"/>
          <w:sz w:val="22"/>
          <w:szCs w:val="22"/>
        </w:rPr>
        <w:t xml:space="preserve">jako zabezpieczenie roszczeń z tytułu rękojmi za wady. </w:t>
      </w:r>
    </w:p>
    <w:p w14:paraId="5254C07C" w14:textId="77777777" w:rsidR="001F7497" w:rsidRPr="0050014C" w:rsidRDefault="001F7497" w:rsidP="001F7497">
      <w:pPr>
        <w:numPr>
          <w:ilvl w:val="0"/>
          <w:numId w:val="8"/>
        </w:numPr>
        <w:spacing w:after="0"/>
        <w:jc w:val="both"/>
        <w:rPr>
          <w:rFonts w:ascii="Segoe UI" w:hAnsi="Segoe UI" w:cs="Segoe UI"/>
        </w:rPr>
      </w:pPr>
      <w:r w:rsidRPr="0050014C">
        <w:rPr>
          <w:rFonts w:ascii="Segoe UI" w:hAnsi="Segoe UI" w:cs="Segoe UI"/>
        </w:rPr>
        <w:t xml:space="preserve">W przypadku przedłużenia terminu zakończenia zamówienia obowiązkiem Wykonawcy jest przedłużenie ważności gwarancji lub dostarczenie nowej przed upływem terminu ważności gwarancji stosując odpowiednio postanowienia ust. </w:t>
      </w:r>
      <w:r>
        <w:rPr>
          <w:rFonts w:ascii="Segoe UI" w:hAnsi="Segoe UI" w:cs="Segoe UI"/>
        </w:rPr>
        <w:t>3</w:t>
      </w:r>
      <w:r w:rsidRPr="0050014C">
        <w:rPr>
          <w:rFonts w:ascii="Segoe UI" w:hAnsi="Segoe UI" w:cs="Segoe UI"/>
        </w:rPr>
        <w:t xml:space="preserve"> – pod rygorem potrącenia wymaganej kwoty zabezpieczenia z wynagrodzenia Wykonawcy.</w:t>
      </w:r>
    </w:p>
    <w:p w14:paraId="18692F7D" w14:textId="77777777" w:rsidR="001F7497" w:rsidRPr="0050014C" w:rsidRDefault="001F7497" w:rsidP="001F7497">
      <w:pPr>
        <w:numPr>
          <w:ilvl w:val="0"/>
          <w:numId w:val="8"/>
        </w:numPr>
        <w:spacing w:after="0"/>
        <w:jc w:val="both"/>
        <w:rPr>
          <w:rFonts w:ascii="Segoe UI" w:hAnsi="Segoe UI" w:cs="Segoe UI"/>
        </w:rPr>
      </w:pPr>
      <w:r w:rsidRPr="0050014C">
        <w:rPr>
          <w:rFonts w:ascii="Segoe UI" w:hAnsi="Segoe UI" w:cs="Segoe UI"/>
        </w:rPr>
        <w:t>Zabezpieczenie może być wnoszone, według wyboru Wykonawcy, w formach określonych w art. 450 ust. 1 i 2 ustawy Prawo zamówień publicznych.</w:t>
      </w:r>
    </w:p>
    <w:p w14:paraId="164F8B1B" w14:textId="77777777" w:rsidR="001F7497" w:rsidRPr="0050014C" w:rsidRDefault="001F7497" w:rsidP="001F7497">
      <w:pPr>
        <w:numPr>
          <w:ilvl w:val="0"/>
          <w:numId w:val="8"/>
        </w:numPr>
        <w:spacing w:after="0"/>
        <w:jc w:val="both"/>
        <w:rPr>
          <w:rFonts w:ascii="Segoe UI" w:hAnsi="Segoe UI" w:cs="Segoe UI"/>
        </w:rPr>
      </w:pPr>
      <w:r w:rsidRPr="0050014C">
        <w:rPr>
          <w:rFonts w:ascii="Segoe UI" w:hAnsi="Segoe UI" w:cs="Segoe UI"/>
        </w:rPr>
        <w:t>Zabezpieczenie wnoszone w pieniądzu Wykonawca wpłaca przelewem na rachunek bankowy wskazany przez Zamawiającego.</w:t>
      </w:r>
    </w:p>
    <w:p w14:paraId="0498433C" w14:textId="77777777" w:rsidR="001F7497" w:rsidRPr="0050014C" w:rsidRDefault="001F7497" w:rsidP="001F7497">
      <w:pPr>
        <w:numPr>
          <w:ilvl w:val="0"/>
          <w:numId w:val="8"/>
        </w:numPr>
        <w:spacing w:after="0"/>
        <w:jc w:val="both"/>
        <w:rPr>
          <w:rFonts w:ascii="Segoe UI" w:hAnsi="Segoe UI" w:cs="Segoe UI"/>
        </w:rPr>
      </w:pPr>
      <w:r w:rsidRPr="0050014C">
        <w:rPr>
          <w:rFonts w:ascii="Segoe UI" w:hAnsi="Segoe UI" w:cs="Segoe UI"/>
        </w:rPr>
        <w:t>Do wniesienia, przechowywania i zwrotu zabezpieczenia należytego wykonania umowy zastosowanie mają przepisy rozdziału 2 „Zabezpieczenie należytego wykonania umowy”, ustawy z dnia 11 września 2019 r. Prawo zamówień publicznych.</w:t>
      </w:r>
    </w:p>
    <w:p w14:paraId="6057FFA7" w14:textId="77777777" w:rsidR="001F7497" w:rsidRDefault="001F7497" w:rsidP="001F7497">
      <w:pPr>
        <w:spacing w:after="0"/>
        <w:jc w:val="both"/>
        <w:rPr>
          <w:rFonts w:ascii="Segoe UI" w:hAnsi="Segoe UI" w:cs="Segoe UI"/>
        </w:rPr>
      </w:pPr>
    </w:p>
    <w:p w14:paraId="2AF7A5FA" w14:textId="77777777" w:rsidR="001F7497" w:rsidRDefault="001F7497" w:rsidP="001F7497">
      <w:pPr>
        <w:spacing w:after="0"/>
        <w:jc w:val="both"/>
        <w:rPr>
          <w:rFonts w:ascii="Segoe UI" w:hAnsi="Segoe UI" w:cs="Segoe UI"/>
        </w:rPr>
      </w:pPr>
    </w:p>
    <w:p w14:paraId="79A72868" w14:textId="77777777" w:rsidR="001F7497" w:rsidRPr="0050014C" w:rsidRDefault="001F7497" w:rsidP="001F7497">
      <w:pPr>
        <w:spacing w:after="0"/>
        <w:jc w:val="center"/>
        <w:rPr>
          <w:rFonts w:ascii="Segoe UI" w:hAnsi="Segoe UI" w:cs="Segoe UI"/>
          <w:b/>
        </w:rPr>
      </w:pPr>
      <w:r w:rsidRPr="0050014C">
        <w:rPr>
          <w:rFonts w:ascii="Segoe UI" w:hAnsi="Segoe UI" w:cs="Segoe UI"/>
          <w:b/>
        </w:rPr>
        <w:t>§</w:t>
      </w:r>
      <w:r>
        <w:rPr>
          <w:rFonts w:ascii="Segoe UI" w:hAnsi="Segoe UI" w:cs="Segoe UI"/>
          <w:b/>
        </w:rPr>
        <w:t xml:space="preserve"> </w:t>
      </w:r>
      <w:r w:rsidRPr="0050014C">
        <w:rPr>
          <w:rFonts w:ascii="Segoe UI" w:hAnsi="Segoe UI" w:cs="Segoe UI"/>
          <w:b/>
        </w:rPr>
        <w:t>7</w:t>
      </w:r>
    </w:p>
    <w:p w14:paraId="1CC60DA7" w14:textId="77777777" w:rsidR="001F7497" w:rsidRPr="0050014C" w:rsidRDefault="001F7497" w:rsidP="001F7497">
      <w:pPr>
        <w:spacing w:after="0"/>
        <w:jc w:val="center"/>
        <w:rPr>
          <w:rFonts w:ascii="Segoe UI" w:hAnsi="Segoe UI" w:cs="Segoe UI"/>
          <w:b/>
        </w:rPr>
      </w:pPr>
      <w:r w:rsidRPr="0050014C">
        <w:rPr>
          <w:rFonts w:ascii="Segoe UI" w:hAnsi="Segoe UI" w:cs="Segoe UI"/>
          <w:b/>
        </w:rPr>
        <w:t>KARY UMOWNE, POTRĄCENIA I ZATRZYMANIA</w:t>
      </w:r>
    </w:p>
    <w:p w14:paraId="75067A7C" w14:textId="77777777" w:rsidR="001F7497" w:rsidRPr="0050014C" w:rsidRDefault="001F7497" w:rsidP="001F7497">
      <w:pPr>
        <w:spacing w:after="0"/>
        <w:jc w:val="both"/>
        <w:rPr>
          <w:rFonts w:ascii="Segoe UI" w:hAnsi="Segoe UI" w:cs="Segoe UI"/>
        </w:rPr>
      </w:pPr>
      <w:r w:rsidRPr="0050014C">
        <w:rPr>
          <w:rFonts w:ascii="Segoe UI" w:hAnsi="Segoe UI" w:cs="Segoe UI"/>
        </w:rPr>
        <w:t>Strony ustalają, że obowiązującą formą odszkodowania będą kary umowne z następujących tytułów:</w:t>
      </w:r>
    </w:p>
    <w:p w14:paraId="1495D771" w14:textId="77777777" w:rsidR="001F7497" w:rsidRPr="0050014C" w:rsidRDefault="001F7497" w:rsidP="001F7497">
      <w:pPr>
        <w:numPr>
          <w:ilvl w:val="0"/>
          <w:numId w:val="15"/>
        </w:numPr>
        <w:tabs>
          <w:tab w:val="num" w:pos="720"/>
        </w:tabs>
        <w:suppressAutoHyphens/>
        <w:spacing w:after="0"/>
        <w:ind w:left="540"/>
        <w:jc w:val="both"/>
        <w:rPr>
          <w:rFonts w:ascii="Segoe UI" w:hAnsi="Segoe UI" w:cs="Segoe UI"/>
        </w:rPr>
      </w:pPr>
      <w:r w:rsidRPr="0050014C">
        <w:rPr>
          <w:rFonts w:ascii="Segoe UI" w:hAnsi="Segoe UI" w:cs="Segoe UI"/>
        </w:rPr>
        <w:t xml:space="preserve">Zamawiający zastrzega sobie prawo, obok prawa dochodzenia odszkodowania na </w:t>
      </w:r>
      <w:r>
        <w:rPr>
          <w:rFonts w:ascii="Segoe UI" w:hAnsi="Segoe UI" w:cs="Segoe UI"/>
        </w:rPr>
        <w:t>zasadach</w:t>
      </w:r>
      <w:r w:rsidRPr="0050014C">
        <w:rPr>
          <w:rFonts w:ascii="Segoe UI" w:hAnsi="Segoe UI" w:cs="Segoe UI"/>
        </w:rPr>
        <w:t xml:space="preserve"> ogólnych, do stosowania następujących kar umownych:</w:t>
      </w:r>
    </w:p>
    <w:p w14:paraId="5376CF35" w14:textId="77777777" w:rsidR="001F7497" w:rsidRPr="0050014C" w:rsidRDefault="001F7497" w:rsidP="001F7497">
      <w:pPr>
        <w:numPr>
          <w:ilvl w:val="0"/>
          <w:numId w:val="9"/>
        </w:numPr>
        <w:tabs>
          <w:tab w:val="num" w:pos="993"/>
        </w:tabs>
        <w:suppressAutoHyphens/>
        <w:spacing w:after="0"/>
        <w:ind w:left="1080" w:hanging="540"/>
        <w:jc w:val="both"/>
        <w:rPr>
          <w:rFonts w:ascii="Segoe UI" w:hAnsi="Segoe UI" w:cs="Segoe UI"/>
        </w:rPr>
      </w:pPr>
      <w:r w:rsidRPr="0050014C">
        <w:rPr>
          <w:rFonts w:ascii="Segoe UI" w:hAnsi="Segoe UI" w:cs="Segoe UI"/>
        </w:rPr>
        <w:t xml:space="preserve">kara za niedotrzymanie terminu zakończenia robót – </w:t>
      </w:r>
      <w:r>
        <w:rPr>
          <w:rFonts w:ascii="Segoe UI" w:hAnsi="Segoe UI" w:cs="Segoe UI"/>
          <w:b/>
        </w:rPr>
        <w:t>2</w:t>
      </w:r>
      <w:r w:rsidRPr="0050014C">
        <w:rPr>
          <w:rFonts w:ascii="Segoe UI" w:hAnsi="Segoe UI" w:cs="Segoe UI"/>
          <w:b/>
        </w:rPr>
        <w:t>00 zł</w:t>
      </w:r>
      <w:r w:rsidRPr="0050014C">
        <w:rPr>
          <w:rFonts w:ascii="Segoe UI" w:hAnsi="Segoe UI" w:cs="Segoe UI"/>
        </w:rPr>
        <w:t>, za każdy dzień zwłoki,</w:t>
      </w:r>
    </w:p>
    <w:p w14:paraId="0FF81732" w14:textId="77777777" w:rsidR="001F7497" w:rsidRPr="0050014C" w:rsidRDefault="001F7497" w:rsidP="001F7497">
      <w:pPr>
        <w:numPr>
          <w:ilvl w:val="0"/>
          <w:numId w:val="9"/>
        </w:numPr>
        <w:tabs>
          <w:tab w:val="num" w:pos="993"/>
        </w:tabs>
        <w:suppressAutoHyphens/>
        <w:spacing w:after="0"/>
        <w:ind w:left="993" w:hanging="425"/>
        <w:jc w:val="both"/>
        <w:rPr>
          <w:rFonts w:ascii="Segoe UI" w:hAnsi="Segoe UI" w:cs="Segoe UI"/>
        </w:rPr>
      </w:pPr>
      <w:r w:rsidRPr="0050014C">
        <w:rPr>
          <w:rFonts w:ascii="Segoe UI" w:hAnsi="Segoe UI" w:cs="Segoe UI"/>
        </w:rPr>
        <w:t xml:space="preserve">kara za odstąpienie od umowy z przyczyn leżących po stronie Wykonawcy – </w:t>
      </w:r>
      <w:r w:rsidRPr="0050014C">
        <w:rPr>
          <w:rFonts w:ascii="Segoe UI" w:hAnsi="Segoe UI" w:cs="Segoe UI"/>
        </w:rPr>
        <w:br/>
      </w:r>
      <w:r>
        <w:rPr>
          <w:rFonts w:ascii="Segoe UI" w:hAnsi="Segoe UI" w:cs="Segoe UI"/>
          <w:b/>
        </w:rPr>
        <w:t>20</w:t>
      </w:r>
      <w:r w:rsidRPr="0050014C">
        <w:rPr>
          <w:rFonts w:ascii="Segoe UI" w:hAnsi="Segoe UI" w:cs="Segoe UI"/>
          <w:b/>
        </w:rPr>
        <w:t xml:space="preserve"> 000 zł</w:t>
      </w:r>
      <w:r w:rsidRPr="0050014C">
        <w:rPr>
          <w:rFonts w:ascii="Segoe UI" w:hAnsi="Segoe UI" w:cs="Segoe UI"/>
        </w:rPr>
        <w:t>,</w:t>
      </w:r>
    </w:p>
    <w:p w14:paraId="3B9EA511" w14:textId="77777777" w:rsidR="001F7497" w:rsidRPr="008C4229" w:rsidRDefault="001F7497" w:rsidP="001F7497">
      <w:pPr>
        <w:numPr>
          <w:ilvl w:val="0"/>
          <w:numId w:val="9"/>
        </w:numPr>
        <w:tabs>
          <w:tab w:val="num" w:pos="993"/>
        </w:tabs>
        <w:suppressAutoHyphens/>
        <w:spacing w:after="0"/>
        <w:ind w:left="993" w:hanging="425"/>
        <w:jc w:val="both"/>
        <w:rPr>
          <w:rFonts w:ascii="Segoe UI" w:hAnsi="Segoe UI" w:cs="Segoe UI"/>
        </w:rPr>
      </w:pPr>
      <w:r w:rsidRPr="0050014C">
        <w:rPr>
          <w:rFonts w:ascii="Segoe UI" w:hAnsi="Segoe UI" w:cs="Segoe UI"/>
        </w:rPr>
        <w:t>kara za zwłokę w usunięciu wad stwierdzonych przy odbiorze lub w okresie gwarancji –</w:t>
      </w:r>
      <w:r>
        <w:rPr>
          <w:rFonts w:ascii="Segoe UI" w:hAnsi="Segoe UI" w:cs="Segoe UI"/>
        </w:rPr>
        <w:t xml:space="preserve"> </w:t>
      </w:r>
      <w:r>
        <w:rPr>
          <w:rFonts w:ascii="Segoe UI" w:hAnsi="Segoe UI" w:cs="Segoe UI"/>
          <w:b/>
        </w:rPr>
        <w:t>1</w:t>
      </w:r>
      <w:r w:rsidRPr="0050014C">
        <w:rPr>
          <w:rFonts w:ascii="Segoe UI" w:hAnsi="Segoe UI" w:cs="Segoe UI"/>
          <w:b/>
        </w:rPr>
        <w:t>00 zł</w:t>
      </w:r>
      <w:r w:rsidRPr="0050014C">
        <w:rPr>
          <w:rFonts w:ascii="Segoe UI" w:hAnsi="Segoe UI" w:cs="Segoe UI"/>
        </w:rPr>
        <w:t xml:space="preserve"> - za każdy dzień zwłoki liczonej od dnia wyznaczonego na usunięcie wad,</w:t>
      </w:r>
      <w:r w:rsidRPr="008C4229">
        <w:rPr>
          <w:rFonts w:ascii="Segoe UI" w:hAnsi="Segoe UI" w:cs="Segoe UI"/>
        </w:rPr>
        <w:t xml:space="preserve"> </w:t>
      </w:r>
    </w:p>
    <w:p w14:paraId="502F5717" w14:textId="77777777" w:rsidR="001F7497" w:rsidRPr="008C4229" w:rsidRDefault="001F7497" w:rsidP="001F7497">
      <w:pPr>
        <w:numPr>
          <w:ilvl w:val="0"/>
          <w:numId w:val="9"/>
        </w:numPr>
        <w:tabs>
          <w:tab w:val="num" w:pos="993"/>
        </w:tabs>
        <w:suppressAutoHyphens/>
        <w:spacing w:after="0"/>
        <w:ind w:left="993" w:hanging="425"/>
        <w:jc w:val="both"/>
        <w:rPr>
          <w:rFonts w:ascii="Segoe UI" w:hAnsi="Segoe UI" w:cs="Segoe UI"/>
        </w:rPr>
      </w:pPr>
      <w:r w:rsidRPr="0050014C">
        <w:rPr>
          <w:rFonts w:ascii="Segoe UI" w:hAnsi="Segoe UI" w:cs="Segoe UI"/>
        </w:rPr>
        <w:t xml:space="preserve">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w:t>
      </w:r>
      <w:r>
        <w:rPr>
          <w:rFonts w:ascii="Segoe UI" w:hAnsi="Segoe UI" w:cs="Segoe UI"/>
        </w:rPr>
        <w:t xml:space="preserve">potrzebna jest na ich wykonanie. </w:t>
      </w:r>
    </w:p>
    <w:p w14:paraId="432CE5FF" w14:textId="77777777" w:rsidR="001F7497" w:rsidRPr="0050014C" w:rsidRDefault="001F7497" w:rsidP="001F7497">
      <w:pPr>
        <w:numPr>
          <w:ilvl w:val="0"/>
          <w:numId w:val="15"/>
        </w:numPr>
        <w:tabs>
          <w:tab w:val="num" w:pos="720"/>
        </w:tabs>
        <w:suppressAutoHyphens/>
        <w:spacing w:after="0"/>
        <w:ind w:left="540"/>
        <w:jc w:val="both"/>
        <w:rPr>
          <w:rFonts w:ascii="Segoe UI" w:hAnsi="Segoe UI" w:cs="Segoe UI"/>
        </w:rPr>
      </w:pPr>
      <w:r w:rsidRPr="0050014C">
        <w:rPr>
          <w:rFonts w:ascii="Segoe UI" w:hAnsi="Segoe UI" w:cs="Segoe UI"/>
        </w:rPr>
        <w:t xml:space="preserve">W przypadku stwierdzenia w toku czynności odbioru końcowego wad, które nie nadają się do usunięcia, oraz jeżeli pomimo wystąpienia tych wad możliwe jest użytkowanie </w:t>
      </w:r>
      <w:r>
        <w:rPr>
          <w:rFonts w:ascii="Segoe UI" w:hAnsi="Segoe UI" w:cs="Segoe UI"/>
        </w:rPr>
        <w:t>przedmiotu umowy</w:t>
      </w:r>
      <w:r w:rsidRPr="0050014C">
        <w:rPr>
          <w:rFonts w:ascii="Segoe UI" w:hAnsi="Segoe UI" w:cs="Segoe UI"/>
        </w:rPr>
        <w:t xml:space="preserve"> zgodnie z przeznaczeniem, Zamawiający może potrącić </w:t>
      </w:r>
      <w:r>
        <w:rPr>
          <w:rFonts w:ascii="Segoe UI" w:hAnsi="Segoe UI" w:cs="Segoe UI"/>
        </w:rPr>
        <w:br/>
      </w:r>
      <w:r w:rsidRPr="0050014C">
        <w:rPr>
          <w:rFonts w:ascii="Segoe UI" w:hAnsi="Segoe UI" w:cs="Segoe UI"/>
        </w:rPr>
        <w:t>z wynagrodzenia Wykonawcy kwotę odpowiednio do utraconej wartości użytkowej, estetycznej i technicznej Inwestycji.</w:t>
      </w:r>
    </w:p>
    <w:p w14:paraId="2C803CE8" w14:textId="77777777" w:rsidR="001F7497" w:rsidRPr="008C4229" w:rsidRDefault="001F7497" w:rsidP="001F7497">
      <w:pPr>
        <w:numPr>
          <w:ilvl w:val="0"/>
          <w:numId w:val="15"/>
        </w:numPr>
        <w:tabs>
          <w:tab w:val="num" w:pos="720"/>
        </w:tabs>
        <w:suppressAutoHyphens/>
        <w:spacing w:after="0"/>
        <w:ind w:left="540"/>
        <w:jc w:val="both"/>
        <w:rPr>
          <w:rFonts w:ascii="Segoe UI" w:hAnsi="Segoe UI" w:cs="Segoe UI"/>
        </w:rPr>
      </w:pPr>
      <w:r w:rsidRPr="0050014C">
        <w:rPr>
          <w:rFonts w:ascii="Segoe UI" w:hAnsi="Segoe UI" w:cs="Segoe UI"/>
        </w:rPr>
        <w:lastRenderedPageBreak/>
        <w:t>Zamawiający zastrzega sobie prawo zatrzymania z faktury części kwoty stanowiącej wynagrodzenie Wykonawcy jeżeli Wykonawca nie wywiązał się z ustaleń protokołu końcowego robót, nie dochował terminu usunięcia wad i usterek określonych protokołem, nie dostarczył wszystkich wymaganych dokumentów. Zatrzymana kwota zwrócona będzie Wykonawcy niezwłocznie po ustaniu przyczyn zatrzymania. Wysokość zatrzymanej kwoty ustalana będzie proporcjonalnie do skali i wagi przyczyny zatrzymania.</w:t>
      </w:r>
    </w:p>
    <w:p w14:paraId="4EAD5EE1" w14:textId="77777777" w:rsidR="001F7497" w:rsidRPr="0050014C" w:rsidRDefault="001F7497" w:rsidP="001F7497">
      <w:pPr>
        <w:numPr>
          <w:ilvl w:val="0"/>
          <w:numId w:val="15"/>
        </w:numPr>
        <w:tabs>
          <w:tab w:val="num" w:pos="720"/>
        </w:tabs>
        <w:suppressAutoHyphens/>
        <w:spacing w:after="0"/>
        <w:ind w:left="540"/>
        <w:jc w:val="both"/>
        <w:rPr>
          <w:rFonts w:ascii="Segoe UI" w:hAnsi="Segoe UI" w:cs="Segoe UI"/>
        </w:rPr>
      </w:pPr>
      <w:r w:rsidRPr="0050014C">
        <w:rPr>
          <w:rFonts w:ascii="Segoe UI" w:hAnsi="Segoe UI" w:cs="Segoe UI"/>
        </w:rPr>
        <w:t xml:space="preserve">Jeżeli Wykonawca wniesie zabezpieczenie jedynie na okres przewidziany na wykonanie zamówienia, a równocześnie w terminie do 14 dni od daty złożenia faktury nie wniesie odrębnego zabezpieczenia (30% pierwotnej wartości) na okres </w:t>
      </w:r>
      <w:r>
        <w:rPr>
          <w:rFonts w:ascii="Segoe UI" w:hAnsi="Segoe UI" w:cs="Segoe UI"/>
        </w:rPr>
        <w:t>gwarancji</w:t>
      </w:r>
      <w:r w:rsidRPr="0050014C">
        <w:rPr>
          <w:rFonts w:ascii="Segoe UI" w:hAnsi="Segoe UI" w:cs="Segoe UI"/>
        </w:rPr>
        <w:t xml:space="preserve"> - Zamawiający ma prawo do zatrzymania z faktury końcowej na okres trwania </w:t>
      </w:r>
      <w:r>
        <w:rPr>
          <w:rFonts w:ascii="Segoe UI" w:hAnsi="Segoe UI" w:cs="Segoe UI"/>
        </w:rPr>
        <w:t xml:space="preserve">gwarancji </w:t>
      </w:r>
      <w:r w:rsidRPr="0050014C">
        <w:rPr>
          <w:rFonts w:ascii="Segoe UI" w:hAnsi="Segoe UI" w:cs="Segoe UI"/>
        </w:rPr>
        <w:t xml:space="preserve">wymaganej kwoty zabezpieczenia. </w:t>
      </w:r>
    </w:p>
    <w:p w14:paraId="6C1DCC54" w14:textId="77777777" w:rsidR="001F7497" w:rsidRPr="0050014C" w:rsidRDefault="001F7497" w:rsidP="001F7497">
      <w:pPr>
        <w:numPr>
          <w:ilvl w:val="0"/>
          <w:numId w:val="15"/>
        </w:numPr>
        <w:tabs>
          <w:tab w:val="num" w:pos="720"/>
        </w:tabs>
        <w:suppressAutoHyphens/>
        <w:spacing w:after="0"/>
        <w:ind w:left="540"/>
        <w:jc w:val="both"/>
        <w:rPr>
          <w:rFonts w:ascii="Segoe UI" w:hAnsi="Segoe UI" w:cs="Segoe UI"/>
        </w:rPr>
      </w:pPr>
      <w:r w:rsidRPr="0050014C">
        <w:rPr>
          <w:rFonts w:ascii="Segoe UI" w:hAnsi="Segoe UI" w:cs="Segoe UI"/>
        </w:rPr>
        <w:t xml:space="preserve">Strony ustalają, że łączna maksymalna wysokość kar umownych, o których mowa </w:t>
      </w:r>
      <w:r w:rsidRPr="0050014C">
        <w:rPr>
          <w:rFonts w:ascii="Segoe UI" w:hAnsi="Segoe UI" w:cs="Segoe UI"/>
        </w:rPr>
        <w:br/>
        <w:t xml:space="preserve">w niniejszej umowie nie przekroczy 20 % wartości wynagrodzenia, o którym mowa w § 3 ust. </w:t>
      </w:r>
      <w:r>
        <w:rPr>
          <w:rFonts w:ascii="Segoe UI" w:hAnsi="Segoe UI" w:cs="Segoe UI"/>
        </w:rPr>
        <w:t xml:space="preserve">1 lit. c). </w:t>
      </w:r>
    </w:p>
    <w:p w14:paraId="4E34B69D" w14:textId="77777777" w:rsidR="001F7497" w:rsidRPr="0050014C" w:rsidRDefault="001F7497" w:rsidP="001F7497">
      <w:pPr>
        <w:numPr>
          <w:ilvl w:val="0"/>
          <w:numId w:val="15"/>
        </w:numPr>
        <w:tabs>
          <w:tab w:val="num" w:pos="720"/>
        </w:tabs>
        <w:suppressAutoHyphens/>
        <w:spacing w:after="0"/>
        <w:ind w:left="540"/>
        <w:jc w:val="both"/>
        <w:rPr>
          <w:rFonts w:ascii="Segoe UI" w:hAnsi="Segoe UI" w:cs="Segoe UI"/>
        </w:rPr>
      </w:pPr>
      <w:r w:rsidRPr="0050014C">
        <w:rPr>
          <w:rFonts w:ascii="Segoe UI" w:hAnsi="Segoe UI" w:cs="Segoe UI"/>
        </w:rPr>
        <w:t>Zamawiający zastrzega możliwość dochodzenia odszkodowania uzupełniającego w przypadku, gdy szkoda wyrządzona na skutek niewykonania lub nienależytego wykonania umowy przekracza wysokość zastrzeżonych kar umownych.</w:t>
      </w:r>
    </w:p>
    <w:p w14:paraId="574E87DD" w14:textId="77777777" w:rsidR="001F7497" w:rsidRPr="0050014C" w:rsidRDefault="001F7497" w:rsidP="001F7497">
      <w:pPr>
        <w:numPr>
          <w:ilvl w:val="0"/>
          <w:numId w:val="15"/>
        </w:numPr>
        <w:tabs>
          <w:tab w:val="num" w:pos="720"/>
        </w:tabs>
        <w:suppressAutoHyphens/>
        <w:spacing w:after="0"/>
        <w:ind w:left="540"/>
        <w:jc w:val="both"/>
        <w:rPr>
          <w:rFonts w:ascii="Segoe UI" w:hAnsi="Segoe UI" w:cs="Segoe UI"/>
        </w:rPr>
      </w:pPr>
      <w:r w:rsidRPr="0050014C">
        <w:rPr>
          <w:rFonts w:ascii="Segoe UI" w:hAnsi="Segoe UI" w:cs="Segoe UI"/>
        </w:rPr>
        <w:t>Kary umowne podlegają sumowaniu.</w:t>
      </w:r>
    </w:p>
    <w:p w14:paraId="7ABF1986" w14:textId="77777777" w:rsidR="001F7497" w:rsidRPr="0050014C" w:rsidRDefault="001F7497" w:rsidP="001F7497">
      <w:pPr>
        <w:suppressAutoHyphens/>
        <w:spacing w:after="0"/>
        <w:ind w:left="540"/>
        <w:jc w:val="both"/>
        <w:rPr>
          <w:rFonts w:ascii="Segoe UI" w:hAnsi="Segoe UI" w:cs="Segoe UI"/>
          <w:b/>
        </w:rPr>
      </w:pPr>
    </w:p>
    <w:p w14:paraId="10432DA2" w14:textId="77777777" w:rsidR="001F7497" w:rsidRPr="0050014C" w:rsidRDefault="001F7497" w:rsidP="001F7497">
      <w:pPr>
        <w:spacing w:after="0"/>
        <w:jc w:val="center"/>
        <w:rPr>
          <w:rFonts w:ascii="Segoe UI" w:hAnsi="Segoe UI" w:cs="Segoe UI"/>
          <w:b/>
        </w:rPr>
      </w:pPr>
      <w:r w:rsidRPr="0050014C">
        <w:rPr>
          <w:rFonts w:ascii="Segoe UI" w:hAnsi="Segoe UI" w:cs="Segoe UI"/>
          <w:b/>
        </w:rPr>
        <w:t>§</w:t>
      </w:r>
      <w:r>
        <w:rPr>
          <w:rFonts w:ascii="Segoe UI" w:hAnsi="Segoe UI" w:cs="Segoe UI"/>
          <w:b/>
        </w:rPr>
        <w:t xml:space="preserve"> 8</w:t>
      </w:r>
    </w:p>
    <w:p w14:paraId="7C3A4E61" w14:textId="77777777" w:rsidR="001F7497" w:rsidRPr="0050014C" w:rsidRDefault="001F7497" w:rsidP="001F7497">
      <w:pPr>
        <w:spacing w:after="0"/>
        <w:jc w:val="center"/>
        <w:rPr>
          <w:rFonts w:ascii="Segoe UI" w:hAnsi="Segoe UI" w:cs="Segoe UI"/>
          <w:b/>
        </w:rPr>
      </w:pPr>
      <w:r w:rsidRPr="0050014C">
        <w:rPr>
          <w:rFonts w:ascii="Segoe UI" w:hAnsi="Segoe UI" w:cs="Segoe UI"/>
          <w:b/>
        </w:rPr>
        <w:t>PRZEDSTAWICIELE STRON</w:t>
      </w:r>
    </w:p>
    <w:p w14:paraId="63DDD7B9" w14:textId="77777777" w:rsidR="001F7497" w:rsidRPr="0050014C" w:rsidRDefault="001F7497" w:rsidP="001F7497">
      <w:pPr>
        <w:numPr>
          <w:ilvl w:val="6"/>
          <w:numId w:val="24"/>
        </w:numPr>
        <w:spacing w:after="0"/>
        <w:ind w:left="426"/>
        <w:rPr>
          <w:rFonts w:ascii="Segoe UI" w:hAnsi="Segoe UI" w:cs="Segoe UI"/>
        </w:rPr>
      </w:pPr>
      <w:r w:rsidRPr="0050014C">
        <w:rPr>
          <w:rFonts w:ascii="Segoe UI" w:hAnsi="Segoe UI" w:cs="Segoe UI"/>
        </w:rPr>
        <w:t xml:space="preserve">Przedstawicielem Zamawiającego odpowiedzialnym za realizację zamówienia jest </w:t>
      </w:r>
      <w:r>
        <w:rPr>
          <w:rFonts w:ascii="Segoe UI" w:hAnsi="Segoe UI" w:cs="Segoe UI"/>
        </w:rPr>
        <w:t xml:space="preserve">Daniel </w:t>
      </w:r>
      <w:proofErr w:type="spellStart"/>
      <w:r>
        <w:rPr>
          <w:rFonts w:ascii="Segoe UI" w:hAnsi="Segoe UI" w:cs="Segoe UI"/>
        </w:rPr>
        <w:t>Ziemięcki</w:t>
      </w:r>
      <w:proofErr w:type="spellEnd"/>
      <w:r>
        <w:rPr>
          <w:rFonts w:ascii="Segoe UI" w:hAnsi="Segoe UI" w:cs="Segoe UI"/>
        </w:rPr>
        <w:t xml:space="preserve"> </w:t>
      </w:r>
      <w:r w:rsidRPr="0050014C">
        <w:rPr>
          <w:rFonts w:ascii="Segoe UI" w:hAnsi="Segoe UI" w:cs="Segoe UI"/>
        </w:rPr>
        <w:t>-</w:t>
      </w:r>
      <w:r>
        <w:rPr>
          <w:rFonts w:ascii="Segoe UI" w:hAnsi="Segoe UI" w:cs="Segoe UI"/>
        </w:rPr>
        <w:t xml:space="preserve"> Dyrektor ds</w:t>
      </w:r>
      <w:r w:rsidRPr="0050014C">
        <w:rPr>
          <w:rFonts w:ascii="Segoe UI" w:hAnsi="Segoe UI" w:cs="Segoe UI"/>
        </w:rPr>
        <w:t>.</w:t>
      </w:r>
      <w:r>
        <w:rPr>
          <w:rFonts w:ascii="Segoe UI" w:hAnsi="Segoe UI" w:cs="Segoe UI"/>
        </w:rPr>
        <w:t xml:space="preserve"> technicznych i inwestycji. </w:t>
      </w:r>
    </w:p>
    <w:p w14:paraId="50A9B10B" w14:textId="77777777" w:rsidR="001F7497" w:rsidRPr="00BE312B" w:rsidRDefault="001F7497" w:rsidP="001F7497">
      <w:pPr>
        <w:numPr>
          <w:ilvl w:val="6"/>
          <w:numId w:val="24"/>
        </w:numPr>
        <w:spacing w:after="0"/>
        <w:ind w:left="426"/>
        <w:jc w:val="both"/>
        <w:rPr>
          <w:rFonts w:ascii="Segoe UI" w:hAnsi="Segoe UI" w:cs="Segoe UI"/>
        </w:rPr>
      </w:pPr>
      <w:r w:rsidRPr="0050014C">
        <w:rPr>
          <w:rFonts w:ascii="Segoe UI" w:hAnsi="Segoe UI" w:cs="Segoe UI"/>
        </w:rPr>
        <w:t xml:space="preserve">Osobą do kontaktu ze strony Zamawiającego jest </w:t>
      </w:r>
      <w:r>
        <w:rPr>
          <w:rFonts w:ascii="Segoe UI" w:hAnsi="Segoe UI" w:cs="Segoe UI"/>
        </w:rPr>
        <w:t xml:space="preserve">Daniel </w:t>
      </w:r>
      <w:proofErr w:type="spellStart"/>
      <w:r>
        <w:rPr>
          <w:rFonts w:ascii="Segoe UI" w:hAnsi="Segoe UI" w:cs="Segoe UI"/>
        </w:rPr>
        <w:t>Ziemięcki</w:t>
      </w:r>
      <w:proofErr w:type="spellEnd"/>
      <w:r>
        <w:rPr>
          <w:rFonts w:ascii="Segoe UI" w:hAnsi="Segoe UI" w:cs="Segoe UI"/>
        </w:rPr>
        <w:t xml:space="preserve"> </w:t>
      </w:r>
      <w:r w:rsidRPr="0050014C">
        <w:rPr>
          <w:rFonts w:ascii="Segoe UI" w:hAnsi="Segoe UI" w:cs="Segoe UI"/>
        </w:rPr>
        <w:t>-</w:t>
      </w:r>
      <w:r>
        <w:rPr>
          <w:rFonts w:ascii="Segoe UI" w:hAnsi="Segoe UI" w:cs="Segoe UI"/>
        </w:rPr>
        <w:t xml:space="preserve"> Dyrektor ds. technicznych i inwestycji</w:t>
      </w:r>
    </w:p>
    <w:p w14:paraId="18F9CEDC" w14:textId="77777777" w:rsidR="001F7497" w:rsidRDefault="001F7497" w:rsidP="001F7497">
      <w:pPr>
        <w:numPr>
          <w:ilvl w:val="6"/>
          <w:numId w:val="24"/>
        </w:numPr>
        <w:spacing w:after="0"/>
        <w:ind w:left="426"/>
        <w:rPr>
          <w:rFonts w:ascii="Segoe UI" w:hAnsi="Segoe UI" w:cs="Segoe UI"/>
        </w:rPr>
      </w:pPr>
      <w:r>
        <w:rPr>
          <w:rFonts w:ascii="Segoe UI" w:hAnsi="Segoe UI" w:cs="Segoe UI"/>
        </w:rPr>
        <w:t xml:space="preserve">Przedstawicielem Wykonawcy odpowiedzialnym </w:t>
      </w:r>
      <w:r w:rsidRPr="0050014C">
        <w:rPr>
          <w:rFonts w:ascii="Segoe UI" w:hAnsi="Segoe UI" w:cs="Segoe UI"/>
        </w:rPr>
        <w:t xml:space="preserve">za realizację zamówienia </w:t>
      </w:r>
      <w:r>
        <w:rPr>
          <w:rFonts w:ascii="Segoe UI" w:hAnsi="Segoe UI" w:cs="Segoe UI"/>
        </w:rPr>
        <w:t xml:space="preserve">jest </w:t>
      </w:r>
      <w:r w:rsidRPr="0050014C">
        <w:rPr>
          <w:rFonts w:ascii="Segoe UI" w:hAnsi="Segoe UI" w:cs="Segoe UI"/>
        </w:rPr>
        <w:t xml:space="preserve"> </w:t>
      </w:r>
      <w:r w:rsidRPr="0050014C">
        <w:rPr>
          <w:rFonts w:ascii="Segoe UI" w:hAnsi="Segoe UI" w:cs="Segoe UI"/>
          <w:bCs/>
        </w:rPr>
        <w:t>………….</w:t>
      </w:r>
      <w:r w:rsidRPr="0050014C">
        <w:rPr>
          <w:rFonts w:ascii="Segoe UI" w:hAnsi="Segoe UI" w:cs="Segoe UI"/>
        </w:rPr>
        <w:t xml:space="preserve"> </w:t>
      </w:r>
      <w:r>
        <w:rPr>
          <w:rFonts w:ascii="Segoe UI" w:hAnsi="Segoe UI" w:cs="Segoe UI"/>
        </w:rPr>
        <w:t>–</w:t>
      </w:r>
    </w:p>
    <w:p w14:paraId="42819BEC" w14:textId="77777777" w:rsidR="001F7497" w:rsidRPr="00AB1259" w:rsidRDefault="001F7497" w:rsidP="001F7497">
      <w:pPr>
        <w:numPr>
          <w:ilvl w:val="6"/>
          <w:numId w:val="24"/>
        </w:numPr>
        <w:spacing w:after="0"/>
        <w:ind w:left="426"/>
        <w:rPr>
          <w:rFonts w:ascii="Segoe UI" w:hAnsi="Segoe UI" w:cs="Segoe UI"/>
        </w:rPr>
      </w:pPr>
      <w:r>
        <w:rPr>
          <w:rFonts w:ascii="Segoe UI" w:hAnsi="Segoe UI" w:cs="Segoe UI"/>
        </w:rPr>
        <w:t>O</w:t>
      </w:r>
      <w:r w:rsidRPr="00AB1259">
        <w:rPr>
          <w:rFonts w:ascii="Segoe UI" w:hAnsi="Segoe UI" w:cs="Segoe UI"/>
        </w:rPr>
        <w:t>sobą do kontaktu ze strony Wykonawcy jest ………………………………</w:t>
      </w:r>
    </w:p>
    <w:p w14:paraId="014789F3" w14:textId="77777777" w:rsidR="001F7497" w:rsidRPr="0050014C" w:rsidRDefault="001F7497" w:rsidP="001F7497">
      <w:pPr>
        <w:numPr>
          <w:ilvl w:val="6"/>
          <w:numId w:val="24"/>
        </w:numPr>
        <w:spacing w:after="0"/>
        <w:ind w:left="426"/>
        <w:jc w:val="both"/>
        <w:rPr>
          <w:rFonts w:ascii="Segoe UI" w:hAnsi="Segoe UI" w:cs="Segoe UI"/>
        </w:rPr>
      </w:pPr>
      <w:r w:rsidRPr="0050014C">
        <w:rPr>
          <w:rFonts w:ascii="Segoe UI" w:hAnsi="Segoe UI" w:cs="Segoe UI"/>
        </w:rPr>
        <w:t>Zmiana osób do kontaktu nie wymaga zmiany niniejszej umowy.</w:t>
      </w:r>
    </w:p>
    <w:p w14:paraId="3083E141" w14:textId="77777777" w:rsidR="001F7497" w:rsidRPr="0050014C" w:rsidRDefault="001F7497" w:rsidP="001F7497">
      <w:pPr>
        <w:spacing w:after="0"/>
        <w:jc w:val="both"/>
        <w:rPr>
          <w:rFonts w:ascii="Segoe UI" w:hAnsi="Segoe UI" w:cs="Segoe UI"/>
        </w:rPr>
      </w:pPr>
    </w:p>
    <w:p w14:paraId="4E655A5F" w14:textId="77777777" w:rsidR="001F7497" w:rsidRPr="0050014C" w:rsidRDefault="001F7497" w:rsidP="001F7497">
      <w:pPr>
        <w:spacing w:after="0"/>
        <w:jc w:val="center"/>
        <w:rPr>
          <w:rFonts w:ascii="Segoe UI" w:hAnsi="Segoe UI" w:cs="Segoe UI"/>
          <w:b/>
        </w:rPr>
      </w:pPr>
      <w:r w:rsidRPr="0050014C">
        <w:rPr>
          <w:rFonts w:ascii="Segoe UI" w:hAnsi="Segoe UI" w:cs="Segoe UI"/>
          <w:b/>
        </w:rPr>
        <w:t>§</w:t>
      </w:r>
      <w:r>
        <w:rPr>
          <w:rFonts w:ascii="Segoe UI" w:hAnsi="Segoe UI" w:cs="Segoe UI"/>
          <w:b/>
        </w:rPr>
        <w:t xml:space="preserve"> 9</w:t>
      </w:r>
    </w:p>
    <w:p w14:paraId="2148D919" w14:textId="77777777" w:rsidR="001F7497" w:rsidRPr="0050014C" w:rsidRDefault="001F7497" w:rsidP="001F7497">
      <w:pPr>
        <w:spacing w:after="0"/>
        <w:jc w:val="center"/>
        <w:rPr>
          <w:rFonts w:ascii="Segoe UI" w:hAnsi="Segoe UI" w:cs="Segoe UI"/>
          <w:b/>
        </w:rPr>
      </w:pPr>
      <w:r w:rsidRPr="0050014C">
        <w:rPr>
          <w:rFonts w:ascii="Segoe UI" w:hAnsi="Segoe UI" w:cs="Segoe UI"/>
          <w:b/>
        </w:rPr>
        <w:t>Klauzula społeczna, o której mowa w art. 95 ustawy Pzp</w:t>
      </w:r>
    </w:p>
    <w:p w14:paraId="02BD6981" w14:textId="77777777" w:rsidR="001F7497" w:rsidRPr="0050014C" w:rsidRDefault="001F7497" w:rsidP="001F7497">
      <w:pPr>
        <w:numPr>
          <w:ilvl w:val="0"/>
          <w:numId w:val="18"/>
        </w:numPr>
        <w:spacing w:after="0"/>
        <w:ind w:left="360"/>
        <w:contextualSpacing/>
        <w:jc w:val="both"/>
        <w:rPr>
          <w:rFonts w:ascii="Segoe UI" w:hAnsi="Segoe UI" w:cs="Segoe UI"/>
          <w:lang w:eastAsia="en-US"/>
        </w:rPr>
      </w:pPr>
      <w:r w:rsidRPr="0050014C">
        <w:rPr>
          <w:rFonts w:ascii="Segoe UI" w:hAnsi="Segoe UI" w:cs="Segoe UI"/>
          <w:lang w:eastAsia="en-US"/>
        </w:rPr>
        <w:t>Zamawiający przewiduje wymagania, o których mowa w art. 95 Prawa zamówień publicznych i określa je, stosownie do art. 281 ust. 2 pkt 7 tej ustawy.</w:t>
      </w:r>
    </w:p>
    <w:p w14:paraId="3785300A" w14:textId="77777777" w:rsidR="001F7497" w:rsidRPr="0050014C" w:rsidRDefault="001F7497" w:rsidP="001F7497">
      <w:pPr>
        <w:numPr>
          <w:ilvl w:val="0"/>
          <w:numId w:val="18"/>
        </w:numPr>
        <w:spacing w:after="0"/>
        <w:ind w:left="360"/>
        <w:contextualSpacing/>
        <w:jc w:val="both"/>
        <w:rPr>
          <w:rFonts w:ascii="Segoe UI" w:hAnsi="Segoe UI" w:cs="Segoe UI"/>
          <w:lang w:eastAsia="en-US"/>
        </w:rPr>
      </w:pPr>
      <w:r w:rsidRPr="0050014C">
        <w:rPr>
          <w:rFonts w:ascii="Segoe UI" w:hAnsi="Segoe UI" w:cs="Segoe UI"/>
          <w:lang w:eastAsia="en-US"/>
        </w:rPr>
        <w:t>Obowiązek, o którym mowa w ust. 1, zostanie spełniony, jeżeli wykonawca oraz – w sytuacji powierzenia przez wykonawcę realizacji części zamówienia zgodnie z art. 409 ust. 1 pkt 1 Pzp – również podwykonawca zatrudnia na podstawie umowy o pracę wszystkie osoby wykonujące czynności, o których mowa w ust. 3 lit. a.</w:t>
      </w:r>
    </w:p>
    <w:p w14:paraId="0B90AFA1" w14:textId="77777777" w:rsidR="001F7497" w:rsidRPr="0050014C" w:rsidRDefault="001F7497" w:rsidP="001F7497">
      <w:pPr>
        <w:numPr>
          <w:ilvl w:val="0"/>
          <w:numId w:val="18"/>
        </w:numPr>
        <w:spacing w:after="0"/>
        <w:ind w:left="360"/>
        <w:contextualSpacing/>
        <w:jc w:val="both"/>
        <w:rPr>
          <w:rFonts w:ascii="Segoe UI" w:hAnsi="Segoe UI" w:cs="Segoe UI"/>
          <w:lang w:eastAsia="en-US"/>
        </w:rPr>
      </w:pPr>
      <w:r w:rsidRPr="0050014C">
        <w:rPr>
          <w:rFonts w:ascii="Segoe UI" w:hAnsi="Segoe UI" w:cs="Segoe UI"/>
          <w:lang w:eastAsia="en-US"/>
        </w:rPr>
        <w:t>W celu realizacji obowiązku, o którym mowa w ust. 2 umowy wykonawca jest zobowiązany do:</w:t>
      </w:r>
    </w:p>
    <w:p w14:paraId="48AE5C40" w14:textId="77777777" w:rsidR="001F7497" w:rsidRPr="0050014C" w:rsidRDefault="001F7497" w:rsidP="001F7497">
      <w:pPr>
        <w:numPr>
          <w:ilvl w:val="1"/>
          <w:numId w:val="16"/>
        </w:numPr>
        <w:tabs>
          <w:tab w:val="num" w:pos="3600"/>
        </w:tabs>
        <w:spacing w:after="0"/>
        <w:ind w:left="851"/>
        <w:contextualSpacing/>
        <w:jc w:val="both"/>
        <w:rPr>
          <w:rFonts w:ascii="Segoe UI" w:hAnsi="Segoe UI" w:cs="Segoe UI"/>
          <w:lang w:eastAsia="en-US"/>
        </w:rPr>
      </w:pPr>
      <w:r w:rsidRPr="0050014C">
        <w:rPr>
          <w:rFonts w:ascii="Segoe UI" w:hAnsi="Segoe UI" w:cs="Segoe UI"/>
          <w:lang w:eastAsia="en-US"/>
        </w:rPr>
        <w:t xml:space="preserve">zatrudniania na podstawie umowy o pracę osób, które wykonują czynności w zakresie realizacji zamówienia bezpośrednio związane w wykonywaniem robót budowlanych, </w:t>
      </w:r>
      <w:r w:rsidRPr="0050014C">
        <w:rPr>
          <w:rFonts w:ascii="Segoe UI" w:hAnsi="Segoe UI" w:cs="Segoe UI"/>
          <w:lang w:eastAsia="en-US"/>
        </w:rPr>
        <w:lastRenderedPageBreak/>
        <w:t xml:space="preserve">w tym między innymi wykonujących: </w:t>
      </w:r>
      <w:r w:rsidRPr="0050014C">
        <w:rPr>
          <w:rFonts w:ascii="Segoe UI" w:hAnsi="Segoe UI" w:cs="Segoe UI"/>
        </w:rPr>
        <w:t>prace rozbiórkowe</w:t>
      </w:r>
      <w:r w:rsidRPr="0050014C">
        <w:rPr>
          <w:rFonts w:ascii="Segoe UI" w:hAnsi="Segoe UI" w:cs="Segoe UI"/>
          <w:lang w:eastAsia="en-US"/>
        </w:rPr>
        <w:t xml:space="preserve">, </w:t>
      </w:r>
      <w:r w:rsidRPr="0050014C">
        <w:rPr>
          <w:rFonts w:ascii="Segoe UI" w:hAnsi="Segoe UI" w:cs="Segoe UI"/>
        </w:rPr>
        <w:t>roboty budowlane i pomocnicze związane z wykonaniem wszystkich prac objętych zamówieniem.</w:t>
      </w:r>
    </w:p>
    <w:p w14:paraId="6415D5E5" w14:textId="77777777" w:rsidR="001F7497" w:rsidRPr="0050014C" w:rsidRDefault="001F7497" w:rsidP="001F7497">
      <w:pPr>
        <w:numPr>
          <w:ilvl w:val="0"/>
          <w:numId w:val="18"/>
        </w:numPr>
        <w:spacing w:after="0"/>
        <w:ind w:left="426"/>
        <w:jc w:val="both"/>
        <w:rPr>
          <w:rFonts w:ascii="Segoe UI" w:hAnsi="Segoe UI" w:cs="Segoe UI"/>
        </w:rPr>
      </w:pPr>
      <w:r w:rsidRPr="0050014C">
        <w:rPr>
          <w:rFonts w:ascii="Segoe UI" w:hAnsi="Segoe UI" w:cs="Segoe UI"/>
          <w:shd w:val="clear" w:color="auto" w:fill="FFFFFF"/>
        </w:rPr>
        <w:t>W celu weryfikacji zatrudniania, przez wykonawcę, na podstawie umowy o pracę, osób wykonujących wskazane przez zamawiającego czynności w zakresie realizacji zamówienia, Zamawiający może żądać w szczególności:</w:t>
      </w:r>
    </w:p>
    <w:p w14:paraId="34BB9972" w14:textId="77777777" w:rsidR="001F7497" w:rsidRPr="0050014C" w:rsidRDefault="001F7497" w:rsidP="001F7497">
      <w:pPr>
        <w:numPr>
          <w:ilvl w:val="0"/>
          <w:numId w:val="19"/>
        </w:numPr>
        <w:shd w:val="clear" w:color="auto" w:fill="FFFFFF"/>
        <w:spacing w:after="0"/>
        <w:ind w:left="851"/>
        <w:jc w:val="both"/>
        <w:rPr>
          <w:rFonts w:ascii="Segoe UI" w:hAnsi="Segoe UI" w:cs="Segoe UI"/>
        </w:rPr>
      </w:pPr>
      <w:r w:rsidRPr="0050014C">
        <w:rPr>
          <w:rFonts w:ascii="Segoe UI" w:hAnsi="Segoe UI" w:cs="Segoe UI"/>
        </w:rPr>
        <w:t>oświadczenia zatrudnionego pracownika,</w:t>
      </w:r>
    </w:p>
    <w:p w14:paraId="1BFA696E" w14:textId="77777777" w:rsidR="001F7497" w:rsidRPr="0050014C" w:rsidRDefault="001F7497" w:rsidP="001F7497">
      <w:pPr>
        <w:numPr>
          <w:ilvl w:val="0"/>
          <w:numId w:val="19"/>
        </w:numPr>
        <w:shd w:val="clear" w:color="auto" w:fill="FFFFFF"/>
        <w:spacing w:after="0"/>
        <w:ind w:left="851"/>
        <w:jc w:val="both"/>
        <w:rPr>
          <w:rFonts w:ascii="Segoe UI" w:hAnsi="Segoe UI" w:cs="Segoe UI"/>
        </w:rPr>
      </w:pPr>
      <w:r w:rsidRPr="0050014C">
        <w:rPr>
          <w:rFonts w:ascii="Segoe UI" w:hAnsi="Segoe UI" w:cs="Segoe UI"/>
        </w:rPr>
        <w:t>oświadczenia wykonawcy o zatrudnieniu pracownika na podstawie umowy o pracę,</w:t>
      </w:r>
    </w:p>
    <w:p w14:paraId="70AB7195" w14:textId="77777777" w:rsidR="001F7497" w:rsidRPr="0050014C" w:rsidRDefault="001F7497" w:rsidP="001F7497">
      <w:pPr>
        <w:numPr>
          <w:ilvl w:val="0"/>
          <w:numId w:val="19"/>
        </w:numPr>
        <w:shd w:val="clear" w:color="auto" w:fill="FFFFFF"/>
        <w:spacing w:after="0"/>
        <w:ind w:left="851"/>
        <w:jc w:val="both"/>
        <w:rPr>
          <w:rFonts w:ascii="Segoe UI" w:hAnsi="Segoe UI" w:cs="Segoe UI"/>
        </w:rPr>
      </w:pPr>
      <w:r w:rsidRPr="0050014C">
        <w:rPr>
          <w:rFonts w:ascii="Segoe UI" w:hAnsi="Segoe UI" w:cs="Segoe UI"/>
        </w:rPr>
        <w:t>poświadczonej za zgodność z oryginałem kopii umowy o pracę zatrudnionego pracownika,</w:t>
      </w:r>
    </w:p>
    <w:p w14:paraId="7C314C0C" w14:textId="77777777" w:rsidR="001F7497" w:rsidRPr="0050014C" w:rsidRDefault="001F7497" w:rsidP="001F7497">
      <w:pPr>
        <w:numPr>
          <w:ilvl w:val="0"/>
          <w:numId w:val="19"/>
        </w:numPr>
        <w:shd w:val="clear" w:color="auto" w:fill="FFFFFF"/>
        <w:spacing w:after="0"/>
        <w:ind w:left="851"/>
        <w:jc w:val="both"/>
        <w:rPr>
          <w:rFonts w:ascii="Segoe UI" w:hAnsi="Segoe UI" w:cs="Segoe UI"/>
        </w:rPr>
      </w:pPr>
      <w:r w:rsidRPr="0050014C">
        <w:rPr>
          <w:rFonts w:ascii="Segoe UI" w:hAnsi="Segoe UI" w:cs="Segoe UI"/>
        </w:rPr>
        <w:t>innych dokumentów</w:t>
      </w:r>
    </w:p>
    <w:p w14:paraId="0A3F705C" w14:textId="77777777" w:rsidR="001F7497" w:rsidRPr="0050014C" w:rsidRDefault="001F7497" w:rsidP="001F7497">
      <w:pPr>
        <w:shd w:val="clear" w:color="auto" w:fill="FFFFFF"/>
        <w:spacing w:after="0"/>
        <w:ind w:left="426"/>
        <w:jc w:val="both"/>
        <w:rPr>
          <w:rFonts w:ascii="Segoe UI" w:hAnsi="Segoe UI" w:cs="Segoe UI"/>
        </w:rPr>
      </w:pPr>
      <w:r w:rsidRPr="0050014C">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EC6209C" w14:textId="77777777" w:rsidR="001F7497" w:rsidRPr="0050014C" w:rsidRDefault="001F7497" w:rsidP="001F7497">
      <w:pPr>
        <w:numPr>
          <w:ilvl w:val="0"/>
          <w:numId w:val="18"/>
        </w:numPr>
        <w:autoSpaceDE w:val="0"/>
        <w:autoSpaceDN w:val="0"/>
        <w:adjustRightInd w:val="0"/>
        <w:spacing w:after="83"/>
        <w:ind w:left="360"/>
        <w:contextualSpacing/>
        <w:jc w:val="both"/>
        <w:rPr>
          <w:rFonts w:ascii="Segoe UI" w:hAnsi="Segoe UI" w:cs="Segoe UI"/>
          <w:lang w:eastAsia="en-US"/>
        </w:rPr>
      </w:pPr>
      <w:r w:rsidRPr="0050014C">
        <w:rPr>
          <w:rFonts w:ascii="Segoe UI" w:hAnsi="Segoe UI" w:cs="Segoe UI"/>
          <w:bCs/>
          <w:lang w:eastAsia="en-US"/>
        </w:rPr>
        <w:t xml:space="preserve">Wykonawca </w:t>
      </w:r>
      <w:r w:rsidRPr="0050014C">
        <w:rPr>
          <w:rFonts w:ascii="Segoe UI" w:hAnsi="Segoe UI" w:cs="Segoe UI"/>
          <w:lang w:eastAsia="en-US"/>
        </w:rPr>
        <w:t xml:space="preserve">każdorazowo na żądanie </w:t>
      </w:r>
      <w:r w:rsidRPr="0050014C">
        <w:rPr>
          <w:rFonts w:ascii="Segoe UI" w:hAnsi="Segoe UI" w:cs="Segoe UI"/>
          <w:bCs/>
          <w:lang w:eastAsia="en-US"/>
        </w:rPr>
        <w:t>Zamawiającego</w:t>
      </w:r>
      <w:r w:rsidRPr="0050014C">
        <w:rPr>
          <w:rFonts w:ascii="Segoe UI" w:hAnsi="Segoe UI" w:cs="Segoe UI"/>
          <w:lang w:eastAsia="en-US"/>
        </w:rPr>
        <w:t xml:space="preserve">, jest zobowiązany w terminie nie dłuższym niż 5 dni od dnia przekazania wezwania przez </w:t>
      </w:r>
      <w:r w:rsidRPr="0050014C">
        <w:rPr>
          <w:rFonts w:ascii="Segoe UI" w:hAnsi="Segoe UI" w:cs="Segoe UI"/>
          <w:bCs/>
          <w:lang w:eastAsia="en-US"/>
        </w:rPr>
        <w:t xml:space="preserve">Zamawiającego </w:t>
      </w:r>
      <w:r w:rsidRPr="0050014C">
        <w:rPr>
          <w:rFonts w:ascii="Segoe UI" w:hAnsi="Segoe UI" w:cs="Segoe UI"/>
          <w:lang w:eastAsia="en-US"/>
        </w:rPr>
        <w:t xml:space="preserve">przedstawić dowody zatrudnienia na podstawie umowy o pracę osób wskazanych w wykazach, o których mowa w ust. 4. </w:t>
      </w:r>
    </w:p>
    <w:p w14:paraId="51DDDA6F" w14:textId="77777777" w:rsidR="001F7497" w:rsidRPr="0050014C" w:rsidRDefault="001F7497" w:rsidP="001F7497">
      <w:pPr>
        <w:numPr>
          <w:ilvl w:val="0"/>
          <w:numId w:val="18"/>
        </w:numPr>
        <w:autoSpaceDE w:val="0"/>
        <w:autoSpaceDN w:val="0"/>
        <w:adjustRightInd w:val="0"/>
        <w:spacing w:after="83"/>
        <w:ind w:left="360"/>
        <w:contextualSpacing/>
        <w:jc w:val="both"/>
        <w:rPr>
          <w:rFonts w:ascii="Segoe UI" w:hAnsi="Segoe UI" w:cs="Segoe UI"/>
          <w:lang w:eastAsia="en-US"/>
        </w:rPr>
      </w:pPr>
      <w:r w:rsidRPr="0050014C">
        <w:rPr>
          <w:rFonts w:ascii="Segoe UI" w:hAnsi="Segoe UI" w:cs="Segoe UI"/>
          <w:bCs/>
          <w:lang w:eastAsia="en-US"/>
        </w:rPr>
        <w:t xml:space="preserve">Zamawiający </w:t>
      </w:r>
      <w:r w:rsidRPr="0050014C">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4711C564" w14:textId="77777777" w:rsidR="001F7497" w:rsidRPr="0050014C" w:rsidRDefault="001F7497" w:rsidP="001F7497">
      <w:pPr>
        <w:numPr>
          <w:ilvl w:val="0"/>
          <w:numId w:val="18"/>
        </w:numPr>
        <w:spacing w:after="0"/>
        <w:ind w:left="360"/>
        <w:contextualSpacing/>
        <w:jc w:val="both"/>
        <w:rPr>
          <w:rFonts w:ascii="Segoe UI" w:hAnsi="Segoe UI" w:cs="Segoe UI"/>
          <w:lang w:eastAsia="en-US"/>
        </w:rPr>
      </w:pPr>
      <w:r w:rsidRPr="0050014C">
        <w:rPr>
          <w:rFonts w:ascii="Segoe UI" w:hAnsi="Segoe UI" w:cs="Segoe UI"/>
          <w:lang w:eastAsia="en-US"/>
        </w:rPr>
        <w:t xml:space="preserve">Zamawiający zastrzega sobie prawo do naliczenia kar umownych w przypadku niezatrudniania przez wykonawcę osób wykonujących czynności, o których mowa w ust. 3 lit. a na podstawie umowy o pracę. W takim przypadku wykonawca zapłaci zamawiającemu karę umowną w wysokości </w:t>
      </w:r>
      <w:r w:rsidRPr="0050014C">
        <w:rPr>
          <w:rFonts w:ascii="Segoe UI" w:hAnsi="Segoe UI" w:cs="Segoe UI"/>
          <w:b/>
          <w:lang w:eastAsia="en-US"/>
        </w:rPr>
        <w:t>1</w:t>
      </w:r>
      <w:r>
        <w:rPr>
          <w:rFonts w:ascii="Segoe UI" w:hAnsi="Segoe UI" w:cs="Segoe UI"/>
          <w:b/>
          <w:lang w:eastAsia="en-US"/>
        </w:rPr>
        <w:t xml:space="preserve"> </w:t>
      </w:r>
      <w:r w:rsidRPr="0050014C">
        <w:rPr>
          <w:rFonts w:ascii="Segoe UI" w:hAnsi="Segoe UI" w:cs="Segoe UI"/>
          <w:b/>
          <w:lang w:eastAsia="en-US"/>
        </w:rPr>
        <w:t xml:space="preserve">000,00zł </w:t>
      </w:r>
      <w:r w:rsidRPr="0050014C">
        <w:rPr>
          <w:rFonts w:ascii="Segoe UI" w:hAnsi="Segoe UI" w:cs="Segoe UI"/>
          <w:lang w:eastAsia="en-US"/>
        </w:rPr>
        <w:t>za każdy taki przypadek.</w:t>
      </w:r>
    </w:p>
    <w:p w14:paraId="0FCE6AD8" w14:textId="77777777" w:rsidR="001F7497" w:rsidRPr="0050014C" w:rsidRDefault="001F7497" w:rsidP="001F7497">
      <w:pPr>
        <w:numPr>
          <w:ilvl w:val="0"/>
          <w:numId w:val="18"/>
        </w:numPr>
        <w:spacing w:after="0"/>
        <w:ind w:left="360"/>
        <w:contextualSpacing/>
        <w:jc w:val="both"/>
        <w:rPr>
          <w:rFonts w:ascii="Segoe UI" w:hAnsi="Segoe UI" w:cs="Segoe UI"/>
          <w:lang w:eastAsia="en-US"/>
        </w:rPr>
      </w:pPr>
      <w:r w:rsidRPr="0050014C">
        <w:rPr>
          <w:rFonts w:ascii="Segoe UI" w:hAnsi="Segoe UI" w:cs="Segoe UI"/>
          <w:lang w:eastAsia="en-US"/>
        </w:rPr>
        <w:t>Kara, o której mowa w ust. 7 umowy zostanie naliczona w przypadku:</w:t>
      </w:r>
    </w:p>
    <w:p w14:paraId="7CE587F4" w14:textId="77777777" w:rsidR="001F7497" w:rsidRPr="0050014C" w:rsidRDefault="001F7497" w:rsidP="001F7497">
      <w:pPr>
        <w:numPr>
          <w:ilvl w:val="2"/>
          <w:numId w:val="20"/>
        </w:numPr>
        <w:spacing w:after="0"/>
        <w:ind w:left="851" w:hanging="425"/>
        <w:contextualSpacing/>
        <w:jc w:val="both"/>
        <w:rPr>
          <w:rFonts w:ascii="Segoe UI" w:hAnsi="Segoe UI" w:cs="Segoe UI"/>
          <w:lang w:eastAsia="en-US"/>
        </w:rPr>
      </w:pPr>
      <w:r w:rsidRPr="0050014C">
        <w:rPr>
          <w:rFonts w:ascii="Segoe UI" w:hAnsi="Segoe UI" w:cs="Segoe UI"/>
          <w:lang w:eastAsia="en-US"/>
        </w:rPr>
        <w:t>nieprzedstawienia Zamawiającemu dokumentów, o których mowa w ust. 4 w terminie określonym w ust. 5,</w:t>
      </w:r>
    </w:p>
    <w:p w14:paraId="0C9D9148" w14:textId="77777777" w:rsidR="001F7497" w:rsidRPr="0050014C" w:rsidRDefault="001F7497" w:rsidP="001F7497">
      <w:pPr>
        <w:numPr>
          <w:ilvl w:val="2"/>
          <w:numId w:val="20"/>
        </w:numPr>
        <w:spacing w:after="0"/>
        <w:ind w:left="851" w:hanging="425"/>
        <w:contextualSpacing/>
        <w:jc w:val="both"/>
        <w:rPr>
          <w:rFonts w:ascii="Segoe UI" w:hAnsi="Segoe UI" w:cs="Segoe UI"/>
          <w:lang w:eastAsia="en-US"/>
        </w:rPr>
      </w:pPr>
      <w:r w:rsidRPr="0050014C">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14:paraId="13DB3187" w14:textId="77777777" w:rsidR="001F7497" w:rsidRPr="0050014C" w:rsidRDefault="001F7497" w:rsidP="001F7497">
      <w:pPr>
        <w:numPr>
          <w:ilvl w:val="0"/>
          <w:numId w:val="18"/>
        </w:numPr>
        <w:tabs>
          <w:tab w:val="num" w:pos="720"/>
        </w:tabs>
        <w:spacing w:after="0"/>
        <w:ind w:left="360"/>
        <w:contextualSpacing/>
        <w:jc w:val="both"/>
        <w:rPr>
          <w:rFonts w:ascii="Segoe UI" w:hAnsi="Segoe UI" w:cs="Segoe UI"/>
          <w:lang w:eastAsia="en-US"/>
        </w:rPr>
      </w:pPr>
      <w:r w:rsidRPr="0050014C">
        <w:rPr>
          <w:rFonts w:ascii="Segoe UI" w:hAnsi="Segoe UI" w:cs="Segoe UI"/>
          <w:lang w:eastAsia="en-US"/>
        </w:rPr>
        <w:t>Obowiązek, o którym mowa w ust. 2, nie dotyczy osób, które wykonują czynności, o których mowa w ust. 3 lit. a będących jednocześnie:</w:t>
      </w:r>
    </w:p>
    <w:p w14:paraId="5B07CEA0" w14:textId="77777777" w:rsidR="001F7497" w:rsidRPr="0050014C" w:rsidRDefault="001F7497" w:rsidP="001F7497">
      <w:pPr>
        <w:numPr>
          <w:ilvl w:val="0"/>
          <w:numId w:val="17"/>
        </w:numPr>
        <w:tabs>
          <w:tab w:val="left" w:pos="900"/>
        </w:tabs>
        <w:spacing w:after="0"/>
        <w:ind w:left="900" w:hanging="409"/>
        <w:contextualSpacing/>
        <w:jc w:val="both"/>
        <w:rPr>
          <w:rFonts w:ascii="Segoe UI" w:hAnsi="Segoe UI" w:cs="Segoe UI"/>
          <w:lang w:eastAsia="en-US"/>
        </w:rPr>
      </w:pPr>
      <w:r w:rsidRPr="0050014C">
        <w:rPr>
          <w:rFonts w:ascii="Segoe UI" w:hAnsi="Segoe UI" w:cs="Segoe UI"/>
          <w:lang w:eastAsia="en-US"/>
        </w:rPr>
        <w:t>osobą fizyczną, prowadzącą działalność gospodarczą,</w:t>
      </w:r>
    </w:p>
    <w:p w14:paraId="558EAE02" w14:textId="77777777" w:rsidR="001F7497" w:rsidRPr="0050014C" w:rsidRDefault="001F7497" w:rsidP="001F7497">
      <w:pPr>
        <w:numPr>
          <w:ilvl w:val="0"/>
          <w:numId w:val="17"/>
        </w:numPr>
        <w:tabs>
          <w:tab w:val="left" w:pos="900"/>
        </w:tabs>
        <w:spacing w:after="0"/>
        <w:ind w:left="900" w:hanging="409"/>
        <w:contextualSpacing/>
        <w:jc w:val="both"/>
        <w:rPr>
          <w:rFonts w:ascii="Segoe UI" w:hAnsi="Segoe UI" w:cs="Segoe UI"/>
          <w:lang w:eastAsia="en-US"/>
        </w:rPr>
      </w:pPr>
      <w:r w:rsidRPr="0050014C">
        <w:rPr>
          <w:rFonts w:ascii="Segoe UI" w:hAnsi="Segoe UI" w:cs="Segoe UI"/>
          <w:lang w:eastAsia="en-US"/>
        </w:rPr>
        <w:t>urzędującym członkiem organu zarządzającego lub nadzorczego wykonawcy,</w:t>
      </w:r>
    </w:p>
    <w:p w14:paraId="5DB6736B" w14:textId="77777777" w:rsidR="001F7497" w:rsidRPr="0050014C" w:rsidRDefault="001F7497" w:rsidP="001F7497">
      <w:pPr>
        <w:numPr>
          <w:ilvl w:val="0"/>
          <w:numId w:val="17"/>
        </w:numPr>
        <w:tabs>
          <w:tab w:val="left" w:pos="900"/>
        </w:tabs>
        <w:spacing w:after="0"/>
        <w:ind w:left="900" w:hanging="409"/>
        <w:contextualSpacing/>
        <w:jc w:val="both"/>
        <w:rPr>
          <w:rFonts w:ascii="Segoe UI" w:hAnsi="Segoe UI" w:cs="Segoe UI"/>
          <w:lang w:eastAsia="en-US"/>
        </w:rPr>
      </w:pPr>
      <w:r w:rsidRPr="0050014C">
        <w:rPr>
          <w:rFonts w:ascii="Segoe UI" w:hAnsi="Segoe UI" w:cs="Segoe UI"/>
          <w:lang w:eastAsia="en-US"/>
        </w:rPr>
        <w:t>wspólnikiem spółki w spółce jawnej lub partnerskiej,</w:t>
      </w:r>
    </w:p>
    <w:p w14:paraId="3B76B0E7" w14:textId="77777777" w:rsidR="001F7497" w:rsidRPr="0050014C" w:rsidRDefault="001F7497" w:rsidP="001F7497">
      <w:pPr>
        <w:numPr>
          <w:ilvl w:val="0"/>
          <w:numId w:val="17"/>
        </w:numPr>
        <w:tabs>
          <w:tab w:val="left" w:pos="900"/>
        </w:tabs>
        <w:spacing w:after="0"/>
        <w:ind w:left="900" w:hanging="409"/>
        <w:contextualSpacing/>
        <w:jc w:val="both"/>
        <w:rPr>
          <w:rFonts w:ascii="Segoe UI" w:hAnsi="Segoe UI" w:cs="Segoe UI"/>
          <w:lang w:eastAsia="en-US"/>
        </w:rPr>
      </w:pPr>
      <w:r w:rsidRPr="0050014C">
        <w:rPr>
          <w:rFonts w:ascii="Segoe UI" w:hAnsi="Segoe UI" w:cs="Segoe UI"/>
          <w:lang w:eastAsia="en-US"/>
        </w:rPr>
        <w:t>podwykonawcą, któremu wykonawca powierzył realizację części zamówienia w trybie art. 409 ust. 1 pkt 1 ustawy Pzp.</w:t>
      </w:r>
    </w:p>
    <w:p w14:paraId="536D705F" w14:textId="77777777" w:rsidR="001F7497" w:rsidRDefault="001F7497" w:rsidP="001F7497">
      <w:pPr>
        <w:tabs>
          <w:tab w:val="left" w:pos="900"/>
        </w:tabs>
        <w:spacing w:after="0"/>
        <w:ind w:left="900"/>
        <w:contextualSpacing/>
        <w:jc w:val="both"/>
        <w:rPr>
          <w:rFonts w:ascii="Segoe UI" w:hAnsi="Segoe UI" w:cs="Segoe UI"/>
          <w:lang w:eastAsia="en-US"/>
        </w:rPr>
      </w:pPr>
    </w:p>
    <w:p w14:paraId="1EF6CB00" w14:textId="77777777" w:rsidR="001F7497" w:rsidRDefault="001F7497" w:rsidP="001F7497">
      <w:pPr>
        <w:tabs>
          <w:tab w:val="left" w:pos="900"/>
        </w:tabs>
        <w:spacing w:after="0"/>
        <w:ind w:left="900"/>
        <w:contextualSpacing/>
        <w:jc w:val="both"/>
        <w:rPr>
          <w:rFonts w:ascii="Segoe UI" w:hAnsi="Segoe UI" w:cs="Segoe UI"/>
          <w:lang w:eastAsia="en-US"/>
        </w:rPr>
      </w:pPr>
    </w:p>
    <w:p w14:paraId="7CD67791" w14:textId="77777777" w:rsidR="001F7497" w:rsidRDefault="001F7497" w:rsidP="001F7497">
      <w:pPr>
        <w:tabs>
          <w:tab w:val="left" w:pos="900"/>
        </w:tabs>
        <w:spacing w:after="0"/>
        <w:ind w:left="900"/>
        <w:contextualSpacing/>
        <w:jc w:val="both"/>
        <w:rPr>
          <w:rFonts w:ascii="Segoe UI" w:hAnsi="Segoe UI" w:cs="Segoe UI"/>
          <w:lang w:eastAsia="en-US"/>
        </w:rPr>
      </w:pPr>
    </w:p>
    <w:p w14:paraId="4AB5FB33" w14:textId="77777777" w:rsidR="001F7497" w:rsidRDefault="001F7497" w:rsidP="001F7497">
      <w:pPr>
        <w:tabs>
          <w:tab w:val="left" w:pos="900"/>
        </w:tabs>
        <w:spacing w:after="0"/>
        <w:ind w:left="900"/>
        <w:contextualSpacing/>
        <w:jc w:val="both"/>
        <w:rPr>
          <w:rFonts w:ascii="Segoe UI" w:hAnsi="Segoe UI" w:cs="Segoe UI"/>
          <w:lang w:eastAsia="en-US"/>
        </w:rPr>
      </w:pPr>
    </w:p>
    <w:p w14:paraId="287CE047" w14:textId="77777777" w:rsidR="001F7497" w:rsidRPr="0050014C" w:rsidRDefault="001F7497" w:rsidP="001F7497">
      <w:pPr>
        <w:spacing w:after="0"/>
        <w:jc w:val="center"/>
        <w:rPr>
          <w:rFonts w:ascii="Segoe UI" w:hAnsi="Segoe UI" w:cs="Segoe UI"/>
          <w:b/>
        </w:rPr>
      </w:pPr>
      <w:r w:rsidRPr="0050014C">
        <w:rPr>
          <w:rFonts w:ascii="Segoe UI" w:hAnsi="Segoe UI" w:cs="Segoe UI"/>
          <w:b/>
        </w:rPr>
        <w:lastRenderedPageBreak/>
        <w:t>§</w:t>
      </w:r>
      <w:r>
        <w:rPr>
          <w:rFonts w:ascii="Segoe UI" w:hAnsi="Segoe UI" w:cs="Segoe UI"/>
          <w:b/>
        </w:rPr>
        <w:t xml:space="preserve"> 10</w:t>
      </w:r>
    </w:p>
    <w:p w14:paraId="59B4CF9F" w14:textId="77777777" w:rsidR="001F7497" w:rsidRPr="0050014C" w:rsidRDefault="001F7497" w:rsidP="001F7497">
      <w:pPr>
        <w:spacing w:after="0"/>
        <w:jc w:val="center"/>
        <w:rPr>
          <w:rFonts w:ascii="Segoe UI" w:hAnsi="Segoe UI" w:cs="Segoe UI"/>
          <w:b/>
        </w:rPr>
      </w:pPr>
      <w:r w:rsidRPr="0050014C">
        <w:rPr>
          <w:rFonts w:ascii="Segoe UI" w:hAnsi="Segoe UI" w:cs="Segoe UI"/>
          <w:b/>
        </w:rPr>
        <w:t>ZMIANY</w:t>
      </w:r>
    </w:p>
    <w:p w14:paraId="088DD9B6" w14:textId="77777777" w:rsidR="001F7497" w:rsidRPr="0050014C" w:rsidRDefault="001F7497" w:rsidP="001F7497">
      <w:pPr>
        <w:pStyle w:val="Akapitzlist"/>
        <w:numPr>
          <w:ilvl w:val="0"/>
          <w:numId w:val="21"/>
        </w:numPr>
        <w:shd w:val="clear" w:color="auto" w:fill="FFFFFF"/>
        <w:spacing w:after="0"/>
        <w:jc w:val="both"/>
        <w:rPr>
          <w:rFonts w:ascii="Segoe UI" w:hAnsi="Segoe UI" w:cs="Segoe UI"/>
          <w:sz w:val="22"/>
          <w:szCs w:val="22"/>
        </w:rPr>
      </w:pPr>
      <w:r w:rsidRPr="0050014C">
        <w:rPr>
          <w:rFonts w:ascii="Segoe UI" w:hAnsi="Segoe UI" w:cs="Segoe UI"/>
          <w:sz w:val="22"/>
          <w:szCs w:val="22"/>
        </w:rPr>
        <w:t>Zamawiający dopuszcza zmiany postanowień zawartej umowy, zgodnie z treścią art. 454 ustawy Pzp, których wprowadzenie nie jest sprzeczne z treścią oferty na podstawie, której dokonano wyboru Wykonawcy oraz nie narusza zasad uczciwej konkurencji i równego traktowania.</w:t>
      </w:r>
    </w:p>
    <w:p w14:paraId="44E5D184" w14:textId="77777777" w:rsidR="001F7497" w:rsidRPr="0050014C" w:rsidRDefault="001F7497" w:rsidP="001F7497">
      <w:pPr>
        <w:numPr>
          <w:ilvl w:val="0"/>
          <w:numId w:val="21"/>
        </w:numPr>
        <w:shd w:val="clear" w:color="auto" w:fill="FFFFFF"/>
        <w:spacing w:after="0"/>
        <w:contextualSpacing/>
        <w:jc w:val="both"/>
        <w:rPr>
          <w:rFonts w:ascii="Segoe UI" w:hAnsi="Segoe UI" w:cs="Segoe UI"/>
        </w:rPr>
      </w:pPr>
      <w:r w:rsidRPr="0050014C">
        <w:rPr>
          <w:rFonts w:ascii="Segoe UI" w:hAnsi="Segoe UI" w:cs="Segoe UI"/>
          <w:shd w:val="clear" w:color="auto" w:fill="FFFFFF"/>
        </w:rPr>
        <w:t xml:space="preserve">Zamawiający dopuszcza możliwość zmian wysokości wynagrodzenia należnego wykonawcy (podwyższenie albo obniżenie) </w:t>
      </w:r>
      <w:r w:rsidRPr="0050014C">
        <w:rPr>
          <w:rFonts w:ascii="Segoe UI" w:hAnsi="Segoe UI" w:cs="Segoe UI"/>
        </w:rPr>
        <w:t>lub zakresu przedmiotu umowy</w:t>
      </w:r>
      <w:r w:rsidRPr="0050014C">
        <w:rPr>
          <w:rFonts w:ascii="Segoe UI" w:hAnsi="Segoe UI" w:cs="Segoe UI"/>
          <w:shd w:val="clear" w:color="auto" w:fill="FFFFFF"/>
        </w:rPr>
        <w:t>:</w:t>
      </w:r>
    </w:p>
    <w:p w14:paraId="3FA389D9" w14:textId="77777777" w:rsidR="001F7497" w:rsidRPr="0050014C" w:rsidRDefault="001F7497" w:rsidP="001F7497">
      <w:pPr>
        <w:numPr>
          <w:ilvl w:val="1"/>
          <w:numId w:val="21"/>
        </w:numPr>
        <w:shd w:val="clear" w:color="auto" w:fill="FFFFFF"/>
        <w:spacing w:after="0"/>
        <w:ind w:left="709"/>
        <w:contextualSpacing/>
        <w:jc w:val="both"/>
        <w:rPr>
          <w:rFonts w:ascii="Segoe UI" w:hAnsi="Segoe UI" w:cs="Segoe UI"/>
        </w:rPr>
      </w:pPr>
      <w:r w:rsidRPr="0050014C">
        <w:rPr>
          <w:rFonts w:ascii="Segoe UI" w:hAnsi="Segoe UI" w:cs="Segoe UI"/>
        </w:rPr>
        <w:t>w przypadku, gdy założona na etapie określenia przedmiotu zamówienia technologia wykonania lub zabezpieczenia robót nie będzie mogła być zastosowana z przyczyn niezależnych od Zamawiającego lub Wykonawcy,</w:t>
      </w:r>
    </w:p>
    <w:p w14:paraId="7FEC1BF3" w14:textId="77777777" w:rsidR="001F7497" w:rsidRPr="0050014C" w:rsidRDefault="001F7497" w:rsidP="001F7497">
      <w:pPr>
        <w:numPr>
          <w:ilvl w:val="1"/>
          <w:numId w:val="21"/>
        </w:numPr>
        <w:shd w:val="clear" w:color="auto" w:fill="FFFFFF"/>
        <w:spacing w:after="0"/>
        <w:ind w:left="709"/>
        <w:contextualSpacing/>
        <w:jc w:val="both"/>
        <w:rPr>
          <w:rFonts w:ascii="Segoe UI" w:hAnsi="Segoe UI" w:cs="Segoe UI"/>
        </w:rPr>
      </w:pPr>
      <w:r w:rsidRPr="0050014C">
        <w:rPr>
          <w:rFonts w:ascii="Segoe UI" w:hAnsi="Segoe UI" w:cs="Segoe UI"/>
        </w:rPr>
        <w:t xml:space="preserve">w przypadku, gdy zostanie ograniczony przedmiot zamówienia, tzn. w przypadku rezygnacji z wykonywania wybranych robót lub ich części, które były pierwotnie przewidziane w przedmiarze robót i szczegółowych specyfikacjach technicznych, </w:t>
      </w:r>
      <w:r w:rsidRPr="0050014C">
        <w:rPr>
          <w:rFonts w:ascii="Segoe UI" w:hAnsi="Segoe UI" w:cs="Segoe UI"/>
        </w:rPr>
        <w:br/>
        <w:t>w sytuacji, gdy wykonanie danych robót, zwanych dalej robotami zaniechanymi, będzie w sposób oczywisty zbędne do prawidłowego wykonania przedmiotu zamówienia lub w sytuacji gdy rezygnacja ta wynika z innych potrzeb Zamawiającego.</w:t>
      </w:r>
    </w:p>
    <w:p w14:paraId="1FF93C7B" w14:textId="77777777" w:rsidR="001F7497" w:rsidRPr="0050014C" w:rsidRDefault="001F7497" w:rsidP="001F7497">
      <w:pPr>
        <w:tabs>
          <w:tab w:val="left" w:pos="284"/>
        </w:tabs>
        <w:spacing w:after="0"/>
        <w:ind w:left="360"/>
        <w:jc w:val="both"/>
        <w:rPr>
          <w:rFonts w:ascii="Segoe UI" w:hAnsi="Segoe UI" w:cs="Segoe UI"/>
        </w:rPr>
      </w:pPr>
      <w:r w:rsidRPr="0050014C">
        <w:rPr>
          <w:rFonts w:ascii="Segoe UI" w:hAnsi="Segoe UI" w:cs="Segoe UI"/>
        </w:rPr>
        <w:t xml:space="preserve">Przyczyny dokonania zmian, o których mowa ust. 2 pkt 1) -2) wraz z uzasadnieniem należy opisać w stosownych dokumentach np. notatka służbowa, pismo Wykonawcy </w:t>
      </w:r>
      <w:r w:rsidRPr="0050014C">
        <w:rPr>
          <w:rFonts w:ascii="Segoe UI" w:hAnsi="Segoe UI" w:cs="Segoe UI"/>
        </w:rPr>
        <w:br/>
        <w:t>lub Zamawiającego, protokół konieczności, itp.</w:t>
      </w:r>
    </w:p>
    <w:p w14:paraId="3791F042" w14:textId="77777777" w:rsidR="001F7497" w:rsidRPr="0050014C" w:rsidRDefault="001F7497" w:rsidP="001F7497">
      <w:pPr>
        <w:numPr>
          <w:ilvl w:val="1"/>
          <w:numId w:val="21"/>
        </w:numPr>
        <w:tabs>
          <w:tab w:val="left" w:pos="0"/>
        </w:tabs>
        <w:suppressAutoHyphens/>
        <w:spacing w:after="0"/>
        <w:ind w:left="709"/>
        <w:jc w:val="both"/>
        <w:rPr>
          <w:rFonts w:ascii="Segoe UI" w:hAnsi="Segoe UI" w:cs="Segoe UI"/>
        </w:rPr>
      </w:pPr>
      <w:r w:rsidRPr="0050014C">
        <w:rPr>
          <w:rFonts w:ascii="Segoe UI" w:hAnsi="Segoe UI" w:cs="Segoe UI"/>
        </w:rPr>
        <w:t>w przypadkach wynikających z konieczności wykonania robót zamiennych, zamiany materiałów i urządzeń opisanych w przedmiarze robót i szczegółowych specyfikacjach technicznych pod warunkiem, że zmiany te będą korzystne dla Zamawiającego. Będą to np. okoliczności:</w:t>
      </w:r>
    </w:p>
    <w:p w14:paraId="74BAE8F1" w14:textId="77777777" w:rsidR="001F7497" w:rsidRPr="0050014C" w:rsidRDefault="001F7497" w:rsidP="001F7497">
      <w:pPr>
        <w:numPr>
          <w:ilvl w:val="1"/>
          <w:numId w:val="26"/>
        </w:numPr>
        <w:suppressAutoHyphens/>
        <w:spacing w:after="0"/>
        <w:ind w:left="1134"/>
        <w:jc w:val="both"/>
        <w:rPr>
          <w:rFonts w:ascii="Segoe UI" w:hAnsi="Segoe UI" w:cs="Segoe UI"/>
        </w:rPr>
      </w:pPr>
      <w:r w:rsidRPr="0050014C">
        <w:rPr>
          <w:rFonts w:ascii="Segoe UI" w:hAnsi="Segoe UI" w:cs="Segoe UI"/>
        </w:rPr>
        <w:t xml:space="preserve">powodujące obniżenie kosztu ponoszonego przez Zamawiającego </w:t>
      </w:r>
      <w:r w:rsidRPr="0050014C">
        <w:rPr>
          <w:rFonts w:ascii="Segoe UI" w:hAnsi="Segoe UI" w:cs="Segoe UI"/>
        </w:rPr>
        <w:br/>
        <w:t>na eksploatację i konserwację wykonanego przedmiotu umowy,</w:t>
      </w:r>
    </w:p>
    <w:p w14:paraId="41876501" w14:textId="77777777" w:rsidR="001F7497" w:rsidRPr="0050014C" w:rsidRDefault="001F7497" w:rsidP="001F7497">
      <w:pPr>
        <w:numPr>
          <w:ilvl w:val="1"/>
          <w:numId w:val="26"/>
        </w:numPr>
        <w:suppressAutoHyphens/>
        <w:spacing w:after="0"/>
        <w:ind w:left="1134"/>
        <w:jc w:val="both"/>
        <w:rPr>
          <w:rFonts w:ascii="Segoe UI" w:hAnsi="Segoe UI" w:cs="Segoe UI"/>
        </w:rPr>
      </w:pPr>
      <w:r w:rsidRPr="0050014C">
        <w:rPr>
          <w:rFonts w:ascii="Segoe UI" w:hAnsi="Segoe UI" w:cs="Segoe UI"/>
        </w:rPr>
        <w:t>powodujące poprawienie parametrów technicznych,</w:t>
      </w:r>
    </w:p>
    <w:p w14:paraId="023AB028" w14:textId="77777777" w:rsidR="001F7497" w:rsidRPr="0050014C" w:rsidRDefault="001F7497" w:rsidP="001F7497">
      <w:pPr>
        <w:numPr>
          <w:ilvl w:val="1"/>
          <w:numId w:val="26"/>
        </w:numPr>
        <w:suppressAutoHyphens/>
        <w:spacing w:after="0"/>
        <w:ind w:left="1134"/>
        <w:jc w:val="both"/>
        <w:rPr>
          <w:rFonts w:ascii="Segoe UI" w:hAnsi="Segoe UI" w:cs="Segoe UI"/>
        </w:rPr>
      </w:pPr>
      <w:r w:rsidRPr="0050014C">
        <w:rPr>
          <w:rFonts w:ascii="Segoe UI" w:hAnsi="Segoe UI" w:cs="Segoe UI"/>
        </w:rPr>
        <w:t>wynikające z aktualizacji rozwiązań z uwagi na postęp technologiczny lub zmiany obowiązujących przepisów,</w:t>
      </w:r>
    </w:p>
    <w:p w14:paraId="2084AB60" w14:textId="77777777" w:rsidR="001F7497" w:rsidRPr="0050014C" w:rsidRDefault="001F7497" w:rsidP="001F7497">
      <w:pPr>
        <w:numPr>
          <w:ilvl w:val="1"/>
          <w:numId w:val="26"/>
        </w:numPr>
        <w:suppressAutoHyphens/>
        <w:spacing w:after="0"/>
        <w:ind w:left="1134"/>
        <w:jc w:val="both"/>
        <w:rPr>
          <w:rFonts w:ascii="Segoe UI" w:hAnsi="Segoe UI" w:cs="Segoe UI"/>
        </w:rPr>
      </w:pPr>
      <w:r w:rsidRPr="0050014C">
        <w:rPr>
          <w:rFonts w:ascii="Segoe UI" w:hAnsi="Segoe UI" w:cs="Segoe UI"/>
        </w:rPr>
        <w:t>konieczność zrealizowania jakiejkolwiek części robót, objętej przedmiotem umowy, przy zastosowaniu odmiennych rozwiązań</w:t>
      </w:r>
      <w:r>
        <w:rPr>
          <w:rFonts w:ascii="Segoe UI" w:hAnsi="Segoe UI" w:cs="Segoe UI"/>
        </w:rPr>
        <w:t xml:space="preserve"> </w:t>
      </w:r>
      <w:r w:rsidRPr="0050014C">
        <w:rPr>
          <w:rFonts w:ascii="Segoe UI" w:hAnsi="Segoe UI" w:cs="Segoe UI"/>
        </w:rPr>
        <w:t xml:space="preserve">technicznych lub technologicznych, niż wskazane w </w:t>
      </w:r>
      <w:r>
        <w:rPr>
          <w:rFonts w:ascii="Segoe UI" w:hAnsi="Segoe UI" w:cs="Segoe UI"/>
        </w:rPr>
        <w:t>SWZ</w:t>
      </w:r>
      <w:r w:rsidRPr="0050014C">
        <w:rPr>
          <w:rFonts w:ascii="Segoe UI" w:hAnsi="Segoe UI" w:cs="Segoe UI"/>
        </w:rPr>
        <w:t>, a wynikające ze stwierdzonych wad w tych dokumentach, gdyby zastosowanie przewidzianych rozwiązań groziło niewykonaniem lub nienależytym wykonaniem przedmiotu umowy,</w:t>
      </w:r>
    </w:p>
    <w:p w14:paraId="1CAF483D" w14:textId="77777777" w:rsidR="001F7497" w:rsidRPr="0050014C" w:rsidRDefault="001F7497" w:rsidP="001F7497">
      <w:pPr>
        <w:numPr>
          <w:ilvl w:val="1"/>
          <w:numId w:val="26"/>
        </w:numPr>
        <w:suppressAutoHyphens/>
        <w:spacing w:after="0"/>
        <w:ind w:left="1134"/>
        <w:jc w:val="both"/>
        <w:rPr>
          <w:rFonts w:ascii="Segoe UI" w:hAnsi="Segoe UI" w:cs="Segoe UI"/>
        </w:rPr>
      </w:pPr>
      <w:r w:rsidRPr="0050014C">
        <w:rPr>
          <w:rFonts w:ascii="Segoe UI" w:hAnsi="Segoe UI" w:cs="Segoe UI"/>
        </w:rPr>
        <w:t xml:space="preserve">konieczność realizacji robot wynikających z wprowadzenia zmian uznanych za nieistotne odstępstwo, </w:t>
      </w:r>
    </w:p>
    <w:p w14:paraId="0B7305C9" w14:textId="77777777" w:rsidR="001F7497" w:rsidRPr="0050014C" w:rsidRDefault="001F7497" w:rsidP="001F7497">
      <w:pPr>
        <w:numPr>
          <w:ilvl w:val="1"/>
          <w:numId w:val="26"/>
        </w:numPr>
        <w:suppressAutoHyphens/>
        <w:spacing w:after="0"/>
        <w:ind w:left="1134"/>
        <w:jc w:val="both"/>
        <w:rPr>
          <w:rFonts w:ascii="Segoe UI" w:hAnsi="Segoe UI" w:cs="Segoe UI"/>
        </w:rPr>
      </w:pPr>
      <w:r w:rsidRPr="0050014C">
        <w:rPr>
          <w:rFonts w:ascii="Segoe UI" w:hAnsi="Segoe UI" w:cs="Segoe UI"/>
        </w:rPr>
        <w:t xml:space="preserve">wystąpienia warunków terenowych odbiegających w sposób istotny od przyjętych </w:t>
      </w:r>
      <w:r w:rsidRPr="0050014C">
        <w:rPr>
          <w:rFonts w:ascii="Segoe UI" w:hAnsi="Segoe UI" w:cs="Segoe UI"/>
        </w:rPr>
        <w:br/>
        <w:t xml:space="preserve">w </w:t>
      </w:r>
      <w:r>
        <w:rPr>
          <w:rFonts w:ascii="Segoe UI" w:hAnsi="Segoe UI" w:cs="Segoe UI"/>
        </w:rPr>
        <w:t>SWZ</w:t>
      </w:r>
      <w:r w:rsidRPr="0050014C">
        <w:rPr>
          <w:rFonts w:ascii="Segoe UI" w:hAnsi="Segoe UI" w:cs="Segoe UI"/>
        </w:rPr>
        <w:t>.</w:t>
      </w:r>
    </w:p>
    <w:p w14:paraId="56B19748" w14:textId="77777777" w:rsidR="001F7497" w:rsidRPr="0050014C" w:rsidRDefault="001F7497" w:rsidP="001F7497">
      <w:pPr>
        <w:pStyle w:val="Tekstpodstawowy"/>
        <w:numPr>
          <w:ilvl w:val="1"/>
          <w:numId w:val="21"/>
        </w:numPr>
        <w:tabs>
          <w:tab w:val="left" w:pos="709"/>
        </w:tabs>
        <w:suppressAutoHyphens/>
        <w:spacing w:line="276" w:lineRule="auto"/>
        <w:ind w:left="709"/>
        <w:rPr>
          <w:rFonts w:ascii="Segoe UI" w:hAnsi="Segoe UI" w:cs="Segoe UI"/>
          <w:b/>
          <w:sz w:val="22"/>
          <w:szCs w:val="22"/>
        </w:rPr>
      </w:pPr>
      <w:r w:rsidRPr="0050014C">
        <w:rPr>
          <w:rFonts w:ascii="Segoe UI" w:hAnsi="Segoe UI" w:cs="Segoe UI"/>
          <w:sz w:val="22"/>
          <w:szCs w:val="22"/>
        </w:rPr>
        <w:t xml:space="preserve">W przypadkach wynikających z konieczności wykonania robót dodatkowych, które nie były przewidziane w SWZ, nie wykraczających poza określenie przedmiotu zamówienia. Zmiana polegać może na uwzględnieniu robót dodatkowych w umowie w wymiarze </w:t>
      </w:r>
      <w:r w:rsidRPr="0050014C">
        <w:rPr>
          <w:rFonts w:ascii="Segoe UI" w:hAnsi="Segoe UI" w:cs="Segoe UI"/>
          <w:sz w:val="22"/>
          <w:szCs w:val="22"/>
        </w:rPr>
        <w:lastRenderedPageBreak/>
        <w:t>rzeczowym i finansowym. Roboty dodatkowe nie wykraczające poza określenie przedmiotu zamówienia są objęte przedmiotem zamówienia, a ich wykonanie odbywa się w ramach zamówienia podstawowego (w ramach umowy podstawowej),</w:t>
      </w:r>
    </w:p>
    <w:p w14:paraId="760585E3" w14:textId="77777777" w:rsidR="001F7497" w:rsidRPr="0050014C" w:rsidRDefault="001F7497" w:rsidP="001F7497">
      <w:pPr>
        <w:tabs>
          <w:tab w:val="left" w:pos="284"/>
        </w:tabs>
        <w:spacing w:after="0"/>
        <w:jc w:val="both"/>
        <w:rPr>
          <w:rFonts w:ascii="Segoe UI" w:hAnsi="Segoe UI" w:cs="Segoe UI"/>
        </w:rPr>
      </w:pPr>
      <w:r w:rsidRPr="0050014C">
        <w:rPr>
          <w:rFonts w:ascii="Segoe UI" w:hAnsi="Segoe UI" w:cs="Segoe UI"/>
        </w:rPr>
        <w:t>Zmiany wynikające z ust. 2 pkt 3) -4) muszą być poprzedzone wnioskiem Wykonawcy lub Zamawiającego zawierającym stosowne uzasadnienie.</w:t>
      </w:r>
    </w:p>
    <w:p w14:paraId="4CEE4269" w14:textId="77777777" w:rsidR="001F7497" w:rsidRPr="0050014C" w:rsidRDefault="001F7497" w:rsidP="001F7497">
      <w:pPr>
        <w:numPr>
          <w:ilvl w:val="0"/>
          <w:numId w:val="21"/>
        </w:numPr>
        <w:shd w:val="clear" w:color="auto" w:fill="FFFFFF"/>
        <w:tabs>
          <w:tab w:val="left" w:pos="851"/>
        </w:tabs>
        <w:suppressAutoHyphens/>
        <w:spacing w:after="0"/>
        <w:contextualSpacing/>
        <w:jc w:val="both"/>
        <w:rPr>
          <w:rFonts w:ascii="Segoe UI" w:hAnsi="Segoe UI" w:cs="Segoe UI"/>
          <w:b/>
        </w:rPr>
      </w:pPr>
      <w:r w:rsidRPr="0050014C">
        <w:rPr>
          <w:rFonts w:ascii="Segoe UI" w:hAnsi="Segoe UI" w:cs="Segoe UI"/>
          <w:shd w:val="clear" w:color="auto" w:fill="FFFFFF"/>
        </w:rPr>
        <w:t>Zamawiający dopuszcza możliwość zmiany umowy</w:t>
      </w:r>
      <w:r w:rsidRPr="0050014C">
        <w:rPr>
          <w:rFonts w:ascii="Segoe UI" w:hAnsi="Segoe UI" w:cs="Segoe UI"/>
        </w:rPr>
        <w:t xml:space="preserve"> na wniosek Wykonawcy dotyczący przedłużenia terminu realizacji zamówienia w zakresie i na zasadach opisanych w § 2 ust. 2.</w:t>
      </w:r>
    </w:p>
    <w:p w14:paraId="6B76942D" w14:textId="77777777" w:rsidR="001F7497" w:rsidRPr="0050014C" w:rsidRDefault="001F7497" w:rsidP="001F7497">
      <w:pPr>
        <w:pStyle w:val="Tekstpodstawowy"/>
        <w:numPr>
          <w:ilvl w:val="0"/>
          <w:numId w:val="21"/>
        </w:numPr>
        <w:tabs>
          <w:tab w:val="left" w:pos="851"/>
        </w:tabs>
        <w:suppressAutoHyphens/>
        <w:spacing w:line="276" w:lineRule="auto"/>
        <w:rPr>
          <w:rFonts w:ascii="Segoe UI" w:hAnsi="Segoe UI" w:cs="Segoe UI"/>
          <w:b/>
          <w:sz w:val="22"/>
          <w:szCs w:val="22"/>
        </w:rPr>
      </w:pPr>
      <w:r w:rsidRPr="0050014C">
        <w:rPr>
          <w:rFonts w:ascii="Segoe UI" w:hAnsi="Segoe UI" w:cs="Segoe UI"/>
          <w:sz w:val="22"/>
          <w:szCs w:val="22"/>
          <w:shd w:val="clear" w:color="auto" w:fill="FFFFFF"/>
        </w:rPr>
        <w:t xml:space="preserve">Zamawiający dopuszcza </w:t>
      </w:r>
      <w:r w:rsidRPr="0050014C">
        <w:rPr>
          <w:rFonts w:ascii="Segoe UI" w:hAnsi="Segoe UI" w:cs="Segoe UI"/>
          <w:sz w:val="22"/>
          <w:szCs w:val="22"/>
        </w:rPr>
        <w:t xml:space="preserve">wszelkie inne zmiany postanowień zawartej umowy, których wprowadzenie nie jest sprzeczne z treścią oferty, na podstawie, której dokonano wyboru Wykonawcy oraz nie narusza zasad uczciwej konkurencji i równego traktowania. </w:t>
      </w:r>
    </w:p>
    <w:p w14:paraId="3F1F80FA" w14:textId="77777777" w:rsidR="001F7497" w:rsidRPr="0050014C" w:rsidRDefault="001F7497" w:rsidP="001F7497">
      <w:pPr>
        <w:numPr>
          <w:ilvl w:val="0"/>
          <w:numId w:val="21"/>
        </w:numPr>
        <w:autoSpaceDE w:val="0"/>
        <w:autoSpaceDN w:val="0"/>
        <w:adjustRightInd w:val="0"/>
        <w:spacing w:after="0"/>
        <w:contextualSpacing/>
        <w:jc w:val="both"/>
        <w:rPr>
          <w:rStyle w:val="Uwydatnienie"/>
          <w:rFonts w:ascii="Segoe UI" w:hAnsi="Segoe UI" w:cs="Segoe UI"/>
          <w:i w:val="0"/>
          <w:iCs w:val="0"/>
        </w:rPr>
      </w:pPr>
      <w:r w:rsidRPr="0050014C">
        <w:rPr>
          <w:rStyle w:val="Uwydatnienie"/>
          <w:rFonts w:ascii="Segoe UI" w:hAnsi="Segoe UI" w:cs="Segoe UI"/>
          <w:shd w:val="clear" w:color="auto" w:fill="FFFFFF"/>
        </w:rPr>
        <w:t>Strona, która nie może prawidłowo wykonywać umowy wskutek działania siły wyższej, jest obowiązana do bezzwłocznego poinformowania drugiej Strony o wystąpieniu działania siły wyższej w terminie 14 dni od wystąpienia tego zdarzenia, pod rygorem utraty uprawnienia do powoływania się na tę okoliczność.</w:t>
      </w:r>
    </w:p>
    <w:p w14:paraId="36A3CFC3" w14:textId="77777777" w:rsidR="001F7497" w:rsidRPr="0050014C" w:rsidRDefault="001F7497" w:rsidP="001F7497">
      <w:pPr>
        <w:numPr>
          <w:ilvl w:val="0"/>
          <w:numId w:val="21"/>
        </w:numPr>
        <w:autoSpaceDE w:val="0"/>
        <w:autoSpaceDN w:val="0"/>
        <w:adjustRightInd w:val="0"/>
        <w:spacing w:after="0"/>
        <w:contextualSpacing/>
        <w:jc w:val="both"/>
        <w:rPr>
          <w:rFonts w:ascii="Segoe UI" w:hAnsi="Segoe UI" w:cs="Segoe UI"/>
        </w:rPr>
      </w:pPr>
      <w:r w:rsidRPr="0050014C">
        <w:rPr>
          <w:rFonts w:ascii="Segoe UI" w:hAnsi="Segoe UI" w:cs="Segoe UI"/>
        </w:rPr>
        <w:t>Niezależnie od powyższego, Zamawiający i Wykonawca dopuszczają możliwość zmian redakcyjnych umowy oraz zmian będących następstwem zmian danych Stron ujawnionych w rejestrach publicznych.</w:t>
      </w:r>
    </w:p>
    <w:p w14:paraId="7D4A2FE0" w14:textId="77777777" w:rsidR="001F7497" w:rsidRDefault="001F7497" w:rsidP="001F7497">
      <w:pPr>
        <w:autoSpaceDE w:val="0"/>
        <w:autoSpaceDN w:val="0"/>
        <w:adjustRightInd w:val="0"/>
        <w:spacing w:after="0"/>
        <w:ind w:left="360"/>
        <w:contextualSpacing/>
        <w:jc w:val="both"/>
        <w:rPr>
          <w:rFonts w:ascii="Segoe UI" w:hAnsi="Segoe UI" w:cs="Segoe UI"/>
        </w:rPr>
      </w:pPr>
    </w:p>
    <w:p w14:paraId="171B8F3F" w14:textId="77777777" w:rsidR="001F7497" w:rsidRPr="0050014C" w:rsidRDefault="001F7497" w:rsidP="001F7497">
      <w:pPr>
        <w:spacing w:after="0"/>
        <w:jc w:val="center"/>
        <w:rPr>
          <w:rFonts w:ascii="Segoe UI" w:hAnsi="Segoe UI" w:cs="Segoe UI"/>
          <w:b/>
        </w:rPr>
      </w:pPr>
      <w:r w:rsidRPr="0050014C">
        <w:rPr>
          <w:rFonts w:ascii="Segoe UI" w:hAnsi="Segoe UI" w:cs="Segoe UI"/>
          <w:b/>
        </w:rPr>
        <w:t>§</w:t>
      </w:r>
      <w:r>
        <w:rPr>
          <w:rFonts w:ascii="Segoe UI" w:hAnsi="Segoe UI" w:cs="Segoe UI"/>
          <w:b/>
        </w:rPr>
        <w:t xml:space="preserve"> 11</w:t>
      </w:r>
    </w:p>
    <w:p w14:paraId="17531A96" w14:textId="77777777" w:rsidR="001F7497" w:rsidRPr="0050014C" w:rsidRDefault="001F7497" w:rsidP="001F7497">
      <w:pPr>
        <w:shd w:val="clear" w:color="auto" w:fill="FFFFFF"/>
        <w:tabs>
          <w:tab w:val="left" w:pos="851"/>
        </w:tabs>
        <w:suppressAutoHyphens/>
        <w:spacing w:after="0"/>
        <w:contextualSpacing/>
        <w:jc w:val="center"/>
        <w:rPr>
          <w:rFonts w:ascii="Segoe UI" w:hAnsi="Segoe UI" w:cs="Segoe UI"/>
          <w:b/>
        </w:rPr>
      </w:pPr>
      <w:r w:rsidRPr="0050014C">
        <w:rPr>
          <w:rFonts w:ascii="Segoe UI" w:hAnsi="Segoe UI" w:cs="Segoe UI"/>
          <w:b/>
        </w:rPr>
        <w:t>WYPOWIEDZENIE I ODSTĄPIENIE OD UMOWY</w:t>
      </w:r>
    </w:p>
    <w:p w14:paraId="6A2FB6E5" w14:textId="77777777" w:rsidR="001F7497" w:rsidRPr="0050014C" w:rsidRDefault="001F7497" w:rsidP="001F7497">
      <w:pPr>
        <w:pStyle w:val="Akapitzlist"/>
        <w:numPr>
          <w:ilvl w:val="0"/>
          <w:numId w:val="27"/>
        </w:numPr>
        <w:tabs>
          <w:tab w:val="left" w:pos="426"/>
        </w:tabs>
        <w:spacing w:after="0"/>
        <w:ind w:left="426"/>
        <w:jc w:val="both"/>
        <w:rPr>
          <w:rFonts w:ascii="Segoe UI" w:hAnsi="Segoe UI" w:cs="Segoe UI"/>
          <w:sz w:val="22"/>
          <w:szCs w:val="22"/>
        </w:rPr>
      </w:pPr>
      <w:r w:rsidRPr="0050014C">
        <w:rPr>
          <w:rFonts w:ascii="Segoe UI" w:hAnsi="Segoe UI" w:cs="Segoe UI"/>
          <w:sz w:val="22"/>
          <w:szCs w:val="22"/>
        </w:rPr>
        <w:t>Zamawiający może odstąpić od Umowy w przypadkach określonych w przepisach obowiązującego prawa oraz z przyczyn leżących po stronie Wykonawcy, w szczególności, gdy:</w:t>
      </w:r>
    </w:p>
    <w:p w14:paraId="43885731" w14:textId="77777777" w:rsidR="001F7497" w:rsidRPr="0050014C" w:rsidRDefault="001F7497" w:rsidP="001F7497">
      <w:pPr>
        <w:numPr>
          <w:ilvl w:val="0"/>
          <w:numId w:val="28"/>
        </w:numPr>
        <w:spacing w:after="0"/>
        <w:jc w:val="both"/>
        <w:rPr>
          <w:rFonts w:ascii="Segoe UI" w:hAnsi="Segoe UI" w:cs="Segoe UI"/>
        </w:rPr>
      </w:pPr>
      <w:r w:rsidRPr="0050014C">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50014C">
        <w:rPr>
          <w:rFonts w:ascii="Segoe UI" w:hAnsi="Segoe UI" w:cs="Segoe UI"/>
        </w:rPr>
        <w:t>,</w:t>
      </w:r>
    </w:p>
    <w:p w14:paraId="6085D122" w14:textId="77777777" w:rsidR="001F7497" w:rsidRPr="0050014C" w:rsidRDefault="001F7497" w:rsidP="001F7497">
      <w:pPr>
        <w:numPr>
          <w:ilvl w:val="0"/>
          <w:numId w:val="28"/>
        </w:numPr>
        <w:spacing w:after="0"/>
        <w:jc w:val="both"/>
        <w:rPr>
          <w:rFonts w:ascii="Segoe UI" w:hAnsi="Segoe UI" w:cs="Segoe UI"/>
        </w:rPr>
      </w:pPr>
      <w:r w:rsidRPr="0050014C">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14:paraId="08B4F97E" w14:textId="77777777" w:rsidR="001F7497" w:rsidRPr="0050014C" w:rsidRDefault="001F7497" w:rsidP="001F7497">
      <w:pPr>
        <w:numPr>
          <w:ilvl w:val="0"/>
          <w:numId w:val="28"/>
        </w:numPr>
        <w:spacing w:after="0"/>
        <w:jc w:val="both"/>
        <w:rPr>
          <w:rFonts w:ascii="Segoe UI" w:hAnsi="Segoe UI" w:cs="Segoe UI"/>
        </w:rPr>
      </w:pPr>
      <w:r w:rsidRPr="0050014C">
        <w:rPr>
          <w:rFonts w:ascii="Segoe UI" w:hAnsi="Segoe UI" w:cs="Segoe UI"/>
        </w:rPr>
        <w:t>Wykonawca opóźnia rozpoczęcie realizacji przedmiotu Umowy bez uzasadnionych przyczyn dłużej niż 30 dni lub nie kontynuuje jej realizacji pomimo pisemnego wezwania Zamawiającego,</w:t>
      </w:r>
    </w:p>
    <w:p w14:paraId="21D41F15" w14:textId="77777777" w:rsidR="001F7497" w:rsidRPr="0050014C" w:rsidRDefault="001F7497" w:rsidP="001F7497">
      <w:pPr>
        <w:numPr>
          <w:ilvl w:val="0"/>
          <w:numId w:val="28"/>
        </w:numPr>
        <w:spacing w:after="0"/>
        <w:jc w:val="both"/>
        <w:rPr>
          <w:rFonts w:ascii="Segoe UI" w:hAnsi="Segoe UI" w:cs="Segoe UI"/>
        </w:rPr>
      </w:pPr>
      <w:r w:rsidRPr="0050014C">
        <w:rPr>
          <w:rFonts w:ascii="Segoe UI" w:hAnsi="Segoe UI" w:cs="Segoe UI"/>
        </w:rPr>
        <w:t>Wykonawca nienależycie wykonuje Umowę, w szczególności nie stosuje się do uwag Zamawiającego lub narusza inne postanowienia Umowy,</w:t>
      </w:r>
    </w:p>
    <w:p w14:paraId="61B926F8" w14:textId="77777777" w:rsidR="001F7497" w:rsidRPr="0050014C" w:rsidRDefault="001F7497" w:rsidP="001F7497">
      <w:pPr>
        <w:numPr>
          <w:ilvl w:val="0"/>
          <w:numId w:val="28"/>
        </w:numPr>
        <w:spacing w:after="0"/>
        <w:jc w:val="both"/>
        <w:rPr>
          <w:rFonts w:ascii="Segoe UI" w:hAnsi="Segoe UI" w:cs="Segoe UI"/>
        </w:rPr>
      </w:pPr>
      <w:r w:rsidRPr="0050014C">
        <w:rPr>
          <w:rFonts w:ascii="Segoe UI" w:hAnsi="Segoe UI" w:cs="Segoe UI"/>
        </w:rPr>
        <w:t xml:space="preserve">wystąpią naruszenia przez Wykonawcę postanowień niniejszej Umowy </w:t>
      </w:r>
      <w:r w:rsidRPr="0050014C">
        <w:rPr>
          <w:rFonts w:ascii="Segoe UI" w:hAnsi="Segoe UI" w:cs="Segoe UI"/>
        </w:rPr>
        <w:br/>
        <w:t>lub obowiązujących przepisów prawa, a Wykonawca pomimo trzykrotnego pisemnego upomnienia nie koryguje działań,</w:t>
      </w:r>
    </w:p>
    <w:p w14:paraId="1718D6BB" w14:textId="77777777" w:rsidR="001F7497" w:rsidRPr="0050014C" w:rsidRDefault="001F7497" w:rsidP="001F7497">
      <w:pPr>
        <w:numPr>
          <w:ilvl w:val="0"/>
          <w:numId w:val="28"/>
        </w:numPr>
        <w:spacing w:after="0"/>
        <w:jc w:val="both"/>
        <w:rPr>
          <w:rFonts w:ascii="Segoe UI" w:hAnsi="Segoe UI" w:cs="Segoe UI"/>
        </w:rPr>
      </w:pPr>
      <w:r w:rsidRPr="0050014C">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14:paraId="2EF28738" w14:textId="77777777" w:rsidR="001F7497" w:rsidRPr="0050014C" w:rsidRDefault="001F7497" w:rsidP="001F7497">
      <w:pPr>
        <w:pStyle w:val="Akapitzlist"/>
        <w:numPr>
          <w:ilvl w:val="0"/>
          <w:numId w:val="27"/>
        </w:numPr>
        <w:spacing w:after="0"/>
        <w:ind w:left="426"/>
        <w:jc w:val="both"/>
        <w:rPr>
          <w:rFonts w:ascii="Segoe UI" w:hAnsi="Segoe UI" w:cs="Segoe UI"/>
          <w:sz w:val="22"/>
          <w:szCs w:val="22"/>
        </w:rPr>
      </w:pPr>
      <w:r w:rsidRPr="0050014C">
        <w:rPr>
          <w:rFonts w:ascii="Segoe UI" w:hAnsi="Segoe UI" w:cs="Segoe UI"/>
          <w:sz w:val="22"/>
          <w:szCs w:val="22"/>
        </w:rPr>
        <w:lastRenderedPageBreak/>
        <w:t xml:space="preserve">W przypadku wypowiedzenia Umowy lub odstąpienia od Umowy Zamawiający zapłaci Wykonawcy tylko taką część wynagrodzenia, jaka odpowiada części zamówienia wykonanej do dnia rozwiązania Umowy lub odstąpienia od Umowy. </w:t>
      </w:r>
    </w:p>
    <w:p w14:paraId="293A4D88" w14:textId="77777777" w:rsidR="001F7497" w:rsidRPr="0050014C" w:rsidRDefault="001F7497" w:rsidP="001F7497">
      <w:pPr>
        <w:pStyle w:val="Akapitzlist"/>
        <w:numPr>
          <w:ilvl w:val="0"/>
          <w:numId w:val="27"/>
        </w:numPr>
        <w:spacing w:after="0"/>
        <w:ind w:left="426"/>
        <w:jc w:val="both"/>
        <w:rPr>
          <w:rFonts w:ascii="Segoe UI" w:hAnsi="Segoe UI" w:cs="Segoe UI"/>
          <w:sz w:val="22"/>
          <w:szCs w:val="22"/>
        </w:rPr>
      </w:pPr>
      <w:r w:rsidRPr="0050014C">
        <w:rPr>
          <w:rFonts w:ascii="Segoe UI" w:hAnsi="Segoe UI" w:cs="Segoe UI"/>
          <w:sz w:val="22"/>
          <w:szCs w:val="22"/>
        </w:rPr>
        <w:t xml:space="preserve">Odstąpienie od Umowy powinno nastąpić w formie pisemnej pod rygorem nieważności takiego oświadczenia  i powinno zawierać uzasadnienie. </w:t>
      </w:r>
    </w:p>
    <w:p w14:paraId="3CBD1A3F" w14:textId="77777777" w:rsidR="001F7497" w:rsidRPr="0050014C" w:rsidRDefault="001F7497" w:rsidP="001F7497">
      <w:pPr>
        <w:pStyle w:val="Akapitzlist"/>
        <w:numPr>
          <w:ilvl w:val="0"/>
          <w:numId w:val="27"/>
        </w:numPr>
        <w:spacing w:after="0"/>
        <w:ind w:left="426"/>
        <w:jc w:val="both"/>
        <w:rPr>
          <w:rFonts w:ascii="Segoe UI" w:hAnsi="Segoe UI" w:cs="Segoe UI"/>
          <w:sz w:val="22"/>
          <w:szCs w:val="22"/>
        </w:rPr>
      </w:pPr>
      <w:r w:rsidRPr="0050014C">
        <w:rPr>
          <w:rFonts w:ascii="Segoe UI" w:hAnsi="Segoe UI" w:cs="Segoe UI"/>
          <w:sz w:val="22"/>
          <w:szCs w:val="22"/>
        </w:rPr>
        <w:t>Rozwiązanie lub odstąpienie od umowy nie ma wpływu na możliwość dochodzenia kar umownych z tego tytułu.</w:t>
      </w:r>
    </w:p>
    <w:p w14:paraId="3DA4B36F" w14:textId="77777777" w:rsidR="001F7497" w:rsidRPr="0050014C" w:rsidRDefault="001F7497" w:rsidP="001F7497">
      <w:pPr>
        <w:shd w:val="clear" w:color="auto" w:fill="FFFFFF"/>
        <w:tabs>
          <w:tab w:val="left" w:pos="851"/>
        </w:tabs>
        <w:suppressAutoHyphens/>
        <w:spacing w:after="0"/>
        <w:ind w:left="360"/>
        <w:contextualSpacing/>
        <w:jc w:val="both"/>
        <w:rPr>
          <w:rFonts w:ascii="Segoe UI" w:hAnsi="Segoe UI" w:cs="Segoe UI"/>
          <w:b/>
        </w:rPr>
      </w:pPr>
    </w:p>
    <w:p w14:paraId="72848D47" w14:textId="77777777" w:rsidR="001F7497" w:rsidRPr="0050014C" w:rsidRDefault="001F7497" w:rsidP="001F7497">
      <w:pPr>
        <w:contextualSpacing/>
        <w:jc w:val="center"/>
        <w:rPr>
          <w:rFonts w:ascii="Segoe UI" w:eastAsia="Verdana" w:hAnsi="Segoe UI" w:cs="Segoe UI"/>
          <w:b/>
        </w:rPr>
      </w:pPr>
      <w:r>
        <w:rPr>
          <w:rFonts w:ascii="Segoe UI" w:eastAsia="Verdana" w:hAnsi="Segoe UI" w:cs="Segoe UI"/>
          <w:b/>
        </w:rPr>
        <w:t>§ 12</w:t>
      </w:r>
    </w:p>
    <w:p w14:paraId="622CC278" w14:textId="77777777" w:rsidR="001F7497" w:rsidRPr="0050014C" w:rsidRDefault="001F7497" w:rsidP="001F7497">
      <w:pPr>
        <w:spacing w:after="0"/>
        <w:contextualSpacing/>
        <w:jc w:val="center"/>
        <w:rPr>
          <w:rFonts w:ascii="Segoe UI" w:eastAsia="Verdana" w:hAnsi="Segoe UI" w:cs="Segoe UI"/>
          <w:b/>
        </w:rPr>
      </w:pPr>
      <w:r w:rsidRPr="0050014C">
        <w:rPr>
          <w:rFonts w:ascii="Segoe UI" w:eastAsia="Verdana" w:hAnsi="Segoe UI" w:cs="Segoe UI"/>
          <w:b/>
        </w:rPr>
        <w:t>KLAUZULA POUFNOŚCI</w:t>
      </w:r>
    </w:p>
    <w:p w14:paraId="6A2D622A" w14:textId="77777777" w:rsidR="001F7497" w:rsidRPr="0050014C" w:rsidRDefault="001F7497" w:rsidP="001F7497">
      <w:pPr>
        <w:pStyle w:val="Tekstpodstawowy"/>
        <w:widowControl w:val="0"/>
        <w:numPr>
          <w:ilvl w:val="0"/>
          <w:numId w:val="30"/>
        </w:numPr>
        <w:tabs>
          <w:tab w:val="left" w:pos="426"/>
        </w:tabs>
        <w:spacing w:line="276" w:lineRule="auto"/>
        <w:ind w:right="-24" w:hanging="285"/>
        <w:contextualSpacing/>
        <w:rPr>
          <w:rFonts w:ascii="Segoe UI" w:hAnsi="Segoe UI" w:cs="Segoe UI"/>
          <w:b/>
          <w:i/>
          <w:sz w:val="22"/>
          <w:szCs w:val="22"/>
        </w:rPr>
      </w:pPr>
      <w:r w:rsidRPr="0050014C">
        <w:rPr>
          <w:rFonts w:ascii="Segoe UI" w:hAnsi="Segoe UI" w:cs="Segoe UI"/>
          <w:sz w:val="22"/>
          <w:szCs w:val="22"/>
        </w:rPr>
        <w:t xml:space="preserve">Z zastrzeżeniem obowiązków ujawnienia informacji wynikających z przepisów prawa </w:t>
      </w:r>
      <w:r w:rsidRPr="0050014C">
        <w:rPr>
          <w:rFonts w:ascii="Segoe UI" w:hAnsi="Segoe UI" w:cs="Segoe UI"/>
          <w:sz w:val="22"/>
          <w:szCs w:val="22"/>
        </w:rPr>
        <w:br/>
        <w:t xml:space="preserve">i prawomocnych orzeczeń sądowych, Wykonawca zobowiązany jest do zachowania </w:t>
      </w:r>
      <w:r w:rsidRPr="0050014C">
        <w:rPr>
          <w:rFonts w:ascii="Segoe UI" w:hAnsi="Segoe UI" w:cs="Segoe UI"/>
          <w:sz w:val="22"/>
          <w:szCs w:val="22"/>
        </w:rPr>
        <w:br/>
        <w:t xml:space="preserve">w tajemnicy wszystkiego, o czym dowiedział się przy wykonywaniu Przedmiotu Umowy. </w:t>
      </w:r>
    </w:p>
    <w:p w14:paraId="6A1BC6AA" w14:textId="77777777" w:rsidR="001F7497" w:rsidRPr="0050014C" w:rsidRDefault="001F7497" w:rsidP="001F7497">
      <w:pPr>
        <w:pStyle w:val="Tekstpodstawowy"/>
        <w:widowControl w:val="0"/>
        <w:numPr>
          <w:ilvl w:val="0"/>
          <w:numId w:val="30"/>
        </w:numPr>
        <w:tabs>
          <w:tab w:val="left" w:pos="426"/>
        </w:tabs>
        <w:spacing w:line="276" w:lineRule="auto"/>
        <w:ind w:right="-24" w:hanging="285"/>
        <w:contextualSpacing/>
        <w:rPr>
          <w:rFonts w:ascii="Segoe UI" w:hAnsi="Segoe UI" w:cs="Segoe UI"/>
          <w:b/>
          <w:i/>
          <w:sz w:val="22"/>
          <w:szCs w:val="22"/>
        </w:rPr>
      </w:pPr>
      <w:r w:rsidRPr="0050014C">
        <w:rPr>
          <w:rFonts w:ascii="Segoe UI" w:hAnsi="Segoe UI" w:cs="Segoe UI"/>
          <w:sz w:val="22"/>
          <w:szCs w:val="22"/>
        </w:rPr>
        <w:t xml:space="preserve">W szczególności Wykonawca zobowiązuje się do zachowania w tajemnicy wobec osób trzecich informacji </w:t>
      </w:r>
      <w:r w:rsidRPr="0050014C">
        <w:rPr>
          <w:rFonts w:ascii="Segoe UI" w:hAnsi="Segoe UI" w:cs="Segoe UI"/>
          <w:spacing w:val="-1"/>
          <w:sz w:val="22"/>
          <w:szCs w:val="22"/>
        </w:rPr>
        <w:t>poufnych</w:t>
      </w:r>
      <w:r>
        <w:rPr>
          <w:rFonts w:ascii="Segoe UI" w:hAnsi="Segoe UI" w:cs="Segoe UI"/>
          <w:spacing w:val="-1"/>
          <w:sz w:val="22"/>
          <w:szCs w:val="22"/>
        </w:rPr>
        <w:t xml:space="preserve"> </w:t>
      </w:r>
      <w:r w:rsidRPr="0050014C">
        <w:rPr>
          <w:rFonts w:ascii="Segoe UI" w:hAnsi="Segoe UI" w:cs="Segoe UI"/>
          <w:spacing w:val="-1"/>
          <w:sz w:val="22"/>
          <w:szCs w:val="22"/>
        </w:rPr>
        <w:t>oraz</w:t>
      </w:r>
      <w:r>
        <w:rPr>
          <w:rFonts w:ascii="Segoe UI" w:hAnsi="Segoe UI" w:cs="Segoe UI"/>
          <w:spacing w:val="-1"/>
          <w:sz w:val="22"/>
          <w:szCs w:val="22"/>
        </w:rPr>
        <w:t xml:space="preserve"> </w:t>
      </w:r>
      <w:r w:rsidRPr="0050014C">
        <w:rPr>
          <w:rFonts w:ascii="Segoe UI" w:hAnsi="Segoe UI" w:cs="Segoe UI"/>
          <w:sz w:val="22"/>
          <w:szCs w:val="22"/>
        </w:rPr>
        <w:t>do</w:t>
      </w:r>
      <w:r>
        <w:rPr>
          <w:rFonts w:ascii="Segoe UI" w:hAnsi="Segoe UI" w:cs="Segoe UI"/>
          <w:sz w:val="22"/>
          <w:szCs w:val="22"/>
        </w:rPr>
        <w:t xml:space="preserve"> </w:t>
      </w:r>
      <w:r w:rsidRPr="0050014C">
        <w:rPr>
          <w:rFonts w:ascii="Segoe UI" w:hAnsi="Segoe UI" w:cs="Segoe UI"/>
          <w:spacing w:val="-1"/>
          <w:sz w:val="22"/>
          <w:szCs w:val="22"/>
        </w:rPr>
        <w:t>niewykorzystywania</w:t>
      </w:r>
      <w:r>
        <w:rPr>
          <w:rFonts w:ascii="Segoe UI" w:hAnsi="Segoe UI" w:cs="Segoe UI"/>
          <w:spacing w:val="-1"/>
          <w:sz w:val="22"/>
          <w:szCs w:val="22"/>
        </w:rPr>
        <w:t xml:space="preserve"> </w:t>
      </w:r>
      <w:r w:rsidRPr="0050014C">
        <w:rPr>
          <w:rFonts w:ascii="Segoe UI" w:hAnsi="Segoe UI" w:cs="Segoe UI"/>
          <w:spacing w:val="-1"/>
          <w:sz w:val="22"/>
          <w:szCs w:val="22"/>
        </w:rPr>
        <w:t xml:space="preserve">tych informacji </w:t>
      </w:r>
      <w:r w:rsidRPr="0050014C">
        <w:rPr>
          <w:rFonts w:ascii="Segoe UI" w:hAnsi="Segoe UI" w:cs="Segoe UI"/>
          <w:sz w:val="22"/>
          <w:szCs w:val="22"/>
        </w:rPr>
        <w:t>dla</w:t>
      </w:r>
      <w:r>
        <w:rPr>
          <w:rFonts w:ascii="Segoe UI" w:hAnsi="Segoe UI" w:cs="Segoe UI"/>
          <w:sz w:val="22"/>
          <w:szCs w:val="22"/>
        </w:rPr>
        <w:t xml:space="preserve"> </w:t>
      </w:r>
      <w:r w:rsidRPr="0050014C">
        <w:rPr>
          <w:rFonts w:ascii="Segoe UI" w:hAnsi="Segoe UI" w:cs="Segoe UI"/>
          <w:spacing w:val="-1"/>
          <w:sz w:val="22"/>
          <w:szCs w:val="22"/>
        </w:rPr>
        <w:t>celów</w:t>
      </w:r>
      <w:r>
        <w:rPr>
          <w:rFonts w:ascii="Segoe UI" w:hAnsi="Segoe UI" w:cs="Segoe UI"/>
          <w:spacing w:val="-1"/>
          <w:sz w:val="22"/>
          <w:szCs w:val="22"/>
        </w:rPr>
        <w:t xml:space="preserve"> </w:t>
      </w:r>
      <w:r w:rsidRPr="0050014C">
        <w:rPr>
          <w:rFonts w:ascii="Segoe UI" w:hAnsi="Segoe UI" w:cs="Segoe UI"/>
          <w:spacing w:val="-1"/>
          <w:sz w:val="22"/>
          <w:szCs w:val="22"/>
        </w:rPr>
        <w:t>innych,</w:t>
      </w:r>
      <w:r>
        <w:rPr>
          <w:rFonts w:ascii="Segoe UI" w:hAnsi="Segoe UI" w:cs="Segoe UI"/>
          <w:spacing w:val="-1"/>
          <w:sz w:val="22"/>
          <w:szCs w:val="22"/>
        </w:rPr>
        <w:t xml:space="preserve"> </w:t>
      </w:r>
      <w:r w:rsidRPr="0050014C">
        <w:rPr>
          <w:rFonts w:ascii="Segoe UI" w:hAnsi="Segoe UI" w:cs="Segoe UI"/>
          <w:spacing w:val="-1"/>
          <w:sz w:val="22"/>
          <w:szCs w:val="22"/>
        </w:rPr>
        <w:t>aniżeli</w:t>
      </w:r>
      <w:r>
        <w:rPr>
          <w:rFonts w:ascii="Segoe UI" w:hAnsi="Segoe UI" w:cs="Segoe UI"/>
          <w:spacing w:val="-1"/>
          <w:sz w:val="22"/>
          <w:szCs w:val="22"/>
        </w:rPr>
        <w:t xml:space="preserve"> </w:t>
      </w:r>
      <w:r w:rsidRPr="0050014C">
        <w:rPr>
          <w:rFonts w:ascii="Segoe UI" w:hAnsi="Segoe UI" w:cs="Segoe UI"/>
          <w:spacing w:val="-1"/>
          <w:sz w:val="22"/>
          <w:szCs w:val="22"/>
        </w:rPr>
        <w:t>służące realizacji</w:t>
      </w:r>
      <w:r>
        <w:rPr>
          <w:rFonts w:ascii="Segoe UI" w:hAnsi="Segoe UI" w:cs="Segoe UI"/>
          <w:spacing w:val="-1"/>
          <w:sz w:val="22"/>
          <w:szCs w:val="22"/>
        </w:rPr>
        <w:t xml:space="preserve"> </w:t>
      </w:r>
      <w:r w:rsidRPr="0050014C">
        <w:rPr>
          <w:rFonts w:ascii="Segoe UI" w:hAnsi="Segoe UI" w:cs="Segoe UI"/>
          <w:spacing w:val="-1"/>
          <w:sz w:val="22"/>
          <w:szCs w:val="22"/>
        </w:rPr>
        <w:t>niniejszej umowy.</w:t>
      </w:r>
    </w:p>
    <w:p w14:paraId="46A146B1" w14:textId="77777777" w:rsidR="001F7497" w:rsidRPr="0050014C" w:rsidRDefault="001F7497" w:rsidP="001F7497">
      <w:pPr>
        <w:pStyle w:val="Tekstpodstawowy"/>
        <w:widowControl w:val="0"/>
        <w:numPr>
          <w:ilvl w:val="0"/>
          <w:numId w:val="30"/>
        </w:numPr>
        <w:tabs>
          <w:tab w:val="left" w:pos="426"/>
        </w:tabs>
        <w:spacing w:line="276" w:lineRule="auto"/>
        <w:ind w:right="-24" w:hanging="285"/>
        <w:contextualSpacing/>
        <w:rPr>
          <w:rFonts w:ascii="Segoe UI" w:hAnsi="Segoe UI" w:cs="Segoe UI"/>
          <w:b/>
          <w:i/>
          <w:sz w:val="22"/>
          <w:szCs w:val="22"/>
        </w:rPr>
      </w:pPr>
      <w:r w:rsidRPr="0050014C">
        <w:rPr>
          <w:rFonts w:ascii="Segoe UI" w:hAnsi="Segoe UI" w:cs="Segoe UI"/>
          <w:spacing w:val="-2"/>
          <w:sz w:val="22"/>
          <w:szCs w:val="22"/>
        </w:rPr>
        <w:t>Za</w:t>
      </w:r>
      <w:r>
        <w:rPr>
          <w:rFonts w:ascii="Segoe UI" w:hAnsi="Segoe UI" w:cs="Segoe UI"/>
          <w:spacing w:val="-2"/>
          <w:sz w:val="22"/>
          <w:szCs w:val="22"/>
        </w:rPr>
        <w:t xml:space="preserve"> </w:t>
      </w:r>
      <w:r w:rsidRPr="0050014C">
        <w:rPr>
          <w:rFonts w:ascii="Segoe UI" w:hAnsi="Segoe UI" w:cs="Segoe UI"/>
          <w:spacing w:val="-1"/>
          <w:sz w:val="22"/>
          <w:szCs w:val="22"/>
        </w:rPr>
        <w:t>informacje</w:t>
      </w:r>
      <w:r>
        <w:rPr>
          <w:rFonts w:ascii="Segoe UI" w:hAnsi="Segoe UI" w:cs="Segoe UI"/>
          <w:spacing w:val="-1"/>
          <w:sz w:val="22"/>
          <w:szCs w:val="22"/>
        </w:rPr>
        <w:t xml:space="preserve"> </w:t>
      </w:r>
      <w:r w:rsidRPr="0050014C">
        <w:rPr>
          <w:rFonts w:ascii="Segoe UI" w:hAnsi="Segoe UI" w:cs="Segoe UI"/>
          <w:spacing w:val="-1"/>
          <w:sz w:val="22"/>
          <w:szCs w:val="22"/>
        </w:rPr>
        <w:t>poufne</w:t>
      </w:r>
      <w:r>
        <w:rPr>
          <w:rFonts w:ascii="Segoe UI" w:hAnsi="Segoe UI" w:cs="Segoe UI"/>
          <w:spacing w:val="-1"/>
          <w:sz w:val="22"/>
          <w:szCs w:val="22"/>
        </w:rPr>
        <w:t xml:space="preserve"> </w:t>
      </w:r>
      <w:r w:rsidRPr="0050014C">
        <w:rPr>
          <w:rFonts w:ascii="Segoe UI" w:hAnsi="Segoe UI" w:cs="Segoe UI"/>
          <w:spacing w:val="-1"/>
          <w:sz w:val="22"/>
          <w:szCs w:val="22"/>
        </w:rPr>
        <w:t>Zamawiającego</w:t>
      </w:r>
      <w:r>
        <w:rPr>
          <w:rFonts w:ascii="Segoe UI" w:hAnsi="Segoe UI" w:cs="Segoe UI"/>
          <w:spacing w:val="-1"/>
          <w:sz w:val="22"/>
          <w:szCs w:val="22"/>
        </w:rPr>
        <w:t xml:space="preserve"> </w:t>
      </w:r>
      <w:r w:rsidRPr="0050014C">
        <w:rPr>
          <w:rFonts w:ascii="Segoe UI" w:hAnsi="Segoe UI" w:cs="Segoe UI"/>
          <w:sz w:val="22"/>
          <w:szCs w:val="22"/>
        </w:rPr>
        <w:t>rozumie</w:t>
      </w:r>
      <w:r>
        <w:rPr>
          <w:rFonts w:ascii="Segoe UI" w:hAnsi="Segoe UI" w:cs="Segoe UI"/>
          <w:sz w:val="22"/>
          <w:szCs w:val="22"/>
        </w:rPr>
        <w:t xml:space="preserve"> </w:t>
      </w:r>
      <w:r w:rsidRPr="0050014C">
        <w:rPr>
          <w:rFonts w:ascii="Segoe UI" w:hAnsi="Segoe UI" w:cs="Segoe UI"/>
          <w:sz w:val="22"/>
          <w:szCs w:val="22"/>
        </w:rPr>
        <w:t>się</w:t>
      </w:r>
      <w:r>
        <w:rPr>
          <w:rFonts w:ascii="Segoe UI" w:hAnsi="Segoe UI" w:cs="Segoe UI"/>
          <w:sz w:val="22"/>
          <w:szCs w:val="22"/>
        </w:rPr>
        <w:t xml:space="preserve"> </w:t>
      </w:r>
      <w:r w:rsidRPr="0050014C">
        <w:rPr>
          <w:rFonts w:ascii="Segoe UI" w:hAnsi="Segoe UI" w:cs="Segoe UI"/>
          <w:spacing w:val="-1"/>
          <w:sz w:val="22"/>
          <w:szCs w:val="22"/>
        </w:rPr>
        <w:t>wszelkie</w:t>
      </w:r>
      <w:r>
        <w:rPr>
          <w:rFonts w:ascii="Segoe UI" w:hAnsi="Segoe UI" w:cs="Segoe UI"/>
          <w:spacing w:val="-1"/>
          <w:sz w:val="22"/>
          <w:szCs w:val="22"/>
        </w:rPr>
        <w:t xml:space="preserve"> </w:t>
      </w:r>
      <w:r w:rsidRPr="0050014C">
        <w:rPr>
          <w:rFonts w:ascii="Segoe UI" w:hAnsi="Segoe UI" w:cs="Segoe UI"/>
          <w:sz w:val="22"/>
          <w:szCs w:val="22"/>
        </w:rPr>
        <w:t>informacje</w:t>
      </w:r>
      <w:r>
        <w:rPr>
          <w:rFonts w:ascii="Segoe UI" w:hAnsi="Segoe UI" w:cs="Segoe UI"/>
          <w:sz w:val="22"/>
          <w:szCs w:val="22"/>
        </w:rPr>
        <w:t xml:space="preserve"> </w:t>
      </w:r>
      <w:r w:rsidRPr="0050014C">
        <w:rPr>
          <w:rFonts w:ascii="Segoe UI" w:hAnsi="Segoe UI" w:cs="Segoe UI"/>
          <w:sz w:val="22"/>
          <w:szCs w:val="22"/>
        </w:rPr>
        <w:t>lub</w:t>
      </w:r>
      <w:r>
        <w:rPr>
          <w:rFonts w:ascii="Segoe UI" w:hAnsi="Segoe UI" w:cs="Segoe UI"/>
          <w:sz w:val="22"/>
          <w:szCs w:val="22"/>
        </w:rPr>
        <w:t xml:space="preserve"> </w:t>
      </w:r>
      <w:r w:rsidRPr="0050014C">
        <w:rPr>
          <w:rFonts w:ascii="Segoe UI" w:hAnsi="Segoe UI" w:cs="Segoe UI"/>
          <w:sz w:val="22"/>
          <w:szCs w:val="22"/>
        </w:rPr>
        <w:t>materiały</w:t>
      </w:r>
      <w:r>
        <w:rPr>
          <w:rFonts w:ascii="Segoe UI" w:hAnsi="Segoe UI" w:cs="Segoe UI"/>
          <w:sz w:val="22"/>
          <w:szCs w:val="22"/>
        </w:rPr>
        <w:t xml:space="preserve"> </w:t>
      </w:r>
      <w:r w:rsidRPr="0050014C">
        <w:rPr>
          <w:rFonts w:ascii="Segoe UI" w:hAnsi="Segoe UI" w:cs="Segoe UI"/>
          <w:spacing w:val="-1"/>
          <w:sz w:val="22"/>
          <w:szCs w:val="22"/>
        </w:rPr>
        <w:t>dotyczące</w:t>
      </w:r>
      <w:r w:rsidRPr="0050014C">
        <w:rPr>
          <w:rFonts w:ascii="Segoe UI" w:hAnsi="Segoe UI" w:cs="Segoe UI"/>
          <w:spacing w:val="4"/>
          <w:sz w:val="22"/>
          <w:szCs w:val="22"/>
        </w:rPr>
        <w:t xml:space="preserve"> realizacji niniejszej umowy, dotyczące </w:t>
      </w:r>
      <w:r w:rsidRPr="0050014C">
        <w:rPr>
          <w:rFonts w:ascii="Segoe UI" w:hAnsi="Segoe UI" w:cs="Segoe UI"/>
          <w:spacing w:val="-1"/>
          <w:sz w:val="22"/>
          <w:szCs w:val="22"/>
        </w:rPr>
        <w:t>Zamawiającego i inwestycji,</w:t>
      </w:r>
      <w:r>
        <w:rPr>
          <w:rFonts w:ascii="Segoe UI" w:hAnsi="Segoe UI" w:cs="Segoe UI"/>
          <w:spacing w:val="-1"/>
          <w:sz w:val="22"/>
          <w:szCs w:val="22"/>
        </w:rPr>
        <w:t xml:space="preserve"> </w:t>
      </w:r>
      <w:r w:rsidRPr="0050014C">
        <w:rPr>
          <w:rFonts w:ascii="Segoe UI" w:hAnsi="Segoe UI" w:cs="Segoe UI"/>
          <w:spacing w:val="-1"/>
          <w:sz w:val="22"/>
          <w:szCs w:val="22"/>
        </w:rPr>
        <w:t>które</w:t>
      </w:r>
      <w:r>
        <w:rPr>
          <w:rFonts w:ascii="Segoe UI" w:hAnsi="Segoe UI" w:cs="Segoe UI"/>
          <w:spacing w:val="-1"/>
          <w:sz w:val="22"/>
          <w:szCs w:val="22"/>
        </w:rPr>
        <w:t xml:space="preserve"> </w:t>
      </w:r>
      <w:r w:rsidRPr="0050014C">
        <w:rPr>
          <w:rFonts w:ascii="Segoe UI" w:hAnsi="Segoe UI" w:cs="Segoe UI"/>
          <w:sz w:val="22"/>
          <w:szCs w:val="22"/>
        </w:rPr>
        <w:t>nie</w:t>
      </w:r>
      <w:r>
        <w:rPr>
          <w:rFonts w:ascii="Segoe UI" w:hAnsi="Segoe UI" w:cs="Segoe UI"/>
          <w:sz w:val="22"/>
          <w:szCs w:val="22"/>
        </w:rPr>
        <w:t xml:space="preserve"> </w:t>
      </w:r>
      <w:r w:rsidRPr="0050014C">
        <w:rPr>
          <w:rFonts w:ascii="Segoe UI" w:hAnsi="Segoe UI" w:cs="Segoe UI"/>
          <w:sz w:val="22"/>
          <w:szCs w:val="22"/>
        </w:rPr>
        <w:t>są</w:t>
      </w:r>
      <w:r>
        <w:rPr>
          <w:rFonts w:ascii="Segoe UI" w:hAnsi="Segoe UI" w:cs="Segoe UI"/>
          <w:sz w:val="22"/>
          <w:szCs w:val="22"/>
        </w:rPr>
        <w:t xml:space="preserve"> </w:t>
      </w:r>
      <w:r w:rsidRPr="0050014C">
        <w:rPr>
          <w:rFonts w:ascii="Segoe UI" w:hAnsi="Segoe UI" w:cs="Segoe UI"/>
          <w:sz w:val="22"/>
          <w:szCs w:val="22"/>
        </w:rPr>
        <w:t>znane</w:t>
      </w:r>
      <w:r>
        <w:rPr>
          <w:rFonts w:ascii="Segoe UI" w:hAnsi="Segoe UI" w:cs="Segoe UI"/>
          <w:sz w:val="22"/>
          <w:szCs w:val="22"/>
        </w:rPr>
        <w:t xml:space="preserve"> </w:t>
      </w:r>
      <w:r w:rsidRPr="0050014C">
        <w:rPr>
          <w:rFonts w:ascii="Segoe UI" w:hAnsi="Segoe UI" w:cs="Segoe UI"/>
          <w:sz w:val="22"/>
          <w:szCs w:val="22"/>
        </w:rPr>
        <w:t>lub</w:t>
      </w:r>
      <w:r>
        <w:rPr>
          <w:rFonts w:ascii="Segoe UI" w:hAnsi="Segoe UI" w:cs="Segoe UI"/>
          <w:sz w:val="22"/>
          <w:szCs w:val="22"/>
        </w:rPr>
        <w:t xml:space="preserve"> </w:t>
      </w:r>
      <w:r w:rsidRPr="0050014C">
        <w:rPr>
          <w:rFonts w:ascii="Segoe UI" w:hAnsi="Segoe UI" w:cs="Segoe UI"/>
          <w:sz w:val="22"/>
          <w:szCs w:val="22"/>
        </w:rPr>
        <w:t>nie</w:t>
      </w:r>
      <w:r>
        <w:rPr>
          <w:rFonts w:ascii="Segoe UI" w:hAnsi="Segoe UI" w:cs="Segoe UI"/>
          <w:sz w:val="22"/>
          <w:szCs w:val="22"/>
        </w:rPr>
        <w:t xml:space="preserve"> </w:t>
      </w:r>
      <w:r w:rsidRPr="0050014C">
        <w:rPr>
          <w:rFonts w:ascii="Segoe UI" w:hAnsi="Segoe UI" w:cs="Segoe UI"/>
          <w:sz w:val="22"/>
          <w:szCs w:val="22"/>
        </w:rPr>
        <w:t>powinny</w:t>
      </w:r>
      <w:r>
        <w:rPr>
          <w:rFonts w:ascii="Segoe UI" w:hAnsi="Segoe UI" w:cs="Segoe UI"/>
          <w:sz w:val="22"/>
          <w:szCs w:val="22"/>
        </w:rPr>
        <w:t xml:space="preserve"> </w:t>
      </w:r>
      <w:r w:rsidRPr="0050014C">
        <w:rPr>
          <w:rFonts w:ascii="Segoe UI" w:hAnsi="Segoe UI" w:cs="Segoe UI"/>
          <w:spacing w:val="-1"/>
          <w:sz w:val="22"/>
          <w:szCs w:val="22"/>
        </w:rPr>
        <w:t>być</w:t>
      </w:r>
      <w:r>
        <w:rPr>
          <w:rFonts w:ascii="Segoe UI" w:hAnsi="Segoe UI" w:cs="Segoe UI"/>
          <w:spacing w:val="-1"/>
          <w:sz w:val="22"/>
          <w:szCs w:val="22"/>
        </w:rPr>
        <w:t xml:space="preserve"> </w:t>
      </w:r>
      <w:r w:rsidRPr="0050014C">
        <w:rPr>
          <w:rFonts w:ascii="Segoe UI" w:hAnsi="Segoe UI" w:cs="Segoe UI"/>
          <w:sz w:val="22"/>
          <w:szCs w:val="22"/>
        </w:rPr>
        <w:t>znane</w:t>
      </w:r>
      <w:r>
        <w:rPr>
          <w:rFonts w:ascii="Segoe UI" w:hAnsi="Segoe UI" w:cs="Segoe UI"/>
          <w:sz w:val="22"/>
          <w:szCs w:val="22"/>
        </w:rPr>
        <w:t xml:space="preserve"> </w:t>
      </w:r>
      <w:r w:rsidRPr="0050014C">
        <w:rPr>
          <w:rFonts w:ascii="Segoe UI" w:hAnsi="Segoe UI" w:cs="Segoe UI"/>
          <w:spacing w:val="-1"/>
          <w:sz w:val="22"/>
          <w:szCs w:val="22"/>
        </w:rPr>
        <w:t>publicznie,</w:t>
      </w:r>
      <w:r>
        <w:rPr>
          <w:rFonts w:ascii="Segoe UI" w:hAnsi="Segoe UI" w:cs="Segoe UI"/>
          <w:spacing w:val="-1"/>
          <w:sz w:val="22"/>
          <w:szCs w:val="22"/>
        </w:rPr>
        <w:t xml:space="preserve"> </w:t>
      </w:r>
      <w:r w:rsidRPr="0050014C">
        <w:rPr>
          <w:rFonts w:ascii="Segoe UI" w:hAnsi="Segoe UI" w:cs="Segoe UI"/>
          <w:spacing w:val="-1"/>
          <w:sz w:val="22"/>
          <w:szCs w:val="22"/>
        </w:rPr>
        <w:t>powzięte lub otrzymane</w:t>
      </w:r>
      <w:r>
        <w:rPr>
          <w:rFonts w:ascii="Segoe UI" w:hAnsi="Segoe UI" w:cs="Segoe UI"/>
          <w:spacing w:val="-1"/>
          <w:sz w:val="22"/>
          <w:szCs w:val="22"/>
        </w:rPr>
        <w:t xml:space="preserve"> </w:t>
      </w:r>
      <w:r w:rsidRPr="0050014C">
        <w:rPr>
          <w:rFonts w:ascii="Segoe UI" w:hAnsi="Segoe UI" w:cs="Segoe UI"/>
          <w:spacing w:val="-1"/>
          <w:sz w:val="22"/>
          <w:szCs w:val="22"/>
        </w:rPr>
        <w:t>przez</w:t>
      </w:r>
      <w:r>
        <w:rPr>
          <w:rFonts w:ascii="Segoe UI" w:hAnsi="Segoe UI" w:cs="Segoe UI"/>
          <w:spacing w:val="-1"/>
          <w:sz w:val="22"/>
          <w:szCs w:val="22"/>
        </w:rPr>
        <w:t xml:space="preserve"> </w:t>
      </w:r>
      <w:r w:rsidRPr="0050014C">
        <w:rPr>
          <w:rFonts w:ascii="Segoe UI" w:hAnsi="Segoe UI" w:cs="Segoe UI"/>
          <w:spacing w:val="-1"/>
          <w:sz w:val="22"/>
          <w:szCs w:val="22"/>
        </w:rPr>
        <w:t>Wykonawcę,</w:t>
      </w:r>
      <w:r>
        <w:rPr>
          <w:rFonts w:ascii="Segoe UI" w:hAnsi="Segoe UI" w:cs="Segoe UI"/>
          <w:spacing w:val="-1"/>
          <w:sz w:val="22"/>
          <w:szCs w:val="22"/>
        </w:rPr>
        <w:t xml:space="preserve"> </w:t>
      </w:r>
      <w:r w:rsidRPr="0050014C">
        <w:rPr>
          <w:rFonts w:ascii="Segoe UI" w:hAnsi="Segoe UI" w:cs="Segoe UI"/>
          <w:sz w:val="22"/>
          <w:szCs w:val="22"/>
        </w:rPr>
        <w:t>w</w:t>
      </w:r>
      <w:r>
        <w:rPr>
          <w:rFonts w:ascii="Segoe UI" w:hAnsi="Segoe UI" w:cs="Segoe UI"/>
          <w:sz w:val="22"/>
          <w:szCs w:val="22"/>
        </w:rPr>
        <w:t xml:space="preserve"> </w:t>
      </w:r>
      <w:r w:rsidRPr="0050014C">
        <w:rPr>
          <w:rFonts w:ascii="Segoe UI" w:hAnsi="Segoe UI" w:cs="Segoe UI"/>
          <w:sz w:val="22"/>
          <w:szCs w:val="22"/>
        </w:rPr>
        <w:t>związku</w:t>
      </w:r>
      <w:r>
        <w:rPr>
          <w:rFonts w:ascii="Segoe UI" w:hAnsi="Segoe UI" w:cs="Segoe UI"/>
          <w:sz w:val="22"/>
          <w:szCs w:val="22"/>
        </w:rPr>
        <w:t xml:space="preserve"> </w:t>
      </w:r>
      <w:r w:rsidRPr="0050014C">
        <w:rPr>
          <w:rFonts w:ascii="Segoe UI" w:hAnsi="Segoe UI" w:cs="Segoe UI"/>
          <w:sz w:val="22"/>
          <w:szCs w:val="22"/>
        </w:rPr>
        <w:t>z</w:t>
      </w:r>
      <w:r>
        <w:rPr>
          <w:rFonts w:ascii="Segoe UI" w:hAnsi="Segoe UI" w:cs="Segoe UI"/>
          <w:sz w:val="22"/>
          <w:szCs w:val="22"/>
        </w:rPr>
        <w:t xml:space="preserve"> </w:t>
      </w:r>
      <w:r w:rsidRPr="0050014C">
        <w:rPr>
          <w:rFonts w:ascii="Segoe UI" w:hAnsi="Segoe UI" w:cs="Segoe UI"/>
          <w:spacing w:val="-1"/>
          <w:sz w:val="22"/>
          <w:szCs w:val="22"/>
        </w:rPr>
        <w:t>wykonywaniem</w:t>
      </w:r>
      <w:r>
        <w:rPr>
          <w:rFonts w:ascii="Segoe UI" w:hAnsi="Segoe UI" w:cs="Segoe UI"/>
          <w:spacing w:val="-1"/>
          <w:sz w:val="22"/>
          <w:szCs w:val="22"/>
        </w:rPr>
        <w:t xml:space="preserve"> </w:t>
      </w:r>
      <w:r w:rsidRPr="0050014C">
        <w:rPr>
          <w:rFonts w:ascii="Segoe UI" w:hAnsi="Segoe UI" w:cs="Segoe UI"/>
          <w:sz w:val="22"/>
          <w:szCs w:val="22"/>
        </w:rPr>
        <w:t>lub</w:t>
      </w:r>
      <w:r>
        <w:rPr>
          <w:rFonts w:ascii="Segoe UI" w:hAnsi="Segoe UI" w:cs="Segoe UI"/>
          <w:sz w:val="22"/>
          <w:szCs w:val="22"/>
        </w:rPr>
        <w:t xml:space="preserve"> </w:t>
      </w:r>
      <w:r w:rsidRPr="0050014C">
        <w:rPr>
          <w:rFonts w:ascii="Segoe UI" w:hAnsi="Segoe UI" w:cs="Segoe UI"/>
          <w:sz w:val="22"/>
          <w:szCs w:val="22"/>
        </w:rPr>
        <w:t>przy</w:t>
      </w:r>
      <w:r>
        <w:rPr>
          <w:rFonts w:ascii="Segoe UI" w:hAnsi="Segoe UI" w:cs="Segoe UI"/>
          <w:sz w:val="22"/>
          <w:szCs w:val="22"/>
        </w:rPr>
        <w:t xml:space="preserve"> </w:t>
      </w:r>
      <w:r w:rsidRPr="0050014C">
        <w:rPr>
          <w:rFonts w:ascii="Segoe UI" w:hAnsi="Segoe UI" w:cs="Segoe UI"/>
          <w:sz w:val="22"/>
          <w:szCs w:val="22"/>
        </w:rPr>
        <w:t>okazji</w:t>
      </w:r>
      <w:r>
        <w:rPr>
          <w:rFonts w:ascii="Segoe UI" w:hAnsi="Segoe UI" w:cs="Segoe UI"/>
          <w:sz w:val="22"/>
          <w:szCs w:val="22"/>
        </w:rPr>
        <w:t xml:space="preserve"> </w:t>
      </w:r>
      <w:r w:rsidRPr="0050014C">
        <w:rPr>
          <w:rFonts w:ascii="Segoe UI" w:hAnsi="Segoe UI" w:cs="Segoe UI"/>
          <w:spacing w:val="-1"/>
          <w:sz w:val="22"/>
          <w:szCs w:val="22"/>
        </w:rPr>
        <w:t>wykonywania niniejszej umowy,</w:t>
      </w:r>
      <w:r w:rsidRPr="0050014C">
        <w:rPr>
          <w:rFonts w:ascii="Segoe UI" w:hAnsi="Segoe UI" w:cs="Segoe UI"/>
          <w:spacing w:val="-1"/>
          <w:sz w:val="22"/>
          <w:szCs w:val="22"/>
        </w:rPr>
        <w:br/>
      </w:r>
      <w:r w:rsidRPr="0050014C">
        <w:rPr>
          <w:rFonts w:ascii="Segoe UI" w:hAnsi="Segoe UI" w:cs="Segoe UI"/>
          <w:sz w:val="22"/>
          <w:szCs w:val="22"/>
        </w:rPr>
        <w:t>a</w:t>
      </w:r>
      <w:r>
        <w:rPr>
          <w:rFonts w:ascii="Segoe UI" w:hAnsi="Segoe UI" w:cs="Segoe UI"/>
          <w:sz w:val="22"/>
          <w:szCs w:val="22"/>
        </w:rPr>
        <w:t xml:space="preserve"> </w:t>
      </w:r>
      <w:r w:rsidRPr="0050014C">
        <w:rPr>
          <w:rFonts w:ascii="Segoe UI" w:hAnsi="Segoe UI" w:cs="Segoe UI"/>
          <w:sz w:val="22"/>
          <w:szCs w:val="22"/>
        </w:rPr>
        <w:t>w</w:t>
      </w:r>
      <w:r>
        <w:rPr>
          <w:rFonts w:ascii="Segoe UI" w:hAnsi="Segoe UI" w:cs="Segoe UI"/>
          <w:sz w:val="22"/>
          <w:szCs w:val="22"/>
        </w:rPr>
        <w:t xml:space="preserve"> </w:t>
      </w:r>
      <w:r w:rsidRPr="0050014C">
        <w:rPr>
          <w:rFonts w:ascii="Segoe UI" w:hAnsi="Segoe UI" w:cs="Segoe UI"/>
          <w:spacing w:val="-1"/>
          <w:sz w:val="22"/>
          <w:szCs w:val="22"/>
        </w:rPr>
        <w:t>szczególności</w:t>
      </w:r>
      <w:r>
        <w:rPr>
          <w:rFonts w:ascii="Segoe UI" w:hAnsi="Segoe UI" w:cs="Segoe UI"/>
          <w:spacing w:val="-1"/>
          <w:sz w:val="22"/>
          <w:szCs w:val="22"/>
        </w:rPr>
        <w:t xml:space="preserve"> </w:t>
      </w:r>
      <w:r w:rsidRPr="0050014C">
        <w:rPr>
          <w:rFonts w:ascii="Segoe UI" w:hAnsi="Segoe UI" w:cs="Segoe UI"/>
          <w:spacing w:val="-1"/>
          <w:sz w:val="22"/>
          <w:szCs w:val="22"/>
        </w:rPr>
        <w:t>informacje</w:t>
      </w:r>
      <w:r>
        <w:rPr>
          <w:rFonts w:ascii="Segoe UI" w:hAnsi="Segoe UI" w:cs="Segoe UI"/>
          <w:spacing w:val="-1"/>
          <w:sz w:val="22"/>
          <w:szCs w:val="22"/>
        </w:rPr>
        <w:t xml:space="preserve"> </w:t>
      </w:r>
      <w:r w:rsidRPr="0050014C">
        <w:rPr>
          <w:rFonts w:ascii="Segoe UI" w:hAnsi="Segoe UI" w:cs="Segoe UI"/>
          <w:spacing w:val="-1"/>
          <w:sz w:val="22"/>
          <w:szCs w:val="22"/>
        </w:rPr>
        <w:t>stanowiące</w:t>
      </w:r>
      <w:r>
        <w:rPr>
          <w:rFonts w:ascii="Segoe UI" w:hAnsi="Segoe UI" w:cs="Segoe UI"/>
          <w:spacing w:val="-1"/>
          <w:sz w:val="22"/>
          <w:szCs w:val="22"/>
        </w:rPr>
        <w:t xml:space="preserve"> </w:t>
      </w:r>
      <w:r w:rsidRPr="0050014C">
        <w:rPr>
          <w:rFonts w:ascii="Segoe UI" w:hAnsi="Segoe UI" w:cs="Segoe UI"/>
          <w:spacing w:val="-1"/>
          <w:sz w:val="22"/>
          <w:szCs w:val="22"/>
        </w:rPr>
        <w:t>tajemnice</w:t>
      </w:r>
      <w:r>
        <w:rPr>
          <w:rFonts w:ascii="Segoe UI" w:hAnsi="Segoe UI" w:cs="Segoe UI"/>
          <w:spacing w:val="-1"/>
          <w:sz w:val="22"/>
          <w:szCs w:val="22"/>
        </w:rPr>
        <w:t xml:space="preserve"> </w:t>
      </w:r>
      <w:r w:rsidRPr="0050014C">
        <w:rPr>
          <w:rFonts w:ascii="Segoe UI" w:hAnsi="Segoe UI" w:cs="Segoe UI"/>
          <w:spacing w:val="-1"/>
          <w:sz w:val="22"/>
          <w:szCs w:val="22"/>
        </w:rPr>
        <w:t>prawem</w:t>
      </w:r>
      <w:r>
        <w:rPr>
          <w:rFonts w:ascii="Segoe UI" w:hAnsi="Segoe UI" w:cs="Segoe UI"/>
          <w:spacing w:val="-1"/>
          <w:sz w:val="22"/>
          <w:szCs w:val="22"/>
        </w:rPr>
        <w:t xml:space="preserve"> </w:t>
      </w:r>
      <w:r w:rsidRPr="0050014C">
        <w:rPr>
          <w:rFonts w:ascii="Segoe UI" w:hAnsi="Segoe UI" w:cs="Segoe UI"/>
          <w:spacing w:val="-1"/>
          <w:sz w:val="22"/>
          <w:szCs w:val="22"/>
        </w:rPr>
        <w:t>chronione,</w:t>
      </w:r>
      <w:r>
        <w:rPr>
          <w:rFonts w:ascii="Segoe UI" w:hAnsi="Segoe UI" w:cs="Segoe UI"/>
          <w:spacing w:val="-1"/>
          <w:sz w:val="22"/>
          <w:szCs w:val="22"/>
        </w:rPr>
        <w:t xml:space="preserve"> </w:t>
      </w:r>
      <w:r w:rsidRPr="0050014C">
        <w:rPr>
          <w:rFonts w:ascii="Segoe UI" w:hAnsi="Segoe UI" w:cs="Segoe UI"/>
          <w:sz w:val="22"/>
          <w:szCs w:val="22"/>
        </w:rPr>
        <w:t>w</w:t>
      </w:r>
      <w:r w:rsidRPr="0050014C">
        <w:rPr>
          <w:rFonts w:ascii="Segoe UI" w:hAnsi="Segoe UI" w:cs="Segoe UI"/>
          <w:spacing w:val="37"/>
          <w:sz w:val="22"/>
          <w:szCs w:val="22"/>
        </w:rPr>
        <w:t> </w:t>
      </w:r>
      <w:r w:rsidRPr="0050014C">
        <w:rPr>
          <w:rFonts w:ascii="Segoe UI" w:hAnsi="Segoe UI" w:cs="Segoe UI"/>
          <w:sz w:val="22"/>
          <w:szCs w:val="22"/>
        </w:rPr>
        <w:t>tym</w:t>
      </w:r>
      <w:r>
        <w:rPr>
          <w:rFonts w:ascii="Segoe UI" w:hAnsi="Segoe UI" w:cs="Segoe UI"/>
          <w:sz w:val="22"/>
          <w:szCs w:val="22"/>
        </w:rPr>
        <w:t xml:space="preserve"> </w:t>
      </w:r>
      <w:r w:rsidRPr="0050014C">
        <w:rPr>
          <w:rFonts w:ascii="Segoe UI" w:hAnsi="Segoe UI" w:cs="Segoe UI"/>
          <w:spacing w:val="-1"/>
          <w:sz w:val="22"/>
          <w:szCs w:val="22"/>
        </w:rPr>
        <w:t>informacje</w:t>
      </w:r>
      <w:r w:rsidRPr="0050014C">
        <w:rPr>
          <w:rFonts w:ascii="Segoe UI" w:hAnsi="Segoe UI" w:cs="Segoe UI"/>
          <w:sz w:val="22"/>
          <w:szCs w:val="22"/>
        </w:rPr>
        <w:t xml:space="preserve"> chronione na</w:t>
      </w:r>
      <w:r>
        <w:rPr>
          <w:rFonts w:ascii="Segoe UI" w:hAnsi="Segoe UI" w:cs="Segoe UI"/>
          <w:sz w:val="22"/>
          <w:szCs w:val="22"/>
        </w:rPr>
        <w:t xml:space="preserve"> </w:t>
      </w:r>
      <w:r w:rsidRPr="0050014C">
        <w:rPr>
          <w:rFonts w:ascii="Segoe UI" w:hAnsi="Segoe UI" w:cs="Segoe UI"/>
          <w:sz w:val="22"/>
          <w:szCs w:val="22"/>
        </w:rPr>
        <w:t>podstawie</w:t>
      </w:r>
      <w:r>
        <w:rPr>
          <w:rFonts w:ascii="Segoe UI" w:hAnsi="Segoe UI" w:cs="Segoe UI"/>
          <w:sz w:val="22"/>
          <w:szCs w:val="22"/>
        </w:rPr>
        <w:t xml:space="preserve"> </w:t>
      </w:r>
      <w:r w:rsidRPr="0050014C">
        <w:rPr>
          <w:rFonts w:ascii="Segoe UI" w:hAnsi="Segoe UI" w:cs="Segoe UI"/>
          <w:sz w:val="22"/>
          <w:szCs w:val="22"/>
        </w:rPr>
        <w:t>ustawy</w:t>
      </w:r>
      <w:r>
        <w:rPr>
          <w:rFonts w:ascii="Segoe UI" w:hAnsi="Segoe UI" w:cs="Segoe UI"/>
          <w:sz w:val="22"/>
          <w:szCs w:val="22"/>
        </w:rPr>
        <w:t xml:space="preserve"> </w:t>
      </w:r>
      <w:r w:rsidRPr="0050014C">
        <w:rPr>
          <w:rFonts w:ascii="Segoe UI" w:hAnsi="Segoe UI" w:cs="Segoe UI"/>
          <w:sz w:val="22"/>
          <w:szCs w:val="22"/>
        </w:rPr>
        <w:t>z</w:t>
      </w:r>
      <w:r>
        <w:rPr>
          <w:rFonts w:ascii="Segoe UI" w:hAnsi="Segoe UI" w:cs="Segoe UI"/>
          <w:sz w:val="22"/>
          <w:szCs w:val="22"/>
        </w:rPr>
        <w:t xml:space="preserve"> </w:t>
      </w:r>
      <w:r w:rsidRPr="0050014C">
        <w:rPr>
          <w:rFonts w:ascii="Segoe UI" w:hAnsi="Segoe UI" w:cs="Segoe UI"/>
          <w:sz w:val="22"/>
          <w:szCs w:val="22"/>
        </w:rPr>
        <w:t>dnia</w:t>
      </w:r>
      <w:r>
        <w:rPr>
          <w:rFonts w:ascii="Segoe UI" w:hAnsi="Segoe UI" w:cs="Segoe UI"/>
          <w:sz w:val="22"/>
          <w:szCs w:val="22"/>
        </w:rPr>
        <w:t xml:space="preserve"> </w:t>
      </w:r>
      <w:r w:rsidRPr="0050014C">
        <w:rPr>
          <w:rFonts w:ascii="Segoe UI" w:hAnsi="Segoe UI" w:cs="Segoe UI"/>
          <w:spacing w:val="1"/>
          <w:sz w:val="22"/>
          <w:szCs w:val="22"/>
        </w:rPr>
        <w:t>10 maja 2018</w:t>
      </w:r>
      <w:r w:rsidRPr="0050014C">
        <w:rPr>
          <w:rFonts w:ascii="Segoe UI" w:hAnsi="Segoe UI" w:cs="Segoe UI"/>
          <w:spacing w:val="-1"/>
          <w:sz w:val="22"/>
          <w:szCs w:val="22"/>
        </w:rPr>
        <w:t>r.</w:t>
      </w:r>
      <w:r>
        <w:rPr>
          <w:rFonts w:ascii="Segoe UI" w:hAnsi="Segoe UI" w:cs="Segoe UI"/>
          <w:spacing w:val="-1"/>
          <w:sz w:val="22"/>
          <w:szCs w:val="22"/>
        </w:rPr>
        <w:t xml:space="preserve"> </w:t>
      </w:r>
      <w:r w:rsidRPr="0050014C">
        <w:rPr>
          <w:rFonts w:ascii="Segoe UI" w:hAnsi="Segoe UI" w:cs="Segoe UI"/>
          <w:sz w:val="22"/>
          <w:szCs w:val="22"/>
        </w:rPr>
        <w:t>o</w:t>
      </w:r>
      <w:r>
        <w:rPr>
          <w:rFonts w:ascii="Segoe UI" w:hAnsi="Segoe UI" w:cs="Segoe UI"/>
          <w:sz w:val="22"/>
          <w:szCs w:val="22"/>
        </w:rPr>
        <w:t xml:space="preserve"> </w:t>
      </w:r>
      <w:r w:rsidRPr="0050014C">
        <w:rPr>
          <w:rFonts w:ascii="Segoe UI" w:hAnsi="Segoe UI" w:cs="Segoe UI"/>
          <w:spacing w:val="-1"/>
          <w:sz w:val="22"/>
          <w:szCs w:val="22"/>
        </w:rPr>
        <w:t>ochronie</w:t>
      </w:r>
      <w:r>
        <w:rPr>
          <w:rFonts w:ascii="Segoe UI" w:hAnsi="Segoe UI" w:cs="Segoe UI"/>
          <w:spacing w:val="-1"/>
          <w:sz w:val="22"/>
          <w:szCs w:val="22"/>
        </w:rPr>
        <w:t xml:space="preserve"> </w:t>
      </w:r>
      <w:r w:rsidRPr="0050014C">
        <w:rPr>
          <w:rFonts w:ascii="Segoe UI" w:hAnsi="Segoe UI" w:cs="Segoe UI"/>
          <w:spacing w:val="-1"/>
          <w:sz w:val="22"/>
          <w:szCs w:val="22"/>
        </w:rPr>
        <w:t>danych</w:t>
      </w:r>
      <w:r>
        <w:rPr>
          <w:rFonts w:ascii="Segoe UI" w:hAnsi="Segoe UI" w:cs="Segoe UI"/>
          <w:spacing w:val="-1"/>
          <w:sz w:val="22"/>
          <w:szCs w:val="22"/>
        </w:rPr>
        <w:t xml:space="preserve"> </w:t>
      </w:r>
      <w:r w:rsidRPr="0050014C">
        <w:rPr>
          <w:rFonts w:ascii="Segoe UI" w:hAnsi="Segoe UI" w:cs="Segoe UI"/>
          <w:sz w:val="22"/>
          <w:szCs w:val="22"/>
        </w:rPr>
        <w:t xml:space="preserve">osobowych </w:t>
      </w:r>
      <w:r w:rsidRPr="0050014C">
        <w:rPr>
          <w:rFonts w:ascii="Segoe UI" w:hAnsi="Segoe UI" w:cs="Segoe UI"/>
          <w:sz w:val="22"/>
          <w:szCs w:val="22"/>
        </w:rPr>
        <w:br/>
        <w:t xml:space="preserve">(Dz. U. z 2019 r., poz. 1781 z późn. zm.) </w:t>
      </w:r>
      <w:r w:rsidRPr="0050014C">
        <w:rPr>
          <w:rFonts w:ascii="Segoe UI" w:hAnsi="Segoe UI" w:cs="Segoe UI"/>
          <w:spacing w:val="-1"/>
          <w:sz w:val="22"/>
          <w:szCs w:val="22"/>
        </w:rPr>
        <w:t>oraz</w:t>
      </w:r>
      <w:r>
        <w:rPr>
          <w:rFonts w:ascii="Segoe UI" w:hAnsi="Segoe UI" w:cs="Segoe UI"/>
          <w:spacing w:val="-1"/>
          <w:sz w:val="22"/>
          <w:szCs w:val="22"/>
        </w:rPr>
        <w:t xml:space="preserve"> </w:t>
      </w:r>
      <w:r w:rsidRPr="0050014C">
        <w:rPr>
          <w:rFonts w:ascii="Segoe UI" w:hAnsi="Segoe UI" w:cs="Segoe UI"/>
          <w:spacing w:val="-1"/>
          <w:sz w:val="22"/>
          <w:szCs w:val="22"/>
        </w:rPr>
        <w:t>informacje</w:t>
      </w:r>
      <w:r>
        <w:rPr>
          <w:rFonts w:ascii="Segoe UI" w:hAnsi="Segoe UI" w:cs="Segoe UI"/>
          <w:spacing w:val="-1"/>
          <w:sz w:val="22"/>
          <w:szCs w:val="22"/>
        </w:rPr>
        <w:t xml:space="preserve"> </w:t>
      </w:r>
      <w:r w:rsidRPr="0050014C">
        <w:rPr>
          <w:rFonts w:ascii="Segoe UI" w:hAnsi="Segoe UI" w:cs="Segoe UI"/>
          <w:spacing w:val="-1"/>
          <w:sz w:val="22"/>
          <w:szCs w:val="22"/>
        </w:rPr>
        <w:t>chronione</w:t>
      </w:r>
      <w:r>
        <w:rPr>
          <w:rFonts w:ascii="Segoe UI" w:hAnsi="Segoe UI" w:cs="Segoe UI"/>
          <w:spacing w:val="-1"/>
          <w:sz w:val="22"/>
          <w:szCs w:val="22"/>
        </w:rPr>
        <w:t xml:space="preserve"> </w:t>
      </w:r>
      <w:r w:rsidRPr="0050014C">
        <w:rPr>
          <w:rFonts w:ascii="Segoe UI" w:hAnsi="Segoe UI" w:cs="Segoe UI"/>
          <w:sz w:val="22"/>
          <w:szCs w:val="22"/>
        </w:rPr>
        <w:t xml:space="preserve">na </w:t>
      </w:r>
      <w:r w:rsidRPr="0050014C">
        <w:rPr>
          <w:rFonts w:ascii="Segoe UI" w:hAnsi="Segoe UI" w:cs="Segoe UI"/>
          <w:spacing w:val="-1"/>
          <w:sz w:val="22"/>
          <w:szCs w:val="22"/>
        </w:rPr>
        <w:t>podstawie</w:t>
      </w:r>
      <w:r>
        <w:rPr>
          <w:rFonts w:ascii="Segoe UI" w:hAnsi="Segoe UI" w:cs="Segoe UI"/>
          <w:spacing w:val="-1"/>
          <w:sz w:val="22"/>
          <w:szCs w:val="22"/>
        </w:rPr>
        <w:t xml:space="preserve"> </w:t>
      </w:r>
      <w:r w:rsidRPr="0050014C">
        <w:rPr>
          <w:rFonts w:ascii="Segoe UI" w:hAnsi="Segoe UI" w:cs="Segoe UI"/>
          <w:sz w:val="22"/>
          <w:szCs w:val="22"/>
        </w:rPr>
        <w:t xml:space="preserve">ustawy </w:t>
      </w:r>
      <w:r w:rsidRPr="0050014C">
        <w:rPr>
          <w:rFonts w:ascii="Segoe UI" w:hAnsi="Segoe UI" w:cs="Segoe UI"/>
          <w:sz w:val="22"/>
          <w:szCs w:val="22"/>
        </w:rPr>
        <w:br/>
        <w:t>z dnia</w:t>
      </w:r>
      <w:r>
        <w:rPr>
          <w:rFonts w:ascii="Segoe UI" w:hAnsi="Segoe UI" w:cs="Segoe UI"/>
          <w:sz w:val="22"/>
          <w:szCs w:val="22"/>
        </w:rPr>
        <w:t xml:space="preserve"> </w:t>
      </w:r>
      <w:r w:rsidRPr="0050014C">
        <w:rPr>
          <w:rFonts w:ascii="Segoe UI" w:hAnsi="Segoe UI" w:cs="Segoe UI"/>
          <w:spacing w:val="-7"/>
          <w:sz w:val="22"/>
          <w:szCs w:val="22"/>
        </w:rPr>
        <w:t xml:space="preserve">05 </w:t>
      </w:r>
      <w:r w:rsidRPr="0050014C">
        <w:rPr>
          <w:rFonts w:ascii="Segoe UI" w:hAnsi="Segoe UI" w:cs="Segoe UI"/>
          <w:spacing w:val="-1"/>
          <w:sz w:val="22"/>
          <w:szCs w:val="22"/>
        </w:rPr>
        <w:t>sierpnia</w:t>
      </w:r>
      <w:r>
        <w:rPr>
          <w:rFonts w:ascii="Segoe UI" w:hAnsi="Segoe UI" w:cs="Segoe UI"/>
          <w:spacing w:val="-1"/>
          <w:sz w:val="22"/>
          <w:szCs w:val="22"/>
        </w:rPr>
        <w:t xml:space="preserve"> </w:t>
      </w:r>
      <w:r w:rsidRPr="0050014C">
        <w:rPr>
          <w:rFonts w:ascii="Segoe UI" w:hAnsi="Segoe UI" w:cs="Segoe UI"/>
          <w:sz w:val="22"/>
          <w:szCs w:val="22"/>
        </w:rPr>
        <w:t>2010</w:t>
      </w:r>
      <w:r w:rsidRPr="0050014C">
        <w:rPr>
          <w:rFonts w:ascii="Segoe UI" w:hAnsi="Segoe UI" w:cs="Segoe UI"/>
          <w:spacing w:val="-1"/>
          <w:sz w:val="22"/>
          <w:szCs w:val="22"/>
        </w:rPr>
        <w:t>r.</w:t>
      </w:r>
      <w:r>
        <w:rPr>
          <w:rFonts w:ascii="Segoe UI" w:hAnsi="Segoe UI" w:cs="Segoe UI"/>
          <w:spacing w:val="-1"/>
          <w:sz w:val="22"/>
          <w:szCs w:val="22"/>
        </w:rPr>
        <w:t xml:space="preserve"> </w:t>
      </w:r>
      <w:r w:rsidRPr="0050014C">
        <w:rPr>
          <w:rFonts w:ascii="Segoe UI" w:hAnsi="Segoe UI" w:cs="Segoe UI"/>
          <w:sz w:val="22"/>
          <w:szCs w:val="22"/>
        </w:rPr>
        <w:t>o</w:t>
      </w:r>
      <w:r>
        <w:rPr>
          <w:rFonts w:ascii="Segoe UI" w:hAnsi="Segoe UI" w:cs="Segoe UI"/>
          <w:sz w:val="22"/>
          <w:szCs w:val="22"/>
        </w:rPr>
        <w:t xml:space="preserve"> </w:t>
      </w:r>
      <w:r w:rsidRPr="0050014C">
        <w:rPr>
          <w:rFonts w:ascii="Segoe UI" w:hAnsi="Segoe UI" w:cs="Segoe UI"/>
          <w:sz w:val="22"/>
          <w:szCs w:val="22"/>
        </w:rPr>
        <w:t>ochronie</w:t>
      </w:r>
      <w:r>
        <w:rPr>
          <w:rFonts w:ascii="Segoe UI" w:hAnsi="Segoe UI" w:cs="Segoe UI"/>
          <w:sz w:val="22"/>
          <w:szCs w:val="22"/>
        </w:rPr>
        <w:t xml:space="preserve"> </w:t>
      </w:r>
      <w:r w:rsidRPr="0050014C">
        <w:rPr>
          <w:rFonts w:ascii="Segoe UI" w:hAnsi="Segoe UI" w:cs="Segoe UI"/>
          <w:spacing w:val="-1"/>
          <w:sz w:val="22"/>
          <w:szCs w:val="22"/>
        </w:rPr>
        <w:t xml:space="preserve">informacji niejawnych (Dz. U. z 2019 r., poz. 742 z późn. zm.). </w:t>
      </w:r>
    </w:p>
    <w:p w14:paraId="3421D376" w14:textId="77777777" w:rsidR="001F7497" w:rsidRPr="0050014C" w:rsidRDefault="001F7497" w:rsidP="001F7497">
      <w:pPr>
        <w:pStyle w:val="Tekstpodstawowy"/>
        <w:widowControl w:val="0"/>
        <w:numPr>
          <w:ilvl w:val="0"/>
          <w:numId w:val="30"/>
        </w:numPr>
        <w:tabs>
          <w:tab w:val="left" w:pos="426"/>
        </w:tabs>
        <w:spacing w:line="276" w:lineRule="auto"/>
        <w:ind w:right="-24" w:hanging="285"/>
        <w:contextualSpacing/>
        <w:rPr>
          <w:rFonts w:ascii="Segoe UI" w:hAnsi="Segoe UI" w:cs="Segoe UI"/>
          <w:b/>
          <w:i/>
          <w:sz w:val="22"/>
          <w:szCs w:val="22"/>
        </w:rPr>
      </w:pPr>
      <w:r w:rsidRPr="0050014C">
        <w:rPr>
          <w:rFonts w:ascii="Segoe UI" w:hAnsi="Segoe UI" w:cs="Segoe UI"/>
          <w:spacing w:val="-1"/>
          <w:sz w:val="22"/>
          <w:szCs w:val="22"/>
        </w:rPr>
        <w:t>Obowiązek</w:t>
      </w:r>
      <w:r>
        <w:rPr>
          <w:rFonts w:ascii="Segoe UI" w:hAnsi="Segoe UI" w:cs="Segoe UI"/>
          <w:spacing w:val="-1"/>
          <w:sz w:val="22"/>
          <w:szCs w:val="22"/>
        </w:rPr>
        <w:t xml:space="preserve"> </w:t>
      </w:r>
      <w:r w:rsidRPr="0050014C">
        <w:rPr>
          <w:rFonts w:ascii="Segoe UI" w:hAnsi="Segoe UI" w:cs="Segoe UI"/>
          <w:sz w:val="22"/>
          <w:szCs w:val="22"/>
        </w:rPr>
        <w:t>ochrony</w:t>
      </w:r>
      <w:r>
        <w:rPr>
          <w:rFonts w:ascii="Segoe UI" w:hAnsi="Segoe UI" w:cs="Segoe UI"/>
          <w:sz w:val="22"/>
          <w:szCs w:val="22"/>
        </w:rPr>
        <w:t xml:space="preserve"> </w:t>
      </w:r>
      <w:r w:rsidRPr="0050014C">
        <w:rPr>
          <w:rFonts w:ascii="Segoe UI" w:hAnsi="Segoe UI" w:cs="Segoe UI"/>
          <w:spacing w:val="-1"/>
          <w:sz w:val="22"/>
          <w:szCs w:val="22"/>
        </w:rPr>
        <w:t>informacji</w:t>
      </w:r>
      <w:r>
        <w:rPr>
          <w:rFonts w:ascii="Segoe UI" w:hAnsi="Segoe UI" w:cs="Segoe UI"/>
          <w:spacing w:val="-1"/>
          <w:sz w:val="22"/>
          <w:szCs w:val="22"/>
        </w:rPr>
        <w:t xml:space="preserve"> </w:t>
      </w:r>
      <w:r w:rsidRPr="0050014C">
        <w:rPr>
          <w:rFonts w:ascii="Segoe UI" w:hAnsi="Segoe UI" w:cs="Segoe UI"/>
          <w:spacing w:val="-1"/>
          <w:sz w:val="22"/>
          <w:szCs w:val="22"/>
        </w:rPr>
        <w:t>poufnych</w:t>
      </w:r>
      <w:r>
        <w:rPr>
          <w:rFonts w:ascii="Segoe UI" w:hAnsi="Segoe UI" w:cs="Segoe UI"/>
          <w:spacing w:val="-1"/>
          <w:sz w:val="22"/>
          <w:szCs w:val="22"/>
        </w:rPr>
        <w:t xml:space="preserve"> </w:t>
      </w:r>
      <w:r w:rsidRPr="0050014C">
        <w:rPr>
          <w:rFonts w:ascii="Segoe UI" w:hAnsi="Segoe UI" w:cs="Segoe UI"/>
          <w:sz w:val="22"/>
          <w:szCs w:val="22"/>
        </w:rPr>
        <w:t>spoczywa</w:t>
      </w:r>
      <w:r>
        <w:rPr>
          <w:rFonts w:ascii="Segoe UI" w:hAnsi="Segoe UI" w:cs="Segoe UI"/>
          <w:sz w:val="22"/>
          <w:szCs w:val="22"/>
        </w:rPr>
        <w:t xml:space="preserve"> </w:t>
      </w:r>
      <w:r w:rsidRPr="0050014C">
        <w:rPr>
          <w:rFonts w:ascii="Segoe UI" w:hAnsi="Segoe UI" w:cs="Segoe UI"/>
          <w:sz w:val="22"/>
          <w:szCs w:val="22"/>
        </w:rPr>
        <w:t>na</w:t>
      </w:r>
      <w:r>
        <w:rPr>
          <w:rFonts w:ascii="Segoe UI" w:hAnsi="Segoe UI" w:cs="Segoe UI"/>
          <w:sz w:val="22"/>
          <w:szCs w:val="22"/>
        </w:rPr>
        <w:t xml:space="preserve"> </w:t>
      </w:r>
      <w:r w:rsidRPr="0050014C">
        <w:rPr>
          <w:rFonts w:ascii="Segoe UI" w:hAnsi="Segoe UI" w:cs="Segoe UI"/>
          <w:sz w:val="22"/>
          <w:szCs w:val="22"/>
        </w:rPr>
        <w:t>Wykonawcy</w:t>
      </w:r>
      <w:r>
        <w:rPr>
          <w:rFonts w:ascii="Segoe UI" w:hAnsi="Segoe UI" w:cs="Segoe UI"/>
          <w:sz w:val="22"/>
          <w:szCs w:val="22"/>
        </w:rPr>
        <w:t xml:space="preserve"> </w:t>
      </w:r>
      <w:r w:rsidRPr="0050014C">
        <w:rPr>
          <w:rFonts w:ascii="Segoe UI" w:hAnsi="Segoe UI" w:cs="Segoe UI"/>
          <w:spacing w:val="-1"/>
          <w:sz w:val="22"/>
          <w:szCs w:val="22"/>
        </w:rPr>
        <w:t>niezależnie</w:t>
      </w:r>
      <w:r>
        <w:rPr>
          <w:rFonts w:ascii="Segoe UI" w:hAnsi="Segoe UI" w:cs="Segoe UI"/>
          <w:spacing w:val="-1"/>
          <w:sz w:val="22"/>
          <w:szCs w:val="22"/>
        </w:rPr>
        <w:t xml:space="preserve"> </w:t>
      </w:r>
      <w:r w:rsidRPr="0050014C">
        <w:rPr>
          <w:rFonts w:ascii="Segoe UI" w:hAnsi="Segoe UI" w:cs="Segoe UI"/>
          <w:sz w:val="22"/>
          <w:szCs w:val="22"/>
        </w:rPr>
        <w:t>od</w:t>
      </w:r>
      <w:r>
        <w:rPr>
          <w:rFonts w:ascii="Segoe UI" w:hAnsi="Segoe UI" w:cs="Segoe UI"/>
          <w:sz w:val="22"/>
          <w:szCs w:val="22"/>
        </w:rPr>
        <w:t xml:space="preserve"> formy ich</w:t>
      </w:r>
      <w:r>
        <w:rPr>
          <w:rFonts w:ascii="Segoe UI" w:hAnsi="Segoe UI" w:cs="Segoe UI"/>
          <w:spacing w:val="-1"/>
          <w:sz w:val="22"/>
          <w:szCs w:val="22"/>
        </w:rPr>
        <w:t xml:space="preserve"> </w:t>
      </w:r>
      <w:r w:rsidRPr="0050014C">
        <w:rPr>
          <w:rFonts w:ascii="Segoe UI" w:hAnsi="Segoe UI" w:cs="Segoe UI"/>
          <w:spacing w:val="-1"/>
          <w:sz w:val="22"/>
          <w:szCs w:val="22"/>
        </w:rPr>
        <w:t>przekazania</w:t>
      </w:r>
      <w:r>
        <w:rPr>
          <w:rFonts w:ascii="Segoe UI" w:hAnsi="Segoe UI" w:cs="Segoe UI"/>
          <w:spacing w:val="-1"/>
          <w:sz w:val="22"/>
          <w:szCs w:val="22"/>
        </w:rPr>
        <w:t xml:space="preserve"> </w:t>
      </w:r>
      <w:r w:rsidRPr="0050014C">
        <w:rPr>
          <w:rFonts w:ascii="Segoe UI" w:hAnsi="Segoe UI" w:cs="Segoe UI"/>
          <w:spacing w:val="-1"/>
          <w:sz w:val="22"/>
          <w:szCs w:val="22"/>
        </w:rPr>
        <w:t>przez</w:t>
      </w:r>
      <w:r>
        <w:rPr>
          <w:rFonts w:ascii="Segoe UI" w:hAnsi="Segoe UI" w:cs="Segoe UI"/>
          <w:spacing w:val="-1"/>
          <w:sz w:val="22"/>
          <w:szCs w:val="22"/>
        </w:rPr>
        <w:t xml:space="preserve"> </w:t>
      </w:r>
      <w:r w:rsidRPr="0050014C">
        <w:rPr>
          <w:rFonts w:ascii="Segoe UI" w:hAnsi="Segoe UI" w:cs="Segoe UI"/>
          <w:spacing w:val="-1"/>
          <w:sz w:val="22"/>
          <w:szCs w:val="22"/>
        </w:rPr>
        <w:t>Zamawiającego</w:t>
      </w:r>
      <w:r>
        <w:rPr>
          <w:rFonts w:ascii="Segoe UI" w:hAnsi="Segoe UI" w:cs="Segoe UI"/>
          <w:spacing w:val="-1"/>
          <w:sz w:val="22"/>
          <w:szCs w:val="22"/>
        </w:rPr>
        <w:t xml:space="preserve"> </w:t>
      </w:r>
      <w:r w:rsidRPr="0050014C">
        <w:rPr>
          <w:rFonts w:ascii="Segoe UI" w:hAnsi="Segoe UI" w:cs="Segoe UI"/>
          <w:sz w:val="22"/>
          <w:szCs w:val="22"/>
        </w:rPr>
        <w:t>(w</w:t>
      </w:r>
      <w:r>
        <w:rPr>
          <w:rFonts w:ascii="Segoe UI" w:hAnsi="Segoe UI" w:cs="Segoe UI"/>
          <w:sz w:val="22"/>
          <w:szCs w:val="22"/>
        </w:rPr>
        <w:t xml:space="preserve"> </w:t>
      </w:r>
      <w:r w:rsidRPr="0050014C">
        <w:rPr>
          <w:rFonts w:ascii="Segoe UI" w:hAnsi="Segoe UI" w:cs="Segoe UI"/>
          <w:spacing w:val="-1"/>
          <w:sz w:val="22"/>
          <w:szCs w:val="22"/>
        </w:rPr>
        <w:t>tym</w:t>
      </w:r>
      <w:r>
        <w:rPr>
          <w:rFonts w:ascii="Segoe UI" w:hAnsi="Segoe UI" w:cs="Segoe UI"/>
          <w:spacing w:val="-1"/>
          <w:sz w:val="22"/>
          <w:szCs w:val="22"/>
        </w:rPr>
        <w:t xml:space="preserve"> </w:t>
      </w:r>
      <w:r w:rsidRPr="0050014C">
        <w:rPr>
          <w:rFonts w:ascii="Segoe UI" w:hAnsi="Segoe UI" w:cs="Segoe UI"/>
          <w:sz w:val="22"/>
          <w:szCs w:val="22"/>
        </w:rPr>
        <w:t>w</w:t>
      </w:r>
      <w:r>
        <w:rPr>
          <w:rFonts w:ascii="Segoe UI" w:hAnsi="Segoe UI" w:cs="Segoe UI"/>
          <w:sz w:val="22"/>
          <w:szCs w:val="22"/>
        </w:rPr>
        <w:t xml:space="preserve"> </w:t>
      </w:r>
      <w:r w:rsidRPr="0050014C">
        <w:rPr>
          <w:rFonts w:ascii="Segoe UI" w:hAnsi="Segoe UI" w:cs="Segoe UI"/>
          <w:spacing w:val="-1"/>
          <w:sz w:val="22"/>
          <w:szCs w:val="22"/>
        </w:rPr>
        <w:t>formie</w:t>
      </w:r>
      <w:r>
        <w:rPr>
          <w:rFonts w:ascii="Segoe UI" w:hAnsi="Segoe UI" w:cs="Segoe UI"/>
          <w:spacing w:val="-1"/>
          <w:sz w:val="22"/>
          <w:szCs w:val="22"/>
        </w:rPr>
        <w:t xml:space="preserve"> </w:t>
      </w:r>
      <w:r w:rsidRPr="0050014C">
        <w:rPr>
          <w:rFonts w:ascii="Segoe UI" w:hAnsi="Segoe UI" w:cs="Segoe UI"/>
          <w:spacing w:val="-1"/>
          <w:sz w:val="22"/>
          <w:szCs w:val="22"/>
        </w:rPr>
        <w:t>przekazu</w:t>
      </w:r>
      <w:r>
        <w:rPr>
          <w:rFonts w:ascii="Segoe UI" w:hAnsi="Segoe UI" w:cs="Segoe UI"/>
          <w:spacing w:val="-1"/>
          <w:sz w:val="22"/>
          <w:szCs w:val="22"/>
        </w:rPr>
        <w:t xml:space="preserve"> </w:t>
      </w:r>
      <w:r w:rsidRPr="0050014C">
        <w:rPr>
          <w:rFonts w:ascii="Segoe UI" w:hAnsi="Segoe UI" w:cs="Segoe UI"/>
          <w:sz w:val="22"/>
          <w:szCs w:val="22"/>
        </w:rPr>
        <w:t>ustnego,</w:t>
      </w:r>
      <w:r>
        <w:rPr>
          <w:rFonts w:ascii="Segoe UI" w:hAnsi="Segoe UI" w:cs="Segoe UI"/>
          <w:sz w:val="22"/>
          <w:szCs w:val="22"/>
        </w:rPr>
        <w:t xml:space="preserve"> </w:t>
      </w:r>
      <w:r w:rsidRPr="0050014C">
        <w:rPr>
          <w:rFonts w:ascii="Segoe UI" w:hAnsi="Segoe UI" w:cs="Segoe UI"/>
          <w:spacing w:val="-1"/>
          <w:sz w:val="22"/>
          <w:szCs w:val="22"/>
        </w:rPr>
        <w:t>dokumentu</w:t>
      </w:r>
      <w:r>
        <w:rPr>
          <w:rFonts w:ascii="Segoe UI" w:hAnsi="Segoe UI" w:cs="Segoe UI"/>
          <w:spacing w:val="-1"/>
          <w:sz w:val="22"/>
          <w:szCs w:val="22"/>
        </w:rPr>
        <w:t xml:space="preserve"> </w:t>
      </w:r>
      <w:r w:rsidRPr="0050014C">
        <w:rPr>
          <w:rFonts w:ascii="Segoe UI" w:hAnsi="Segoe UI" w:cs="Segoe UI"/>
          <w:sz w:val="22"/>
          <w:szCs w:val="22"/>
        </w:rPr>
        <w:t>lub</w:t>
      </w:r>
      <w:r>
        <w:rPr>
          <w:rFonts w:ascii="Segoe UI" w:hAnsi="Segoe UI" w:cs="Segoe UI"/>
          <w:sz w:val="22"/>
          <w:szCs w:val="22"/>
        </w:rPr>
        <w:t xml:space="preserve"> </w:t>
      </w:r>
      <w:r w:rsidRPr="0050014C">
        <w:rPr>
          <w:rFonts w:ascii="Segoe UI" w:hAnsi="Segoe UI" w:cs="Segoe UI"/>
          <w:sz w:val="22"/>
          <w:szCs w:val="22"/>
        </w:rPr>
        <w:t>zapisu</w:t>
      </w:r>
      <w:r>
        <w:rPr>
          <w:rFonts w:ascii="Segoe UI" w:hAnsi="Segoe UI" w:cs="Segoe UI"/>
          <w:sz w:val="22"/>
          <w:szCs w:val="22"/>
        </w:rPr>
        <w:t xml:space="preserve"> </w:t>
      </w:r>
      <w:r w:rsidRPr="0050014C">
        <w:rPr>
          <w:rFonts w:ascii="Segoe UI" w:hAnsi="Segoe UI" w:cs="Segoe UI"/>
          <w:sz w:val="22"/>
          <w:szCs w:val="22"/>
        </w:rPr>
        <w:t>na</w:t>
      </w:r>
      <w:r>
        <w:rPr>
          <w:rFonts w:ascii="Segoe UI" w:hAnsi="Segoe UI" w:cs="Segoe UI"/>
          <w:sz w:val="22"/>
          <w:szCs w:val="22"/>
        </w:rPr>
        <w:t xml:space="preserve"> </w:t>
      </w:r>
      <w:r w:rsidRPr="0050014C">
        <w:rPr>
          <w:rFonts w:ascii="Segoe UI" w:hAnsi="Segoe UI" w:cs="Segoe UI"/>
          <w:spacing w:val="-1"/>
          <w:sz w:val="22"/>
          <w:szCs w:val="22"/>
        </w:rPr>
        <w:t>komputerowym</w:t>
      </w:r>
      <w:r>
        <w:rPr>
          <w:rFonts w:ascii="Segoe UI" w:hAnsi="Segoe UI" w:cs="Segoe UI"/>
          <w:spacing w:val="-1"/>
          <w:sz w:val="22"/>
          <w:szCs w:val="22"/>
        </w:rPr>
        <w:t xml:space="preserve"> </w:t>
      </w:r>
      <w:r w:rsidRPr="0050014C">
        <w:rPr>
          <w:rFonts w:ascii="Segoe UI" w:hAnsi="Segoe UI" w:cs="Segoe UI"/>
          <w:sz w:val="22"/>
          <w:szCs w:val="22"/>
        </w:rPr>
        <w:t>nośniku</w:t>
      </w:r>
      <w:r>
        <w:rPr>
          <w:rFonts w:ascii="Segoe UI" w:hAnsi="Segoe UI" w:cs="Segoe UI"/>
          <w:sz w:val="22"/>
          <w:szCs w:val="22"/>
        </w:rPr>
        <w:t xml:space="preserve"> </w:t>
      </w:r>
      <w:r w:rsidRPr="0050014C">
        <w:rPr>
          <w:rFonts w:ascii="Segoe UI" w:hAnsi="Segoe UI" w:cs="Segoe UI"/>
          <w:spacing w:val="-1"/>
          <w:sz w:val="22"/>
          <w:szCs w:val="22"/>
        </w:rPr>
        <w:t>informacji).</w:t>
      </w:r>
    </w:p>
    <w:p w14:paraId="10BA2392" w14:textId="77777777" w:rsidR="001F7497" w:rsidRPr="0050014C" w:rsidRDefault="001F7497" w:rsidP="001F7497">
      <w:pPr>
        <w:pStyle w:val="Tekstpodstawowy"/>
        <w:widowControl w:val="0"/>
        <w:numPr>
          <w:ilvl w:val="0"/>
          <w:numId w:val="30"/>
        </w:numPr>
        <w:tabs>
          <w:tab w:val="left" w:pos="426"/>
        </w:tabs>
        <w:spacing w:line="276" w:lineRule="auto"/>
        <w:ind w:right="-24" w:hanging="285"/>
        <w:contextualSpacing/>
        <w:rPr>
          <w:rFonts w:ascii="Segoe UI" w:hAnsi="Segoe UI" w:cs="Segoe UI"/>
          <w:b/>
          <w:i/>
          <w:sz w:val="22"/>
          <w:szCs w:val="22"/>
        </w:rPr>
      </w:pPr>
      <w:r w:rsidRPr="0050014C">
        <w:rPr>
          <w:rFonts w:ascii="Segoe UI" w:hAnsi="Segoe UI" w:cs="Segoe UI"/>
          <w:spacing w:val="-1"/>
          <w:sz w:val="22"/>
          <w:szCs w:val="22"/>
        </w:rPr>
        <w:t xml:space="preserve">Zobowiązanie Wykonawcy, o którym mowa w niniejszym paragrafie, nie jest ograniczone w czasie. </w:t>
      </w:r>
    </w:p>
    <w:p w14:paraId="4FF35960" w14:textId="77777777" w:rsidR="001F7497" w:rsidRPr="0050014C" w:rsidRDefault="001F7497" w:rsidP="001F7497">
      <w:pPr>
        <w:spacing w:after="0"/>
        <w:jc w:val="center"/>
        <w:rPr>
          <w:rFonts w:ascii="Segoe UI" w:hAnsi="Segoe UI" w:cs="Segoe UI"/>
          <w:b/>
        </w:rPr>
      </w:pPr>
      <w:r w:rsidRPr="0050014C">
        <w:rPr>
          <w:rFonts w:ascii="Segoe UI" w:hAnsi="Segoe UI" w:cs="Segoe UI"/>
          <w:b/>
        </w:rPr>
        <w:t>§</w:t>
      </w:r>
      <w:r>
        <w:rPr>
          <w:rFonts w:ascii="Segoe UI" w:hAnsi="Segoe UI" w:cs="Segoe UI"/>
          <w:b/>
        </w:rPr>
        <w:t xml:space="preserve"> </w:t>
      </w:r>
      <w:r w:rsidRPr="0050014C">
        <w:rPr>
          <w:rFonts w:ascii="Segoe UI" w:hAnsi="Segoe UI" w:cs="Segoe UI"/>
          <w:b/>
        </w:rPr>
        <w:t>1</w:t>
      </w:r>
      <w:r>
        <w:rPr>
          <w:rFonts w:ascii="Segoe UI" w:hAnsi="Segoe UI" w:cs="Segoe UI"/>
          <w:b/>
        </w:rPr>
        <w:t>3</w:t>
      </w:r>
    </w:p>
    <w:p w14:paraId="45B8A0B3" w14:textId="77777777" w:rsidR="001F7497" w:rsidRPr="0050014C" w:rsidRDefault="001F7497" w:rsidP="001F7497">
      <w:pPr>
        <w:spacing w:after="0"/>
        <w:jc w:val="center"/>
        <w:rPr>
          <w:rFonts w:ascii="Segoe UI" w:hAnsi="Segoe UI" w:cs="Segoe UI"/>
          <w:b/>
        </w:rPr>
      </w:pPr>
      <w:r w:rsidRPr="0050014C">
        <w:rPr>
          <w:rFonts w:ascii="Segoe UI" w:hAnsi="Segoe UI" w:cs="Segoe UI"/>
          <w:b/>
        </w:rPr>
        <w:t>DANE OSOBOWE</w:t>
      </w:r>
    </w:p>
    <w:p w14:paraId="56F9D149" w14:textId="77777777" w:rsidR="001F7497" w:rsidRPr="0050014C" w:rsidRDefault="001F7497" w:rsidP="001F7497">
      <w:pPr>
        <w:numPr>
          <w:ilvl w:val="0"/>
          <w:numId w:val="22"/>
        </w:numPr>
        <w:tabs>
          <w:tab w:val="num" w:pos="360"/>
          <w:tab w:val="num" w:pos="720"/>
        </w:tabs>
        <w:suppressAutoHyphens/>
        <w:spacing w:after="0"/>
        <w:ind w:left="284" w:hanging="284"/>
        <w:jc w:val="both"/>
        <w:rPr>
          <w:rFonts w:ascii="Segoe UI" w:hAnsi="Segoe UI" w:cs="Segoe UI"/>
        </w:rPr>
      </w:pPr>
      <w:r w:rsidRPr="0050014C">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50014C">
        <w:rPr>
          <w:rFonts w:ascii="Segoe UI" w:hAnsi="Segoe UI" w:cs="Segoe UI"/>
        </w:rPr>
        <w:br/>
        <w:t>i w sprawie swobodnego przepływu takich danych oraz uchylenia dyrektywy 95/46/WE (ogólne rozporządzenie o ochronie danych osobowych) oraz ustawy z dnia 10 maja 2018 r. o ochronie danych osobowych.</w:t>
      </w:r>
    </w:p>
    <w:p w14:paraId="48DECAB1" w14:textId="77777777" w:rsidR="001F7497" w:rsidRPr="0050014C" w:rsidRDefault="001F7497" w:rsidP="001F7497">
      <w:pPr>
        <w:numPr>
          <w:ilvl w:val="0"/>
          <w:numId w:val="22"/>
        </w:numPr>
        <w:tabs>
          <w:tab w:val="num" w:pos="360"/>
          <w:tab w:val="num" w:pos="720"/>
        </w:tabs>
        <w:suppressAutoHyphens/>
        <w:spacing w:after="0"/>
        <w:ind w:left="284" w:hanging="284"/>
        <w:jc w:val="both"/>
        <w:rPr>
          <w:rFonts w:ascii="Segoe UI" w:hAnsi="Segoe UI" w:cs="Segoe UI"/>
        </w:rPr>
      </w:pPr>
      <w:r w:rsidRPr="0050014C">
        <w:rPr>
          <w:rFonts w:ascii="Segoe UI" w:hAnsi="Segoe UI" w:cs="Segoe UI"/>
        </w:rPr>
        <w:t xml:space="preserve">Wykonawca oświadcza, iż zapoznał się z treścią informacji dotyczącej przetwarzania danych osobowych, zgodnej z art. 13 ust. 1 i 2 Rozporządzenia Parlamentu Europejskiego </w:t>
      </w:r>
      <w:r w:rsidRPr="0050014C">
        <w:rPr>
          <w:rFonts w:ascii="Segoe UI" w:hAnsi="Segoe UI" w:cs="Segoe UI"/>
        </w:rPr>
        <w:br/>
        <w:t xml:space="preserve">i Rady (UE) 2016/679 z dnia 27 kwietnia 2016 r. w sprawie ochrony osób fizycznych </w:t>
      </w:r>
      <w:r w:rsidRPr="0050014C">
        <w:rPr>
          <w:rFonts w:ascii="Segoe UI" w:hAnsi="Segoe UI" w:cs="Segoe UI"/>
        </w:rPr>
        <w:br/>
      </w:r>
      <w:r w:rsidRPr="0050014C">
        <w:rPr>
          <w:rFonts w:ascii="Segoe UI" w:hAnsi="Segoe UI" w:cs="Segoe UI"/>
        </w:rPr>
        <w:lastRenderedPageBreak/>
        <w:t>w związku z przetwarzaniem danych osobowych i w sprawie swobodnego przepływu takich danych oraz uchylenia dyrektywy 95/46/WE (ogólne rozporządzenie o ochronie danych).</w:t>
      </w:r>
    </w:p>
    <w:p w14:paraId="2612B4BB" w14:textId="77777777" w:rsidR="001F7497" w:rsidRPr="0050014C" w:rsidRDefault="001F7497" w:rsidP="001F7497">
      <w:pPr>
        <w:numPr>
          <w:ilvl w:val="0"/>
          <w:numId w:val="22"/>
        </w:numPr>
        <w:tabs>
          <w:tab w:val="num" w:pos="360"/>
          <w:tab w:val="num" w:pos="720"/>
        </w:tabs>
        <w:suppressAutoHyphens/>
        <w:spacing w:after="0"/>
        <w:ind w:left="284" w:hanging="284"/>
        <w:jc w:val="both"/>
        <w:rPr>
          <w:rFonts w:ascii="Segoe UI" w:hAnsi="Segoe UI" w:cs="Segoe UI"/>
        </w:rPr>
      </w:pPr>
      <w:r w:rsidRPr="0050014C">
        <w:rPr>
          <w:rFonts w:ascii="Segoe UI" w:hAnsi="Segoe UI" w:cs="Segoe UI"/>
        </w:rPr>
        <w:t>Zamawiający informuje o prowadzeniu publicznego rejestru umów, których wartość przekracza 500 zł brutto. W rejestrze zostaną upublicznione dane osobowe w postaci imienia i nazwiska Wykonawcy oraz przedstawiciela Wykonawcy.</w:t>
      </w:r>
    </w:p>
    <w:p w14:paraId="36AC27E6" w14:textId="77777777" w:rsidR="001F7497" w:rsidRPr="0050014C" w:rsidRDefault="001F7497" w:rsidP="001F7497">
      <w:pPr>
        <w:suppressAutoHyphens/>
        <w:spacing w:after="0"/>
        <w:jc w:val="both"/>
        <w:rPr>
          <w:rFonts w:ascii="Segoe UI" w:hAnsi="Segoe UI" w:cs="Segoe UI"/>
        </w:rPr>
      </w:pPr>
    </w:p>
    <w:p w14:paraId="058384B7" w14:textId="77777777" w:rsidR="001F7497" w:rsidRPr="0050014C" w:rsidRDefault="001F7497" w:rsidP="001F7497">
      <w:pPr>
        <w:tabs>
          <w:tab w:val="left" w:pos="0"/>
        </w:tabs>
        <w:spacing w:after="0"/>
        <w:jc w:val="center"/>
        <w:rPr>
          <w:rFonts w:ascii="Segoe UI" w:hAnsi="Segoe UI" w:cs="Segoe UI"/>
          <w:b/>
          <w:lang w:eastAsia="ar-SA"/>
        </w:rPr>
      </w:pPr>
      <w:r w:rsidRPr="0050014C">
        <w:rPr>
          <w:rFonts w:ascii="Segoe UI" w:hAnsi="Segoe UI" w:cs="Segoe UI"/>
          <w:b/>
          <w:lang w:eastAsia="ar-SA"/>
        </w:rPr>
        <w:t>§ 1</w:t>
      </w:r>
      <w:r>
        <w:rPr>
          <w:rFonts w:ascii="Segoe UI" w:hAnsi="Segoe UI" w:cs="Segoe UI"/>
          <w:b/>
          <w:lang w:eastAsia="ar-SA"/>
        </w:rPr>
        <w:t>4</w:t>
      </w:r>
    </w:p>
    <w:p w14:paraId="21871203" w14:textId="77777777" w:rsidR="001F7497" w:rsidRPr="0050014C" w:rsidRDefault="001F7497" w:rsidP="001F7497">
      <w:pPr>
        <w:tabs>
          <w:tab w:val="left" w:pos="0"/>
        </w:tabs>
        <w:jc w:val="center"/>
        <w:rPr>
          <w:rFonts w:ascii="Segoe UI" w:hAnsi="Segoe UI" w:cs="Segoe UI"/>
          <w:b/>
          <w:lang w:eastAsia="ar-SA"/>
        </w:rPr>
      </w:pPr>
      <w:r w:rsidRPr="0050014C">
        <w:rPr>
          <w:rFonts w:ascii="Segoe UI" w:hAnsi="Segoe UI" w:cs="Segoe UI"/>
          <w:b/>
          <w:lang w:eastAsia="ar-SA"/>
        </w:rPr>
        <w:t>ROZWIĄZYWANIE SPORÓW</w:t>
      </w:r>
    </w:p>
    <w:p w14:paraId="55CAB30A" w14:textId="77777777" w:rsidR="001F7497" w:rsidRPr="0050014C" w:rsidRDefault="001F7497" w:rsidP="001F7497">
      <w:pPr>
        <w:pStyle w:val="Nagwek3"/>
        <w:keepLines w:val="0"/>
        <w:numPr>
          <w:ilvl w:val="3"/>
          <w:numId w:val="25"/>
        </w:numPr>
        <w:spacing w:before="240" w:after="60"/>
        <w:ind w:left="360"/>
        <w:jc w:val="both"/>
        <w:rPr>
          <w:rFonts w:ascii="Segoe UI" w:hAnsi="Segoe UI" w:cs="Segoe UI"/>
          <w:b/>
          <w:sz w:val="22"/>
          <w:szCs w:val="22"/>
          <w:lang w:eastAsia="ar-SA"/>
        </w:rPr>
      </w:pPr>
      <w:r w:rsidRPr="0050014C">
        <w:rPr>
          <w:rFonts w:ascii="Segoe UI" w:hAnsi="Segoe UI" w:cs="Segoe UI"/>
          <w:sz w:val="22"/>
          <w:szCs w:val="22"/>
          <w:lang w:eastAsia="ar-SA"/>
        </w:rPr>
        <w:t>Strony zgodnie oświadczają, że wszelkie spory powstałem w związku z wykonywaniem niniejsze Umowy o roszczenia cywilnoprawne, w sprawach, których zawarcie ugody jest dopuszczalne będę rozstrzygać na drodze polubownej.</w:t>
      </w:r>
    </w:p>
    <w:p w14:paraId="5C435814" w14:textId="77777777" w:rsidR="001F7497" w:rsidRPr="0050014C" w:rsidRDefault="001F7497" w:rsidP="001F7497">
      <w:pPr>
        <w:numPr>
          <w:ilvl w:val="0"/>
          <w:numId w:val="25"/>
        </w:numPr>
        <w:ind w:left="360"/>
        <w:jc w:val="both"/>
        <w:rPr>
          <w:rFonts w:ascii="Segoe UI" w:hAnsi="Segoe UI" w:cs="Segoe UI"/>
          <w:lang w:eastAsia="ar-SA"/>
        </w:rPr>
      </w:pPr>
      <w:r w:rsidRPr="0050014C">
        <w:rPr>
          <w:rFonts w:ascii="Segoe UI" w:hAnsi="Segoe UI" w:cs="Segoe UI"/>
          <w:lang w:eastAsia="ar-SA"/>
        </w:rPr>
        <w:t>W przypadku braku ugodowego rozstrzygnięcia sporu, każda ze Stron może dochodzić swoich roszczeń na drodze postępowania sądowego przez Sądem Powszechnym miejscowo i rzeczowo właściwy dla siedziby Zamawiającego.</w:t>
      </w:r>
    </w:p>
    <w:p w14:paraId="05348F42" w14:textId="77777777" w:rsidR="001F7497" w:rsidRDefault="001F7497" w:rsidP="001F7497">
      <w:pPr>
        <w:spacing w:after="0"/>
        <w:jc w:val="center"/>
        <w:rPr>
          <w:rFonts w:ascii="Segoe UI" w:hAnsi="Segoe UI" w:cs="Segoe UI"/>
          <w:b/>
        </w:rPr>
      </w:pPr>
    </w:p>
    <w:p w14:paraId="4C688728" w14:textId="77777777" w:rsidR="001F7497" w:rsidRPr="0050014C" w:rsidRDefault="001F7497" w:rsidP="001F7497">
      <w:pPr>
        <w:spacing w:after="0"/>
        <w:jc w:val="center"/>
        <w:rPr>
          <w:rFonts w:ascii="Segoe UI" w:hAnsi="Segoe UI" w:cs="Segoe UI"/>
          <w:b/>
        </w:rPr>
      </w:pPr>
      <w:r w:rsidRPr="0050014C">
        <w:rPr>
          <w:rFonts w:ascii="Segoe UI" w:hAnsi="Segoe UI" w:cs="Segoe UI"/>
          <w:b/>
        </w:rPr>
        <w:t>§</w:t>
      </w:r>
      <w:r>
        <w:rPr>
          <w:rFonts w:ascii="Segoe UI" w:hAnsi="Segoe UI" w:cs="Segoe UI"/>
          <w:b/>
        </w:rPr>
        <w:t xml:space="preserve"> </w:t>
      </w:r>
      <w:r w:rsidRPr="0050014C">
        <w:rPr>
          <w:rFonts w:ascii="Segoe UI" w:hAnsi="Segoe UI" w:cs="Segoe UI"/>
          <w:b/>
        </w:rPr>
        <w:t>1</w:t>
      </w:r>
      <w:r>
        <w:rPr>
          <w:rFonts w:ascii="Segoe UI" w:hAnsi="Segoe UI" w:cs="Segoe UI"/>
          <w:b/>
        </w:rPr>
        <w:t>5</w:t>
      </w:r>
    </w:p>
    <w:p w14:paraId="6115DB80" w14:textId="77777777" w:rsidR="001F7497" w:rsidRPr="0050014C" w:rsidRDefault="001F7497" w:rsidP="001F7497">
      <w:pPr>
        <w:spacing w:after="0"/>
        <w:jc w:val="center"/>
        <w:rPr>
          <w:rFonts w:ascii="Segoe UI" w:hAnsi="Segoe UI" w:cs="Segoe UI"/>
          <w:b/>
        </w:rPr>
      </w:pPr>
      <w:r w:rsidRPr="0050014C">
        <w:rPr>
          <w:rFonts w:ascii="Segoe UI" w:hAnsi="Segoe UI" w:cs="Segoe UI"/>
          <w:b/>
        </w:rPr>
        <w:t>POSTANOWIENIA KOŃCOWE</w:t>
      </w:r>
    </w:p>
    <w:p w14:paraId="1E92B2C4" w14:textId="77777777" w:rsidR="001F7497" w:rsidRPr="0050014C" w:rsidRDefault="001F7497" w:rsidP="001F7497">
      <w:pPr>
        <w:numPr>
          <w:ilvl w:val="3"/>
          <w:numId w:val="5"/>
        </w:numPr>
        <w:suppressAutoHyphens/>
        <w:spacing w:after="0"/>
        <w:ind w:left="567" w:hanging="567"/>
        <w:jc w:val="both"/>
        <w:rPr>
          <w:rFonts w:ascii="Segoe UI" w:hAnsi="Segoe UI" w:cs="Segoe UI"/>
        </w:rPr>
      </w:pPr>
      <w:r w:rsidRPr="0050014C">
        <w:rPr>
          <w:rFonts w:ascii="Segoe UI" w:hAnsi="Segoe UI" w:cs="Segoe UI"/>
          <w:shd w:val="clear" w:color="auto" w:fill="FFFFFF"/>
        </w:rPr>
        <w:t xml:space="preserve">Zamawiający i Wykonawca obowiązani są współdziałać przy wykonaniu umowy </w:t>
      </w:r>
      <w:r w:rsidRPr="0050014C">
        <w:rPr>
          <w:rFonts w:ascii="Segoe UI" w:hAnsi="Segoe UI" w:cs="Segoe UI"/>
          <w:shd w:val="clear" w:color="auto" w:fill="FFFFFF"/>
        </w:rPr>
        <w:br/>
        <w:t>w sprawie zamówienia publicznego, w celu należytej realizacji zamówienia.</w:t>
      </w:r>
    </w:p>
    <w:p w14:paraId="7CE0C6F1" w14:textId="77777777" w:rsidR="001F7497" w:rsidRPr="0050014C" w:rsidRDefault="001F7497" w:rsidP="001F7497">
      <w:pPr>
        <w:numPr>
          <w:ilvl w:val="3"/>
          <w:numId w:val="5"/>
        </w:numPr>
        <w:suppressAutoHyphens/>
        <w:spacing w:after="0"/>
        <w:ind w:left="567" w:hanging="567"/>
        <w:jc w:val="both"/>
        <w:rPr>
          <w:rFonts w:ascii="Segoe UI" w:hAnsi="Segoe UI" w:cs="Segoe UI"/>
        </w:rPr>
      </w:pPr>
      <w:r w:rsidRPr="0050014C">
        <w:rPr>
          <w:rFonts w:ascii="Segoe UI" w:hAnsi="Segoe UI" w:cs="Segoe UI"/>
        </w:rPr>
        <w:t>Wszelkie zmiany niniejszej umowy mogą być dokonywane za zgodą obu stron wyrażoną na piśmie pod rygorem nieważności.</w:t>
      </w:r>
    </w:p>
    <w:p w14:paraId="563CFF2A" w14:textId="77777777" w:rsidR="001F7497" w:rsidRPr="0050014C" w:rsidRDefault="001F7497" w:rsidP="001F7497">
      <w:pPr>
        <w:numPr>
          <w:ilvl w:val="3"/>
          <w:numId w:val="5"/>
        </w:numPr>
        <w:suppressAutoHyphens/>
        <w:spacing w:after="0"/>
        <w:ind w:left="567" w:hanging="567"/>
        <w:jc w:val="both"/>
        <w:rPr>
          <w:rFonts w:ascii="Segoe UI" w:hAnsi="Segoe UI" w:cs="Segoe UI"/>
        </w:rPr>
      </w:pPr>
      <w:r w:rsidRPr="0050014C">
        <w:rPr>
          <w:rFonts w:ascii="Segoe UI" w:hAnsi="Segoe UI" w:cs="Segoe UI"/>
        </w:rPr>
        <w:t>W sprawach nieuregulowanych w niniejszej umowie będą miały zastosowanie przepisy Kodeksu cywilnego i ustawy Prawo zamówień publicznych</w:t>
      </w:r>
      <w:r>
        <w:rPr>
          <w:rFonts w:ascii="Segoe UI" w:hAnsi="Segoe UI" w:cs="Segoe UI"/>
        </w:rPr>
        <w:t xml:space="preserve"> oraz innych powszechnie obowiązujących aktów prawnych</w:t>
      </w:r>
      <w:r w:rsidRPr="0050014C">
        <w:rPr>
          <w:rFonts w:ascii="Segoe UI" w:hAnsi="Segoe UI" w:cs="Segoe UI"/>
        </w:rPr>
        <w:t>.</w:t>
      </w:r>
    </w:p>
    <w:p w14:paraId="7D15D295" w14:textId="77777777" w:rsidR="001F7497" w:rsidRPr="0050014C" w:rsidRDefault="001F7497" w:rsidP="001F7497">
      <w:pPr>
        <w:numPr>
          <w:ilvl w:val="3"/>
          <w:numId w:val="5"/>
        </w:numPr>
        <w:suppressAutoHyphens/>
        <w:spacing w:after="0"/>
        <w:ind w:left="567" w:hanging="567"/>
        <w:jc w:val="both"/>
        <w:rPr>
          <w:rFonts w:ascii="Segoe UI" w:hAnsi="Segoe UI" w:cs="Segoe UI"/>
        </w:rPr>
      </w:pPr>
      <w:r>
        <w:rPr>
          <w:rFonts w:ascii="Segoe UI" w:hAnsi="Segoe UI" w:cs="Segoe UI"/>
        </w:rPr>
        <w:t>Umowę niniejszą sporządzono w dwóch</w:t>
      </w:r>
      <w:r w:rsidRPr="0050014C">
        <w:rPr>
          <w:rFonts w:ascii="Segoe UI" w:hAnsi="Segoe UI" w:cs="Segoe UI"/>
        </w:rPr>
        <w:t xml:space="preserve"> </w:t>
      </w:r>
      <w:r>
        <w:rPr>
          <w:rFonts w:ascii="Segoe UI" w:hAnsi="Segoe UI" w:cs="Segoe UI"/>
        </w:rPr>
        <w:t xml:space="preserve">jednobrzmiących </w:t>
      </w:r>
      <w:r w:rsidRPr="0050014C">
        <w:rPr>
          <w:rFonts w:ascii="Segoe UI" w:hAnsi="Segoe UI" w:cs="Segoe UI"/>
        </w:rPr>
        <w:t xml:space="preserve">egzemplarzach, </w:t>
      </w:r>
      <w:r>
        <w:rPr>
          <w:rFonts w:ascii="Segoe UI" w:hAnsi="Segoe UI" w:cs="Segoe UI"/>
        </w:rPr>
        <w:t>po jednym dla każdej ze Stron</w:t>
      </w:r>
      <w:r w:rsidRPr="0050014C">
        <w:rPr>
          <w:rFonts w:ascii="Segoe UI" w:hAnsi="Segoe UI" w:cs="Segoe UI"/>
        </w:rPr>
        <w:t>.</w:t>
      </w:r>
    </w:p>
    <w:p w14:paraId="493CA6A6" w14:textId="77777777" w:rsidR="001F7497" w:rsidRPr="0050014C" w:rsidRDefault="001F7497" w:rsidP="001F7497">
      <w:pPr>
        <w:numPr>
          <w:ilvl w:val="3"/>
          <w:numId w:val="5"/>
        </w:numPr>
        <w:suppressAutoHyphens/>
        <w:spacing w:after="0"/>
        <w:ind w:left="567" w:hanging="567"/>
        <w:jc w:val="both"/>
        <w:rPr>
          <w:rFonts w:ascii="Segoe UI" w:hAnsi="Segoe UI" w:cs="Segoe UI"/>
        </w:rPr>
      </w:pPr>
      <w:r w:rsidRPr="0050014C">
        <w:rPr>
          <w:rFonts w:ascii="Segoe UI" w:hAnsi="Segoe UI" w:cs="Segoe UI"/>
        </w:rPr>
        <w:t>Załącznikiem do umowy jest oferta Wykonawcy oraz specyfikacja warunków zamówienia.</w:t>
      </w:r>
    </w:p>
    <w:p w14:paraId="36D20659" w14:textId="77777777" w:rsidR="001F7497" w:rsidRDefault="001F7497" w:rsidP="001F7497">
      <w:pPr>
        <w:spacing w:after="0"/>
        <w:jc w:val="both"/>
        <w:rPr>
          <w:rFonts w:ascii="Segoe UI" w:hAnsi="Segoe UI" w:cs="Segoe UI"/>
        </w:rPr>
      </w:pPr>
    </w:p>
    <w:p w14:paraId="324A4838" w14:textId="77777777" w:rsidR="001F7497" w:rsidRDefault="001F7497" w:rsidP="001F7497">
      <w:pPr>
        <w:spacing w:after="0"/>
        <w:jc w:val="both"/>
        <w:rPr>
          <w:rFonts w:ascii="Segoe UI" w:hAnsi="Segoe UI" w:cs="Segoe UI"/>
        </w:rPr>
      </w:pPr>
    </w:p>
    <w:p w14:paraId="66C1558C" w14:textId="77777777" w:rsidR="001F7497" w:rsidRPr="0050014C" w:rsidRDefault="001F7497" w:rsidP="001F7497">
      <w:pPr>
        <w:spacing w:after="0"/>
        <w:jc w:val="both"/>
        <w:rPr>
          <w:rFonts w:ascii="Segoe UI" w:hAnsi="Segoe UI" w:cs="Segoe UI"/>
        </w:rPr>
      </w:pPr>
    </w:p>
    <w:p w14:paraId="21FBC775" w14:textId="77777777" w:rsidR="001F7497" w:rsidRPr="0050014C" w:rsidRDefault="001F7497" w:rsidP="001F7497">
      <w:pPr>
        <w:spacing w:after="0"/>
        <w:jc w:val="center"/>
        <w:rPr>
          <w:rFonts w:ascii="Segoe UI" w:hAnsi="Segoe UI" w:cs="Segoe UI"/>
          <w:b/>
        </w:rPr>
      </w:pPr>
      <w:r w:rsidRPr="0050014C">
        <w:rPr>
          <w:rFonts w:ascii="Segoe UI" w:hAnsi="Segoe UI" w:cs="Segoe UI"/>
          <w:b/>
        </w:rPr>
        <w:t>ZAMAWIAJĄCY                                                                      WYKONAWCA</w:t>
      </w:r>
    </w:p>
    <w:p w14:paraId="531FA70C" w14:textId="77777777" w:rsidR="001F7497" w:rsidRPr="0050014C" w:rsidRDefault="001F7497" w:rsidP="001F7497">
      <w:pPr>
        <w:pStyle w:val="Nagwek1"/>
        <w:tabs>
          <w:tab w:val="num" w:pos="0"/>
        </w:tabs>
        <w:spacing w:line="276" w:lineRule="auto"/>
        <w:rPr>
          <w:rFonts w:ascii="Segoe UI" w:hAnsi="Segoe UI" w:cs="Segoe UI"/>
          <w:b w:val="0"/>
          <w:sz w:val="22"/>
          <w:szCs w:val="22"/>
        </w:rPr>
      </w:pPr>
    </w:p>
    <w:p w14:paraId="186875E0" w14:textId="77777777" w:rsidR="001F7497" w:rsidRDefault="001F7497" w:rsidP="00E84D9F">
      <w:pPr>
        <w:pStyle w:val="NormalnyWeb"/>
        <w:spacing w:line="276" w:lineRule="auto"/>
        <w:jc w:val="both"/>
        <w:rPr>
          <w:rFonts w:ascii="Segoe UI" w:hAnsi="Segoe UI" w:cs="Segoe UI"/>
          <w:sz w:val="18"/>
          <w:szCs w:val="18"/>
        </w:rPr>
      </w:pPr>
    </w:p>
    <w:p w14:paraId="26366AA4" w14:textId="77777777" w:rsidR="001F7497" w:rsidRDefault="001F7497" w:rsidP="00E84D9F">
      <w:pPr>
        <w:pStyle w:val="NormalnyWeb"/>
        <w:spacing w:line="276" w:lineRule="auto"/>
        <w:jc w:val="both"/>
        <w:rPr>
          <w:rFonts w:ascii="Segoe UI" w:hAnsi="Segoe UI" w:cs="Segoe UI"/>
          <w:sz w:val="18"/>
          <w:szCs w:val="18"/>
        </w:rPr>
      </w:pPr>
    </w:p>
    <w:p w14:paraId="10A5E5C1" w14:textId="77777777" w:rsidR="001F7497" w:rsidRDefault="001F7497" w:rsidP="00E84D9F">
      <w:pPr>
        <w:pStyle w:val="NormalnyWeb"/>
        <w:spacing w:line="276" w:lineRule="auto"/>
        <w:jc w:val="both"/>
        <w:rPr>
          <w:rFonts w:ascii="Segoe UI" w:hAnsi="Segoe UI" w:cs="Segoe UI"/>
          <w:sz w:val="18"/>
          <w:szCs w:val="18"/>
        </w:rPr>
      </w:pPr>
    </w:p>
    <w:p w14:paraId="4272A161" w14:textId="77777777" w:rsidR="001F7497" w:rsidRDefault="001F7497" w:rsidP="00E84D9F">
      <w:pPr>
        <w:pStyle w:val="NormalnyWeb"/>
        <w:spacing w:line="276" w:lineRule="auto"/>
        <w:jc w:val="both"/>
        <w:rPr>
          <w:rFonts w:ascii="Segoe UI" w:hAnsi="Segoe UI" w:cs="Segoe UI"/>
          <w:sz w:val="18"/>
          <w:szCs w:val="18"/>
        </w:rPr>
      </w:pPr>
    </w:p>
    <w:p w14:paraId="42A5D583" w14:textId="77777777" w:rsidR="001F7497" w:rsidRDefault="001F7497" w:rsidP="00E84D9F">
      <w:pPr>
        <w:pStyle w:val="NormalnyWeb"/>
        <w:spacing w:line="276" w:lineRule="auto"/>
        <w:jc w:val="both"/>
        <w:rPr>
          <w:rFonts w:ascii="Segoe UI" w:hAnsi="Segoe UI" w:cs="Segoe UI"/>
          <w:sz w:val="18"/>
          <w:szCs w:val="18"/>
        </w:rPr>
      </w:pPr>
    </w:p>
    <w:p w14:paraId="6EFCE32B" w14:textId="77777777" w:rsidR="001F7497" w:rsidRDefault="001F7497" w:rsidP="00E84D9F">
      <w:pPr>
        <w:pStyle w:val="NormalnyWeb"/>
        <w:spacing w:line="276" w:lineRule="auto"/>
        <w:jc w:val="both"/>
        <w:rPr>
          <w:rFonts w:ascii="Segoe UI" w:hAnsi="Segoe UI" w:cs="Segoe UI"/>
          <w:sz w:val="18"/>
          <w:szCs w:val="18"/>
        </w:rPr>
      </w:pPr>
    </w:p>
    <w:p w14:paraId="76A3EDFE" w14:textId="77777777" w:rsidR="001F7497" w:rsidRDefault="001F7497" w:rsidP="00E84D9F">
      <w:pPr>
        <w:pStyle w:val="NormalnyWeb"/>
        <w:spacing w:line="276" w:lineRule="auto"/>
        <w:jc w:val="both"/>
        <w:rPr>
          <w:rFonts w:ascii="Segoe UI" w:hAnsi="Segoe UI" w:cs="Segoe UI"/>
          <w:sz w:val="18"/>
          <w:szCs w:val="18"/>
        </w:rPr>
      </w:pPr>
    </w:p>
    <w:p w14:paraId="09EE0F68" w14:textId="77777777" w:rsidR="001F7497" w:rsidRDefault="001F7497" w:rsidP="00E84D9F">
      <w:pPr>
        <w:pStyle w:val="NormalnyWeb"/>
        <w:spacing w:line="276" w:lineRule="auto"/>
        <w:jc w:val="both"/>
        <w:rPr>
          <w:rFonts w:ascii="Segoe UI" w:hAnsi="Segoe UI" w:cs="Segoe UI"/>
          <w:sz w:val="18"/>
          <w:szCs w:val="18"/>
        </w:rPr>
      </w:pPr>
    </w:p>
    <w:p w14:paraId="0CD1AC13" w14:textId="77777777" w:rsidR="001F7497" w:rsidRDefault="001F7497" w:rsidP="00E84D9F">
      <w:pPr>
        <w:pStyle w:val="NormalnyWeb"/>
        <w:spacing w:line="276" w:lineRule="auto"/>
        <w:jc w:val="both"/>
        <w:rPr>
          <w:rFonts w:ascii="Segoe UI" w:hAnsi="Segoe UI" w:cs="Segoe UI"/>
          <w:sz w:val="18"/>
          <w:szCs w:val="18"/>
        </w:rPr>
      </w:pPr>
    </w:p>
    <w:p w14:paraId="62C31D95" w14:textId="77777777" w:rsidR="001F7497" w:rsidRDefault="001F7497" w:rsidP="00E84D9F">
      <w:pPr>
        <w:pStyle w:val="NormalnyWeb"/>
        <w:spacing w:line="276" w:lineRule="auto"/>
        <w:jc w:val="both"/>
        <w:rPr>
          <w:rFonts w:ascii="Segoe UI" w:hAnsi="Segoe UI" w:cs="Segoe UI"/>
          <w:sz w:val="18"/>
          <w:szCs w:val="18"/>
        </w:rPr>
      </w:pPr>
    </w:p>
    <w:p w14:paraId="0CFF7849" w14:textId="77777777" w:rsidR="001F7497" w:rsidRPr="00AC5ED6" w:rsidRDefault="001F7497" w:rsidP="001F7497">
      <w:pPr>
        <w:spacing w:after="0"/>
        <w:jc w:val="right"/>
        <w:rPr>
          <w:rFonts w:ascii="Arial" w:hAnsi="Arial" w:cs="Arial"/>
          <w:b/>
          <w:sz w:val="18"/>
          <w:szCs w:val="18"/>
        </w:rPr>
      </w:pPr>
      <w:bookmarkStart w:id="7" w:name="_Hlk136948920"/>
      <w:r w:rsidRPr="00AC5ED6">
        <w:rPr>
          <w:rFonts w:ascii="Arial" w:hAnsi="Arial" w:cs="Arial"/>
          <w:b/>
          <w:sz w:val="18"/>
          <w:szCs w:val="18"/>
        </w:rPr>
        <w:lastRenderedPageBreak/>
        <w:t>Załącznik nr 5</w:t>
      </w:r>
    </w:p>
    <w:p w14:paraId="3FB64583" w14:textId="77777777" w:rsidR="001F7497" w:rsidRDefault="001F7497" w:rsidP="001F7497">
      <w:pPr>
        <w:spacing w:after="0"/>
        <w:jc w:val="right"/>
        <w:rPr>
          <w:rFonts w:ascii="Arial" w:hAnsi="Arial" w:cs="Arial"/>
          <w:b/>
          <w:bCs/>
          <w:sz w:val="18"/>
          <w:szCs w:val="18"/>
        </w:rPr>
      </w:pPr>
      <w:r w:rsidRPr="00AC5ED6">
        <w:rPr>
          <w:rFonts w:ascii="Arial" w:hAnsi="Arial" w:cs="Arial"/>
          <w:b/>
          <w:sz w:val="18"/>
          <w:szCs w:val="18"/>
        </w:rPr>
        <w:t xml:space="preserve">do SWZ na </w:t>
      </w:r>
      <w:r>
        <w:rPr>
          <w:rFonts w:ascii="Arial" w:hAnsi="Arial" w:cs="Arial"/>
          <w:b/>
          <w:bCs/>
          <w:sz w:val="18"/>
          <w:szCs w:val="18"/>
        </w:rPr>
        <w:t>Budowę</w:t>
      </w:r>
      <w:r w:rsidRPr="00AC5ED6">
        <w:rPr>
          <w:rFonts w:ascii="Arial" w:hAnsi="Arial" w:cs="Arial"/>
          <w:b/>
          <w:bCs/>
          <w:sz w:val="18"/>
          <w:szCs w:val="18"/>
        </w:rPr>
        <w:t xml:space="preserve"> mobilnego</w:t>
      </w:r>
    </w:p>
    <w:p w14:paraId="4E9586E2" w14:textId="77777777" w:rsidR="001F7497" w:rsidRDefault="001F7497" w:rsidP="001F7497">
      <w:pPr>
        <w:spacing w:after="0"/>
        <w:jc w:val="right"/>
        <w:rPr>
          <w:rFonts w:ascii="Arial" w:hAnsi="Arial" w:cs="Arial"/>
          <w:b/>
          <w:bCs/>
          <w:sz w:val="18"/>
          <w:szCs w:val="18"/>
        </w:rPr>
      </w:pPr>
      <w:r w:rsidRPr="00AC5ED6">
        <w:rPr>
          <w:rFonts w:ascii="Arial" w:hAnsi="Arial" w:cs="Arial"/>
          <w:b/>
          <w:bCs/>
          <w:sz w:val="18"/>
          <w:szCs w:val="18"/>
        </w:rPr>
        <w:t>lodowiska</w:t>
      </w:r>
      <w:r>
        <w:rPr>
          <w:rFonts w:ascii="Arial" w:hAnsi="Arial" w:cs="Arial"/>
          <w:b/>
          <w:bCs/>
          <w:sz w:val="18"/>
          <w:szCs w:val="18"/>
        </w:rPr>
        <w:t xml:space="preserve"> </w:t>
      </w:r>
      <w:r w:rsidRPr="00AC5ED6">
        <w:rPr>
          <w:rFonts w:ascii="Arial" w:hAnsi="Arial" w:cs="Arial"/>
          <w:b/>
          <w:bCs/>
          <w:sz w:val="18"/>
          <w:szCs w:val="18"/>
        </w:rPr>
        <w:t xml:space="preserve">dla Ośrodka Sportu i Rekreacji </w:t>
      </w:r>
    </w:p>
    <w:p w14:paraId="59647334" w14:textId="77777777" w:rsidR="001F7497" w:rsidRPr="00AC5ED6" w:rsidRDefault="001F7497" w:rsidP="001F7497">
      <w:pPr>
        <w:spacing w:after="0"/>
        <w:jc w:val="right"/>
        <w:rPr>
          <w:rFonts w:ascii="Arial" w:hAnsi="Arial" w:cs="Arial"/>
          <w:b/>
          <w:bCs/>
          <w:sz w:val="18"/>
          <w:szCs w:val="18"/>
        </w:rPr>
      </w:pPr>
      <w:r w:rsidRPr="00AC5ED6">
        <w:rPr>
          <w:rFonts w:ascii="Arial" w:hAnsi="Arial" w:cs="Arial"/>
          <w:b/>
          <w:bCs/>
          <w:sz w:val="18"/>
          <w:szCs w:val="18"/>
        </w:rPr>
        <w:t xml:space="preserve">OSiR Stargard Sp. z o.o. w Stargardzie </w:t>
      </w:r>
    </w:p>
    <w:p w14:paraId="7DA46954" w14:textId="77777777" w:rsidR="001F7497" w:rsidRPr="00E6166C" w:rsidRDefault="001F7497" w:rsidP="001F7497">
      <w:pPr>
        <w:spacing w:after="0"/>
        <w:jc w:val="right"/>
        <w:rPr>
          <w:rFonts w:ascii="Arial" w:hAnsi="Arial" w:cs="Arial"/>
          <w:b/>
          <w:bCs/>
          <w:sz w:val="18"/>
          <w:szCs w:val="18"/>
        </w:rPr>
      </w:pPr>
      <w:r w:rsidRPr="00E6166C">
        <w:rPr>
          <w:rFonts w:ascii="Arial" w:hAnsi="Arial" w:cs="Arial"/>
          <w:b/>
          <w:bCs/>
          <w:sz w:val="18"/>
          <w:szCs w:val="18"/>
        </w:rPr>
        <w:t>wraz z wyposażeniem</w:t>
      </w:r>
      <w:bookmarkEnd w:id="7"/>
    </w:p>
    <w:p w14:paraId="2769BABF" w14:textId="77777777" w:rsidR="001F7497" w:rsidRDefault="001F7497" w:rsidP="001F7497">
      <w:pPr>
        <w:jc w:val="right"/>
        <w:rPr>
          <w:rFonts w:ascii="Arial" w:hAnsi="Arial" w:cs="Arial"/>
        </w:rPr>
      </w:pPr>
    </w:p>
    <w:p w14:paraId="1E2DF559" w14:textId="77777777" w:rsidR="001F7497" w:rsidRPr="00AC5ED6" w:rsidRDefault="001F7497" w:rsidP="001F7497">
      <w:pPr>
        <w:jc w:val="right"/>
        <w:rPr>
          <w:rFonts w:ascii="Arial" w:hAnsi="Arial" w:cs="Arial"/>
        </w:rPr>
      </w:pPr>
      <w:r w:rsidRPr="00AC5ED6">
        <w:rPr>
          <w:rFonts w:ascii="Arial" w:hAnsi="Arial" w:cs="Arial"/>
        </w:rPr>
        <w:tab/>
      </w:r>
    </w:p>
    <w:p w14:paraId="642A2781" w14:textId="77777777" w:rsidR="001F7497" w:rsidRDefault="001F7497" w:rsidP="001F7497">
      <w:pPr>
        <w:spacing w:after="0" w:line="288" w:lineRule="auto"/>
        <w:contextualSpacing/>
        <w:rPr>
          <w:rFonts w:ascii="Arial" w:hAnsi="Arial" w:cs="Arial"/>
          <w:shd w:val="clear" w:color="auto" w:fill="FFFFFF"/>
        </w:rPr>
      </w:pPr>
      <w:r w:rsidRPr="00AC5ED6">
        <w:rPr>
          <w:rFonts w:ascii="Arial" w:hAnsi="Arial" w:cs="Arial"/>
          <w:b/>
          <w:bCs/>
        </w:rPr>
        <w:t xml:space="preserve">Inwestycja: </w:t>
      </w:r>
      <w:r w:rsidRPr="00AC5ED6">
        <w:rPr>
          <w:rFonts w:ascii="Arial" w:hAnsi="Arial" w:cs="Arial"/>
          <w:shd w:val="clear" w:color="auto" w:fill="FFFFFF"/>
        </w:rPr>
        <w:t xml:space="preserve"> </w:t>
      </w:r>
      <w:bookmarkStart w:id="8" w:name="_Hlk65502412"/>
    </w:p>
    <w:p w14:paraId="403A6757" w14:textId="77777777" w:rsidR="001F7497" w:rsidRPr="00AC5ED6" w:rsidRDefault="001F7497" w:rsidP="001F7497">
      <w:pPr>
        <w:spacing w:after="0" w:line="288" w:lineRule="auto"/>
        <w:contextualSpacing/>
        <w:rPr>
          <w:rFonts w:ascii="Arial" w:hAnsi="Arial" w:cs="Arial"/>
          <w:b/>
          <w:bCs/>
        </w:rPr>
      </w:pPr>
      <w:r w:rsidRPr="00AC5ED6">
        <w:rPr>
          <w:rFonts w:ascii="Arial" w:hAnsi="Arial" w:cs="Arial"/>
          <w:b/>
          <w:bCs/>
        </w:rPr>
        <w:t xml:space="preserve">Budowa mobilnego lodowiska dla Ośrodka Sportu i Rekreacji OSiR Stargard Sp. z o.o. </w:t>
      </w:r>
      <w:r>
        <w:rPr>
          <w:rFonts w:ascii="Arial" w:hAnsi="Arial" w:cs="Arial"/>
          <w:b/>
          <w:bCs/>
        </w:rPr>
        <w:br/>
      </w:r>
      <w:r w:rsidRPr="00AC5ED6">
        <w:rPr>
          <w:rFonts w:ascii="Arial" w:hAnsi="Arial" w:cs="Arial"/>
          <w:b/>
          <w:bCs/>
        </w:rPr>
        <w:t>w Stargardzie</w:t>
      </w:r>
      <w:r>
        <w:rPr>
          <w:rFonts w:ascii="Arial" w:hAnsi="Arial" w:cs="Arial"/>
          <w:b/>
          <w:bCs/>
        </w:rPr>
        <w:t xml:space="preserve"> wraz z wyposażeniem</w:t>
      </w:r>
    </w:p>
    <w:bookmarkEnd w:id="8"/>
    <w:p w14:paraId="1B9B4887" w14:textId="77777777" w:rsidR="001F7497" w:rsidRDefault="001F7497" w:rsidP="001F7497">
      <w:pPr>
        <w:pStyle w:val="v1msonormal"/>
        <w:shd w:val="clear" w:color="auto" w:fill="FFFFFF"/>
        <w:spacing w:before="0" w:beforeAutospacing="0" w:after="0" w:afterAutospacing="0" w:line="288" w:lineRule="auto"/>
        <w:contextualSpacing/>
        <w:jc w:val="both"/>
        <w:rPr>
          <w:rFonts w:ascii="Arial" w:hAnsi="Arial" w:cs="Arial"/>
          <w:color w:val="2C363A"/>
          <w:sz w:val="22"/>
          <w:szCs w:val="22"/>
          <w:shd w:val="clear" w:color="auto" w:fill="FFFFFF"/>
        </w:rPr>
      </w:pPr>
    </w:p>
    <w:p w14:paraId="2F3A274E" w14:textId="77777777" w:rsidR="001F7497" w:rsidRPr="00AC5ED6" w:rsidRDefault="001F7497" w:rsidP="001F7497">
      <w:pPr>
        <w:pStyle w:val="v1msonormal"/>
        <w:shd w:val="clear" w:color="auto" w:fill="FFFFFF"/>
        <w:spacing w:before="0" w:beforeAutospacing="0" w:after="0" w:afterAutospacing="0" w:line="288" w:lineRule="auto"/>
        <w:contextualSpacing/>
        <w:jc w:val="both"/>
        <w:rPr>
          <w:rFonts w:ascii="Arial" w:hAnsi="Arial" w:cs="Arial"/>
          <w:color w:val="2C363A"/>
          <w:sz w:val="22"/>
          <w:szCs w:val="22"/>
          <w:shd w:val="clear" w:color="auto" w:fill="FFFFFF"/>
        </w:rPr>
      </w:pPr>
    </w:p>
    <w:p w14:paraId="6502A104" w14:textId="77777777" w:rsidR="001F7497" w:rsidRPr="00AC5ED6" w:rsidRDefault="001F7497" w:rsidP="001F7497">
      <w:pPr>
        <w:spacing w:after="0" w:line="288" w:lineRule="auto"/>
        <w:contextualSpacing/>
        <w:jc w:val="both"/>
        <w:rPr>
          <w:rFonts w:ascii="Arial" w:hAnsi="Arial" w:cs="Arial"/>
          <w:b/>
          <w:bCs/>
        </w:rPr>
      </w:pPr>
      <w:r w:rsidRPr="00AC5ED6">
        <w:rPr>
          <w:rFonts w:ascii="Arial" w:hAnsi="Arial" w:cs="Arial"/>
          <w:b/>
          <w:bCs/>
        </w:rPr>
        <w:t>Przedmiot zamówienia obejmuje:</w:t>
      </w:r>
    </w:p>
    <w:p w14:paraId="30E813CF" w14:textId="77777777" w:rsidR="001F7497" w:rsidRPr="00220689" w:rsidRDefault="001F7497" w:rsidP="001F7497">
      <w:pPr>
        <w:pStyle w:val="Akapitzlist"/>
        <w:numPr>
          <w:ilvl w:val="0"/>
          <w:numId w:val="44"/>
        </w:numPr>
        <w:spacing w:after="0" w:line="288" w:lineRule="auto"/>
        <w:jc w:val="both"/>
        <w:rPr>
          <w:rFonts w:ascii="Arial" w:hAnsi="Arial" w:cs="Arial"/>
          <w:lang w:eastAsia="pl-PL"/>
        </w:rPr>
      </w:pPr>
      <w:r w:rsidRPr="00220689">
        <w:rPr>
          <w:rFonts w:ascii="Arial" w:hAnsi="Arial" w:cs="Arial"/>
          <w:lang w:eastAsia="pl-PL"/>
        </w:rPr>
        <w:t xml:space="preserve">Budowę kompletnego mobilnego lodowiska sezonowego wraz z elementami towarzyszącymi </w:t>
      </w:r>
      <w:r w:rsidRPr="00220689">
        <w:rPr>
          <w:rFonts w:ascii="Arial" w:hAnsi="Arial" w:cs="Arial"/>
          <w:lang w:eastAsia="pl-PL"/>
        </w:rPr>
        <w:br/>
        <w:t xml:space="preserve">w tym: mobilnej instalacji do mrożenia tafli lodowiska o wymiarach 23 x 44,5 m, band 23 x 43 m, agregatu wody lodowej. </w:t>
      </w:r>
    </w:p>
    <w:p w14:paraId="524CC19E" w14:textId="77777777" w:rsidR="001F7497" w:rsidRPr="00220689" w:rsidRDefault="001F7497" w:rsidP="001F7497">
      <w:pPr>
        <w:pStyle w:val="Akapitzlist"/>
        <w:numPr>
          <w:ilvl w:val="0"/>
          <w:numId w:val="44"/>
        </w:numPr>
        <w:spacing w:after="0" w:line="288" w:lineRule="auto"/>
        <w:jc w:val="both"/>
        <w:rPr>
          <w:rFonts w:ascii="Arial" w:hAnsi="Arial" w:cs="Arial"/>
          <w:lang w:eastAsia="pl-PL"/>
        </w:rPr>
      </w:pPr>
      <w:r w:rsidRPr="00220689">
        <w:rPr>
          <w:rFonts w:ascii="Arial" w:hAnsi="Arial" w:cs="Arial"/>
          <w:lang w:eastAsia="pl-PL"/>
        </w:rPr>
        <w:t xml:space="preserve">Zamawiający udostępnia przyłącze elektryczne oraz dostęp do wody. </w:t>
      </w:r>
    </w:p>
    <w:p w14:paraId="65ACA6EF" w14:textId="77777777" w:rsidR="001F7497" w:rsidRPr="00220689" w:rsidRDefault="001F7497" w:rsidP="001F7497">
      <w:pPr>
        <w:pStyle w:val="Akapitzlist"/>
        <w:numPr>
          <w:ilvl w:val="0"/>
          <w:numId w:val="44"/>
        </w:numPr>
        <w:spacing w:after="0" w:line="288" w:lineRule="auto"/>
        <w:jc w:val="both"/>
        <w:rPr>
          <w:rFonts w:ascii="Arial" w:hAnsi="Arial" w:cs="Arial"/>
          <w:lang w:eastAsia="pl-PL"/>
        </w:rPr>
      </w:pPr>
      <w:r w:rsidRPr="00220689">
        <w:rPr>
          <w:rFonts w:ascii="Arial" w:hAnsi="Arial" w:cs="Arial"/>
          <w:lang w:eastAsia="pl-PL"/>
        </w:rPr>
        <w:t>Zamawiający zapewnia utwardzony teren wyizolowany styropianem minimum EPS 100</w:t>
      </w:r>
    </w:p>
    <w:p w14:paraId="2B8D052E" w14:textId="77777777" w:rsidR="001F7497" w:rsidRPr="00220689" w:rsidRDefault="001F7497" w:rsidP="001F7497">
      <w:pPr>
        <w:pStyle w:val="Akapitzlist"/>
        <w:numPr>
          <w:ilvl w:val="0"/>
          <w:numId w:val="44"/>
        </w:numPr>
        <w:spacing w:after="0" w:line="288" w:lineRule="auto"/>
        <w:jc w:val="both"/>
        <w:rPr>
          <w:rFonts w:ascii="Arial" w:hAnsi="Arial" w:cs="Arial"/>
          <w:lang w:eastAsia="pl-PL"/>
        </w:rPr>
      </w:pPr>
      <w:r w:rsidRPr="00220689">
        <w:rPr>
          <w:rFonts w:ascii="Arial" w:hAnsi="Arial" w:cs="Arial"/>
          <w:lang w:eastAsia="pl-PL"/>
        </w:rPr>
        <w:t>Lodowisko będzie posadowione pod halą namiotową o wymiarach: 25m x 55m</w:t>
      </w:r>
      <w:r>
        <w:rPr>
          <w:rFonts w:ascii="Arial" w:hAnsi="Arial" w:cs="Arial"/>
          <w:lang w:eastAsia="pl-PL"/>
        </w:rPr>
        <w:t xml:space="preserve"> o wys. </w:t>
      </w:r>
      <w:r w:rsidRPr="00220689">
        <w:rPr>
          <w:rFonts w:ascii="Arial" w:hAnsi="Arial" w:cs="Arial"/>
          <w:lang w:eastAsia="pl-PL"/>
        </w:rPr>
        <w:t xml:space="preserve">4m. </w:t>
      </w:r>
    </w:p>
    <w:p w14:paraId="5C0C6DD5" w14:textId="77777777" w:rsidR="001F7497" w:rsidRDefault="001F7497" w:rsidP="001F7497">
      <w:pPr>
        <w:spacing w:after="0" w:line="288" w:lineRule="auto"/>
        <w:contextualSpacing/>
        <w:jc w:val="both"/>
        <w:rPr>
          <w:rFonts w:ascii="Arial" w:hAnsi="Arial" w:cs="Arial"/>
        </w:rPr>
      </w:pPr>
    </w:p>
    <w:p w14:paraId="63DE6017" w14:textId="77777777" w:rsidR="001F7497" w:rsidRDefault="001F7497" w:rsidP="001F7497">
      <w:pPr>
        <w:spacing w:after="0" w:line="288" w:lineRule="auto"/>
        <w:contextualSpacing/>
        <w:jc w:val="both"/>
        <w:rPr>
          <w:rFonts w:ascii="Arial" w:hAnsi="Arial" w:cs="Arial"/>
        </w:rPr>
      </w:pPr>
      <w:r>
        <w:rPr>
          <w:rFonts w:ascii="Arial" w:hAnsi="Arial" w:cs="Arial"/>
        </w:rPr>
        <w:t xml:space="preserve">Wykonanie prac polegających na wykonaniu podbudowy lodowiska i utwardzenie terenu leży po strony Zamawiającego. Zamawiający udostępnia przyłącze elektryczne wraz z dostępem do wody. </w:t>
      </w:r>
    </w:p>
    <w:p w14:paraId="651938C8" w14:textId="77777777" w:rsidR="001F7497" w:rsidRPr="00AC5ED6" w:rsidRDefault="001F7497" w:rsidP="001F7497">
      <w:pPr>
        <w:spacing w:after="0" w:line="288" w:lineRule="auto"/>
        <w:contextualSpacing/>
        <w:jc w:val="both"/>
        <w:rPr>
          <w:rFonts w:ascii="Arial" w:hAnsi="Arial" w:cs="Arial"/>
        </w:rPr>
      </w:pPr>
    </w:p>
    <w:p w14:paraId="13A4361D" w14:textId="77777777" w:rsidR="001F7497" w:rsidRPr="00AC5ED6" w:rsidRDefault="001F7497" w:rsidP="001F7497">
      <w:pPr>
        <w:spacing w:after="0" w:line="288" w:lineRule="auto"/>
        <w:contextualSpacing/>
        <w:jc w:val="both"/>
        <w:rPr>
          <w:rFonts w:ascii="Arial" w:hAnsi="Arial" w:cs="Arial"/>
        </w:rPr>
      </w:pPr>
      <w:r w:rsidRPr="00AC5ED6">
        <w:rPr>
          <w:rFonts w:ascii="Arial" w:hAnsi="Arial" w:cs="Arial"/>
          <w:b/>
          <w:bCs/>
        </w:rPr>
        <w:t xml:space="preserve">Zakres </w:t>
      </w:r>
      <w:r>
        <w:rPr>
          <w:rFonts w:ascii="Arial" w:hAnsi="Arial" w:cs="Arial"/>
          <w:b/>
          <w:bCs/>
        </w:rPr>
        <w:t>przedmiotu zamówienia</w:t>
      </w:r>
      <w:r w:rsidRPr="00AC5ED6">
        <w:rPr>
          <w:rFonts w:ascii="Arial" w:hAnsi="Arial" w:cs="Arial"/>
          <w:b/>
          <w:bCs/>
        </w:rPr>
        <w:t>:</w:t>
      </w:r>
    </w:p>
    <w:p w14:paraId="1DBCA7C4" w14:textId="77777777" w:rsidR="001F7497" w:rsidRPr="00AC5ED6" w:rsidRDefault="001F7497" w:rsidP="001F7497">
      <w:pPr>
        <w:pStyle w:val="Akapitzlist"/>
        <w:numPr>
          <w:ilvl w:val="0"/>
          <w:numId w:val="32"/>
        </w:numPr>
        <w:spacing w:after="0" w:line="288" w:lineRule="auto"/>
        <w:ind w:left="360"/>
        <w:jc w:val="both"/>
        <w:rPr>
          <w:rFonts w:ascii="Arial" w:hAnsi="Arial" w:cs="Arial"/>
          <w:lang w:eastAsia="pl-PL"/>
        </w:rPr>
      </w:pPr>
      <w:r w:rsidRPr="00AC5ED6">
        <w:rPr>
          <w:rFonts w:ascii="Arial" w:hAnsi="Arial" w:cs="Arial"/>
          <w:lang w:eastAsia="pl-PL"/>
        </w:rPr>
        <w:t xml:space="preserve">Modułowa instalacja mrożenia lodowiska mobilnego </w:t>
      </w:r>
      <w:r>
        <w:rPr>
          <w:rFonts w:ascii="Arial" w:hAnsi="Arial" w:cs="Arial"/>
          <w:lang w:eastAsia="pl-PL"/>
        </w:rPr>
        <w:t xml:space="preserve">o wymiarach </w:t>
      </w:r>
      <w:r w:rsidRPr="00AC5ED6">
        <w:rPr>
          <w:rFonts w:ascii="Arial" w:hAnsi="Arial" w:cs="Arial"/>
          <w:lang w:eastAsia="pl-PL"/>
        </w:rPr>
        <w:t>23 m x 44,5 m</w:t>
      </w:r>
      <w:r>
        <w:rPr>
          <w:rFonts w:ascii="Arial" w:hAnsi="Arial" w:cs="Arial"/>
          <w:lang w:eastAsia="pl-PL"/>
        </w:rPr>
        <w:t xml:space="preserve">.  </w:t>
      </w:r>
      <w:r w:rsidRPr="00AC5ED6">
        <w:rPr>
          <w:rFonts w:ascii="Arial" w:hAnsi="Arial" w:cs="Arial"/>
          <w:lang w:eastAsia="pl-PL"/>
        </w:rPr>
        <w:t>Konstrukcja elementów instalacji umożliwiająca jej piętrowanie, łatwy transport i montaż w miejscu docelowym. Instalacja rozkładana na płaskiej, równej oraz utwardzonej powierzchni. W skład modułu wchodzi:</w:t>
      </w:r>
    </w:p>
    <w:p w14:paraId="697CCAA4" w14:textId="77777777" w:rsidR="001F7497" w:rsidRPr="00AC5ED6" w:rsidRDefault="001F7497" w:rsidP="001F7497">
      <w:pPr>
        <w:pStyle w:val="Akapitzlist"/>
        <w:numPr>
          <w:ilvl w:val="0"/>
          <w:numId w:val="34"/>
        </w:numPr>
        <w:spacing w:after="0" w:line="288" w:lineRule="auto"/>
        <w:jc w:val="both"/>
        <w:rPr>
          <w:rFonts w:ascii="Arial" w:hAnsi="Arial" w:cs="Arial"/>
          <w:lang w:eastAsia="pl-PL"/>
        </w:rPr>
      </w:pPr>
      <w:r w:rsidRPr="00AC5ED6">
        <w:rPr>
          <w:rFonts w:ascii="Arial" w:hAnsi="Arial" w:cs="Arial"/>
          <w:lang w:eastAsia="pl-PL"/>
        </w:rPr>
        <w:t xml:space="preserve">Moduł ziębniczy o szerokości 2 metrów, w skład każdego modułu wchodzi: konstrukcja wykonana ze stali ocynkowanej ogniowo; powierzchnia wyłożona aluminiową blachą ryflowaną; 3 rury kolektorów z tworzywa sztucznego PE o jednakowych średnicach Ø140x8,3 mm (dopływowy, odpływowy i powrotny) zabudowane w dolnej części konstrukcji nośnej. </w:t>
      </w:r>
    </w:p>
    <w:p w14:paraId="7376D782" w14:textId="77777777" w:rsidR="001F7497" w:rsidRPr="00FD4E1D" w:rsidRDefault="001F7497" w:rsidP="001F7497">
      <w:pPr>
        <w:pStyle w:val="Akapitzlist"/>
        <w:numPr>
          <w:ilvl w:val="0"/>
          <w:numId w:val="34"/>
        </w:numPr>
        <w:spacing w:after="0" w:line="288" w:lineRule="auto"/>
        <w:jc w:val="both"/>
        <w:rPr>
          <w:rFonts w:ascii="Arial" w:hAnsi="Arial" w:cs="Arial"/>
          <w:lang w:eastAsia="pl-PL"/>
        </w:rPr>
      </w:pPr>
      <w:r w:rsidRPr="00FD4E1D">
        <w:rPr>
          <w:rFonts w:ascii="Arial" w:hAnsi="Arial" w:cs="Arial"/>
          <w:lang w:eastAsia="pl-PL"/>
        </w:rPr>
        <w:t>Maty mrożeniowe wykonane z odpowiedniej gumy EPDM zapewniające brak „falowania" po rozłożeniu na planowanej powierzchni. Zamawiający nie dopuszcza zastosowania przewodów ziębniczych wykonanych z innych materiałów.</w:t>
      </w:r>
    </w:p>
    <w:p w14:paraId="31367F94" w14:textId="77777777" w:rsidR="001F7497" w:rsidRPr="00FD4E1D" w:rsidRDefault="001F7497" w:rsidP="001F7497">
      <w:pPr>
        <w:pStyle w:val="Akapitzlist"/>
        <w:spacing w:after="0" w:line="288" w:lineRule="auto"/>
        <w:ind w:left="1440"/>
        <w:jc w:val="both"/>
        <w:rPr>
          <w:rFonts w:ascii="Arial" w:hAnsi="Arial" w:cs="Arial"/>
          <w:lang w:eastAsia="pl-PL"/>
        </w:rPr>
      </w:pPr>
      <w:r w:rsidRPr="00FD4E1D">
        <w:rPr>
          <w:rFonts w:ascii="Arial" w:hAnsi="Arial" w:cs="Arial"/>
          <w:lang w:eastAsia="pl-PL"/>
        </w:rPr>
        <w:t>Materiał EPDM musi spełniać parametry potwierdzone badaniami przeprowadzonymi przez uprawnioną do tego jednostkę badawczą.</w:t>
      </w:r>
    </w:p>
    <w:p w14:paraId="12C9133B" w14:textId="77777777" w:rsidR="001F7497" w:rsidRPr="00AC5ED6" w:rsidRDefault="001F7497" w:rsidP="001F7497">
      <w:pPr>
        <w:pStyle w:val="Akapitzlist"/>
        <w:spacing w:after="0" w:line="288" w:lineRule="auto"/>
        <w:ind w:left="1440"/>
        <w:jc w:val="both"/>
        <w:rPr>
          <w:rFonts w:ascii="Arial" w:hAnsi="Arial" w:cs="Arial"/>
          <w:lang w:eastAsia="pl-PL"/>
        </w:rPr>
      </w:pPr>
      <w:r w:rsidRPr="00FD4E1D">
        <w:rPr>
          <w:rFonts w:ascii="Arial" w:hAnsi="Arial" w:cs="Arial"/>
          <w:lang w:eastAsia="pl-PL"/>
        </w:rPr>
        <w:t>Zamawiający wymaga dostarczenia dokumentów poświadczających spełnianie</w:t>
      </w:r>
      <w:r w:rsidRPr="00FD4E1D">
        <w:rPr>
          <w:rFonts w:ascii="Arial" w:hAnsi="Arial" w:cs="Arial"/>
          <w:lang w:eastAsia="pl-PL"/>
        </w:rPr>
        <w:br/>
        <w:t>powyższych parametrów, wystawionych przez uprawnioną do tego jednostkę</w:t>
      </w:r>
      <w:r w:rsidRPr="00FD4E1D">
        <w:rPr>
          <w:rFonts w:ascii="Arial" w:hAnsi="Arial" w:cs="Arial"/>
          <w:lang w:eastAsia="pl-PL"/>
        </w:rPr>
        <w:br/>
        <w:t>badawczą</w:t>
      </w:r>
      <w:r>
        <w:rPr>
          <w:rFonts w:ascii="Arial" w:hAnsi="Arial" w:cs="Arial"/>
          <w:lang w:eastAsia="pl-PL"/>
        </w:rPr>
        <w:t xml:space="preserve">. </w:t>
      </w:r>
    </w:p>
    <w:p w14:paraId="46F37654" w14:textId="77777777" w:rsidR="001F7497" w:rsidRPr="00AC5ED6" w:rsidRDefault="001F7497" w:rsidP="001F7497">
      <w:pPr>
        <w:pStyle w:val="Akapitzlist"/>
        <w:numPr>
          <w:ilvl w:val="0"/>
          <w:numId w:val="34"/>
        </w:numPr>
        <w:spacing w:after="0" w:line="288" w:lineRule="auto"/>
        <w:jc w:val="both"/>
        <w:rPr>
          <w:rFonts w:ascii="Arial" w:hAnsi="Arial" w:cs="Arial"/>
          <w:lang w:eastAsia="pl-PL"/>
        </w:rPr>
      </w:pPr>
      <w:r w:rsidRPr="00AC5ED6">
        <w:rPr>
          <w:rFonts w:ascii="Arial" w:hAnsi="Arial" w:cs="Arial"/>
          <w:lang w:eastAsia="pl-PL"/>
        </w:rPr>
        <w:t>Zwinięte maty mrożeniowe (16 mat na moduł); każda mata wykonana z ośmiu rurek ze specjalnej gumy EPDM o średnicy około 10,4 mm i grubości ścianki około 1,7 mm; rurki połączone ze sobą błoną, odległość pomiędzy osiami sąsiednich rurek nie więcej niż 20 mm, rurki umożliwiające przemienny przepływ chłodziwa, od strony kolektorów łączone na przemian (co druga) z kolektorem dopływowym i odpływowym. Drugie końce rurek podłączone parami (tworząc pętlę) łącznikami ze sztucznego tworzywa.</w:t>
      </w:r>
    </w:p>
    <w:p w14:paraId="050F61B1" w14:textId="77777777" w:rsidR="001F7497" w:rsidRPr="00AC5ED6" w:rsidRDefault="001F7497" w:rsidP="001F7497">
      <w:pPr>
        <w:pStyle w:val="Akapitzlist"/>
        <w:numPr>
          <w:ilvl w:val="0"/>
          <w:numId w:val="34"/>
        </w:numPr>
        <w:spacing w:after="0" w:line="288" w:lineRule="auto"/>
        <w:jc w:val="both"/>
        <w:rPr>
          <w:rFonts w:ascii="Arial" w:hAnsi="Arial" w:cs="Arial"/>
          <w:lang w:eastAsia="pl-PL"/>
        </w:rPr>
      </w:pPr>
      <w:r w:rsidRPr="00AC5ED6">
        <w:rPr>
          <w:rFonts w:ascii="Arial" w:hAnsi="Arial" w:cs="Arial"/>
          <w:lang w:eastAsia="pl-PL"/>
        </w:rPr>
        <w:lastRenderedPageBreak/>
        <w:t xml:space="preserve">Kolejny wchodzący w skład instalacji lodowiska moduł ziębniczy dostawiany czołowo na styk do wcześniej ustawionego. Segmenty kolektorów, na styku kolejnych modułów ziębniczych, łączone specjalnymi obejmami zaciskowymi typu </w:t>
      </w:r>
      <w:proofErr w:type="spellStart"/>
      <w:r w:rsidRPr="00AC5ED6">
        <w:rPr>
          <w:rFonts w:ascii="Arial" w:hAnsi="Arial" w:cs="Arial"/>
          <w:lang w:eastAsia="pl-PL"/>
        </w:rPr>
        <w:t>Victaulic</w:t>
      </w:r>
      <w:proofErr w:type="spellEnd"/>
      <w:r w:rsidRPr="00AC5ED6">
        <w:rPr>
          <w:rFonts w:ascii="Arial" w:hAnsi="Arial" w:cs="Arial"/>
          <w:lang w:eastAsia="pl-PL"/>
        </w:rPr>
        <w:t>, zapewniającymi szczelność połączeń i wytrzymałość na działanie sił wzdłużnych występujących w wyniku jego działania.</w:t>
      </w:r>
    </w:p>
    <w:p w14:paraId="3A23695D" w14:textId="77777777" w:rsidR="001F7497" w:rsidRPr="00AC5ED6" w:rsidRDefault="001F7497" w:rsidP="001F7497">
      <w:pPr>
        <w:pStyle w:val="Akapitzlist"/>
        <w:numPr>
          <w:ilvl w:val="0"/>
          <w:numId w:val="34"/>
        </w:numPr>
        <w:spacing w:after="0" w:line="288" w:lineRule="auto"/>
        <w:jc w:val="both"/>
        <w:rPr>
          <w:rFonts w:ascii="Arial" w:hAnsi="Arial" w:cs="Arial"/>
          <w:lang w:eastAsia="pl-PL"/>
        </w:rPr>
      </w:pPr>
      <w:r w:rsidRPr="00AC5ED6">
        <w:rPr>
          <w:rFonts w:ascii="Arial" w:hAnsi="Arial" w:cs="Arial"/>
          <w:lang w:eastAsia="pl-PL"/>
        </w:rPr>
        <w:t xml:space="preserve">Każdy segment kolektorów ułożony w dwu profilowanych podporach poślizgowych, z zapewnieniem swobodnego ruchu kolektorów związanego z ich wydłużeniami i skurczami termicznymi. W skrajnych modułach należy zamontować za pomocą połączeń typu </w:t>
      </w:r>
      <w:proofErr w:type="spellStart"/>
      <w:r w:rsidRPr="00AC5ED6">
        <w:rPr>
          <w:rFonts w:ascii="Arial" w:hAnsi="Arial" w:cs="Arial"/>
          <w:lang w:eastAsia="pl-PL"/>
        </w:rPr>
        <w:t>Victaulic</w:t>
      </w:r>
      <w:proofErr w:type="spellEnd"/>
      <w:r w:rsidRPr="00AC5ED6">
        <w:rPr>
          <w:rFonts w:ascii="Arial" w:hAnsi="Arial" w:cs="Arial"/>
          <w:lang w:eastAsia="pl-PL"/>
        </w:rPr>
        <w:t xml:space="preserve"> „U-rurę” i dwie zaślepki.</w:t>
      </w:r>
    </w:p>
    <w:p w14:paraId="7B8DF91C" w14:textId="77777777" w:rsidR="001F7497" w:rsidRPr="00AC5ED6" w:rsidRDefault="001F7497" w:rsidP="001F7497">
      <w:pPr>
        <w:pStyle w:val="Akapitzlist"/>
        <w:numPr>
          <w:ilvl w:val="0"/>
          <w:numId w:val="34"/>
        </w:numPr>
        <w:spacing w:after="0" w:line="288" w:lineRule="auto"/>
        <w:jc w:val="both"/>
        <w:rPr>
          <w:rFonts w:ascii="Arial" w:hAnsi="Arial" w:cs="Arial"/>
          <w:lang w:eastAsia="pl-PL"/>
        </w:rPr>
      </w:pPr>
      <w:r w:rsidRPr="00AC5ED6">
        <w:rPr>
          <w:rFonts w:ascii="Arial" w:hAnsi="Arial" w:cs="Arial"/>
          <w:lang w:eastAsia="pl-PL"/>
        </w:rPr>
        <w:t>Wszystkie konstrukcje i elementy stalowe zabezpieczone antykorozyjnie przez ich ogniowe lub galwaniczne cynkowanie. Wszystkie inne elementy wykonane z materiałów niekorozyjnych.</w:t>
      </w:r>
    </w:p>
    <w:p w14:paraId="109AAFB2" w14:textId="77777777" w:rsidR="001F7497" w:rsidRPr="00AC5ED6" w:rsidRDefault="001F7497" w:rsidP="001F7497">
      <w:pPr>
        <w:pStyle w:val="Akapitzlist"/>
        <w:numPr>
          <w:ilvl w:val="0"/>
          <w:numId w:val="34"/>
        </w:numPr>
        <w:spacing w:after="0" w:line="288" w:lineRule="auto"/>
        <w:jc w:val="both"/>
        <w:rPr>
          <w:rFonts w:ascii="Arial" w:hAnsi="Arial" w:cs="Arial"/>
          <w:lang w:eastAsia="pl-PL"/>
        </w:rPr>
      </w:pPr>
      <w:r w:rsidRPr="00AC5ED6">
        <w:rPr>
          <w:rFonts w:ascii="Arial" w:hAnsi="Arial" w:cs="Arial"/>
          <w:lang w:eastAsia="pl-PL"/>
        </w:rPr>
        <w:t xml:space="preserve">Dostawa płynu </w:t>
      </w:r>
      <w:proofErr w:type="spellStart"/>
      <w:r w:rsidRPr="00AC5ED6">
        <w:rPr>
          <w:rFonts w:ascii="Arial" w:hAnsi="Arial" w:cs="Arial"/>
          <w:lang w:eastAsia="pl-PL"/>
        </w:rPr>
        <w:t>niskokrzepnącego</w:t>
      </w:r>
      <w:proofErr w:type="spellEnd"/>
      <w:r w:rsidRPr="00AC5ED6">
        <w:rPr>
          <w:rFonts w:ascii="Arial" w:hAnsi="Arial" w:cs="Arial"/>
          <w:lang w:eastAsia="pl-PL"/>
        </w:rPr>
        <w:t xml:space="preserve"> - 20°C na bazie glikolu etylenowego o stężeniu 35%. </w:t>
      </w:r>
    </w:p>
    <w:p w14:paraId="1952F158" w14:textId="77777777" w:rsidR="001F7497" w:rsidRPr="00AC5ED6" w:rsidRDefault="001F7497" w:rsidP="001F7497">
      <w:pPr>
        <w:pStyle w:val="Akapitzlist"/>
        <w:numPr>
          <w:ilvl w:val="0"/>
          <w:numId w:val="34"/>
        </w:numPr>
        <w:spacing w:after="0" w:line="288" w:lineRule="auto"/>
        <w:jc w:val="both"/>
        <w:rPr>
          <w:rFonts w:ascii="Arial" w:hAnsi="Arial" w:cs="Arial"/>
          <w:lang w:eastAsia="pl-PL"/>
        </w:rPr>
      </w:pPr>
      <w:r w:rsidRPr="00AC5ED6">
        <w:rPr>
          <w:rFonts w:ascii="Arial" w:hAnsi="Arial" w:cs="Arial"/>
          <w:lang w:eastAsia="pl-PL"/>
        </w:rPr>
        <w:t>Dostawa pompy do glikolu etylenowego wraz z przyłączem.</w:t>
      </w:r>
    </w:p>
    <w:p w14:paraId="1E0180DB" w14:textId="77777777" w:rsidR="001F7497" w:rsidRDefault="001F7497" w:rsidP="001F7497">
      <w:pPr>
        <w:pStyle w:val="Akapitzlist"/>
        <w:numPr>
          <w:ilvl w:val="0"/>
          <w:numId w:val="34"/>
        </w:numPr>
        <w:spacing w:after="0" w:line="288" w:lineRule="auto"/>
        <w:jc w:val="both"/>
        <w:rPr>
          <w:rFonts w:ascii="Arial" w:hAnsi="Arial" w:cs="Arial"/>
          <w:lang w:eastAsia="pl-PL"/>
        </w:rPr>
      </w:pPr>
      <w:r w:rsidRPr="00AC5ED6">
        <w:rPr>
          <w:rFonts w:ascii="Arial" w:hAnsi="Arial" w:cs="Arial"/>
          <w:lang w:eastAsia="pl-PL"/>
        </w:rPr>
        <w:t xml:space="preserve">Dostawa zestawu naprawczego do instalacji mrożeniowej lodowiska. </w:t>
      </w:r>
    </w:p>
    <w:p w14:paraId="3AB91AC4" w14:textId="77777777" w:rsidR="001F7497" w:rsidRPr="00220689" w:rsidRDefault="001F7497" w:rsidP="001F7497">
      <w:pPr>
        <w:pStyle w:val="Akapitzlist"/>
        <w:numPr>
          <w:ilvl w:val="0"/>
          <w:numId w:val="34"/>
        </w:numPr>
        <w:spacing w:after="0" w:line="288" w:lineRule="auto"/>
        <w:jc w:val="both"/>
        <w:rPr>
          <w:rFonts w:ascii="Arial" w:hAnsi="Arial" w:cs="Arial"/>
          <w:b/>
          <w:lang w:eastAsia="pl-PL"/>
        </w:rPr>
      </w:pPr>
      <w:r w:rsidRPr="00220689">
        <w:rPr>
          <w:rFonts w:ascii="Arial" w:hAnsi="Arial" w:cs="Arial"/>
          <w:b/>
          <w:lang w:eastAsia="pl-PL"/>
        </w:rPr>
        <w:t xml:space="preserve">Po zakończeniu montażu Wykonawca jest zobowiązany w ramach zamówienia dokonać próby szczelności instalacji chłodniczej. </w:t>
      </w:r>
    </w:p>
    <w:p w14:paraId="6A44966F" w14:textId="77777777" w:rsidR="001F7497" w:rsidRPr="00AC5ED6" w:rsidRDefault="001F7497" w:rsidP="001F7497">
      <w:pPr>
        <w:pStyle w:val="Akapitzlist"/>
        <w:spacing w:after="0" w:line="288" w:lineRule="auto"/>
        <w:ind w:left="1440"/>
        <w:jc w:val="both"/>
        <w:rPr>
          <w:rFonts w:ascii="Arial" w:hAnsi="Arial" w:cs="Arial"/>
          <w:lang w:eastAsia="pl-PL"/>
        </w:rPr>
      </w:pPr>
      <w:r w:rsidRPr="00AC5ED6">
        <w:rPr>
          <w:rFonts w:ascii="Arial" w:hAnsi="Arial" w:cs="Arial"/>
          <w:noProof/>
          <w:color w:val="808080" w:themeColor="background1" w:themeShade="80"/>
          <w:shd w:val="clear" w:color="auto" w:fill="FFFFFF"/>
          <w:lang w:eastAsia="pl-PL"/>
        </w:rPr>
        <w:drawing>
          <wp:anchor distT="0" distB="0" distL="114300" distR="114300" simplePos="0" relativeHeight="251659264" behindDoc="0" locked="0" layoutInCell="1" allowOverlap="1" wp14:anchorId="221E82F6" wp14:editId="0792D436">
            <wp:simplePos x="0" y="0"/>
            <wp:positionH relativeFrom="column">
              <wp:posOffset>2056765</wp:posOffset>
            </wp:positionH>
            <wp:positionV relativeFrom="paragraph">
              <wp:posOffset>299085</wp:posOffset>
            </wp:positionV>
            <wp:extent cx="2050415" cy="1384935"/>
            <wp:effectExtent l="0" t="0" r="6985" b="5715"/>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duł mroźniczy 1_1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0415" cy="1384935"/>
                    </a:xfrm>
                    <a:prstGeom prst="rect">
                      <a:avLst/>
                    </a:prstGeom>
                  </pic:spPr>
                </pic:pic>
              </a:graphicData>
            </a:graphic>
            <wp14:sizeRelH relativeFrom="page">
              <wp14:pctWidth>0</wp14:pctWidth>
            </wp14:sizeRelH>
            <wp14:sizeRelV relativeFrom="page">
              <wp14:pctHeight>0</wp14:pctHeight>
            </wp14:sizeRelV>
          </wp:anchor>
        </w:drawing>
      </w:r>
      <w:r w:rsidRPr="00AC5ED6">
        <w:rPr>
          <w:rFonts w:ascii="Arial" w:hAnsi="Arial" w:cs="Arial"/>
          <w:noProof/>
          <w:lang w:eastAsia="pl-PL"/>
        </w:rPr>
        <mc:AlternateContent>
          <mc:Choice Requires="wps">
            <w:drawing>
              <wp:anchor distT="0" distB="0" distL="114300" distR="114300" simplePos="0" relativeHeight="251660288" behindDoc="0" locked="0" layoutInCell="1" allowOverlap="1" wp14:anchorId="26E3E1FA" wp14:editId="0F60FCCE">
                <wp:simplePos x="0" y="0"/>
                <wp:positionH relativeFrom="column">
                  <wp:posOffset>2056765</wp:posOffset>
                </wp:positionH>
                <wp:positionV relativeFrom="paragraph">
                  <wp:posOffset>1594485</wp:posOffset>
                </wp:positionV>
                <wp:extent cx="2050415" cy="335280"/>
                <wp:effectExtent l="0" t="0" r="6985" b="7620"/>
                <wp:wrapTopAndBottom/>
                <wp:docPr id="1" name="Pole tekstowe 1"/>
                <wp:cNvGraphicFramePr/>
                <a:graphic xmlns:a="http://schemas.openxmlformats.org/drawingml/2006/main">
                  <a:graphicData uri="http://schemas.microsoft.com/office/word/2010/wordprocessingShape">
                    <wps:wsp>
                      <wps:cNvSpPr txBox="1"/>
                      <wps:spPr>
                        <a:xfrm>
                          <a:off x="0" y="0"/>
                          <a:ext cx="2050415" cy="335280"/>
                        </a:xfrm>
                        <a:prstGeom prst="rect">
                          <a:avLst/>
                        </a:prstGeom>
                        <a:solidFill>
                          <a:prstClr val="white"/>
                        </a:solidFill>
                        <a:ln>
                          <a:noFill/>
                        </a:ln>
                      </wps:spPr>
                      <wps:txbx>
                        <w:txbxContent>
                          <w:p w14:paraId="7C331688" w14:textId="77777777" w:rsidR="001F7497" w:rsidRPr="001D56B2" w:rsidRDefault="001F7497" w:rsidP="001F7497">
                            <w:pPr>
                              <w:pStyle w:val="Legenda"/>
                              <w:rPr>
                                <w:rFonts w:asciiTheme="majorHAnsi" w:eastAsia="Times New Roman" w:hAnsiTheme="majorHAnsi" w:cstheme="majorHAnsi"/>
                                <w:noProof/>
                                <w:color w:val="808080" w:themeColor="background1" w:themeShade="80"/>
                                <w:sz w:val="24"/>
                                <w:szCs w:val="24"/>
                                <w:shd w:val="clear" w:color="auto" w:fill="FFFFFF"/>
                              </w:rPr>
                            </w:pPr>
                            <w:r>
                              <w:t xml:space="preserve">Rysunek </w:t>
                            </w:r>
                            <w:r>
                              <w:rPr>
                                <w:noProof/>
                              </w:rPr>
                              <w:fldChar w:fldCharType="begin"/>
                            </w:r>
                            <w:r>
                              <w:rPr>
                                <w:noProof/>
                              </w:rPr>
                              <w:instrText xml:space="preserve"> SEQ Rysunek \* ARABIC </w:instrText>
                            </w:r>
                            <w:r>
                              <w:rPr>
                                <w:noProof/>
                              </w:rPr>
                              <w:fldChar w:fldCharType="separate"/>
                            </w:r>
                            <w:r>
                              <w:rPr>
                                <w:noProof/>
                              </w:rPr>
                              <w:t>1</w:t>
                            </w:r>
                            <w:r>
                              <w:rPr>
                                <w:noProof/>
                              </w:rPr>
                              <w:fldChar w:fldCharType="end"/>
                            </w:r>
                            <w:r>
                              <w:t xml:space="preserve"> Poglądowy rysunek modułu instalacji do mrożenia tafli lodowiska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E3E1FA" id="_x0000_t202" coordsize="21600,21600" o:spt="202" path="m,l,21600r21600,l21600,xe">
                <v:stroke joinstyle="miter"/>
                <v:path gradientshapeok="t" o:connecttype="rect"/>
              </v:shapetype>
              <v:shape id="Pole tekstowe 1" o:spid="_x0000_s1026" type="#_x0000_t202" style="position:absolute;left:0;text-align:left;margin-left:161.95pt;margin-top:125.55pt;width:161.45pt;height:2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FUMwIAAGUEAAAOAAAAZHJzL2Uyb0RvYy54bWysVE1v2zAMvQ/YfxB0X+yky1AYcYosRYYB&#10;QRsgLXpWZDkWJouaxMTOfv0of6Rbt9Owi0KTFKn3HpnFXVsbdlY+aLA5n05SzpSVUGh7zPnz0+bD&#10;LWcBhS2EAatyflGB3y3fv1s0LlMzqMAUyjMqYkPWuJxXiC5LkiArVYswAacsBUvwtUD69Mek8KKh&#10;6rVJZmn6KWnAF86DVCGQ974P8mVXvyyVxMeyDAqZyTm9DbvTd+chnslyIbKjF67ScniG+IdX1EJb&#10;anotdS9QsJPXf5SqtfQQoMSJhDqBstRSdRgIzTR9g2ZfCac6LEROcFeawv8rKx/OO890QdpxZkVN&#10;Eu3AKIbqW0BoFJtGihoXMsrcO8rF9jO0MX3wB3JG5G3p6/hLmBjFiezLlWDVIpPknKXz9ON0zpmk&#10;2M3NfHbbKZC83nY+4BcFNYtGzj0J2PEqztuA1JFSx5TYLIDRxUYbEz9iYG08OwsSu6k0qvhGuvFb&#10;lrEx10K81YejJ4kQeyjRwvbQDvgOUFwItod+doKTG02NtiLgTngaFkJKC4CPdJQGmpzDYHFWgf/x&#10;N3/MJw0pyllDw5fz8P0kvOLMfLWkbpzU0fCjcRgNe6rXQBBJMXpNZ9IFj2Y0Sw/1C+3FKnahkLCS&#10;euUcR3ON/QrQXkm1WnVJNI9O4NbunYylR0Kf2hfh3SAHkpAPMI6lyN6o0uf29K5OCKXuJIuE9iwO&#10;PNMsd7oMexeX5dfvLuv132H5EwAA//8DAFBLAwQUAAYACAAAACEAEPPFnd8AAAALAQAADwAAAGRy&#10;cy9kb3ducmV2LnhtbEyPwU7DMBBE70j8g7VIXBB1kkIEIU4FLdzg0FL1vI1NEhGvI9tp0r9nOcFx&#10;NU+zb8rVbHtxMj50jhSkiwSEodrpjhoF+8+32wcQISJp7B0ZBWcTYFVdXpRYaDfR1px2sRFcQqFA&#10;BW2MQyFlqFtjMSzcYIizL+ctRj59I7XHicttL7MkyaXFjvhDi4NZt6b+3o1WQb7x47Sl9c1m//qO&#10;H0OTHV7OB6Wur+bnJxDRzPEPhl99VoeKnY5uJB1Er2CZLR8ZVZDdpykIJvK7nMccOUo4klUp/2+o&#10;fgAAAP//AwBQSwECLQAUAAYACAAAACEAtoM4kv4AAADhAQAAEwAAAAAAAAAAAAAAAAAAAAAAW0Nv&#10;bnRlbnRfVHlwZXNdLnhtbFBLAQItABQABgAIAAAAIQA4/SH/1gAAAJQBAAALAAAAAAAAAAAAAAAA&#10;AC8BAABfcmVscy8ucmVsc1BLAQItABQABgAIAAAAIQBJy9FUMwIAAGUEAAAOAAAAAAAAAAAAAAAA&#10;AC4CAABkcnMvZTJvRG9jLnhtbFBLAQItABQABgAIAAAAIQAQ88Wd3wAAAAsBAAAPAAAAAAAAAAAA&#10;AAAAAI0EAABkcnMvZG93bnJldi54bWxQSwUGAAAAAAQABADzAAAAmQUAAAAA&#10;" stroked="f">
                <v:textbox inset="0,0,0,0">
                  <w:txbxContent>
                    <w:p w14:paraId="7C331688" w14:textId="77777777" w:rsidR="001F7497" w:rsidRPr="001D56B2" w:rsidRDefault="001F7497" w:rsidP="001F7497">
                      <w:pPr>
                        <w:pStyle w:val="Legenda"/>
                        <w:rPr>
                          <w:rFonts w:asciiTheme="majorHAnsi" w:eastAsia="Times New Roman" w:hAnsiTheme="majorHAnsi" w:cstheme="majorHAnsi"/>
                          <w:noProof/>
                          <w:color w:val="808080" w:themeColor="background1" w:themeShade="80"/>
                          <w:sz w:val="24"/>
                          <w:szCs w:val="24"/>
                          <w:shd w:val="clear" w:color="auto" w:fill="FFFFFF"/>
                        </w:rPr>
                      </w:pPr>
                      <w:r>
                        <w:t xml:space="preserve">Rysunek </w:t>
                      </w:r>
                      <w:r>
                        <w:rPr>
                          <w:noProof/>
                        </w:rPr>
                        <w:fldChar w:fldCharType="begin"/>
                      </w:r>
                      <w:r>
                        <w:rPr>
                          <w:noProof/>
                        </w:rPr>
                        <w:instrText xml:space="preserve"> SEQ Rysunek \* ARABIC </w:instrText>
                      </w:r>
                      <w:r>
                        <w:rPr>
                          <w:noProof/>
                        </w:rPr>
                        <w:fldChar w:fldCharType="separate"/>
                      </w:r>
                      <w:r>
                        <w:rPr>
                          <w:noProof/>
                        </w:rPr>
                        <w:t>1</w:t>
                      </w:r>
                      <w:r>
                        <w:rPr>
                          <w:noProof/>
                        </w:rPr>
                        <w:fldChar w:fldCharType="end"/>
                      </w:r>
                      <w:r>
                        <w:t xml:space="preserve"> Poglądowy rysunek modułu instalacji do mrożenia tafli lodowiska</w:t>
                      </w:r>
                    </w:p>
                  </w:txbxContent>
                </v:textbox>
                <w10:wrap type="topAndBottom"/>
              </v:shape>
            </w:pict>
          </mc:Fallback>
        </mc:AlternateContent>
      </w:r>
    </w:p>
    <w:p w14:paraId="644C1A3B" w14:textId="77777777" w:rsidR="001F7497" w:rsidRPr="00AC5ED6" w:rsidRDefault="001F7497" w:rsidP="001F7497">
      <w:pPr>
        <w:pStyle w:val="Akapitzlist"/>
        <w:spacing w:after="0" w:line="288" w:lineRule="auto"/>
        <w:ind w:left="1440"/>
        <w:jc w:val="both"/>
        <w:rPr>
          <w:rFonts w:ascii="Arial" w:hAnsi="Arial" w:cs="Arial"/>
          <w:lang w:eastAsia="pl-PL"/>
        </w:rPr>
      </w:pPr>
    </w:p>
    <w:p w14:paraId="56973794" w14:textId="77777777" w:rsidR="001F7497" w:rsidRPr="00AC5ED6" w:rsidRDefault="001F7497" w:rsidP="001F7497">
      <w:pPr>
        <w:pStyle w:val="Akapitzlist"/>
        <w:spacing w:after="0" w:line="288" w:lineRule="auto"/>
        <w:jc w:val="both"/>
        <w:rPr>
          <w:rFonts w:ascii="Arial" w:hAnsi="Arial" w:cs="Arial"/>
          <w:lang w:eastAsia="pl-PL"/>
        </w:rPr>
      </w:pPr>
    </w:p>
    <w:p w14:paraId="023C030F" w14:textId="77777777" w:rsidR="001F7497" w:rsidRPr="00AC5ED6" w:rsidRDefault="001F7497" w:rsidP="001F7497">
      <w:pPr>
        <w:pStyle w:val="Akapitzlist"/>
        <w:numPr>
          <w:ilvl w:val="0"/>
          <w:numId w:val="32"/>
        </w:numPr>
        <w:spacing w:after="0" w:line="288" w:lineRule="auto"/>
        <w:ind w:left="360"/>
        <w:jc w:val="both"/>
        <w:rPr>
          <w:rFonts w:ascii="Arial" w:hAnsi="Arial" w:cs="Arial"/>
          <w:lang w:eastAsia="pl-PL"/>
        </w:rPr>
      </w:pPr>
      <w:r w:rsidRPr="00AC5ED6">
        <w:rPr>
          <w:rFonts w:ascii="Arial" w:hAnsi="Arial" w:cs="Arial"/>
          <w:lang w:eastAsia="pl-PL"/>
        </w:rPr>
        <w:t>Agregat wody lodowej</w:t>
      </w:r>
      <w:r>
        <w:rPr>
          <w:rFonts w:ascii="Arial" w:hAnsi="Arial" w:cs="Arial"/>
          <w:lang w:eastAsia="pl-PL"/>
        </w:rPr>
        <w:t>:</w:t>
      </w:r>
    </w:p>
    <w:p w14:paraId="534E0534" w14:textId="77777777" w:rsidR="001F7497" w:rsidRPr="00AC5ED6" w:rsidRDefault="001F7497" w:rsidP="001F7497">
      <w:pPr>
        <w:spacing w:after="0" w:line="288" w:lineRule="auto"/>
        <w:ind w:left="708"/>
        <w:contextualSpacing/>
        <w:jc w:val="both"/>
        <w:rPr>
          <w:rFonts w:ascii="Arial" w:hAnsi="Arial" w:cs="Arial"/>
        </w:rPr>
      </w:pPr>
      <w:r w:rsidRPr="00AC5ED6">
        <w:rPr>
          <w:rFonts w:ascii="Arial" w:hAnsi="Arial" w:cs="Arial"/>
        </w:rPr>
        <w:t xml:space="preserve">Do zapewnienia wymaganej wydajności chłodniczej, energetycznej i środowiskowej wymagane jest urządzenie o parametrach i właściwościach technicznych: </w:t>
      </w:r>
    </w:p>
    <w:p w14:paraId="732A82EB"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 xml:space="preserve">Agregat ze sprężarkami </w:t>
      </w:r>
      <w:proofErr w:type="spellStart"/>
      <w:r w:rsidRPr="00AC5ED6">
        <w:rPr>
          <w:rFonts w:ascii="Arial" w:hAnsi="Arial" w:cs="Arial"/>
          <w:lang w:eastAsia="pl-PL"/>
        </w:rPr>
        <w:t>scroll</w:t>
      </w:r>
      <w:proofErr w:type="spellEnd"/>
      <w:r w:rsidRPr="00AC5ED6">
        <w:rPr>
          <w:rFonts w:ascii="Arial" w:hAnsi="Arial" w:cs="Arial"/>
          <w:lang w:eastAsia="pl-PL"/>
        </w:rPr>
        <w:t>.</w:t>
      </w:r>
    </w:p>
    <w:p w14:paraId="40ED58D9"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Min. moc chłodnicza netto 205 kW przy parametrach pracy -12/-9</w:t>
      </w:r>
      <w:r w:rsidRPr="00AC5ED6">
        <w:rPr>
          <w:rFonts w:ascii="Arial" w:hAnsi="Arial" w:cs="Arial"/>
          <w:vertAlign w:val="superscript"/>
          <w:lang w:eastAsia="pl-PL"/>
        </w:rPr>
        <w:t>o</w:t>
      </w:r>
      <w:r w:rsidRPr="00AC5ED6">
        <w:rPr>
          <w:rFonts w:ascii="Arial" w:hAnsi="Arial" w:cs="Arial"/>
          <w:lang w:eastAsia="pl-PL"/>
        </w:rPr>
        <w:t>C glikol etylenowy 35% , temp. zewn. +15</w:t>
      </w:r>
      <w:r w:rsidRPr="00AC5ED6">
        <w:rPr>
          <w:rFonts w:ascii="Arial" w:hAnsi="Arial" w:cs="Arial"/>
          <w:vertAlign w:val="superscript"/>
          <w:lang w:eastAsia="pl-PL"/>
        </w:rPr>
        <w:t>o</w:t>
      </w:r>
      <w:r w:rsidRPr="00AC5ED6">
        <w:rPr>
          <w:rFonts w:ascii="Arial" w:hAnsi="Arial" w:cs="Arial"/>
          <w:lang w:eastAsia="pl-PL"/>
        </w:rPr>
        <w:t>C.</w:t>
      </w:r>
    </w:p>
    <w:p w14:paraId="6C7650D3"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 xml:space="preserve">Min. 4 Sprężarki </w:t>
      </w:r>
      <w:proofErr w:type="spellStart"/>
      <w:r w:rsidRPr="00AC5ED6">
        <w:rPr>
          <w:rFonts w:ascii="Arial" w:hAnsi="Arial" w:cs="Arial"/>
          <w:lang w:eastAsia="pl-PL"/>
        </w:rPr>
        <w:t>scroll</w:t>
      </w:r>
      <w:proofErr w:type="spellEnd"/>
      <w:r w:rsidRPr="00AC5ED6">
        <w:rPr>
          <w:rFonts w:ascii="Arial" w:hAnsi="Arial" w:cs="Arial"/>
          <w:lang w:eastAsia="pl-PL"/>
        </w:rPr>
        <w:t>.</w:t>
      </w:r>
    </w:p>
    <w:p w14:paraId="1207A03F"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Min. dwa obiegi chłodnicze.</w:t>
      </w:r>
    </w:p>
    <w:p w14:paraId="499B5273"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Pełny ładunek czynnika chłodniczego ekologicznego tj. o GWP&lt;750 wg raportu AR6 (np. R454b).</w:t>
      </w:r>
    </w:p>
    <w:p w14:paraId="66B6DD24"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Max. ładunek czynnika w agregacie 16kg na obwód chłodniczy (łącznie 32kg).</w:t>
      </w:r>
    </w:p>
    <w:p w14:paraId="104EA657"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Min. współczynnik SEPR MT 4.12.</w:t>
      </w:r>
    </w:p>
    <w:p w14:paraId="34501F8A"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Min. współczynnik EER netto = 3.07 w warunkach pracy -12/-9</w:t>
      </w:r>
      <w:r w:rsidRPr="00AC5ED6">
        <w:rPr>
          <w:rFonts w:ascii="Arial" w:hAnsi="Arial" w:cs="Arial"/>
          <w:vertAlign w:val="superscript"/>
          <w:lang w:eastAsia="pl-PL"/>
        </w:rPr>
        <w:t>o</w:t>
      </w:r>
      <w:r w:rsidRPr="00AC5ED6">
        <w:rPr>
          <w:rFonts w:ascii="Arial" w:hAnsi="Arial" w:cs="Arial"/>
          <w:lang w:eastAsia="pl-PL"/>
        </w:rPr>
        <w:t>C glikol etylenowy 35%, temp. zewn. +15</w:t>
      </w:r>
      <w:r w:rsidRPr="00AC5ED6">
        <w:rPr>
          <w:rFonts w:ascii="Arial" w:hAnsi="Arial" w:cs="Arial"/>
          <w:vertAlign w:val="superscript"/>
          <w:lang w:eastAsia="pl-PL"/>
        </w:rPr>
        <w:t>o</w:t>
      </w:r>
      <w:r w:rsidRPr="00AC5ED6">
        <w:rPr>
          <w:rFonts w:ascii="Arial" w:hAnsi="Arial" w:cs="Arial"/>
          <w:lang w:eastAsia="pl-PL"/>
        </w:rPr>
        <w:t>C.</w:t>
      </w:r>
    </w:p>
    <w:p w14:paraId="00D6B300"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Możliwa praca (uruchomienie) urządzenia w zakresie temp. zewn. -20</w:t>
      </w:r>
      <w:r w:rsidRPr="00AC5ED6">
        <w:rPr>
          <w:rFonts w:ascii="Arial" w:hAnsi="Arial" w:cs="Arial"/>
          <w:vertAlign w:val="superscript"/>
          <w:lang w:eastAsia="pl-PL"/>
        </w:rPr>
        <w:t>o</w:t>
      </w:r>
      <w:r w:rsidRPr="00AC5ED6">
        <w:rPr>
          <w:rFonts w:ascii="Arial" w:hAnsi="Arial" w:cs="Arial"/>
          <w:lang w:eastAsia="pl-PL"/>
        </w:rPr>
        <w:t>C - +46</w:t>
      </w:r>
      <w:r w:rsidRPr="00AC5ED6">
        <w:rPr>
          <w:rFonts w:ascii="Arial" w:hAnsi="Arial" w:cs="Arial"/>
          <w:vertAlign w:val="superscript"/>
          <w:lang w:eastAsia="pl-PL"/>
        </w:rPr>
        <w:t>o</w:t>
      </w:r>
      <w:r w:rsidRPr="00AC5ED6">
        <w:rPr>
          <w:rFonts w:ascii="Arial" w:hAnsi="Arial" w:cs="Arial"/>
          <w:lang w:eastAsia="pl-PL"/>
        </w:rPr>
        <w:t>C.</w:t>
      </w:r>
    </w:p>
    <w:p w14:paraId="479DAD83"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 xml:space="preserve">Agregat wyposażone w fabrycznie zamontowany moduł hydrauliczny, który składa się z pompy o ciśnieniu dyspozycyjnym min. 206kPa, naczynia </w:t>
      </w:r>
      <w:proofErr w:type="spellStart"/>
      <w:r w:rsidRPr="00AC5ED6">
        <w:rPr>
          <w:rFonts w:ascii="Arial" w:hAnsi="Arial" w:cs="Arial"/>
          <w:lang w:eastAsia="pl-PL"/>
        </w:rPr>
        <w:t>wzbiorczego</w:t>
      </w:r>
      <w:proofErr w:type="spellEnd"/>
      <w:r w:rsidRPr="00AC5ED6">
        <w:rPr>
          <w:rFonts w:ascii="Arial" w:hAnsi="Arial" w:cs="Arial"/>
          <w:lang w:eastAsia="pl-PL"/>
        </w:rPr>
        <w:t xml:space="preserve"> o pojemności min. 50l.</w:t>
      </w:r>
    </w:p>
    <w:p w14:paraId="0716625F"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Ze względu na bliskość zabudowań zamawiający wymaga agregatu o maksymalnym poziomie mocy akustycznej 88dBA.</w:t>
      </w:r>
    </w:p>
    <w:p w14:paraId="00C8850C"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lastRenderedPageBreak/>
        <w:t xml:space="preserve">Wymiennik płytowy wykonany ze stali nierdzewnej łączony lutem miedzianym. Wymiennik zaizolowany </w:t>
      </w:r>
      <w:proofErr w:type="spellStart"/>
      <w:r w:rsidRPr="00AC5ED6">
        <w:rPr>
          <w:rFonts w:ascii="Arial" w:hAnsi="Arial" w:cs="Arial"/>
          <w:lang w:eastAsia="pl-PL"/>
        </w:rPr>
        <w:t>Armaflex</w:t>
      </w:r>
      <w:proofErr w:type="spellEnd"/>
      <w:r w:rsidRPr="00AC5ED6">
        <w:rPr>
          <w:rFonts w:ascii="Arial" w:hAnsi="Arial" w:cs="Arial"/>
          <w:lang w:eastAsia="pl-PL"/>
        </w:rPr>
        <w:t xml:space="preserve"> II lub odpowiednik o grubości 19mm (3/4 cala) i współczynniku K 0,26 W/m²°K.</w:t>
      </w:r>
    </w:p>
    <w:p w14:paraId="27A4C91F"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System zarządzania olejem bez pompy olejowej, z separatorem oleju i filtrem oleju o zdolności zatrzymywania cząstek co najmniej 5 µm.</w:t>
      </w:r>
    </w:p>
    <w:p w14:paraId="77C460BC"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Grzałka oleju w celu uniknięcia rozruchu przy niskiej temp. oleju .</w:t>
      </w:r>
    </w:p>
    <w:p w14:paraId="43BFF3A9"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 xml:space="preserve">Zimne elementy zaizolowane </w:t>
      </w:r>
      <w:proofErr w:type="spellStart"/>
      <w:r w:rsidRPr="00AC5ED6">
        <w:rPr>
          <w:rFonts w:ascii="Arial" w:hAnsi="Arial" w:cs="Arial"/>
          <w:lang w:eastAsia="pl-PL"/>
        </w:rPr>
        <w:t>Armaflex</w:t>
      </w:r>
      <w:proofErr w:type="spellEnd"/>
      <w:r w:rsidRPr="00AC5ED6">
        <w:rPr>
          <w:rFonts w:ascii="Arial" w:hAnsi="Arial" w:cs="Arial"/>
          <w:lang w:eastAsia="pl-PL"/>
        </w:rPr>
        <w:t xml:space="preserve"> II lub odpowiednik o grubości 19mm (3/4 cala) i współczynniku K 0,26 W/m²°K.</w:t>
      </w:r>
    </w:p>
    <w:p w14:paraId="35F37715"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Panel elektryczny ze stali ocynkowanej w standardzie IP54.</w:t>
      </w:r>
    </w:p>
    <w:p w14:paraId="582C2E8E"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Sterownik z panelem dotykowym.</w:t>
      </w:r>
    </w:p>
    <w:p w14:paraId="3202D3D4"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Ramy i obudowa urządzenia wykonane ze stali ocynkowanej oraz malowane proszkowo.</w:t>
      </w:r>
    </w:p>
    <w:p w14:paraId="3185487A"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Neoprenowe izolatory do montażu pomiędzy agregatem a konstrukcją.</w:t>
      </w:r>
    </w:p>
    <w:p w14:paraId="613A4FB4"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Wyposażony fabrycznie w uchwyty do transportu pionowego.</w:t>
      </w:r>
    </w:p>
    <w:p w14:paraId="15108F00" w14:textId="77777777" w:rsidR="001F7497" w:rsidRPr="00FD4E1D" w:rsidRDefault="001F7497" w:rsidP="001F7497">
      <w:pPr>
        <w:pStyle w:val="Akapitzlist"/>
        <w:numPr>
          <w:ilvl w:val="0"/>
          <w:numId w:val="35"/>
        </w:numPr>
        <w:spacing w:after="0" w:line="288" w:lineRule="auto"/>
        <w:ind w:left="1146"/>
        <w:jc w:val="both"/>
        <w:rPr>
          <w:rFonts w:ascii="Arial" w:hAnsi="Arial" w:cs="Arial"/>
          <w:lang w:eastAsia="pl-PL"/>
        </w:rPr>
      </w:pPr>
      <w:r w:rsidRPr="00FD4E1D">
        <w:rPr>
          <w:rFonts w:ascii="Arial" w:hAnsi="Arial" w:cs="Arial"/>
          <w:lang w:eastAsia="pl-PL"/>
        </w:rPr>
        <w:t xml:space="preserve">Certyfikat </w:t>
      </w:r>
      <w:proofErr w:type="spellStart"/>
      <w:r w:rsidRPr="00FD4E1D">
        <w:rPr>
          <w:rFonts w:ascii="Arial" w:hAnsi="Arial" w:cs="Arial"/>
          <w:lang w:eastAsia="pl-PL"/>
        </w:rPr>
        <w:t>Eurovent</w:t>
      </w:r>
      <w:proofErr w:type="spellEnd"/>
      <w:r w:rsidRPr="00FD4E1D">
        <w:rPr>
          <w:rFonts w:ascii="Arial" w:hAnsi="Arial" w:cs="Arial"/>
          <w:lang w:eastAsia="pl-PL"/>
        </w:rPr>
        <w:t xml:space="preserve"> lub badanie każdej innej jednostki certyfikującej potwierdzającej spełnienie parametrów technicznych dostarczonych urządzeń chłodniczych. </w:t>
      </w:r>
    </w:p>
    <w:p w14:paraId="374AA7FA"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Producent powinien posiadać lokalny autoryzowany serwis, który ma możliwość na wypadek awarii dostarczyć urządzenie zastępcze.</w:t>
      </w:r>
    </w:p>
    <w:p w14:paraId="461AE568" w14:textId="77777777" w:rsidR="001F7497" w:rsidRPr="00AC5ED6" w:rsidRDefault="001F7497" w:rsidP="001F7497">
      <w:pPr>
        <w:pStyle w:val="Akapitzlist"/>
        <w:numPr>
          <w:ilvl w:val="0"/>
          <w:numId w:val="35"/>
        </w:numPr>
        <w:spacing w:after="0" w:line="288" w:lineRule="auto"/>
        <w:ind w:left="1146"/>
        <w:jc w:val="both"/>
        <w:rPr>
          <w:rFonts w:ascii="Arial" w:hAnsi="Arial" w:cs="Arial"/>
          <w:lang w:eastAsia="pl-PL"/>
        </w:rPr>
      </w:pPr>
      <w:r w:rsidRPr="00AC5ED6">
        <w:rPr>
          <w:rFonts w:ascii="Arial" w:hAnsi="Arial" w:cs="Arial"/>
          <w:lang w:eastAsia="pl-PL"/>
        </w:rPr>
        <w:t>Gwarancja minimum 2 lata.</w:t>
      </w:r>
    </w:p>
    <w:p w14:paraId="10DF9A7B" w14:textId="77777777" w:rsidR="001F7497" w:rsidRPr="00AC5ED6" w:rsidRDefault="001F7497" w:rsidP="001F7497">
      <w:pPr>
        <w:pStyle w:val="Akapitzlist"/>
        <w:numPr>
          <w:ilvl w:val="0"/>
          <w:numId w:val="35"/>
        </w:numPr>
        <w:autoSpaceDE w:val="0"/>
        <w:autoSpaceDN w:val="0"/>
        <w:adjustRightInd w:val="0"/>
        <w:spacing w:after="0" w:line="288" w:lineRule="auto"/>
        <w:ind w:left="1146"/>
        <w:jc w:val="both"/>
        <w:rPr>
          <w:rFonts w:ascii="Arial" w:hAnsi="Arial" w:cs="Arial"/>
        </w:rPr>
      </w:pPr>
      <w:r w:rsidRPr="00AC5ED6">
        <w:rPr>
          <w:rFonts w:ascii="Arial" w:hAnsi="Arial" w:cs="Arial"/>
        </w:rPr>
        <w:t>W okresie udzielonej gwarancji na Wykonawcy będzie spoczywał obowiązek dokonywania dwóch przeglądów okresowych rocznie (przegląd przedsezonowy oraz przegląd posezonowy z laboratoryjną analizą oleju) dostarczonego agregatu wody lodowej. Przeglądy o których mowa powyżej będą przeprowadzane przez autoryzowany serwis producenta urządzenia.</w:t>
      </w:r>
    </w:p>
    <w:p w14:paraId="6D361009" w14:textId="77777777" w:rsidR="001F7497" w:rsidRPr="00AC5ED6" w:rsidRDefault="001F7497" w:rsidP="001F7497">
      <w:pPr>
        <w:spacing w:after="0" w:line="288" w:lineRule="auto"/>
        <w:contextualSpacing/>
        <w:jc w:val="both"/>
        <w:rPr>
          <w:rFonts w:ascii="Arial" w:hAnsi="Arial" w:cs="Arial"/>
        </w:rPr>
      </w:pPr>
    </w:p>
    <w:p w14:paraId="4E1221AE" w14:textId="77777777" w:rsidR="001F7497" w:rsidRPr="00FD4E1D" w:rsidRDefault="001F7497" w:rsidP="001F7497">
      <w:pPr>
        <w:spacing w:after="0" w:line="288" w:lineRule="auto"/>
        <w:ind w:firstLine="426"/>
        <w:contextualSpacing/>
        <w:jc w:val="both"/>
        <w:rPr>
          <w:rFonts w:ascii="Arial" w:hAnsi="Arial" w:cs="Arial"/>
        </w:rPr>
      </w:pPr>
      <w:r w:rsidRPr="00AC5ED6">
        <w:rPr>
          <w:rFonts w:ascii="Arial" w:hAnsi="Arial" w:cs="Arial"/>
        </w:rPr>
        <w:t xml:space="preserve">Oraz </w:t>
      </w:r>
      <w:r w:rsidRPr="00FD4E1D">
        <w:rPr>
          <w:rFonts w:ascii="Arial" w:hAnsi="Arial" w:cs="Arial"/>
        </w:rPr>
        <w:t>spełniające poniższe normy dotyczące jakości, budowy i konstrukcji:</w:t>
      </w:r>
    </w:p>
    <w:p w14:paraId="28A2E628" w14:textId="77777777" w:rsidR="001F7497" w:rsidRPr="00FD4E1D" w:rsidRDefault="001F7497" w:rsidP="001F7497">
      <w:pPr>
        <w:pStyle w:val="Akapitzlist"/>
        <w:numPr>
          <w:ilvl w:val="0"/>
          <w:numId w:val="45"/>
        </w:numPr>
        <w:spacing w:after="0" w:line="288" w:lineRule="auto"/>
        <w:jc w:val="both"/>
        <w:rPr>
          <w:rFonts w:ascii="Arial" w:hAnsi="Arial" w:cs="Arial"/>
          <w:lang w:eastAsia="pl-PL"/>
        </w:rPr>
      </w:pPr>
      <w:r w:rsidRPr="00FD4E1D">
        <w:rPr>
          <w:rFonts w:ascii="Arial" w:hAnsi="Arial" w:cs="Arial"/>
          <w:lang w:eastAsia="pl-PL"/>
        </w:rPr>
        <w:t>Zaprojektowany oraz wyprodukowany zgodnie ze standardami jakości i zarządzania środowiskiem, a także zgodnie z normami ISO 9001:2008 oraz ISO14001.</w:t>
      </w:r>
    </w:p>
    <w:p w14:paraId="0C644D1F" w14:textId="77777777" w:rsidR="001F7497" w:rsidRPr="00FD4E1D" w:rsidRDefault="001F7497" w:rsidP="001F7497">
      <w:pPr>
        <w:pStyle w:val="Akapitzlist"/>
        <w:numPr>
          <w:ilvl w:val="0"/>
          <w:numId w:val="45"/>
        </w:numPr>
        <w:spacing w:after="0" w:line="288" w:lineRule="auto"/>
        <w:jc w:val="both"/>
        <w:rPr>
          <w:rFonts w:ascii="Arial" w:hAnsi="Arial" w:cs="Arial"/>
          <w:lang w:eastAsia="pl-PL"/>
        </w:rPr>
      </w:pPr>
      <w:r w:rsidRPr="00FD4E1D">
        <w:rPr>
          <w:rFonts w:ascii="Arial" w:hAnsi="Arial" w:cs="Arial"/>
          <w:lang w:eastAsia="pl-PL"/>
        </w:rPr>
        <w:t xml:space="preserve">Testowany zgodnie z normą EN14511, certyfikowany standardem </w:t>
      </w:r>
      <w:proofErr w:type="spellStart"/>
      <w:r w:rsidRPr="00FD4E1D">
        <w:rPr>
          <w:rFonts w:ascii="Arial" w:hAnsi="Arial" w:cs="Arial"/>
          <w:lang w:eastAsia="pl-PL"/>
        </w:rPr>
        <w:t>Eurovent</w:t>
      </w:r>
      <w:proofErr w:type="spellEnd"/>
      <w:r w:rsidRPr="00FD4E1D">
        <w:rPr>
          <w:rFonts w:ascii="Arial" w:hAnsi="Arial" w:cs="Arial"/>
          <w:lang w:eastAsia="pl-PL"/>
        </w:rPr>
        <w:t xml:space="preserve">. Zamawiający dopuści badanie każdej innej jednostki certyfikującej potwierdzającej spełnienie parametrów technicznych dostarczonych urządzeń chłodniczych. </w:t>
      </w:r>
    </w:p>
    <w:p w14:paraId="7EEF67C3" w14:textId="77777777" w:rsidR="001F7497" w:rsidRPr="00AC5ED6" w:rsidRDefault="001F7497" w:rsidP="001F7497">
      <w:pPr>
        <w:pStyle w:val="Akapitzlist"/>
        <w:numPr>
          <w:ilvl w:val="0"/>
          <w:numId w:val="45"/>
        </w:numPr>
        <w:spacing w:after="0" w:line="288" w:lineRule="auto"/>
        <w:jc w:val="both"/>
        <w:rPr>
          <w:rFonts w:ascii="Arial" w:hAnsi="Arial" w:cs="Arial"/>
          <w:lang w:eastAsia="pl-PL"/>
        </w:rPr>
      </w:pPr>
      <w:r w:rsidRPr="00AC5ED6">
        <w:rPr>
          <w:rFonts w:ascii="Arial" w:hAnsi="Arial" w:cs="Arial"/>
          <w:lang w:eastAsia="pl-PL"/>
        </w:rPr>
        <w:t xml:space="preserve">Dyrektywa </w:t>
      </w:r>
      <w:proofErr w:type="spellStart"/>
      <w:r w:rsidRPr="00AC5ED6">
        <w:rPr>
          <w:rFonts w:ascii="Arial" w:hAnsi="Arial" w:cs="Arial"/>
          <w:lang w:eastAsia="pl-PL"/>
        </w:rPr>
        <w:t>EcoDesign</w:t>
      </w:r>
      <w:proofErr w:type="spellEnd"/>
      <w:r w:rsidRPr="00AC5ED6">
        <w:rPr>
          <w:rFonts w:ascii="Arial" w:hAnsi="Arial" w:cs="Arial"/>
          <w:lang w:eastAsia="pl-PL"/>
        </w:rPr>
        <w:t xml:space="preserve"> 2009/125/CE.</w:t>
      </w:r>
    </w:p>
    <w:p w14:paraId="416CAB4F" w14:textId="77777777" w:rsidR="001F7497" w:rsidRPr="00AC5ED6" w:rsidRDefault="001F7497" w:rsidP="001F7497">
      <w:pPr>
        <w:spacing w:after="0" w:line="288" w:lineRule="auto"/>
        <w:ind w:left="426"/>
        <w:contextualSpacing/>
        <w:jc w:val="both"/>
        <w:rPr>
          <w:rFonts w:ascii="Arial" w:hAnsi="Arial" w:cs="Arial"/>
        </w:rPr>
      </w:pPr>
    </w:p>
    <w:p w14:paraId="00F4DF21" w14:textId="77777777" w:rsidR="001F7497" w:rsidRPr="00AC5ED6" w:rsidRDefault="001F7497" w:rsidP="001F7497">
      <w:pPr>
        <w:pStyle w:val="Akapitzlist"/>
        <w:numPr>
          <w:ilvl w:val="0"/>
          <w:numId w:val="32"/>
        </w:numPr>
        <w:spacing w:after="0" w:line="288" w:lineRule="auto"/>
        <w:ind w:left="360"/>
        <w:jc w:val="both"/>
        <w:rPr>
          <w:rFonts w:ascii="Arial" w:hAnsi="Arial" w:cs="Arial"/>
          <w:lang w:eastAsia="pl-PL"/>
        </w:rPr>
      </w:pPr>
      <w:r w:rsidRPr="00AC5ED6">
        <w:rPr>
          <w:rFonts w:ascii="Arial" w:hAnsi="Arial" w:cs="Arial"/>
          <w:lang w:eastAsia="pl-PL"/>
        </w:rPr>
        <w:t>Bandy lodowiska 23 x 43 m</w:t>
      </w:r>
      <w:r>
        <w:rPr>
          <w:rFonts w:ascii="Arial" w:hAnsi="Arial" w:cs="Arial"/>
          <w:lang w:eastAsia="pl-PL"/>
        </w:rPr>
        <w:t>:</w:t>
      </w:r>
    </w:p>
    <w:p w14:paraId="4D2097E8" w14:textId="77777777" w:rsidR="001F7497" w:rsidRPr="00AC5ED6" w:rsidRDefault="001F7497" w:rsidP="001F7497">
      <w:pPr>
        <w:pStyle w:val="Akapitzlist"/>
        <w:autoSpaceDE w:val="0"/>
        <w:autoSpaceDN w:val="0"/>
        <w:adjustRightInd w:val="0"/>
        <w:spacing w:after="0" w:line="288" w:lineRule="auto"/>
        <w:jc w:val="both"/>
        <w:rPr>
          <w:rFonts w:ascii="Arial" w:hAnsi="Arial" w:cs="Arial"/>
        </w:rPr>
      </w:pPr>
    </w:p>
    <w:p w14:paraId="76706B7B" w14:textId="77777777" w:rsidR="001F7497" w:rsidRPr="00AC5ED6" w:rsidRDefault="001F7497" w:rsidP="001F7497">
      <w:pPr>
        <w:pStyle w:val="Akapitzlist"/>
        <w:numPr>
          <w:ilvl w:val="0"/>
          <w:numId w:val="46"/>
        </w:numPr>
        <w:autoSpaceDE w:val="0"/>
        <w:autoSpaceDN w:val="0"/>
        <w:adjustRightInd w:val="0"/>
        <w:spacing w:after="0" w:line="288" w:lineRule="auto"/>
        <w:jc w:val="both"/>
        <w:rPr>
          <w:rFonts w:ascii="Arial" w:hAnsi="Arial" w:cs="Arial"/>
        </w:rPr>
      </w:pPr>
      <w:r w:rsidRPr="00AC5ED6">
        <w:rPr>
          <w:rFonts w:ascii="Arial" w:hAnsi="Arial" w:cs="Arial"/>
        </w:rPr>
        <w:t xml:space="preserve">Konstrukcja band z ocynkowanych profili stalowych zamkniętych. Profile pionowe konstrukcji bandy  min. 40x40x2mm, Poziome profile dolne co najmniej 40x40x2mm, poziomy profil pod pochwyt min. 40x40x2mm. </w:t>
      </w:r>
    </w:p>
    <w:p w14:paraId="51D84EEF" w14:textId="77777777" w:rsidR="001F7497" w:rsidRPr="00AC5ED6" w:rsidRDefault="001F7497" w:rsidP="001F7497">
      <w:pPr>
        <w:pStyle w:val="Akapitzlist"/>
        <w:numPr>
          <w:ilvl w:val="0"/>
          <w:numId w:val="46"/>
        </w:numPr>
        <w:autoSpaceDE w:val="0"/>
        <w:autoSpaceDN w:val="0"/>
        <w:adjustRightInd w:val="0"/>
        <w:spacing w:after="0" w:line="288" w:lineRule="auto"/>
        <w:jc w:val="both"/>
        <w:rPr>
          <w:rFonts w:ascii="Arial" w:hAnsi="Arial" w:cs="Arial"/>
        </w:rPr>
      </w:pPr>
      <w:r w:rsidRPr="00AC5ED6">
        <w:rPr>
          <w:rFonts w:ascii="Arial" w:hAnsi="Arial" w:cs="Arial"/>
        </w:rPr>
        <w:t>Wysokość band: 1205 mm +/-5mm, szerokość band: 2000 mm +/-5mm.</w:t>
      </w:r>
    </w:p>
    <w:p w14:paraId="72590D66" w14:textId="77777777" w:rsidR="001F7497" w:rsidRPr="00AC5ED6" w:rsidRDefault="001F7497" w:rsidP="001F7497">
      <w:pPr>
        <w:pStyle w:val="Akapitzlist"/>
        <w:numPr>
          <w:ilvl w:val="0"/>
          <w:numId w:val="46"/>
        </w:numPr>
        <w:autoSpaceDE w:val="0"/>
        <w:autoSpaceDN w:val="0"/>
        <w:adjustRightInd w:val="0"/>
        <w:spacing w:after="0" w:line="288" w:lineRule="auto"/>
        <w:jc w:val="both"/>
        <w:rPr>
          <w:rFonts w:ascii="Arial" w:hAnsi="Arial" w:cs="Arial"/>
        </w:rPr>
      </w:pPr>
      <w:r w:rsidRPr="00AC5ED6">
        <w:rPr>
          <w:rFonts w:ascii="Arial" w:hAnsi="Arial" w:cs="Arial"/>
        </w:rPr>
        <w:t xml:space="preserve">Bandy wyposażone w dwie furtki wejście/wyjście o szerokości od 0,9 do 1,1 m oraz bramę dla </w:t>
      </w:r>
      <w:proofErr w:type="spellStart"/>
      <w:r w:rsidRPr="00AC5ED6">
        <w:rPr>
          <w:rFonts w:ascii="Arial" w:hAnsi="Arial" w:cs="Arial"/>
        </w:rPr>
        <w:t>rolby</w:t>
      </w:r>
      <w:proofErr w:type="spellEnd"/>
      <w:r w:rsidRPr="00AC5ED6">
        <w:rPr>
          <w:rFonts w:ascii="Arial" w:hAnsi="Arial" w:cs="Arial"/>
        </w:rPr>
        <w:t xml:space="preserve"> o szerokości minimum 3,4 m. </w:t>
      </w:r>
    </w:p>
    <w:p w14:paraId="5D63F571" w14:textId="77777777" w:rsidR="001F7497" w:rsidRPr="00AC5ED6" w:rsidRDefault="001F7497" w:rsidP="001F7497">
      <w:pPr>
        <w:pStyle w:val="Akapitzlist"/>
        <w:numPr>
          <w:ilvl w:val="0"/>
          <w:numId w:val="46"/>
        </w:numPr>
        <w:autoSpaceDE w:val="0"/>
        <w:autoSpaceDN w:val="0"/>
        <w:adjustRightInd w:val="0"/>
        <w:spacing w:after="0" w:line="288" w:lineRule="auto"/>
        <w:jc w:val="both"/>
        <w:rPr>
          <w:rFonts w:ascii="Arial" w:hAnsi="Arial" w:cs="Arial"/>
        </w:rPr>
      </w:pPr>
      <w:r w:rsidRPr="00AC5ED6">
        <w:rPr>
          <w:rFonts w:ascii="Arial" w:hAnsi="Arial" w:cs="Arial"/>
        </w:rPr>
        <w:t>Promień band w narożach od 5,0 do 6,0 m.</w:t>
      </w:r>
    </w:p>
    <w:p w14:paraId="5ECBE5C3" w14:textId="77777777" w:rsidR="001F7497" w:rsidRPr="00AC5ED6" w:rsidRDefault="001F7497" w:rsidP="001F7497">
      <w:pPr>
        <w:pStyle w:val="Akapitzlist"/>
        <w:numPr>
          <w:ilvl w:val="0"/>
          <w:numId w:val="46"/>
        </w:numPr>
        <w:autoSpaceDE w:val="0"/>
        <w:autoSpaceDN w:val="0"/>
        <w:adjustRightInd w:val="0"/>
        <w:spacing w:after="0" w:line="288" w:lineRule="auto"/>
        <w:jc w:val="both"/>
        <w:rPr>
          <w:rFonts w:ascii="Arial" w:hAnsi="Arial" w:cs="Arial"/>
        </w:rPr>
      </w:pPr>
      <w:r w:rsidRPr="00AC5ED6">
        <w:rPr>
          <w:rFonts w:ascii="Arial" w:hAnsi="Arial" w:cs="Arial"/>
        </w:rPr>
        <w:t>Wypełnienie band z wysokowytrzymałych i odpornych na promieniowanie UV płyt polietylenowych PE HD UV (PE300), kolor biały (RAL9010), grubość min. 10 mm.</w:t>
      </w:r>
    </w:p>
    <w:p w14:paraId="4F3A5164" w14:textId="77777777" w:rsidR="001F7497" w:rsidRPr="00AC5ED6" w:rsidRDefault="001F7497" w:rsidP="001F7497">
      <w:pPr>
        <w:pStyle w:val="Akapitzlist"/>
        <w:numPr>
          <w:ilvl w:val="0"/>
          <w:numId w:val="46"/>
        </w:numPr>
        <w:autoSpaceDE w:val="0"/>
        <w:autoSpaceDN w:val="0"/>
        <w:adjustRightInd w:val="0"/>
        <w:spacing w:after="0" w:line="288" w:lineRule="auto"/>
        <w:jc w:val="both"/>
        <w:rPr>
          <w:rFonts w:ascii="Arial" w:hAnsi="Arial" w:cs="Arial"/>
        </w:rPr>
      </w:pPr>
      <w:r w:rsidRPr="00AC5ED6">
        <w:rPr>
          <w:rFonts w:ascii="Arial" w:hAnsi="Arial" w:cs="Arial"/>
        </w:rPr>
        <w:t>Listwa okopowa - Polietylen PE HD, stabilizowany UV, kolor żółty grubość minimum 12 mm, wymiar dla 1 panelu bandy: 2000 x 200 mm.</w:t>
      </w:r>
    </w:p>
    <w:p w14:paraId="0B514438" w14:textId="77777777" w:rsidR="001F7497" w:rsidRPr="00AC5ED6" w:rsidRDefault="001F7497" w:rsidP="001F7497">
      <w:pPr>
        <w:pStyle w:val="Akapitzlist"/>
        <w:numPr>
          <w:ilvl w:val="0"/>
          <w:numId w:val="46"/>
        </w:numPr>
        <w:autoSpaceDE w:val="0"/>
        <w:autoSpaceDN w:val="0"/>
        <w:adjustRightInd w:val="0"/>
        <w:spacing w:after="0" w:line="288" w:lineRule="auto"/>
        <w:jc w:val="both"/>
        <w:rPr>
          <w:rFonts w:ascii="Arial" w:hAnsi="Arial" w:cs="Arial"/>
        </w:rPr>
      </w:pPr>
      <w:r w:rsidRPr="00AC5ED6">
        <w:rPr>
          <w:rFonts w:ascii="Arial" w:hAnsi="Arial" w:cs="Arial"/>
        </w:rPr>
        <w:t>Pochwyt  - Polietylen PE HD, stabilizowany UV, kolor niebieski grubość minimum 12 mm, krawędzie obustronnie zaokrąglone.</w:t>
      </w:r>
    </w:p>
    <w:p w14:paraId="47B2D87B" w14:textId="77777777" w:rsidR="001F7497" w:rsidRPr="00AC5ED6" w:rsidRDefault="001F7497" w:rsidP="001F7497">
      <w:pPr>
        <w:pStyle w:val="Akapitzlist"/>
        <w:numPr>
          <w:ilvl w:val="0"/>
          <w:numId w:val="46"/>
        </w:numPr>
        <w:autoSpaceDE w:val="0"/>
        <w:autoSpaceDN w:val="0"/>
        <w:adjustRightInd w:val="0"/>
        <w:spacing w:after="0" w:line="288" w:lineRule="auto"/>
        <w:jc w:val="both"/>
        <w:rPr>
          <w:rFonts w:ascii="Arial" w:hAnsi="Arial" w:cs="Arial"/>
        </w:rPr>
      </w:pPr>
      <w:r w:rsidRPr="00AC5ED6">
        <w:rPr>
          <w:rFonts w:ascii="Arial" w:hAnsi="Arial" w:cs="Arial"/>
        </w:rPr>
        <w:t xml:space="preserve">Podstawa band (stopa) – wykonana ze stali, ocynkowana, – tzw. stopy </w:t>
      </w:r>
      <w:proofErr w:type="spellStart"/>
      <w:r w:rsidRPr="00AC5ED6">
        <w:rPr>
          <w:rFonts w:ascii="Arial" w:hAnsi="Arial" w:cs="Arial"/>
        </w:rPr>
        <w:t>samoprzymarzalne</w:t>
      </w:r>
      <w:proofErr w:type="spellEnd"/>
      <w:r w:rsidRPr="00AC5ED6">
        <w:rPr>
          <w:rFonts w:ascii="Arial" w:hAnsi="Arial" w:cs="Arial"/>
        </w:rPr>
        <w:t xml:space="preserve">. Po zmontowaniu i ustawieniu na płycie mrożącej stopy bandy są zamrażane w tafli lodowej </w:t>
      </w:r>
      <w:r w:rsidRPr="00AC5ED6">
        <w:rPr>
          <w:rFonts w:ascii="Arial" w:hAnsi="Arial" w:cs="Arial"/>
        </w:rPr>
        <w:lastRenderedPageBreak/>
        <w:t>stabilizując układ band względem płyty mrożącej. Całość skręcana ze sobą za pomocą ocynkowanych śrub minimum M8.</w:t>
      </w:r>
    </w:p>
    <w:p w14:paraId="3327D31B" w14:textId="77777777" w:rsidR="001F7497" w:rsidRDefault="001F7497" w:rsidP="001F7497">
      <w:pPr>
        <w:autoSpaceDE w:val="0"/>
        <w:autoSpaceDN w:val="0"/>
        <w:adjustRightInd w:val="0"/>
        <w:spacing w:after="0" w:line="288" w:lineRule="auto"/>
        <w:ind w:left="708"/>
        <w:contextualSpacing/>
        <w:jc w:val="both"/>
        <w:rPr>
          <w:rFonts w:ascii="Arial" w:hAnsi="Arial" w:cs="Arial"/>
        </w:rPr>
      </w:pPr>
    </w:p>
    <w:p w14:paraId="19DA8648" w14:textId="77777777" w:rsidR="001F7497" w:rsidRDefault="001F7497" w:rsidP="001F7497">
      <w:pPr>
        <w:pStyle w:val="Akapitzlist"/>
        <w:numPr>
          <w:ilvl w:val="0"/>
          <w:numId w:val="32"/>
        </w:numPr>
        <w:autoSpaceDE w:val="0"/>
        <w:autoSpaceDN w:val="0"/>
        <w:adjustRightInd w:val="0"/>
        <w:spacing w:after="0" w:line="288" w:lineRule="auto"/>
        <w:ind w:left="360"/>
        <w:jc w:val="both"/>
        <w:rPr>
          <w:rFonts w:ascii="Arial" w:hAnsi="Arial" w:cs="Arial"/>
        </w:rPr>
      </w:pPr>
      <w:r w:rsidRPr="00AC5ED6">
        <w:rPr>
          <w:rFonts w:ascii="Arial" w:hAnsi="Arial" w:cs="Arial"/>
          <w:lang w:eastAsia="pl-PL"/>
        </w:rPr>
        <w:t>Glikol wraz z pojemnikami do magazynowania</w:t>
      </w:r>
      <w:r>
        <w:rPr>
          <w:rFonts w:ascii="Arial" w:hAnsi="Arial" w:cs="Arial"/>
          <w:lang w:eastAsia="pl-PL"/>
        </w:rPr>
        <w:t>:</w:t>
      </w:r>
    </w:p>
    <w:p w14:paraId="6F5E38F7" w14:textId="77777777" w:rsidR="001F7497" w:rsidRPr="00AC5ED6" w:rsidRDefault="001F7497" w:rsidP="001F7497">
      <w:pPr>
        <w:pStyle w:val="Akapitzlist"/>
        <w:autoSpaceDE w:val="0"/>
        <w:autoSpaceDN w:val="0"/>
        <w:adjustRightInd w:val="0"/>
        <w:spacing w:after="0" w:line="288" w:lineRule="auto"/>
        <w:ind w:left="360"/>
        <w:jc w:val="both"/>
        <w:rPr>
          <w:rFonts w:ascii="Arial" w:hAnsi="Arial" w:cs="Arial"/>
        </w:rPr>
      </w:pPr>
    </w:p>
    <w:p w14:paraId="0CBC6082" w14:textId="77777777" w:rsidR="001F7497" w:rsidRPr="00AC5ED6" w:rsidRDefault="001F7497" w:rsidP="001F7497">
      <w:pPr>
        <w:autoSpaceDE w:val="0"/>
        <w:autoSpaceDN w:val="0"/>
        <w:adjustRightInd w:val="0"/>
        <w:spacing w:after="0" w:line="288" w:lineRule="auto"/>
        <w:ind w:left="360"/>
        <w:contextualSpacing/>
        <w:jc w:val="both"/>
        <w:rPr>
          <w:rFonts w:ascii="Arial" w:hAnsi="Arial" w:cs="Arial"/>
        </w:rPr>
      </w:pPr>
      <w:r w:rsidRPr="00AC5ED6">
        <w:rPr>
          <w:rFonts w:ascii="Arial" w:hAnsi="Arial" w:cs="Arial"/>
        </w:rPr>
        <w:t xml:space="preserve">Roztwór 35% glikolu etylenowego w ilości niezbędnej dla prawidłowej pracy lodowiska. Po napełnieniu instalacji jako rezerwa powinno pozostać 500 kg glikolu. </w:t>
      </w:r>
      <w:proofErr w:type="spellStart"/>
      <w:r w:rsidRPr="00AC5ED6">
        <w:rPr>
          <w:rFonts w:ascii="Arial" w:hAnsi="Arial" w:cs="Arial"/>
        </w:rPr>
        <w:t>Paletopojemniki</w:t>
      </w:r>
      <w:proofErr w:type="spellEnd"/>
      <w:r w:rsidRPr="00AC5ED6">
        <w:rPr>
          <w:rFonts w:ascii="Arial" w:hAnsi="Arial" w:cs="Arial"/>
        </w:rPr>
        <w:t xml:space="preserve"> w ilości odpowiadającej dostarczonemu roztworowi. </w:t>
      </w:r>
    </w:p>
    <w:p w14:paraId="31CF099C" w14:textId="77777777" w:rsidR="001F7497" w:rsidRDefault="001F7497" w:rsidP="001F7497">
      <w:pPr>
        <w:autoSpaceDE w:val="0"/>
        <w:autoSpaceDN w:val="0"/>
        <w:adjustRightInd w:val="0"/>
        <w:spacing w:after="0" w:line="288" w:lineRule="auto"/>
        <w:ind w:firstLine="360"/>
        <w:contextualSpacing/>
        <w:jc w:val="both"/>
        <w:rPr>
          <w:rFonts w:ascii="Arial" w:hAnsi="Arial" w:cs="Arial"/>
        </w:rPr>
      </w:pPr>
    </w:p>
    <w:p w14:paraId="6EB069DB" w14:textId="77777777" w:rsidR="001F7497" w:rsidRDefault="001F7497" w:rsidP="001F7497">
      <w:pPr>
        <w:pStyle w:val="Akapitzlist"/>
        <w:numPr>
          <w:ilvl w:val="0"/>
          <w:numId w:val="32"/>
        </w:numPr>
        <w:autoSpaceDE w:val="0"/>
        <w:autoSpaceDN w:val="0"/>
        <w:adjustRightInd w:val="0"/>
        <w:spacing w:after="0" w:line="288" w:lineRule="auto"/>
        <w:ind w:left="360"/>
        <w:jc w:val="both"/>
        <w:rPr>
          <w:rFonts w:ascii="Arial" w:hAnsi="Arial" w:cs="Arial"/>
        </w:rPr>
      </w:pPr>
      <w:r w:rsidRPr="00AC5ED6">
        <w:rPr>
          <w:rFonts w:ascii="Arial" w:hAnsi="Arial" w:cs="Arial"/>
          <w:lang w:eastAsia="pl-PL"/>
        </w:rPr>
        <w:t>Montaż</w:t>
      </w:r>
      <w:r w:rsidRPr="00AC5ED6">
        <w:rPr>
          <w:rFonts w:ascii="Arial" w:hAnsi="Arial" w:cs="Arial"/>
          <w:vertAlign w:val="subscript"/>
          <w:lang w:eastAsia="pl-PL"/>
        </w:rPr>
        <w:softHyphen/>
      </w:r>
      <w:r w:rsidRPr="00AC5ED6">
        <w:rPr>
          <w:rFonts w:ascii="Arial" w:hAnsi="Arial" w:cs="Arial"/>
          <w:vertAlign w:val="subscript"/>
          <w:lang w:eastAsia="pl-PL"/>
        </w:rPr>
        <w:softHyphen/>
      </w:r>
      <w:r w:rsidRPr="00AC5ED6">
        <w:rPr>
          <w:rFonts w:ascii="Arial" w:hAnsi="Arial" w:cs="Arial"/>
          <w:vertAlign w:val="subscript"/>
          <w:lang w:eastAsia="pl-PL"/>
        </w:rPr>
        <w:softHyphen/>
      </w:r>
      <w:r w:rsidRPr="00AC5ED6">
        <w:rPr>
          <w:rFonts w:ascii="Arial" w:hAnsi="Arial" w:cs="Arial"/>
          <w:vertAlign w:val="subscript"/>
          <w:lang w:eastAsia="pl-PL"/>
        </w:rPr>
        <w:softHyphen/>
      </w:r>
      <w:r w:rsidRPr="00AC5ED6">
        <w:rPr>
          <w:rFonts w:ascii="Arial" w:hAnsi="Arial" w:cs="Arial"/>
          <w:vertAlign w:val="subscript"/>
          <w:lang w:eastAsia="pl-PL"/>
        </w:rPr>
        <w:softHyphen/>
      </w:r>
      <w:r w:rsidRPr="00AC5ED6">
        <w:rPr>
          <w:rFonts w:ascii="Arial" w:hAnsi="Arial" w:cs="Arial"/>
          <w:vertAlign w:val="subscript"/>
          <w:lang w:eastAsia="pl-PL"/>
        </w:rPr>
        <w:softHyphen/>
      </w:r>
      <w:r w:rsidRPr="00AC5ED6">
        <w:rPr>
          <w:rFonts w:ascii="Arial" w:hAnsi="Arial" w:cs="Arial"/>
          <w:vertAlign w:val="subscript"/>
          <w:lang w:eastAsia="pl-PL"/>
        </w:rPr>
        <w:softHyphen/>
      </w:r>
      <w:r w:rsidRPr="00AC5ED6">
        <w:rPr>
          <w:rFonts w:ascii="Arial" w:hAnsi="Arial" w:cs="Arial"/>
          <w:vertAlign w:val="subscript"/>
          <w:lang w:eastAsia="pl-PL"/>
        </w:rPr>
        <w:softHyphen/>
      </w:r>
      <w:r w:rsidRPr="00AC5ED6">
        <w:rPr>
          <w:rFonts w:ascii="Arial" w:hAnsi="Arial" w:cs="Arial"/>
          <w:vertAlign w:val="subscript"/>
          <w:lang w:eastAsia="pl-PL"/>
        </w:rPr>
        <w:softHyphen/>
      </w:r>
      <w:r w:rsidRPr="00AC5ED6">
        <w:rPr>
          <w:rFonts w:ascii="Arial" w:hAnsi="Arial" w:cs="Arial"/>
          <w:vertAlign w:val="subscript"/>
          <w:lang w:eastAsia="pl-PL"/>
        </w:rPr>
        <w:softHyphen/>
      </w:r>
      <w:r w:rsidRPr="00AC5ED6">
        <w:rPr>
          <w:rFonts w:ascii="Arial" w:hAnsi="Arial" w:cs="Arial"/>
          <w:vertAlign w:val="subscript"/>
          <w:lang w:eastAsia="pl-PL"/>
        </w:rPr>
        <w:softHyphen/>
      </w:r>
      <w:r w:rsidRPr="00AC5ED6">
        <w:rPr>
          <w:rFonts w:ascii="Arial" w:hAnsi="Arial" w:cs="Arial"/>
          <w:vertAlign w:val="subscript"/>
          <w:lang w:eastAsia="pl-PL"/>
        </w:rPr>
        <w:softHyphen/>
      </w:r>
      <w:r w:rsidRPr="00AC5ED6">
        <w:rPr>
          <w:rFonts w:ascii="Arial" w:hAnsi="Arial" w:cs="Arial"/>
          <w:vertAlign w:val="subscript"/>
          <w:lang w:eastAsia="pl-PL"/>
        </w:rPr>
        <w:softHyphen/>
      </w:r>
      <w:r w:rsidRPr="00AC5ED6">
        <w:rPr>
          <w:rFonts w:ascii="Arial" w:hAnsi="Arial" w:cs="Arial"/>
          <w:lang w:eastAsia="pl-PL"/>
        </w:rPr>
        <w:t xml:space="preserve"> i demontaż</w:t>
      </w:r>
      <w:r>
        <w:rPr>
          <w:rFonts w:ascii="Arial" w:hAnsi="Arial" w:cs="Arial"/>
          <w:lang w:eastAsia="pl-PL"/>
        </w:rPr>
        <w:t>:</w:t>
      </w:r>
    </w:p>
    <w:p w14:paraId="00D9DBA4" w14:textId="77777777" w:rsidR="001F7497" w:rsidRPr="00AC5ED6" w:rsidRDefault="001F7497" w:rsidP="001F7497">
      <w:pPr>
        <w:pStyle w:val="Akapitzlist"/>
        <w:numPr>
          <w:ilvl w:val="0"/>
          <w:numId w:val="33"/>
        </w:numPr>
        <w:spacing w:after="0" w:line="288" w:lineRule="auto"/>
        <w:ind w:left="720"/>
        <w:jc w:val="both"/>
        <w:rPr>
          <w:rFonts w:ascii="Arial" w:hAnsi="Arial" w:cs="Arial"/>
          <w:lang w:eastAsia="pl-PL"/>
        </w:rPr>
      </w:pPr>
      <w:r w:rsidRPr="00AC5ED6">
        <w:rPr>
          <w:rFonts w:ascii="Arial" w:hAnsi="Arial" w:cs="Arial"/>
          <w:lang w:eastAsia="pl-PL"/>
        </w:rPr>
        <w:t>Montaż:</w:t>
      </w:r>
    </w:p>
    <w:p w14:paraId="40CBD767" w14:textId="77777777" w:rsidR="001F7497" w:rsidRPr="00AC5ED6" w:rsidRDefault="001F7497" w:rsidP="001F7497">
      <w:pPr>
        <w:pStyle w:val="Akapitzlist"/>
        <w:numPr>
          <w:ilvl w:val="0"/>
          <w:numId w:val="42"/>
        </w:numPr>
        <w:spacing w:after="0" w:line="288" w:lineRule="auto"/>
        <w:ind w:left="1418" w:hanging="425"/>
        <w:jc w:val="both"/>
        <w:rPr>
          <w:rFonts w:ascii="Arial" w:hAnsi="Arial" w:cs="Arial"/>
          <w:lang w:eastAsia="pl-PL"/>
        </w:rPr>
      </w:pPr>
      <w:r w:rsidRPr="00AC5ED6">
        <w:rPr>
          <w:rFonts w:ascii="Arial" w:hAnsi="Arial" w:cs="Arial"/>
          <w:lang w:eastAsia="pl-PL"/>
        </w:rPr>
        <w:t>Transport kompletnego lodowiska z miejsca składowania do miejsca jego funkcjonowania (nie więcej niż 5 km).</w:t>
      </w:r>
    </w:p>
    <w:p w14:paraId="6713666E" w14:textId="77777777" w:rsidR="001F7497" w:rsidRPr="00AC5ED6" w:rsidRDefault="001F7497" w:rsidP="001F7497">
      <w:pPr>
        <w:pStyle w:val="Akapitzlist"/>
        <w:numPr>
          <w:ilvl w:val="0"/>
          <w:numId w:val="42"/>
        </w:numPr>
        <w:spacing w:after="0" w:line="288" w:lineRule="auto"/>
        <w:ind w:left="1418" w:hanging="425"/>
        <w:jc w:val="both"/>
        <w:rPr>
          <w:rFonts w:ascii="Arial" w:hAnsi="Arial" w:cs="Arial"/>
          <w:lang w:eastAsia="pl-PL"/>
        </w:rPr>
      </w:pPr>
      <w:r w:rsidRPr="00AC5ED6">
        <w:rPr>
          <w:rFonts w:ascii="Arial" w:hAnsi="Arial" w:cs="Arial"/>
          <w:lang w:eastAsia="pl-PL"/>
        </w:rPr>
        <w:t>We wskazanym i przygotowanym miejscu montaż i rozłożenie instalacji mrożenia lodowiska.</w:t>
      </w:r>
    </w:p>
    <w:p w14:paraId="6E4D715C" w14:textId="77777777" w:rsidR="001F7497" w:rsidRPr="00AC5ED6" w:rsidRDefault="001F7497" w:rsidP="001F7497">
      <w:pPr>
        <w:pStyle w:val="Akapitzlist"/>
        <w:numPr>
          <w:ilvl w:val="0"/>
          <w:numId w:val="42"/>
        </w:numPr>
        <w:spacing w:after="0" w:line="288" w:lineRule="auto"/>
        <w:ind w:left="1418" w:hanging="425"/>
        <w:jc w:val="both"/>
        <w:rPr>
          <w:rFonts w:ascii="Arial" w:hAnsi="Arial" w:cs="Arial"/>
          <w:lang w:eastAsia="pl-PL"/>
        </w:rPr>
      </w:pPr>
      <w:r w:rsidRPr="00AC5ED6">
        <w:rPr>
          <w:rFonts w:ascii="Arial" w:hAnsi="Arial" w:cs="Arial"/>
          <w:lang w:eastAsia="pl-PL"/>
        </w:rPr>
        <w:t xml:space="preserve">Montaż band. </w:t>
      </w:r>
    </w:p>
    <w:p w14:paraId="2C02C9BD" w14:textId="77777777" w:rsidR="001F7497" w:rsidRPr="00AC5ED6" w:rsidRDefault="001F7497" w:rsidP="001F7497">
      <w:pPr>
        <w:pStyle w:val="Akapitzlist"/>
        <w:numPr>
          <w:ilvl w:val="0"/>
          <w:numId w:val="42"/>
        </w:numPr>
        <w:spacing w:after="0" w:line="288" w:lineRule="auto"/>
        <w:ind w:left="1418" w:hanging="425"/>
        <w:jc w:val="both"/>
        <w:rPr>
          <w:rFonts w:ascii="Arial" w:hAnsi="Arial" w:cs="Arial"/>
          <w:lang w:eastAsia="pl-PL"/>
        </w:rPr>
      </w:pPr>
      <w:r w:rsidRPr="00AC5ED6">
        <w:rPr>
          <w:rFonts w:ascii="Arial" w:hAnsi="Arial" w:cs="Arial"/>
          <w:lang w:eastAsia="pl-PL"/>
        </w:rPr>
        <w:t>Podłączenie instalacji mrożeniowej lodowiska do agregatu wody lodowej.</w:t>
      </w:r>
    </w:p>
    <w:p w14:paraId="0202201F" w14:textId="77777777" w:rsidR="001F7497" w:rsidRPr="00AC5ED6" w:rsidRDefault="001F7497" w:rsidP="001F7497">
      <w:pPr>
        <w:pStyle w:val="Akapitzlist"/>
        <w:numPr>
          <w:ilvl w:val="0"/>
          <w:numId w:val="42"/>
        </w:numPr>
        <w:spacing w:after="0" w:line="288" w:lineRule="auto"/>
        <w:ind w:left="1418" w:hanging="425"/>
        <w:jc w:val="both"/>
        <w:rPr>
          <w:rFonts w:ascii="Arial" w:hAnsi="Arial" w:cs="Arial"/>
          <w:lang w:eastAsia="pl-PL"/>
        </w:rPr>
      </w:pPr>
      <w:r w:rsidRPr="00AC5ED6">
        <w:rPr>
          <w:rFonts w:ascii="Arial" w:hAnsi="Arial" w:cs="Arial"/>
          <w:lang w:eastAsia="pl-PL"/>
        </w:rPr>
        <w:t>Próba szczelności całego układu.</w:t>
      </w:r>
    </w:p>
    <w:p w14:paraId="2696EB2D" w14:textId="77777777" w:rsidR="001F7497" w:rsidRPr="00AC5ED6" w:rsidRDefault="001F7497" w:rsidP="001F7497">
      <w:pPr>
        <w:pStyle w:val="Akapitzlist"/>
        <w:numPr>
          <w:ilvl w:val="0"/>
          <w:numId w:val="42"/>
        </w:numPr>
        <w:spacing w:after="0" w:line="288" w:lineRule="auto"/>
        <w:ind w:left="1418" w:hanging="425"/>
        <w:jc w:val="both"/>
        <w:rPr>
          <w:rFonts w:ascii="Arial" w:hAnsi="Arial" w:cs="Arial"/>
          <w:lang w:eastAsia="pl-PL"/>
        </w:rPr>
      </w:pPr>
      <w:r w:rsidRPr="00AC5ED6">
        <w:rPr>
          <w:rFonts w:ascii="Arial" w:hAnsi="Arial" w:cs="Arial"/>
          <w:lang w:eastAsia="pl-PL"/>
        </w:rPr>
        <w:t xml:space="preserve">Napełnienie instalacji mrożeniowej płynem </w:t>
      </w:r>
      <w:proofErr w:type="spellStart"/>
      <w:r w:rsidRPr="00AC5ED6">
        <w:rPr>
          <w:rFonts w:ascii="Arial" w:hAnsi="Arial" w:cs="Arial"/>
          <w:lang w:eastAsia="pl-PL"/>
        </w:rPr>
        <w:t>niskokrzepnącym</w:t>
      </w:r>
      <w:proofErr w:type="spellEnd"/>
      <w:r w:rsidRPr="00AC5ED6">
        <w:rPr>
          <w:rFonts w:ascii="Arial" w:hAnsi="Arial" w:cs="Arial"/>
          <w:lang w:eastAsia="pl-PL"/>
        </w:rPr>
        <w:t xml:space="preserve"> - 20°C na bazie glikolu etylenowego o stężeniu 35%. Dostawa pompy do glikolu etylenowego wraz z przyłączem. </w:t>
      </w:r>
    </w:p>
    <w:p w14:paraId="06C8F3BF" w14:textId="77777777" w:rsidR="001F7497" w:rsidRPr="00AC5ED6" w:rsidRDefault="001F7497" w:rsidP="001F7497">
      <w:pPr>
        <w:pStyle w:val="Akapitzlist"/>
        <w:numPr>
          <w:ilvl w:val="0"/>
          <w:numId w:val="42"/>
        </w:numPr>
        <w:spacing w:after="0" w:line="288" w:lineRule="auto"/>
        <w:ind w:left="1418" w:hanging="425"/>
        <w:jc w:val="both"/>
        <w:rPr>
          <w:rFonts w:ascii="Arial" w:hAnsi="Arial" w:cs="Arial"/>
          <w:lang w:eastAsia="pl-PL"/>
        </w:rPr>
      </w:pPr>
      <w:r w:rsidRPr="00AC5ED6">
        <w:rPr>
          <w:rFonts w:ascii="Arial" w:hAnsi="Arial" w:cs="Arial"/>
          <w:lang w:eastAsia="pl-PL"/>
        </w:rPr>
        <w:t>Uruchomienie agregatu wody lodowej.</w:t>
      </w:r>
    </w:p>
    <w:p w14:paraId="663B9B0F" w14:textId="77777777" w:rsidR="001F7497" w:rsidRPr="00AC5ED6" w:rsidRDefault="001F7497" w:rsidP="001F7497">
      <w:pPr>
        <w:pStyle w:val="Akapitzlist"/>
        <w:numPr>
          <w:ilvl w:val="0"/>
          <w:numId w:val="33"/>
        </w:numPr>
        <w:spacing w:after="0" w:line="288" w:lineRule="auto"/>
        <w:ind w:left="720"/>
        <w:jc w:val="both"/>
        <w:rPr>
          <w:rFonts w:ascii="Arial" w:hAnsi="Arial" w:cs="Arial"/>
          <w:lang w:eastAsia="pl-PL"/>
        </w:rPr>
      </w:pPr>
      <w:r w:rsidRPr="00AC5ED6">
        <w:rPr>
          <w:rFonts w:ascii="Arial" w:hAnsi="Arial" w:cs="Arial"/>
          <w:lang w:eastAsia="pl-PL"/>
        </w:rPr>
        <w:t>Po rozpuszczeniu lodowiska w terminie do 30 marca demontaż:</w:t>
      </w:r>
    </w:p>
    <w:p w14:paraId="17B882E4" w14:textId="77777777" w:rsidR="001F7497" w:rsidRPr="00AC5ED6" w:rsidRDefault="001F7497" w:rsidP="001F7497">
      <w:pPr>
        <w:pStyle w:val="Akapitzlist"/>
        <w:numPr>
          <w:ilvl w:val="0"/>
          <w:numId w:val="43"/>
        </w:numPr>
        <w:tabs>
          <w:tab w:val="left" w:pos="1843"/>
        </w:tabs>
        <w:spacing w:after="0" w:line="288" w:lineRule="auto"/>
        <w:ind w:left="1418" w:hanging="425"/>
        <w:jc w:val="both"/>
        <w:rPr>
          <w:rFonts w:ascii="Arial" w:hAnsi="Arial" w:cs="Arial"/>
          <w:lang w:eastAsia="pl-PL"/>
        </w:rPr>
      </w:pPr>
      <w:r w:rsidRPr="00AC5ED6">
        <w:rPr>
          <w:rFonts w:ascii="Arial" w:hAnsi="Arial" w:cs="Arial"/>
          <w:lang w:eastAsia="pl-PL"/>
        </w:rPr>
        <w:t xml:space="preserve">Wyłączenie agregatu wody lodowej. </w:t>
      </w:r>
    </w:p>
    <w:p w14:paraId="1C8222A5" w14:textId="77777777" w:rsidR="001F7497" w:rsidRPr="00AC5ED6" w:rsidRDefault="001F7497" w:rsidP="001F7497">
      <w:pPr>
        <w:pStyle w:val="Akapitzlist"/>
        <w:numPr>
          <w:ilvl w:val="0"/>
          <w:numId w:val="43"/>
        </w:numPr>
        <w:spacing w:after="0" w:line="288" w:lineRule="auto"/>
        <w:ind w:left="1418" w:hanging="425"/>
        <w:jc w:val="both"/>
        <w:rPr>
          <w:rFonts w:ascii="Arial" w:hAnsi="Arial" w:cs="Arial"/>
          <w:lang w:eastAsia="pl-PL"/>
        </w:rPr>
      </w:pPr>
      <w:r w:rsidRPr="00AC5ED6">
        <w:rPr>
          <w:rFonts w:ascii="Arial" w:hAnsi="Arial" w:cs="Arial"/>
          <w:lang w:eastAsia="pl-PL"/>
        </w:rPr>
        <w:t>Demontaż band lodowiska.</w:t>
      </w:r>
    </w:p>
    <w:p w14:paraId="4777E829" w14:textId="77777777" w:rsidR="001F7497" w:rsidRPr="00AC5ED6" w:rsidRDefault="001F7497" w:rsidP="001F7497">
      <w:pPr>
        <w:pStyle w:val="Akapitzlist"/>
        <w:numPr>
          <w:ilvl w:val="0"/>
          <w:numId w:val="43"/>
        </w:numPr>
        <w:spacing w:after="0" w:line="288" w:lineRule="auto"/>
        <w:ind w:left="1418" w:hanging="425"/>
        <w:jc w:val="both"/>
        <w:rPr>
          <w:rFonts w:ascii="Arial" w:hAnsi="Arial" w:cs="Arial"/>
          <w:lang w:eastAsia="pl-PL"/>
        </w:rPr>
      </w:pPr>
      <w:r w:rsidRPr="00AC5ED6">
        <w:rPr>
          <w:rFonts w:ascii="Arial" w:hAnsi="Arial" w:cs="Arial"/>
          <w:lang w:eastAsia="pl-PL"/>
        </w:rPr>
        <w:t>Wypompowanie glikolu z instalacji lodowiska, zwinięcie instalacji lodowiska i montaż w kolektorach.</w:t>
      </w:r>
    </w:p>
    <w:p w14:paraId="5E124D07" w14:textId="77777777" w:rsidR="001F7497" w:rsidRPr="00AC5ED6" w:rsidRDefault="001F7497" w:rsidP="001F7497">
      <w:pPr>
        <w:pStyle w:val="Akapitzlist"/>
        <w:numPr>
          <w:ilvl w:val="0"/>
          <w:numId w:val="43"/>
        </w:numPr>
        <w:spacing w:after="0" w:line="288" w:lineRule="auto"/>
        <w:ind w:left="1418" w:hanging="425"/>
        <w:jc w:val="both"/>
        <w:rPr>
          <w:rFonts w:ascii="Arial" w:hAnsi="Arial" w:cs="Arial"/>
          <w:lang w:eastAsia="pl-PL"/>
        </w:rPr>
      </w:pPr>
      <w:r w:rsidRPr="00AC5ED6">
        <w:rPr>
          <w:rFonts w:ascii="Arial" w:hAnsi="Arial" w:cs="Arial"/>
          <w:lang w:eastAsia="pl-PL"/>
        </w:rPr>
        <w:t>Odłączenie agregatu wody lodowej od lodowiska.</w:t>
      </w:r>
    </w:p>
    <w:p w14:paraId="7F21E11A" w14:textId="77777777" w:rsidR="001F7497" w:rsidRPr="00AC5ED6" w:rsidRDefault="001F7497" w:rsidP="001F7497">
      <w:pPr>
        <w:pStyle w:val="Akapitzlist"/>
        <w:numPr>
          <w:ilvl w:val="0"/>
          <w:numId w:val="43"/>
        </w:numPr>
        <w:spacing w:after="0" w:line="288" w:lineRule="auto"/>
        <w:ind w:left="1418" w:hanging="425"/>
        <w:jc w:val="both"/>
        <w:rPr>
          <w:rFonts w:ascii="Arial" w:hAnsi="Arial" w:cs="Arial"/>
          <w:lang w:eastAsia="pl-PL"/>
        </w:rPr>
      </w:pPr>
      <w:r w:rsidRPr="00AC5ED6">
        <w:rPr>
          <w:rFonts w:ascii="Arial" w:hAnsi="Arial" w:cs="Arial"/>
          <w:lang w:eastAsia="pl-PL"/>
        </w:rPr>
        <w:t>Transport kompletnego lodowiska z miejsca jego funkcjonowania do miejsca składowania (nie więcej niż 5 km). Piętrowe ustawienie kolektorów.</w:t>
      </w:r>
    </w:p>
    <w:p w14:paraId="51C5A14C" w14:textId="77777777" w:rsidR="001F7497" w:rsidRPr="00AC5ED6" w:rsidRDefault="001F7497" w:rsidP="001F7497">
      <w:pPr>
        <w:pStyle w:val="Akapitzlist"/>
        <w:numPr>
          <w:ilvl w:val="0"/>
          <w:numId w:val="33"/>
        </w:numPr>
        <w:spacing w:after="0" w:line="288" w:lineRule="auto"/>
        <w:ind w:left="720"/>
        <w:jc w:val="both"/>
        <w:rPr>
          <w:rFonts w:ascii="Arial" w:hAnsi="Arial" w:cs="Arial"/>
          <w:lang w:eastAsia="pl-PL"/>
        </w:rPr>
      </w:pPr>
      <w:r w:rsidRPr="00AC5ED6">
        <w:rPr>
          <w:rFonts w:ascii="Arial" w:hAnsi="Arial" w:cs="Arial"/>
          <w:lang w:eastAsia="pl-PL"/>
        </w:rPr>
        <w:t>W okresie 3 lat</w:t>
      </w:r>
      <w:r>
        <w:rPr>
          <w:rFonts w:ascii="Arial" w:hAnsi="Arial" w:cs="Arial"/>
          <w:lang w:eastAsia="pl-PL"/>
        </w:rPr>
        <w:t xml:space="preserve"> </w:t>
      </w:r>
      <w:r w:rsidRPr="00AC5ED6">
        <w:rPr>
          <w:rFonts w:ascii="Arial" w:hAnsi="Arial" w:cs="Arial"/>
          <w:lang w:eastAsia="pl-PL"/>
        </w:rPr>
        <w:t xml:space="preserve">od </w:t>
      </w:r>
      <w:r>
        <w:rPr>
          <w:rFonts w:ascii="Arial" w:hAnsi="Arial" w:cs="Arial"/>
          <w:lang w:eastAsia="pl-PL"/>
        </w:rPr>
        <w:t>uruchomienia lodowiska W</w:t>
      </w:r>
      <w:r w:rsidRPr="00AC5ED6">
        <w:rPr>
          <w:rFonts w:ascii="Arial" w:hAnsi="Arial" w:cs="Arial"/>
          <w:lang w:eastAsia="pl-PL"/>
        </w:rPr>
        <w:t xml:space="preserve">ykonawca </w:t>
      </w:r>
      <w:r>
        <w:rPr>
          <w:rFonts w:ascii="Arial" w:hAnsi="Arial" w:cs="Arial"/>
          <w:lang w:eastAsia="pl-PL"/>
        </w:rPr>
        <w:t>dokona nieodpłatnego, trzykrotnego montażu i demontażu lodowiska, tj. prze</w:t>
      </w:r>
      <w:r w:rsidRPr="00AC5ED6">
        <w:rPr>
          <w:rFonts w:ascii="Arial" w:hAnsi="Arial" w:cs="Arial"/>
          <w:lang w:eastAsia="pl-PL"/>
        </w:rPr>
        <w:t xml:space="preserve">wiezie lodowisko z miejsca składowania na miejsce jego funkcjonowania </w:t>
      </w:r>
      <w:r>
        <w:rPr>
          <w:rFonts w:ascii="Arial" w:hAnsi="Arial" w:cs="Arial"/>
          <w:lang w:eastAsia="pl-PL"/>
        </w:rPr>
        <w:t xml:space="preserve">i oraz dokona jego uruchomienia, a następnie, po zakończeniu sezonu </w:t>
      </w:r>
      <w:r w:rsidRPr="00AC5ED6">
        <w:rPr>
          <w:rFonts w:ascii="Arial" w:hAnsi="Arial" w:cs="Arial"/>
          <w:lang w:eastAsia="pl-PL"/>
        </w:rPr>
        <w:t xml:space="preserve">(w uzgodnionym terminie w miesiącu marcu) dokona jego demontażu wraz z transportem w miejsce składowania wskazane przez Zamawiającego (w odległości nie większej niż 5 km od miejsca jego funkcjonowania).  </w:t>
      </w:r>
    </w:p>
    <w:p w14:paraId="2ADC0DC9" w14:textId="77777777" w:rsidR="001F7497" w:rsidRDefault="001F7497" w:rsidP="001F7497">
      <w:pPr>
        <w:autoSpaceDE w:val="0"/>
        <w:autoSpaceDN w:val="0"/>
        <w:adjustRightInd w:val="0"/>
        <w:spacing w:after="0" w:line="288" w:lineRule="auto"/>
        <w:jc w:val="both"/>
        <w:rPr>
          <w:rFonts w:ascii="Arial" w:hAnsi="Arial" w:cs="Arial"/>
        </w:rPr>
      </w:pPr>
      <w:bookmarkStart w:id="9" w:name="_GoBack"/>
      <w:bookmarkEnd w:id="9"/>
    </w:p>
    <w:p w14:paraId="570993BC" w14:textId="77777777" w:rsidR="001F7497" w:rsidRDefault="001F7497" w:rsidP="001F7497">
      <w:pPr>
        <w:pStyle w:val="Akapitzlist"/>
        <w:numPr>
          <w:ilvl w:val="0"/>
          <w:numId w:val="32"/>
        </w:numPr>
        <w:autoSpaceDE w:val="0"/>
        <w:autoSpaceDN w:val="0"/>
        <w:adjustRightInd w:val="0"/>
        <w:spacing w:after="0" w:line="288" w:lineRule="auto"/>
        <w:ind w:left="360"/>
        <w:jc w:val="both"/>
        <w:rPr>
          <w:rFonts w:ascii="Arial" w:hAnsi="Arial" w:cs="Arial"/>
        </w:rPr>
      </w:pPr>
      <w:r>
        <w:rPr>
          <w:rFonts w:ascii="Arial" w:hAnsi="Arial" w:cs="Arial"/>
          <w:lang w:eastAsia="pl-PL"/>
        </w:rPr>
        <w:t>Szkolenie personelu:</w:t>
      </w:r>
    </w:p>
    <w:p w14:paraId="25758A96" w14:textId="77777777" w:rsidR="001F7497" w:rsidRDefault="001F7497" w:rsidP="001F7497">
      <w:pPr>
        <w:pStyle w:val="Akapitzlist"/>
        <w:autoSpaceDE w:val="0"/>
        <w:autoSpaceDN w:val="0"/>
        <w:adjustRightInd w:val="0"/>
        <w:spacing w:after="0" w:line="288" w:lineRule="auto"/>
        <w:ind w:left="360"/>
        <w:jc w:val="both"/>
        <w:rPr>
          <w:rFonts w:ascii="Arial" w:hAnsi="Arial" w:cs="Arial"/>
          <w:lang w:eastAsia="pl-PL"/>
        </w:rPr>
      </w:pPr>
      <w:r>
        <w:rPr>
          <w:rFonts w:ascii="Arial" w:hAnsi="Arial" w:cs="Arial"/>
          <w:lang w:eastAsia="pl-PL"/>
        </w:rPr>
        <w:t xml:space="preserve">Wykonawca zobowiązuje się do przeszkolenia min. 4 osób wskazanych przez Zamawiającego w zakresie obsługi i użytkowania lodowiska wraz z wyposażeniem dodatkowym. </w:t>
      </w:r>
    </w:p>
    <w:p w14:paraId="29525690" w14:textId="77777777" w:rsidR="001F7497" w:rsidRDefault="001F7497" w:rsidP="001F7497">
      <w:pPr>
        <w:autoSpaceDE w:val="0"/>
        <w:autoSpaceDN w:val="0"/>
        <w:adjustRightInd w:val="0"/>
        <w:spacing w:after="0" w:line="288" w:lineRule="auto"/>
        <w:jc w:val="both"/>
        <w:rPr>
          <w:rFonts w:ascii="Arial" w:hAnsi="Arial" w:cs="Arial"/>
        </w:rPr>
      </w:pPr>
    </w:p>
    <w:p w14:paraId="56CFA362" w14:textId="77777777" w:rsidR="001F7497" w:rsidRDefault="001F7497" w:rsidP="001F7497">
      <w:pPr>
        <w:pStyle w:val="Akapitzlist"/>
        <w:numPr>
          <w:ilvl w:val="0"/>
          <w:numId w:val="32"/>
        </w:numPr>
        <w:autoSpaceDE w:val="0"/>
        <w:autoSpaceDN w:val="0"/>
        <w:adjustRightInd w:val="0"/>
        <w:spacing w:after="0" w:line="288" w:lineRule="auto"/>
        <w:ind w:left="360"/>
        <w:jc w:val="both"/>
        <w:rPr>
          <w:rFonts w:ascii="Arial" w:hAnsi="Arial" w:cs="Arial"/>
        </w:rPr>
      </w:pPr>
      <w:r>
        <w:rPr>
          <w:rFonts w:ascii="Arial" w:hAnsi="Arial" w:cs="Arial"/>
        </w:rPr>
        <w:t>Wyposażenie:</w:t>
      </w:r>
    </w:p>
    <w:p w14:paraId="76BBD4F8" w14:textId="77777777" w:rsidR="001F7497" w:rsidRDefault="001F7497" w:rsidP="001F7497">
      <w:pPr>
        <w:autoSpaceDE w:val="0"/>
        <w:autoSpaceDN w:val="0"/>
        <w:adjustRightInd w:val="0"/>
        <w:spacing w:after="0" w:line="288" w:lineRule="auto"/>
        <w:jc w:val="both"/>
        <w:rPr>
          <w:rFonts w:ascii="Arial" w:hAnsi="Arial" w:cs="Arial"/>
        </w:rPr>
      </w:pPr>
    </w:p>
    <w:tbl>
      <w:tblPr>
        <w:tblW w:w="9396" w:type="dxa"/>
        <w:tblCellMar>
          <w:left w:w="70" w:type="dxa"/>
          <w:right w:w="70" w:type="dxa"/>
        </w:tblCellMar>
        <w:tblLook w:val="04A0" w:firstRow="1" w:lastRow="0" w:firstColumn="1" w:lastColumn="0" w:noHBand="0" w:noVBand="1"/>
      </w:tblPr>
      <w:tblGrid>
        <w:gridCol w:w="428"/>
        <w:gridCol w:w="1941"/>
        <w:gridCol w:w="2822"/>
        <w:gridCol w:w="3545"/>
        <w:gridCol w:w="814"/>
        <w:gridCol w:w="567"/>
      </w:tblGrid>
      <w:tr w:rsidR="001F7497" w:rsidRPr="00A80439" w14:paraId="36998B03" w14:textId="77777777" w:rsidTr="00745B7B">
        <w:trPr>
          <w:trHeight w:val="825"/>
        </w:trPr>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61D4A" w14:textId="77777777" w:rsidR="001F7497" w:rsidRPr="00A80439" w:rsidRDefault="001F7497" w:rsidP="00745B7B">
            <w:pPr>
              <w:spacing w:after="0" w:line="240" w:lineRule="auto"/>
              <w:jc w:val="center"/>
              <w:rPr>
                <w:rFonts w:ascii="Segoe UI" w:hAnsi="Segoe UI" w:cs="Segoe UI"/>
                <w:b/>
                <w:bCs/>
                <w:color w:val="000000"/>
                <w:sz w:val="20"/>
                <w:szCs w:val="20"/>
              </w:rPr>
            </w:pPr>
            <w:proofErr w:type="spellStart"/>
            <w:r w:rsidRPr="00A80439">
              <w:rPr>
                <w:rFonts w:ascii="Segoe UI" w:hAnsi="Segoe UI" w:cs="Segoe UI"/>
                <w:b/>
                <w:bCs/>
                <w:color w:val="000000"/>
                <w:sz w:val="20"/>
                <w:szCs w:val="20"/>
              </w:rPr>
              <w:t>L.p</w:t>
            </w:r>
            <w:proofErr w:type="spellEnd"/>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7CFE68A3" w14:textId="77777777" w:rsidR="001F7497" w:rsidRPr="00A80439" w:rsidRDefault="001F7497" w:rsidP="00745B7B">
            <w:pPr>
              <w:spacing w:after="0" w:line="240" w:lineRule="auto"/>
              <w:jc w:val="center"/>
              <w:rPr>
                <w:rFonts w:ascii="Segoe UI" w:hAnsi="Segoe UI" w:cs="Segoe UI"/>
                <w:b/>
                <w:bCs/>
                <w:color w:val="000000"/>
                <w:sz w:val="20"/>
                <w:szCs w:val="20"/>
              </w:rPr>
            </w:pPr>
            <w:r w:rsidRPr="00A80439">
              <w:rPr>
                <w:rFonts w:ascii="Segoe UI" w:hAnsi="Segoe UI" w:cs="Segoe UI"/>
                <w:b/>
                <w:bCs/>
                <w:color w:val="000000"/>
                <w:sz w:val="20"/>
                <w:szCs w:val="20"/>
              </w:rPr>
              <w:t>nazwa urządzenia/sprzętu</w:t>
            </w:r>
          </w:p>
        </w:tc>
        <w:tc>
          <w:tcPr>
            <w:tcW w:w="2822" w:type="dxa"/>
            <w:tcBorders>
              <w:top w:val="single" w:sz="4" w:space="0" w:color="auto"/>
              <w:left w:val="nil"/>
              <w:bottom w:val="single" w:sz="4" w:space="0" w:color="auto"/>
              <w:right w:val="single" w:sz="4" w:space="0" w:color="auto"/>
            </w:tcBorders>
            <w:shd w:val="clear" w:color="auto" w:fill="auto"/>
            <w:noWrap/>
            <w:vAlign w:val="center"/>
            <w:hideMark/>
          </w:tcPr>
          <w:p w14:paraId="47011D5D" w14:textId="77777777" w:rsidR="001F7497" w:rsidRPr="00A80439" w:rsidRDefault="001F7497" w:rsidP="00745B7B">
            <w:pPr>
              <w:spacing w:after="0" w:line="240" w:lineRule="auto"/>
              <w:jc w:val="center"/>
              <w:rPr>
                <w:rFonts w:ascii="Segoe UI" w:hAnsi="Segoe UI" w:cs="Segoe UI"/>
                <w:b/>
                <w:bCs/>
                <w:color w:val="000000"/>
                <w:sz w:val="20"/>
                <w:szCs w:val="20"/>
              </w:rPr>
            </w:pPr>
            <w:r w:rsidRPr="00A80439">
              <w:rPr>
                <w:rFonts w:ascii="Segoe UI" w:hAnsi="Segoe UI" w:cs="Segoe UI"/>
                <w:b/>
                <w:bCs/>
                <w:color w:val="000000"/>
                <w:sz w:val="20"/>
                <w:szCs w:val="20"/>
              </w:rPr>
              <w:t>parametry</w:t>
            </w:r>
          </w:p>
        </w:tc>
        <w:tc>
          <w:tcPr>
            <w:tcW w:w="3545" w:type="dxa"/>
            <w:tcBorders>
              <w:top w:val="single" w:sz="4" w:space="0" w:color="auto"/>
              <w:left w:val="nil"/>
              <w:bottom w:val="single" w:sz="4" w:space="0" w:color="auto"/>
              <w:right w:val="single" w:sz="4" w:space="0" w:color="auto"/>
            </w:tcBorders>
            <w:shd w:val="clear" w:color="auto" w:fill="auto"/>
            <w:noWrap/>
            <w:vAlign w:val="center"/>
            <w:hideMark/>
          </w:tcPr>
          <w:p w14:paraId="10D06536" w14:textId="77777777" w:rsidR="001F7497" w:rsidRPr="00A80439" w:rsidRDefault="001F7497" w:rsidP="00745B7B">
            <w:pPr>
              <w:spacing w:after="0" w:line="240" w:lineRule="auto"/>
              <w:jc w:val="center"/>
              <w:rPr>
                <w:rFonts w:ascii="Segoe UI" w:hAnsi="Segoe UI" w:cs="Segoe UI"/>
                <w:b/>
                <w:bCs/>
                <w:color w:val="000000"/>
                <w:sz w:val="20"/>
                <w:szCs w:val="20"/>
              </w:rPr>
            </w:pPr>
            <w:r w:rsidRPr="00A80439">
              <w:rPr>
                <w:rFonts w:ascii="Segoe UI" w:hAnsi="Segoe UI" w:cs="Segoe UI"/>
                <w:b/>
                <w:bCs/>
                <w:color w:val="000000"/>
                <w:sz w:val="20"/>
                <w:szCs w:val="20"/>
              </w:rPr>
              <w:t xml:space="preserve">szczegółowy opis </w:t>
            </w:r>
            <w:proofErr w:type="spellStart"/>
            <w:r w:rsidRPr="00A80439">
              <w:rPr>
                <w:rFonts w:ascii="Segoe UI" w:hAnsi="Segoe UI" w:cs="Segoe UI"/>
                <w:b/>
                <w:bCs/>
                <w:color w:val="000000"/>
                <w:sz w:val="20"/>
                <w:szCs w:val="20"/>
              </w:rPr>
              <w:t>urzadzenia</w:t>
            </w:r>
            <w:proofErr w:type="spellEnd"/>
            <w:r w:rsidRPr="00A80439">
              <w:rPr>
                <w:rFonts w:ascii="Segoe UI" w:hAnsi="Segoe UI" w:cs="Segoe UI"/>
                <w:b/>
                <w:bCs/>
                <w:color w:val="000000"/>
                <w:sz w:val="20"/>
                <w:szCs w:val="20"/>
              </w:rPr>
              <w:t xml:space="preserve">/sprzętu </w:t>
            </w:r>
          </w:p>
        </w:tc>
        <w:tc>
          <w:tcPr>
            <w:tcW w:w="601" w:type="dxa"/>
            <w:tcBorders>
              <w:top w:val="single" w:sz="4" w:space="0" w:color="auto"/>
              <w:left w:val="nil"/>
              <w:bottom w:val="single" w:sz="4" w:space="0" w:color="auto"/>
              <w:right w:val="single" w:sz="4" w:space="0" w:color="auto"/>
            </w:tcBorders>
            <w:shd w:val="clear" w:color="auto" w:fill="auto"/>
            <w:noWrap/>
            <w:vAlign w:val="center"/>
            <w:hideMark/>
          </w:tcPr>
          <w:p w14:paraId="25C775BA" w14:textId="77777777" w:rsidR="001F7497" w:rsidRPr="00A80439" w:rsidRDefault="001F7497" w:rsidP="00745B7B">
            <w:pPr>
              <w:spacing w:after="0" w:line="240" w:lineRule="auto"/>
              <w:jc w:val="center"/>
              <w:rPr>
                <w:rFonts w:ascii="Segoe UI" w:hAnsi="Segoe UI" w:cs="Segoe UI"/>
                <w:b/>
                <w:bCs/>
                <w:color w:val="000000"/>
                <w:sz w:val="20"/>
                <w:szCs w:val="20"/>
              </w:rPr>
            </w:pPr>
            <w:r w:rsidRPr="00A80439">
              <w:rPr>
                <w:rFonts w:ascii="Segoe UI" w:hAnsi="Segoe UI" w:cs="Segoe UI"/>
                <w:b/>
                <w:bCs/>
                <w:color w:val="000000"/>
                <w:sz w:val="20"/>
                <w:szCs w:val="20"/>
              </w:rPr>
              <w:t>J.m.</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14:paraId="6FFC2161" w14:textId="77777777" w:rsidR="001F7497" w:rsidRPr="00A80439" w:rsidRDefault="001F7497" w:rsidP="00745B7B">
            <w:pPr>
              <w:spacing w:after="0" w:line="240" w:lineRule="auto"/>
              <w:jc w:val="center"/>
              <w:rPr>
                <w:rFonts w:ascii="Segoe UI" w:hAnsi="Segoe UI" w:cs="Segoe UI"/>
                <w:b/>
                <w:bCs/>
                <w:color w:val="000000"/>
                <w:sz w:val="20"/>
                <w:szCs w:val="20"/>
              </w:rPr>
            </w:pPr>
            <w:r w:rsidRPr="00A80439">
              <w:rPr>
                <w:rFonts w:ascii="Segoe UI" w:hAnsi="Segoe UI" w:cs="Segoe UI"/>
                <w:b/>
                <w:bCs/>
                <w:color w:val="000000"/>
                <w:sz w:val="20"/>
                <w:szCs w:val="20"/>
              </w:rPr>
              <w:t>Ilość</w:t>
            </w:r>
          </w:p>
        </w:tc>
      </w:tr>
      <w:tr w:rsidR="001F7497" w:rsidRPr="00A80439" w14:paraId="69414822" w14:textId="77777777" w:rsidTr="00745B7B">
        <w:trPr>
          <w:trHeight w:val="208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B76C6D6"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lastRenderedPageBreak/>
              <w:t>1</w:t>
            </w:r>
          </w:p>
        </w:tc>
        <w:tc>
          <w:tcPr>
            <w:tcW w:w="1555" w:type="dxa"/>
            <w:tcBorders>
              <w:top w:val="nil"/>
              <w:left w:val="nil"/>
              <w:bottom w:val="single" w:sz="4" w:space="0" w:color="auto"/>
              <w:right w:val="single" w:sz="4" w:space="0" w:color="auto"/>
            </w:tcBorders>
            <w:shd w:val="clear" w:color="auto" w:fill="auto"/>
            <w:vAlign w:val="center"/>
            <w:hideMark/>
          </w:tcPr>
          <w:p w14:paraId="56B6C3ED"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Suszarka do łyżew</w:t>
            </w:r>
          </w:p>
        </w:tc>
        <w:tc>
          <w:tcPr>
            <w:tcW w:w="2822" w:type="dxa"/>
            <w:tcBorders>
              <w:top w:val="nil"/>
              <w:left w:val="nil"/>
              <w:bottom w:val="single" w:sz="4" w:space="0" w:color="auto"/>
              <w:right w:val="single" w:sz="4" w:space="0" w:color="auto"/>
            </w:tcBorders>
            <w:shd w:val="clear" w:color="auto" w:fill="auto"/>
            <w:vAlign w:val="center"/>
            <w:hideMark/>
          </w:tcPr>
          <w:p w14:paraId="3C87402D" w14:textId="77777777" w:rsidR="001F7497" w:rsidRPr="00A80439" w:rsidRDefault="001F7497" w:rsidP="00745B7B">
            <w:pPr>
              <w:spacing w:after="0" w:line="240" w:lineRule="auto"/>
              <w:jc w:val="center"/>
              <w:rPr>
                <w:rFonts w:ascii="Segoe UI" w:hAnsi="Segoe UI" w:cs="Segoe UI"/>
                <w:sz w:val="20"/>
                <w:szCs w:val="20"/>
              </w:rPr>
            </w:pPr>
            <w:r w:rsidRPr="00A80439">
              <w:rPr>
                <w:rFonts w:ascii="Segoe UI" w:hAnsi="Segoe UI" w:cs="Segoe UI"/>
                <w:sz w:val="20"/>
                <w:szCs w:val="20"/>
              </w:rPr>
              <w:t xml:space="preserve">wymiary; wysokość  min 2200 mm, szer. 800 mm, </w:t>
            </w:r>
            <w:proofErr w:type="spellStart"/>
            <w:r w:rsidRPr="00A80439">
              <w:rPr>
                <w:rFonts w:ascii="Segoe UI" w:hAnsi="Segoe UI" w:cs="Segoe UI"/>
                <w:sz w:val="20"/>
                <w:szCs w:val="20"/>
              </w:rPr>
              <w:t>dłudość</w:t>
            </w:r>
            <w:proofErr w:type="spellEnd"/>
            <w:r w:rsidRPr="00A80439">
              <w:rPr>
                <w:rFonts w:ascii="Segoe UI" w:hAnsi="Segoe UI" w:cs="Segoe UI"/>
                <w:sz w:val="20"/>
                <w:szCs w:val="20"/>
              </w:rPr>
              <w:t xml:space="preserve"> min. 1500mm, min. 20 par łyżew                        </w:t>
            </w:r>
          </w:p>
        </w:tc>
        <w:tc>
          <w:tcPr>
            <w:tcW w:w="3545" w:type="dxa"/>
            <w:tcBorders>
              <w:top w:val="nil"/>
              <w:left w:val="nil"/>
              <w:bottom w:val="single" w:sz="4" w:space="0" w:color="auto"/>
              <w:right w:val="single" w:sz="4" w:space="0" w:color="auto"/>
            </w:tcBorders>
            <w:shd w:val="clear" w:color="auto" w:fill="auto"/>
            <w:vAlign w:val="center"/>
            <w:hideMark/>
          </w:tcPr>
          <w:p w14:paraId="2BB5D976" w14:textId="77777777" w:rsidR="001F7497" w:rsidRPr="00A80439" w:rsidRDefault="001F7497" w:rsidP="00745B7B">
            <w:pPr>
              <w:spacing w:after="0" w:line="240" w:lineRule="auto"/>
              <w:rPr>
                <w:rFonts w:ascii="Segoe UI" w:hAnsi="Segoe UI" w:cs="Segoe UI"/>
                <w:sz w:val="20"/>
                <w:szCs w:val="20"/>
              </w:rPr>
            </w:pPr>
            <w:r w:rsidRPr="00A80439">
              <w:rPr>
                <w:rFonts w:ascii="Segoe UI" w:hAnsi="Segoe UI" w:cs="Segoe UI"/>
                <w:sz w:val="20"/>
                <w:szCs w:val="20"/>
              </w:rPr>
              <w:t xml:space="preserve"> suszenie łyżew poprzez możliwość doboru temperatury grzania, ustawienie przedziałów czasowych grzania, wyposażona w system dezynfekcji z wbudowanym zbiornikiem na płyn dezynfekcyjny, lub w lampę jonizującą o właściwościach bakteriobójczych.</w:t>
            </w:r>
          </w:p>
        </w:tc>
        <w:tc>
          <w:tcPr>
            <w:tcW w:w="601" w:type="dxa"/>
            <w:tcBorders>
              <w:top w:val="nil"/>
              <w:left w:val="nil"/>
              <w:bottom w:val="single" w:sz="4" w:space="0" w:color="auto"/>
              <w:right w:val="single" w:sz="4" w:space="0" w:color="auto"/>
            </w:tcBorders>
            <w:shd w:val="clear" w:color="auto" w:fill="auto"/>
            <w:noWrap/>
            <w:vAlign w:val="center"/>
            <w:hideMark/>
          </w:tcPr>
          <w:p w14:paraId="7A6458E8"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szt.</w:t>
            </w:r>
          </w:p>
        </w:tc>
        <w:tc>
          <w:tcPr>
            <w:tcW w:w="445" w:type="dxa"/>
            <w:tcBorders>
              <w:top w:val="nil"/>
              <w:left w:val="nil"/>
              <w:bottom w:val="single" w:sz="4" w:space="0" w:color="auto"/>
              <w:right w:val="single" w:sz="4" w:space="0" w:color="auto"/>
            </w:tcBorders>
            <w:shd w:val="clear" w:color="auto" w:fill="auto"/>
            <w:noWrap/>
            <w:vAlign w:val="center"/>
            <w:hideMark/>
          </w:tcPr>
          <w:p w14:paraId="76B3C2B3"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4</w:t>
            </w:r>
          </w:p>
        </w:tc>
      </w:tr>
      <w:tr w:rsidR="001F7497" w:rsidRPr="00A80439" w14:paraId="3E8B89A1" w14:textId="77777777" w:rsidTr="00745B7B">
        <w:trPr>
          <w:trHeight w:val="324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8792AFA"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2</w:t>
            </w:r>
          </w:p>
        </w:tc>
        <w:tc>
          <w:tcPr>
            <w:tcW w:w="1555" w:type="dxa"/>
            <w:tcBorders>
              <w:top w:val="nil"/>
              <w:left w:val="nil"/>
              <w:bottom w:val="single" w:sz="4" w:space="0" w:color="auto"/>
              <w:right w:val="single" w:sz="4" w:space="0" w:color="auto"/>
            </w:tcBorders>
            <w:shd w:val="clear" w:color="auto" w:fill="auto"/>
            <w:vAlign w:val="center"/>
            <w:hideMark/>
          </w:tcPr>
          <w:p w14:paraId="2B727E81"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 xml:space="preserve">Regał na łyżwy </w:t>
            </w:r>
          </w:p>
        </w:tc>
        <w:tc>
          <w:tcPr>
            <w:tcW w:w="2822" w:type="dxa"/>
            <w:tcBorders>
              <w:top w:val="nil"/>
              <w:left w:val="nil"/>
              <w:bottom w:val="single" w:sz="4" w:space="0" w:color="auto"/>
              <w:right w:val="single" w:sz="4" w:space="0" w:color="auto"/>
            </w:tcBorders>
            <w:shd w:val="clear" w:color="auto" w:fill="auto"/>
            <w:vAlign w:val="center"/>
            <w:hideMark/>
          </w:tcPr>
          <w:p w14:paraId="626BF1DA"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regał na min. 80 par - wysokość min. 2400 mm, szerokość min. 500 mm,  długość min. 1800mm</w:t>
            </w:r>
          </w:p>
        </w:tc>
        <w:tc>
          <w:tcPr>
            <w:tcW w:w="3545" w:type="dxa"/>
            <w:tcBorders>
              <w:top w:val="nil"/>
              <w:left w:val="nil"/>
              <w:bottom w:val="single" w:sz="4" w:space="0" w:color="auto"/>
              <w:right w:val="single" w:sz="4" w:space="0" w:color="auto"/>
            </w:tcBorders>
            <w:shd w:val="clear" w:color="auto" w:fill="auto"/>
            <w:hideMark/>
          </w:tcPr>
          <w:p w14:paraId="622A33FA" w14:textId="77777777" w:rsidR="001F7497" w:rsidRPr="00A80439" w:rsidRDefault="001F7497" w:rsidP="00745B7B">
            <w:pPr>
              <w:spacing w:after="0" w:line="240" w:lineRule="auto"/>
              <w:rPr>
                <w:rFonts w:ascii="Segoe UI" w:hAnsi="Segoe UI" w:cs="Segoe UI"/>
                <w:color w:val="000000"/>
                <w:sz w:val="20"/>
                <w:szCs w:val="20"/>
              </w:rPr>
            </w:pPr>
            <w:r w:rsidRPr="00A80439">
              <w:rPr>
                <w:rFonts w:ascii="Segoe UI" w:hAnsi="Segoe UI" w:cs="Segoe UI"/>
                <w:color w:val="000000"/>
                <w:sz w:val="20"/>
                <w:szCs w:val="20"/>
              </w:rPr>
              <w:t>regał w systemie szynowym, wyposażony w ramę konstrukcyjną wykonaną ze stali o grubości min. 3mm,  zabezpieczenie ram  przed korozją – podkładem cynkowym oraz warstwą lakieru proszkowego, półki wykonane są z wysokiej jakości stali ocynkowanej o grubości 1,5mm, pokryte lakierem proszkowym, konstrukcja i wymiary umożliwiające przechowywania kasków, butów oraz innych akcesoriów, rozwiązanie mocowania ich pod niewielkim kątem</w:t>
            </w:r>
          </w:p>
        </w:tc>
        <w:tc>
          <w:tcPr>
            <w:tcW w:w="601" w:type="dxa"/>
            <w:tcBorders>
              <w:top w:val="nil"/>
              <w:left w:val="nil"/>
              <w:bottom w:val="single" w:sz="4" w:space="0" w:color="auto"/>
              <w:right w:val="single" w:sz="4" w:space="0" w:color="auto"/>
            </w:tcBorders>
            <w:shd w:val="clear" w:color="auto" w:fill="auto"/>
            <w:noWrap/>
            <w:vAlign w:val="center"/>
            <w:hideMark/>
          </w:tcPr>
          <w:p w14:paraId="0818DA5C"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szt.</w:t>
            </w:r>
          </w:p>
        </w:tc>
        <w:tc>
          <w:tcPr>
            <w:tcW w:w="445" w:type="dxa"/>
            <w:tcBorders>
              <w:top w:val="nil"/>
              <w:left w:val="nil"/>
              <w:bottom w:val="single" w:sz="4" w:space="0" w:color="auto"/>
              <w:right w:val="single" w:sz="4" w:space="0" w:color="auto"/>
            </w:tcBorders>
            <w:shd w:val="clear" w:color="auto" w:fill="auto"/>
            <w:noWrap/>
            <w:vAlign w:val="center"/>
            <w:hideMark/>
          </w:tcPr>
          <w:p w14:paraId="3C7DBB69"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4</w:t>
            </w:r>
          </w:p>
        </w:tc>
      </w:tr>
      <w:tr w:rsidR="001F7497" w:rsidRPr="00A80439" w14:paraId="1137BB50" w14:textId="77777777" w:rsidTr="00745B7B">
        <w:trPr>
          <w:trHeight w:val="120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A2BC134"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3</w:t>
            </w:r>
          </w:p>
        </w:tc>
        <w:tc>
          <w:tcPr>
            <w:tcW w:w="1555" w:type="dxa"/>
            <w:tcBorders>
              <w:top w:val="nil"/>
              <w:left w:val="nil"/>
              <w:bottom w:val="single" w:sz="4" w:space="0" w:color="auto"/>
              <w:right w:val="single" w:sz="4" w:space="0" w:color="auto"/>
            </w:tcBorders>
            <w:shd w:val="clear" w:color="auto" w:fill="auto"/>
            <w:vAlign w:val="center"/>
            <w:hideMark/>
          </w:tcPr>
          <w:p w14:paraId="4B9FA7F4"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 xml:space="preserve">Ławeczka do zmiany obuwia </w:t>
            </w:r>
          </w:p>
        </w:tc>
        <w:tc>
          <w:tcPr>
            <w:tcW w:w="2822" w:type="dxa"/>
            <w:tcBorders>
              <w:top w:val="nil"/>
              <w:left w:val="nil"/>
              <w:bottom w:val="single" w:sz="4" w:space="0" w:color="auto"/>
              <w:right w:val="single" w:sz="4" w:space="0" w:color="auto"/>
            </w:tcBorders>
            <w:shd w:val="clear" w:color="auto" w:fill="auto"/>
            <w:vAlign w:val="center"/>
            <w:hideMark/>
          </w:tcPr>
          <w:p w14:paraId="46FB2118" w14:textId="77777777" w:rsidR="001F7497" w:rsidRPr="00A80439" w:rsidRDefault="001F7497" w:rsidP="00745B7B">
            <w:pPr>
              <w:spacing w:after="0" w:line="240" w:lineRule="auto"/>
              <w:rPr>
                <w:rFonts w:ascii="Segoe UI" w:hAnsi="Segoe UI" w:cs="Segoe UI"/>
                <w:color w:val="000000"/>
                <w:sz w:val="20"/>
                <w:szCs w:val="20"/>
              </w:rPr>
            </w:pPr>
            <w:r w:rsidRPr="00A80439">
              <w:rPr>
                <w:rFonts w:ascii="Segoe UI" w:hAnsi="Segoe UI" w:cs="Segoe UI"/>
                <w:color w:val="000000"/>
                <w:sz w:val="20"/>
                <w:szCs w:val="20"/>
              </w:rPr>
              <w:t>dł. 120cm, wys. 41 cm szer. 39cm</w:t>
            </w:r>
          </w:p>
        </w:tc>
        <w:tc>
          <w:tcPr>
            <w:tcW w:w="3545" w:type="dxa"/>
            <w:tcBorders>
              <w:top w:val="nil"/>
              <w:left w:val="nil"/>
              <w:bottom w:val="single" w:sz="4" w:space="0" w:color="auto"/>
              <w:right w:val="single" w:sz="4" w:space="0" w:color="auto"/>
            </w:tcBorders>
            <w:shd w:val="clear" w:color="auto" w:fill="auto"/>
            <w:vAlign w:val="center"/>
            <w:hideMark/>
          </w:tcPr>
          <w:p w14:paraId="2B316D50" w14:textId="77777777" w:rsidR="001F7497" w:rsidRPr="00A80439" w:rsidRDefault="001F7497" w:rsidP="00745B7B">
            <w:pPr>
              <w:spacing w:after="0" w:line="240" w:lineRule="auto"/>
              <w:rPr>
                <w:rFonts w:ascii="Segoe UI" w:hAnsi="Segoe UI" w:cs="Segoe UI"/>
                <w:color w:val="000000"/>
                <w:sz w:val="20"/>
                <w:szCs w:val="20"/>
              </w:rPr>
            </w:pPr>
            <w:r w:rsidRPr="00A80439">
              <w:rPr>
                <w:rFonts w:ascii="Segoe UI" w:hAnsi="Segoe UI" w:cs="Segoe UI"/>
                <w:color w:val="000000"/>
                <w:sz w:val="20"/>
                <w:szCs w:val="20"/>
              </w:rPr>
              <w:t>stelaż ławki wykonany z zamkniętych profili o wymiarach min. 30x30 mm, malowane proszkowo, siedzisko z listew drewnianych pokrytych bezbarwnym lakierem</w:t>
            </w:r>
          </w:p>
        </w:tc>
        <w:tc>
          <w:tcPr>
            <w:tcW w:w="601" w:type="dxa"/>
            <w:tcBorders>
              <w:top w:val="nil"/>
              <w:left w:val="nil"/>
              <w:bottom w:val="single" w:sz="4" w:space="0" w:color="auto"/>
              <w:right w:val="single" w:sz="4" w:space="0" w:color="auto"/>
            </w:tcBorders>
            <w:shd w:val="clear" w:color="auto" w:fill="auto"/>
            <w:noWrap/>
            <w:vAlign w:val="center"/>
            <w:hideMark/>
          </w:tcPr>
          <w:p w14:paraId="223B5681"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szt.</w:t>
            </w:r>
          </w:p>
        </w:tc>
        <w:tc>
          <w:tcPr>
            <w:tcW w:w="445" w:type="dxa"/>
            <w:tcBorders>
              <w:top w:val="nil"/>
              <w:left w:val="nil"/>
              <w:bottom w:val="single" w:sz="4" w:space="0" w:color="auto"/>
              <w:right w:val="single" w:sz="4" w:space="0" w:color="auto"/>
            </w:tcBorders>
            <w:shd w:val="clear" w:color="auto" w:fill="auto"/>
            <w:noWrap/>
            <w:vAlign w:val="center"/>
            <w:hideMark/>
          </w:tcPr>
          <w:p w14:paraId="59724E6E" w14:textId="77777777" w:rsidR="001F7497" w:rsidRPr="00A80439" w:rsidRDefault="001F7497" w:rsidP="00745B7B">
            <w:pPr>
              <w:spacing w:after="0" w:line="240" w:lineRule="auto"/>
              <w:jc w:val="center"/>
              <w:rPr>
                <w:rFonts w:ascii="Segoe UI" w:hAnsi="Segoe UI" w:cs="Segoe UI"/>
                <w:sz w:val="20"/>
                <w:szCs w:val="20"/>
              </w:rPr>
            </w:pPr>
            <w:r w:rsidRPr="00A80439">
              <w:rPr>
                <w:rFonts w:ascii="Segoe UI" w:hAnsi="Segoe UI" w:cs="Segoe UI"/>
                <w:sz w:val="20"/>
                <w:szCs w:val="20"/>
              </w:rPr>
              <w:t>12</w:t>
            </w:r>
          </w:p>
        </w:tc>
      </w:tr>
      <w:tr w:rsidR="001F7497" w:rsidRPr="00A80439" w14:paraId="5EB25B4E" w14:textId="77777777" w:rsidTr="00745B7B">
        <w:trPr>
          <w:trHeight w:val="17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219AE60"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4</w:t>
            </w:r>
          </w:p>
        </w:tc>
        <w:tc>
          <w:tcPr>
            <w:tcW w:w="1555" w:type="dxa"/>
            <w:tcBorders>
              <w:top w:val="nil"/>
              <w:left w:val="nil"/>
              <w:bottom w:val="single" w:sz="4" w:space="0" w:color="auto"/>
              <w:right w:val="single" w:sz="4" w:space="0" w:color="auto"/>
            </w:tcBorders>
            <w:shd w:val="clear" w:color="auto" w:fill="auto"/>
            <w:vAlign w:val="center"/>
            <w:hideMark/>
          </w:tcPr>
          <w:p w14:paraId="4E436933"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 xml:space="preserve">Chodniki gumowe </w:t>
            </w:r>
            <w:proofErr w:type="spellStart"/>
            <w:r w:rsidRPr="00A80439">
              <w:rPr>
                <w:rFonts w:ascii="Segoe UI" w:hAnsi="Segoe UI" w:cs="Segoe UI"/>
                <w:color w:val="000000"/>
                <w:sz w:val="20"/>
                <w:szCs w:val="20"/>
              </w:rPr>
              <w:t>ryfel</w:t>
            </w:r>
            <w:proofErr w:type="spellEnd"/>
            <w:r w:rsidRPr="00A80439">
              <w:rPr>
                <w:rFonts w:ascii="Segoe UI" w:hAnsi="Segoe UI" w:cs="Segoe UI"/>
                <w:color w:val="000000"/>
                <w:sz w:val="20"/>
                <w:szCs w:val="20"/>
              </w:rPr>
              <w:t xml:space="preserve"> </w:t>
            </w:r>
          </w:p>
        </w:tc>
        <w:tc>
          <w:tcPr>
            <w:tcW w:w="2822" w:type="dxa"/>
            <w:tcBorders>
              <w:top w:val="nil"/>
              <w:left w:val="nil"/>
              <w:bottom w:val="single" w:sz="4" w:space="0" w:color="auto"/>
              <w:right w:val="single" w:sz="4" w:space="0" w:color="auto"/>
            </w:tcBorders>
            <w:shd w:val="clear" w:color="auto" w:fill="auto"/>
            <w:noWrap/>
            <w:vAlign w:val="center"/>
            <w:hideMark/>
          </w:tcPr>
          <w:p w14:paraId="0B279895" w14:textId="77777777" w:rsidR="001F7497" w:rsidRPr="00A80439" w:rsidRDefault="001F7497" w:rsidP="00745B7B">
            <w:pPr>
              <w:spacing w:after="0" w:line="240" w:lineRule="auto"/>
              <w:rPr>
                <w:rFonts w:ascii="Segoe UI" w:hAnsi="Segoe UI" w:cs="Segoe UI"/>
                <w:color w:val="000000"/>
                <w:sz w:val="20"/>
                <w:szCs w:val="20"/>
              </w:rPr>
            </w:pPr>
            <w:r w:rsidRPr="00A80439">
              <w:rPr>
                <w:rFonts w:ascii="Segoe UI" w:hAnsi="Segoe UI" w:cs="Segoe UI"/>
                <w:color w:val="000000"/>
                <w:sz w:val="20"/>
                <w:szCs w:val="20"/>
              </w:rPr>
              <w:t xml:space="preserve">gr. 6 mm, szer. 120 </w:t>
            </w:r>
            <w:r w:rsidRPr="00A80439">
              <w:rPr>
                <w:rFonts w:ascii="Segoe UI" w:hAnsi="Segoe UI" w:cs="Segoe UI"/>
                <w:sz w:val="20"/>
                <w:szCs w:val="20"/>
              </w:rPr>
              <w:t>cm, dł. 10 metrów</w:t>
            </w:r>
          </w:p>
        </w:tc>
        <w:tc>
          <w:tcPr>
            <w:tcW w:w="3545" w:type="dxa"/>
            <w:tcBorders>
              <w:top w:val="nil"/>
              <w:left w:val="nil"/>
              <w:bottom w:val="single" w:sz="4" w:space="0" w:color="auto"/>
              <w:right w:val="single" w:sz="4" w:space="0" w:color="auto"/>
            </w:tcBorders>
            <w:shd w:val="clear" w:color="auto" w:fill="auto"/>
            <w:vAlign w:val="center"/>
            <w:hideMark/>
          </w:tcPr>
          <w:p w14:paraId="09153172" w14:textId="77777777" w:rsidR="001F7497" w:rsidRPr="00A80439" w:rsidRDefault="001F7497" w:rsidP="00745B7B">
            <w:pPr>
              <w:spacing w:after="0" w:line="240" w:lineRule="auto"/>
              <w:rPr>
                <w:rFonts w:ascii="Segoe UI" w:hAnsi="Segoe UI" w:cs="Segoe UI"/>
                <w:color w:val="000000"/>
                <w:sz w:val="20"/>
                <w:szCs w:val="20"/>
              </w:rPr>
            </w:pPr>
            <w:r w:rsidRPr="00A80439">
              <w:rPr>
                <w:rFonts w:ascii="Segoe UI" w:hAnsi="Segoe UI" w:cs="Segoe UI"/>
                <w:color w:val="000000"/>
                <w:sz w:val="20"/>
                <w:szCs w:val="20"/>
              </w:rPr>
              <w:t xml:space="preserve">Wykładziny gumowe ryflowane z wysokie klasy mieszanki gumowej SBR, odporność na uszkodzenia mechaniczne, trudnościeralne i łatwe do utrzymania w czystości.  Powierzchnia wierzchnia tych - wzdłużne ryfle. </w:t>
            </w:r>
          </w:p>
        </w:tc>
        <w:tc>
          <w:tcPr>
            <w:tcW w:w="601" w:type="dxa"/>
            <w:tcBorders>
              <w:top w:val="nil"/>
              <w:left w:val="nil"/>
              <w:bottom w:val="single" w:sz="4" w:space="0" w:color="auto"/>
              <w:right w:val="single" w:sz="4" w:space="0" w:color="auto"/>
            </w:tcBorders>
            <w:shd w:val="clear" w:color="auto" w:fill="auto"/>
            <w:noWrap/>
            <w:vAlign w:val="center"/>
            <w:hideMark/>
          </w:tcPr>
          <w:p w14:paraId="0D16A76D"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szt.</w:t>
            </w:r>
          </w:p>
        </w:tc>
        <w:tc>
          <w:tcPr>
            <w:tcW w:w="445" w:type="dxa"/>
            <w:tcBorders>
              <w:top w:val="nil"/>
              <w:left w:val="nil"/>
              <w:bottom w:val="single" w:sz="4" w:space="0" w:color="auto"/>
              <w:right w:val="single" w:sz="4" w:space="0" w:color="auto"/>
            </w:tcBorders>
            <w:shd w:val="clear" w:color="auto" w:fill="auto"/>
            <w:noWrap/>
            <w:vAlign w:val="center"/>
            <w:hideMark/>
          </w:tcPr>
          <w:p w14:paraId="3921BF3D"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5</w:t>
            </w:r>
          </w:p>
        </w:tc>
      </w:tr>
      <w:tr w:rsidR="001F7497" w:rsidRPr="00A80439" w14:paraId="687AA39E" w14:textId="77777777" w:rsidTr="00745B7B">
        <w:trPr>
          <w:trHeight w:val="147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B65987F"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5</w:t>
            </w:r>
          </w:p>
        </w:tc>
        <w:tc>
          <w:tcPr>
            <w:tcW w:w="1555" w:type="dxa"/>
            <w:tcBorders>
              <w:top w:val="nil"/>
              <w:left w:val="nil"/>
              <w:bottom w:val="single" w:sz="4" w:space="0" w:color="auto"/>
              <w:right w:val="single" w:sz="4" w:space="0" w:color="auto"/>
            </w:tcBorders>
            <w:shd w:val="clear" w:color="auto" w:fill="auto"/>
            <w:vAlign w:val="center"/>
            <w:hideMark/>
          </w:tcPr>
          <w:p w14:paraId="03984630"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 xml:space="preserve">Chodniki gumowe puzzle </w:t>
            </w:r>
          </w:p>
        </w:tc>
        <w:tc>
          <w:tcPr>
            <w:tcW w:w="2822" w:type="dxa"/>
            <w:tcBorders>
              <w:top w:val="nil"/>
              <w:left w:val="nil"/>
              <w:bottom w:val="single" w:sz="4" w:space="0" w:color="auto"/>
              <w:right w:val="single" w:sz="4" w:space="0" w:color="auto"/>
            </w:tcBorders>
            <w:shd w:val="clear" w:color="auto" w:fill="auto"/>
            <w:vAlign w:val="center"/>
            <w:hideMark/>
          </w:tcPr>
          <w:p w14:paraId="03C95145" w14:textId="77777777" w:rsidR="001F7497" w:rsidRPr="00A80439" w:rsidRDefault="001F7497" w:rsidP="00745B7B">
            <w:pPr>
              <w:spacing w:after="0" w:line="240" w:lineRule="auto"/>
              <w:rPr>
                <w:rFonts w:ascii="Segoe UI" w:hAnsi="Segoe UI" w:cs="Segoe UI"/>
                <w:color w:val="000000"/>
                <w:sz w:val="20"/>
                <w:szCs w:val="20"/>
              </w:rPr>
            </w:pPr>
            <w:r w:rsidRPr="00A80439">
              <w:rPr>
                <w:rFonts w:ascii="Segoe UI" w:hAnsi="Segoe UI" w:cs="Segoe UI"/>
                <w:color w:val="000000"/>
                <w:sz w:val="20"/>
                <w:szCs w:val="20"/>
              </w:rPr>
              <w:t xml:space="preserve">grubość </w:t>
            </w:r>
            <w:r>
              <w:rPr>
                <w:rFonts w:ascii="Segoe UI" w:hAnsi="Segoe UI" w:cs="Segoe UI"/>
                <w:color w:val="000000"/>
                <w:sz w:val="20"/>
                <w:szCs w:val="20"/>
              </w:rPr>
              <w:t>10 mm,  szerokość min. 77 cm, dł</w:t>
            </w:r>
            <w:r w:rsidRPr="00A80439">
              <w:rPr>
                <w:rFonts w:ascii="Segoe UI" w:hAnsi="Segoe UI" w:cs="Segoe UI"/>
                <w:color w:val="000000"/>
                <w:sz w:val="20"/>
                <w:szCs w:val="20"/>
              </w:rPr>
              <w:t xml:space="preserve">ugość min 115 cm  </w:t>
            </w:r>
          </w:p>
        </w:tc>
        <w:tc>
          <w:tcPr>
            <w:tcW w:w="3545" w:type="dxa"/>
            <w:tcBorders>
              <w:top w:val="nil"/>
              <w:left w:val="nil"/>
              <w:bottom w:val="single" w:sz="4" w:space="0" w:color="auto"/>
              <w:right w:val="single" w:sz="4" w:space="0" w:color="auto"/>
            </w:tcBorders>
            <w:shd w:val="clear" w:color="auto" w:fill="auto"/>
            <w:vAlign w:val="center"/>
            <w:hideMark/>
          </w:tcPr>
          <w:p w14:paraId="5D3F6F86" w14:textId="77777777" w:rsidR="001F7497" w:rsidRPr="00A80439" w:rsidRDefault="001F7497" w:rsidP="00745B7B">
            <w:pPr>
              <w:spacing w:after="0" w:line="240" w:lineRule="auto"/>
              <w:rPr>
                <w:rFonts w:ascii="Segoe UI" w:hAnsi="Segoe UI" w:cs="Segoe UI"/>
                <w:sz w:val="20"/>
                <w:szCs w:val="20"/>
              </w:rPr>
            </w:pPr>
            <w:r w:rsidRPr="00A80439">
              <w:rPr>
                <w:rFonts w:ascii="Segoe UI" w:hAnsi="Segoe UI" w:cs="Segoe UI"/>
                <w:sz w:val="20"/>
                <w:szCs w:val="20"/>
              </w:rPr>
              <w:t>przeciwślizgowa, w kształcie puzzli mata,  w kolorze czarnym</w:t>
            </w:r>
          </w:p>
        </w:tc>
        <w:tc>
          <w:tcPr>
            <w:tcW w:w="601" w:type="dxa"/>
            <w:tcBorders>
              <w:top w:val="nil"/>
              <w:left w:val="nil"/>
              <w:bottom w:val="single" w:sz="4" w:space="0" w:color="auto"/>
              <w:right w:val="single" w:sz="4" w:space="0" w:color="auto"/>
            </w:tcBorders>
            <w:shd w:val="clear" w:color="auto" w:fill="auto"/>
            <w:noWrap/>
            <w:vAlign w:val="center"/>
            <w:hideMark/>
          </w:tcPr>
          <w:p w14:paraId="65A64F01"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szt.</w:t>
            </w:r>
          </w:p>
        </w:tc>
        <w:tc>
          <w:tcPr>
            <w:tcW w:w="445" w:type="dxa"/>
            <w:tcBorders>
              <w:top w:val="nil"/>
              <w:left w:val="nil"/>
              <w:bottom w:val="single" w:sz="4" w:space="0" w:color="auto"/>
              <w:right w:val="single" w:sz="4" w:space="0" w:color="auto"/>
            </w:tcBorders>
            <w:shd w:val="clear" w:color="auto" w:fill="auto"/>
            <w:noWrap/>
            <w:vAlign w:val="center"/>
            <w:hideMark/>
          </w:tcPr>
          <w:p w14:paraId="3831C5B6" w14:textId="77777777" w:rsidR="001F7497" w:rsidRPr="00A80439" w:rsidRDefault="001F7497" w:rsidP="00745B7B">
            <w:pPr>
              <w:spacing w:after="0" w:line="240" w:lineRule="auto"/>
              <w:jc w:val="center"/>
              <w:rPr>
                <w:rFonts w:ascii="Segoe UI" w:hAnsi="Segoe UI" w:cs="Segoe UI"/>
                <w:sz w:val="20"/>
                <w:szCs w:val="20"/>
              </w:rPr>
            </w:pPr>
            <w:r w:rsidRPr="00A80439">
              <w:rPr>
                <w:rFonts w:ascii="Segoe UI" w:hAnsi="Segoe UI" w:cs="Segoe UI"/>
                <w:sz w:val="20"/>
                <w:szCs w:val="20"/>
              </w:rPr>
              <w:t>333</w:t>
            </w:r>
          </w:p>
        </w:tc>
      </w:tr>
      <w:tr w:rsidR="001F7497" w:rsidRPr="00A80439" w14:paraId="4F361031" w14:textId="77777777" w:rsidTr="00745B7B">
        <w:trPr>
          <w:trHeight w:val="270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3E3CFB2"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6</w:t>
            </w:r>
          </w:p>
        </w:tc>
        <w:tc>
          <w:tcPr>
            <w:tcW w:w="1555" w:type="dxa"/>
            <w:tcBorders>
              <w:top w:val="nil"/>
              <w:left w:val="nil"/>
              <w:bottom w:val="single" w:sz="4" w:space="0" w:color="auto"/>
              <w:right w:val="single" w:sz="4" w:space="0" w:color="auto"/>
            </w:tcBorders>
            <w:shd w:val="clear" w:color="auto" w:fill="auto"/>
            <w:vAlign w:val="center"/>
            <w:hideMark/>
          </w:tcPr>
          <w:p w14:paraId="15A3BDB4"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Łyżwy zapinane na klamrę</w:t>
            </w:r>
          </w:p>
        </w:tc>
        <w:tc>
          <w:tcPr>
            <w:tcW w:w="2822" w:type="dxa"/>
            <w:tcBorders>
              <w:top w:val="nil"/>
              <w:left w:val="nil"/>
              <w:bottom w:val="single" w:sz="4" w:space="0" w:color="auto"/>
              <w:right w:val="single" w:sz="4" w:space="0" w:color="auto"/>
            </w:tcBorders>
            <w:shd w:val="clear" w:color="auto" w:fill="auto"/>
            <w:hideMark/>
          </w:tcPr>
          <w:p w14:paraId="45B1544B" w14:textId="77777777" w:rsidR="001F7497" w:rsidRPr="00A80439" w:rsidRDefault="001F7497" w:rsidP="00745B7B">
            <w:pPr>
              <w:spacing w:after="0" w:line="240" w:lineRule="auto"/>
              <w:rPr>
                <w:rFonts w:ascii="Segoe UI" w:hAnsi="Segoe UI" w:cs="Segoe UI"/>
                <w:sz w:val="20"/>
                <w:szCs w:val="20"/>
              </w:rPr>
            </w:pPr>
            <w:r w:rsidRPr="00A80439">
              <w:rPr>
                <w:rFonts w:ascii="Segoe UI" w:hAnsi="Segoe UI" w:cs="Segoe UI"/>
                <w:sz w:val="20"/>
                <w:szCs w:val="20"/>
              </w:rPr>
              <w:t xml:space="preserve">Roz. 26-31 </w:t>
            </w:r>
            <w:proofErr w:type="spellStart"/>
            <w:r w:rsidRPr="00A80439">
              <w:rPr>
                <w:rFonts w:ascii="Segoe UI" w:hAnsi="Segoe UI" w:cs="Segoe UI"/>
                <w:sz w:val="20"/>
                <w:szCs w:val="20"/>
              </w:rPr>
              <w:t>regulowame</w:t>
            </w:r>
            <w:proofErr w:type="spellEnd"/>
            <w:r w:rsidRPr="00A80439">
              <w:rPr>
                <w:rFonts w:ascii="Segoe UI" w:hAnsi="Segoe UI" w:cs="Segoe UI"/>
                <w:sz w:val="20"/>
                <w:szCs w:val="20"/>
              </w:rPr>
              <w:t xml:space="preserve"> figurowe – 20 par. rozm.32-36- 30 par regulowane figurowe,</w:t>
            </w:r>
            <w:r w:rsidRPr="00A80439">
              <w:rPr>
                <w:rFonts w:ascii="Segoe UI" w:hAnsi="Segoe UI" w:cs="Segoe UI"/>
                <w:sz w:val="20"/>
                <w:szCs w:val="20"/>
              </w:rPr>
              <w:br/>
              <w:t>Rozm,36-37 – 40 par regulowane figurowe</w:t>
            </w:r>
            <w:r w:rsidRPr="00A80439">
              <w:rPr>
                <w:rFonts w:ascii="Segoe UI" w:hAnsi="Segoe UI" w:cs="Segoe UI"/>
                <w:sz w:val="20"/>
                <w:szCs w:val="20"/>
              </w:rPr>
              <w:br/>
              <w:t>Rozm,38-20 par figurowe; 5 par hokejowe,</w:t>
            </w:r>
            <w:r w:rsidRPr="00A80439">
              <w:rPr>
                <w:rFonts w:ascii="Segoe UI" w:hAnsi="Segoe UI" w:cs="Segoe UI"/>
                <w:sz w:val="20"/>
                <w:szCs w:val="20"/>
              </w:rPr>
              <w:br/>
              <w:t>39-20 par figurowe; 5 par hokejowe,</w:t>
            </w:r>
            <w:r w:rsidRPr="00A80439">
              <w:rPr>
                <w:rFonts w:ascii="Segoe UI" w:hAnsi="Segoe UI" w:cs="Segoe UI"/>
                <w:sz w:val="20"/>
                <w:szCs w:val="20"/>
              </w:rPr>
              <w:br/>
              <w:t>Roz,m40 – 20 par figurowe,</w:t>
            </w:r>
            <w:r w:rsidRPr="00A80439">
              <w:rPr>
                <w:rFonts w:ascii="Segoe UI" w:hAnsi="Segoe UI" w:cs="Segoe UI"/>
                <w:sz w:val="20"/>
                <w:szCs w:val="20"/>
              </w:rPr>
              <w:br/>
            </w:r>
            <w:proofErr w:type="spellStart"/>
            <w:r w:rsidRPr="00A80439">
              <w:rPr>
                <w:rFonts w:ascii="Segoe UI" w:hAnsi="Segoe UI" w:cs="Segoe UI"/>
                <w:sz w:val="20"/>
                <w:szCs w:val="20"/>
              </w:rPr>
              <w:t>Rozm</w:t>
            </w:r>
            <w:proofErr w:type="spellEnd"/>
            <w:r w:rsidRPr="00A80439">
              <w:rPr>
                <w:rFonts w:ascii="Segoe UI" w:hAnsi="Segoe UI" w:cs="Segoe UI"/>
                <w:sz w:val="20"/>
                <w:szCs w:val="20"/>
              </w:rPr>
              <w:t>. 41- 10 par figurowe; 5 par hokejowe,</w:t>
            </w:r>
            <w:r w:rsidRPr="00A80439">
              <w:rPr>
                <w:rFonts w:ascii="Segoe UI" w:hAnsi="Segoe UI" w:cs="Segoe UI"/>
                <w:sz w:val="20"/>
                <w:szCs w:val="20"/>
              </w:rPr>
              <w:br/>
            </w:r>
            <w:proofErr w:type="spellStart"/>
            <w:r w:rsidRPr="00A80439">
              <w:rPr>
                <w:rFonts w:ascii="Segoe UI" w:hAnsi="Segoe UI" w:cs="Segoe UI"/>
                <w:sz w:val="20"/>
                <w:szCs w:val="20"/>
              </w:rPr>
              <w:lastRenderedPageBreak/>
              <w:t>Rozm</w:t>
            </w:r>
            <w:proofErr w:type="spellEnd"/>
            <w:r w:rsidRPr="00A80439">
              <w:rPr>
                <w:rFonts w:ascii="Segoe UI" w:hAnsi="Segoe UI" w:cs="Segoe UI"/>
                <w:sz w:val="20"/>
                <w:szCs w:val="20"/>
              </w:rPr>
              <w:t>. 42 – 10 par figurowe; 5 par hokejowe,</w:t>
            </w:r>
            <w:r w:rsidRPr="00A80439">
              <w:rPr>
                <w:rFonts w:ascii="Segoe UI" w:hAnsi="Segoe UI" w:cs="Segoe UI"/>
                <w:sz w:val="20"/>
                <w:szCs w:val="20"/>
              </w:rPr>
              <w:br/>
            </w:r>
            <w:proofErr w:type="spellStart"/>
            <w:r w:rsidRPr="00A80439">
              <w:rPr>
                <w:rFonts w:ascii="Segoe UI" w:hAnsi="Segoe UI" w:cs="Segoe UI"/>
                <w:sz w:val="20"/>
                <w:szCs w:val="20"/>
              </w:rPr>
              <w:t>Rozm</w:t>
            </w:r>
            <w:proofErr w:type="spellEnd"/>
            <w:r w:rsidRPr="00A80439">
              <w:rPr>
                <w:rFonts w:ascii="Segoe UI" w:hAnsi="Segoe UI" w:cs="Segoe UI"/>
                <w:sz w:val="20"/>
                <w:szCs w:val="20"/>
              </w:rPr>
              <w:t>. 43 – 5 par figurowe; 5 par hokejowe</w:t>
            </w:r>
          </w:p>
        </w:tc>
        <w:tc>
          <w:tcPr>
            <w:tcW w:w="3545" w:type="dxa"/>
            <w:tcBorders>
              <w:top w:val="nil"/>
              <w:left w:val="nil"/>
              <w:bottom w:val="nil"/>
              <w:right w:val="nil"/>
            </w:tcBorders>
            <w:shd w:val="clear" w:color="auto" w:fill="auto"/>
            <w:hideMark/>
          </w:tcPr>
          <w:p w14:paraId="3EFB9A09" w14:textId="77777777" w:rsidR="001F7497" w:rsidRPr="00A80439" w:rsidRDefault="001F7497" w:rsidP="00745B7B">
            <w:pPr>
              <w:spacing w:after="0" w:line="240" w:lineRule="auto"/>
              <w:rPr>
                <w:rFonts w:cs="Calibri"/>
                <w:color w:val="000000"/>
              </w:rPr>
            </w:pPr>
            <w:r w:rsidRPr="00A80439">
              <w:rPr>
                <w:rFonts w:cs="Calibri"/>
                <w:color w:val="000000"/>
              </w:rPr>
              <w:lastRenderedPageBreak/>
              <w:t xml:space="preserve">Figurowe łyżwy rekreacyjne, zapinane na min. 1 klamrę z </w:t>
            </w:r>
            <w:proofErr w:type="spellStart"/>
            <w:r w:rsidRPr="00A80439">
              <w:rPr>
                <w:rFonts w:cs="Calibri"/>
                <w:color w:val="000000"/>
              </w:rPr>
              <w:t>mikroregulacją</w:t>
            </w:r>
            <w:proofErr w:type="spellEnd"/>
            <w:r w:rsidRPr="00A80439">
              <w:rPr>
                <w:rFonts w:cs="Calibri"/>
                <w:color w:val="000000"/>
              </w:rPr>
              <w:t xml:space="preserve">., skorupa  na niskie temperatury tworzywa PU,  izolowana, szybkoschnąca i wyjmowana wkładka, </w:t>
            </w:r>
            <w:proofErr w:type="spellStart"/>
            <w:r w:rsidRPr="00A80439">
              <w:rPr>
                <w:rFonts w:cs="Calibri"/>
                <w:color w:val="000000"/>
              </w:rPr>
              <w:t>strze</w:t>
            </w:r>
            <w:proofErr w:type="spellEnd"/>
            <w:r w:rsidRPr="00A80439">
              <w:rPr>
                <w:rFonts w:cs="Calibri"/>
                <w:color w:val="000000"/>
              </w:rPr>
              <w:t xml:space="preserve"> ze stali nierdzewnej.</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5512E79"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para</w:t>
            </w:r>
          </w:p>
        </w:tc>
        <w:tc>
          <w:tcPr>
            <w:tcW w:w="445" w:type="dxa"/>
            <w:tcBorders>
              <w:top w:val="nil"/>
              <w:left w:val="nil"/>
              <w:bottom w:val="single" w:sz="4" w:space="0" w:color="auto"/>
              <w:right w:val="single" w:sz="4" w:space="0" w:color="auto"/>
            </w:tcBorders>
            <w:shd w:val="clear" w:color="auto" w:fill="auto"/>
            <w:noWrap/>
            <w:vAlign w:val="center"/>
            <w:hideMark/>
          </w:tcPr>
          <w:p w14:paraId="2670C4AE" w14:textId="77777777" w:rsidR="001F7497" w:rsidRPr="00A80439" w:rsidRDefault="001F7497" w:rsidP="00745B7B">
            <w:pPr>
              <w:spacing w:after="0" w:line="240" w:lineRule="auto"/>
              <w:jc w:val="center"/>
              <w:rPr>
                <w:rFonts w:ascii="Segoe UI" w:hAnsi="Segoe UI" w:cs="Segoe UI"/>
                <w:sz w:val="20"/>
                <w:szCs w:val="20"/>
              </w:rPr>
            </w:pPr>
            <w:r w:rsidRPr="00A80439">
              <w:rPr>
                <w:rFonts w:ascii="Segoe UI" w:hAnsi="Segoe UI" w:cs="Segoe UI"/>
                <w:sz w:val="20"/>
                <w:szCs w:val="20"/>
              </w:rPr>
              <w:t>200</w:t>
            </w:r>
          </w:p>
        </w:tc>
      </w:tr>
      <w:tr w:rsidR="001F7497" w:rsidRPr="00A80439" w14:paraId="33993AFA" w14:textId="77777777" w:rsidTr="00745B7B">
        <w:trPr>
          <w:trHeight w:val="23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817FE7E"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7</w:t>
            </w:r>
          </w:p>
        </w:tc>
        <w:tc>
          <w:tcPr>
            <w:tcW w:w="1555" w:type="dxa"/>
            <w:tcBorders>
              <w:top w:val="nil"/>
              <w:left w:val="nil"/>
              <w:bottom w:val="single" w:sz="4" w:space="0" w:color="auto"/>
              <w:right w:val="single" w:sz="4" w:space="0" w:color="auto"/>
            </w:tcBorders>
            <w:shd w:val="clear" w:color="auto" w:fill="auto"/>
            <w:vAlign w:val="center"/>
            <w:hideMark/>
          </w:tcPr>
          <w:p w14:paraId="7B8B07AE"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 xml:space="preserve">Girlandy świetlne ozdobne </w:t>
            </w:r>
          </w:p>
        </w:tc>
        <w:tc>
          <w:tcPr>
            <w:tcW w:w="2822" w:type="dxa"/>
            <w:tcBorders>
              <w:top w:val="nil"/>
              <w:left w:val="nil"/>
              <w:bottom w:val="single" w:sz="4" w:space="0" w:color="auto"/>
              <w:right w:val="single" w:sz="4" w:space="0" w:color="auto"/>
            </w:tcBorders>
            <w:shd w:val="clear" w:color="auto" w:fill="auto"/>
            <w:noWrap/>
            <w:vAlign w:val="center"/>
            <w:hideMark/>
          </w:tcPr>
          <w:p w14:paraId="1FB28B3C" w14:textId="77777777" w:rsidR="001F7497" w:rsidRPr="00A80439" w:rsidRDefault="001F7497" w:rsidP="00745B7B">
            <w:pPr>
              <w:spacing w:after="0" w:line="240" w:lineRule="auto"/>
              <w:rPr>
                <w:rFonts w:ascii="Segoe UI" w:hAnsi="Segoe UI" w:cs="Segoe UI"/>
                <w:color w:val="000000"/>
                <w:sz w:val="20"/>
                <w:szCs w:val="20"/>
              </w:rPr>
            </w:pPr>
            <w:r w:rsidRPr="00A80439">
              <w:rPr>
                <w:rFonts w:ascii="Segoe UI" w:hAnsi="Segoe UI" w:cs="Segoe UI"/>
                <w:color w:val="000000"/>
                <w:sz w:val="20"/>
                <w:szCs w:val="20"/>
              </w:rPr>
              <w:t xml:space="preserve"> </w:t>
            </w:r>
            <w:r>
              <w:rPr>
                <w:rFonts w:ascii="Segoe UI" w:hAnsi="Segoe UI" w:cs="Segoe UI"/>
                <w:color w:val="000000"/>
                <w:sz w:val="20"/>
                <w:szCs w:val="20"/>
              </w:rPr>
              <w:t xml:space="preserve">żarówka </w:t>
            </w:r>
            <w:proofErr w:type="spellStart"/>
            <w:r>
              <w:rPr>
                <w:rFonts w:ascii="Segoe UI" w:hAnsi="Segoe UI" w:cs="Segoe UI"/>
                <w:color w:val="000000"/>
                <w:sz w:val="20"/>
                <w:szCs w:val="20"/>
              </w:rPr>
              <w:t>led</w:t>
            </w:r>
            <w:proofErr w:type="spellEnd"/>
            <w:r>
              <w:rPr>
                <w:rFonts w:ascii="Segoe UI" w:hAnsi="Segoe UI" w:cs="Segoe UI"/>
                <w:color w:val="000000"/>
                <w:sz w:val="20"/>
                <w:szCs w:val="20"/>
              </w:rPr>
              <w:t xml:space="preserve"> w rozstawie co 0,25 m</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14:paraId="1F943B5D" w14:textId="77777777" w:rsidR="001F7497" w:rsidRPr="00A80439" w:rsidRDefault="001F7497" w:rsidP="00745B7B">
            <w:pPr>
              <w:spacing w:after="0" w:line="240" w:lineRule="auto"/>
              <w:rPr>
                <w:rFonts w:ascii="Segoe UI" w:hAnsi="Segoe UI" w:cs="Segoe UI"/>
                <w:sz w:val="20"/>
                <w:szCs w:val="20"/>
              </w:rPr>
            </w:pPr>
            <w:r w:rsidRPr="009954F4">
              <w:rPr>
                <w:rFonts w:ascii="Segoe UI" w:hAnsi="Segoe UI" w:cs="Segoe UI"/>
                <w:color w:val="000000"/>
              </w:rPr>
              <w:t xml:space="preserve">czarne sznury żarówek </w:t>
            </w:r>
            <w:proofErr w:type="spellStart"/>
            <w:r w:rsidRPr="009954F4">
              <w:rPr>
                <w:rFonts w:ascii="Segoe UI" w:hAnsi="Segoe UI" w:cs="Segoe UI"/>
                <w:color w:val="000000"/>
              </w:rPr>
              <w:t>led</w:t>
            </w:r>
            <w:proofErr w:type="spellEnd"/>
            <w:r w:rsidRPr="009954F4">
              <w:rPr>
                <w:rFonts w:ascii="Segoe UI" w:hAnsi="Segoe UI" w:cs="Segoe UI"/>
                <w:color w:val="000000"/>
              </w:rPr>
              <w:t xml:space="preserve"> o długości 20m każdy sznur, połączone gniazdem przelotowym, girlanda zakończona haczykiem, klasa szczelności IP 44</w:t>
            </w:r>
          </w:p>
        </w:tc>
        <w:tc>
          <w:tcPr>
            <w:tcW w:w="601" w:type="dxa"/>
            <w:tcBorders>
              <w:top w:val="nil"/>
              <w:left w:val="nil"/>
              <w:bottom w:val="single" w:sz="4" w:space="0" w:color="auto"/>
              <w:right w:val="single" w:sz="4" w:space="0" w:color="auto"/>
            </w:tcBorders>
            <w:shd w:val="clear" w:color="auto" w:fill="auto"/>
            <w:noWrap/>
            <w:vAlign w:val="center"/>
            <w:hideMark/>
          </w:tcPr>
          <w:p w14:paraId="14B62BF7" w14:textId="77777777" w:rsidR="001F7497" w:rsidRPr="00A80439" w:rsidRDefault="001F7497" w:rsidP="00745B7B">
            <w:pPr>
              <w:spacing w:after="0" w:line="240" w:lineRule="auto"/>
              <w:jc w:val="center"/>
              <w:rPr>
                <w:rFonts w:ascii="Segoe UI" w:hAnsi="Segoe UI" w:cs="Segoe UI"/>
                <w:color w:val="000000"/>
                <w:sz w:val="20"/>
                <w:szCs w:val="20"/>
              </w:rPr>
            </w:pPr>
            <w:r>
              <w:rPr>
                <w:rFonts w:ascii="Segoe UI" w:hAnsi="Segoe UI" w:cs="Segoe UI"/>
                <w:color w:val="000000"/>
                <w:sz w:val="20"/>
                <w:szCs w:val="20"/>
              </w:rPr>
              <w:t>szt.</w:t>
            </w:r>
          </w:p>
        </w:tc>
        <w:tc>
          <w:tcPr>
            <w:tcW w:w="445" w:type="dxa"/>
            <w:tcBorders>
              <w:top w:val="nil"/>
              <w:left w:val="nil"/>
              <w:bottom w:val="single" w:sz="4" w:space="0" w:color="auto"/>
              <w:right w:val="single" w:sz="4" w:space="0" w:color="auto"/>
            </w:tcBorders>
            <w:shd w:val="clear" w:color="auto" w:fill="auto"/>
            <w:noWrap/>
            <w:vAlign w:val="center"/>
            <w:hideMark/>
          </w:tcPr>
          <w:p w14:paraId="2BC159A8" w14:textId="77777777" w:rsidR="001F7497" w:rsidRPr="00A80439" w:rsidRDefault="001F7497" w:rsidP="00745B7B">
            <w:pPr>
              <w:spacing w:after="0" w:line="240" w:lineRule="auto"/>
              <w:jc w:val="center"/>
              <w:rPr>
                <w:rFonts w:ascii="Segoe UI" w:hAnsi="Segoe UI" w:cs="Segoe UI"/>
                <w:color w:val="000000"/>
                <w:sz w:val="20"/>
                <w:szCs w:val="20"/>
              </w:rPr>
            </w:pPr>
            <w:r>
              <w:rPr>
                <w:rFonts w:ascii="Segoe UI" w:hAnsi="Segoe UI" w:cs="Segoe UI"/>
                <w:color w:val="000000"/>
                <w:sz w:val="20"/>
                <w:szCs w:val="20"/>
              </w:rPr>
              <w:t>8</w:t>
            </w:r>
          </w:p>
        </w:tc>
      </w:tr>
      <w:tr w:rsidR="001F7497" w:rsidRPr="00A80439" w14:paraId="713AA26C" w14:textId="77777777" w:rsidTr="00745B7B">
        <w:trPr>
          <w:trHeight w:val="163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8786476"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8</w:t>
            </w:r>
          </w:p>
        </w:tc>
        <w:tc>
          <w:tcPr>
            <w:tcW w:w="1555" w:type="dxa"/>
            <w:tcBorders>
              <w:top w:val="nil"/>
              <w:left w:val="nil"/>
              <w:bottom w:val="single" w:sz="4" w:space="0" w:color="auto"/>
              <w:right w:val="single" w:sz="4" w:space="0" w:color="auto"/>
            </w:tcBorders>
            <w:shd w:val="clear" w:color="auto" w:fill="auto"/>
            <w:vAlign w:val="center"/>
            <w:hideMark/>
          </w:tcPr>
          <w:p w14:paraId="5DB2BBF6" w14:textId="77777777" w:rsidR="001F7497" w:rsidRPr="00A80439" w:rsidRDefault="001F7497" w:rsidP="00745B7B">
            <w:pPr>
              <w:spacing w:after="0" w:line="240" w:lineRule="auto"/>
              <w:jc w:val="center"/>
              <w:rPr>
                <w:rFonts w:ascii="Segoe UI" w:hAnsi="Segoe UI" w:cs="Segoe UI"/>
                <w:color w:val="000000"/>
                <w:sz w:val="20"/>
                <w:szCs w:val="20"/>
              </w:rPr>
            </w:pPr>
            <w:r w:rsidRPr="00A80439">
              <w:rPr>
                <w:rFonts w:ascii="Segoe UI" w:hAnsi="Segoe UI" w:cs="Segoe UI"/>
                <w:color w:val="000000"/>
                <w:sz w:val="20"/>
                <w:szCs w:val="20"/>
              </w:rPr>
              <w:t xml:space="preserve">Nagłośnienie lodowiska </w:t>
            </w:r>
          </w:p>
        </w:tc>
        <w:tc>
          <w:tcPr>
            <w:tcW w:w="2822" w:type="dxa"/>
            <w:tcBorders>
              <w:top w:val="nil"/>
              <w:left w:val="nil"/>
              <w:bottom w:val="single" w:sz="4" w:space="0" w:color="auto"/>
              <w:right w:val="single" w:sz="4" w:space="0" w:color="auto"/>
            </w:tcBorders>
            <w:shd w:val="clear" w:color="auto" w:fill="auto"/>
            <w:vAlign w:val="center"/>
            <w:hideMark/>
          </w:tcPr>
          <w:p w14:paraId="2CE1B5F1" w14:textId="77777777" w:rsidR="001F7497" w:rsidRPr="00FD4E1D" w:rsidRDefault="001F7497" w:rsidP="00745B7B">
            <w:pPr>
              <w:spacing w:after="0" w:line="288" w:lineRule="auto"/>
              <w:contextualSpacing/>
              <w:jc w:val="center"/>
              <w:rPr>
                <w:rFonts w:ascii="Segoe UI" w:hAnsi="Segoe UI" w:cs="Segoe UI"/>
                <w:color w:val="000000"/>
                <w:sz w:val="20"/>
                <w:szCs w:val="20"/>
              </w:rPr>
            </w:pPr>
            <w:r w:rsidRPr="00FD4E1D">
              <w:rPr>
                <w:rFonts w:ascii="Segoe UI" w:hAnsi="Segoe UI" w:cs="Segoe UI"/>
                <w:color w:val="000000"/>
                <w:sz w:val="20"/>
                <w:szCs w:val="20"/>
              </w:rPr>
              <w:t xml:space="preserve">Zestaw: 6 głośników, 1 wzmacniacz, </w:t>
            </w:r>
          </w:p>
          <w:p w14:paraId="6A0DB5C4" w14:textId="77777777" w:rsidR="001F7497" w:rsidRPr="00A80439" w:rsidRDefault="001F7497" w:rsidP="00745B7B">
            <w:pPr>
              <w:spacing w:after="0" w:line="240" w:lineRule="auto"/>
              <w:jc w:val="center"/>
              <w:rPr>
                <w:rFonts w:ascii="Segoe UI" w:hAnsi="Segoe UI" w:cs="Segoe UI"/>
                <w:color w:val="000000"/>
                <w:sz w:val="20"/>
                <w:szCs w:val="20"/>
              </w:rPr>
            </w:pPr>
            <w:r w:rsidRPr="00FD4E1D">
              <w:rPr>
                <w:rFonts w:ascii="Segoe UI" w:hAnsi="Segoe UI" w:cs="Segoe UI"/>
                <w:color w:val="000000"/>
                <w:sz w:val="20"/>
                <w:szCs w:val="20"/>
              </w:rPr>
              <w:t>2 mikrofony bezprzewodowe</w:t>
            </w:r>
          </w:p>
        </w:tc>
        <w:tc>
          <w:tcPr>
            <w:tcW w:w="3545" w:type="dxa"/>
            <w:tcBorders>
              <w:top w:val="nil"/>
              <w:left w:val="nil"/>
              <w:bottom w:val="single" w:sz="4" w:space="0" w:color="auto"/>
              <w:right w:val="single" w:sz="4" w:space="0" w:color="auto"/>
            </w:tcBorders>
            <w:shd w:val="clear" w:color="auto" w:fill="auto"/>
            <w:vAlign w:val="center"/>
            <w:hideMark/>
          </w:tcPr>
          <w:p w14:paraId="2B030A87" w14:textId="77777777" w:rsidR="001F7497" w:rsidRPr="00FD4E1D" w:rsidRDefault="001F7497" w:rsidP="00745B7B">
            <w:pPr>
              <w:spacing w:after="0" w:line="240" w:lineRule="auto"/>
              <w:rPr>
                <w:rFonts w:ascii="Segoe UI" w:hAnsi="Segoe UI" w:cs="Segoe UI"/>
                <w:sz w:val="20"/>
                <w:szCs w:val="20"/>
              </w:rPr>
            </w:pPr>
            <w:r w:rsidRPr="00FD4E1D">
              <w:rPr>
                <w:rFonts w:ascii="Segoe UI" w:hAnsi="Segoe UI" w:cs="Segoe UI"/>
                <w:sz w:val="20"/>
                <w:szCs w:val="20"/>
              </w:rPr>
              <w:t>głośniki 50W RMS - 6 sztuk,</w:t>
            </w:r>
            <w:r w:rsidRPr="00FD4E1D">
              <w:rPr>
                <w:rFonts w:ascii="Segoe UI" w:hAnsi="Segoe UI" w:cs="Segoe UI"/>
                <w:sz w:val="20"/>
                <w:szCs w:val="20"/>
              </w:rPr>
              <w:br/>
              <w:t>wzmacniacz 480W RMS,</w:t>
            </w:r>
            <w:r w:rsidRPr="00FD4E1D">
              <w:rPr>
                <w:rFonts w:ascii="Segoe UI" w:hAnsi="Segoe UI" w:cs="Segoe UI"/>
                <w:sz w:val="20"/>
                <w:szCs w:val="20"/>
              </w:rPr>
              <w:br/>
              <w:t>mikrofon bezprzewodowy x2,</w:t>
            </w:r>
            <w:r w:rsidRPr="00FD4E1D">
              <w:rPr>
                <w:rFonts w:ascii="Segoe UI" w:hAnsi="Segoe UI" w:cs="Segoe UI"/>
                <w:sz w:val="20"/>
                <w:szCs w:val="20"/>
              </w:rPr>
              <w:br/>
              <w:t>odtwarzacz z radiem,</w:t>
            </w:r>
            <w:r w:rsidRPr="00FD4E1D">
              <w:rPr>
                <w:rFonts w:ascii="Segoe UI" w:hAnsi="Segoe UI" w:cs="Segoe UI"/>
                <w:sz w:val="20"/>
                <w:szCs w:val="20"/>
              </w:rPr>
              <w:br/>
              <w:t>szafa RAC.</w:t>
            </w:r>
          </w:p>
        </w:tc>
        <w:tc>
          <w:tcPr>
            <w:tcW w:w="601" w:type="dxa"/>
            <w:tcBorders>
              <w:top w:val="nil"/>
              <w:left w:val="nil"/>
              <w:bottom w:val="single" w:sz="4" w:space="0" w:color="auto"/>
              <w:right w:val="single" w:sz="4" w:space="0" w:color="auto"/>
            </w:tcBorders>
            <w:shd w:val="clear" w:color="auto" w:fill="auto"/>
            <w:noWrap/>
            <w:vAlign w:val="center"/>
            <w:hideMark/>
          </w:tcPr>
          <w:p w14:paraId="2EB7AD38" w14:textId="77777777" w:rsidR="001F7497" w:rsidRPr="00A80439" w:rsidRDefault="001F7497" w:rsidP="00745B7B">
            <w:pPr>
              <w:spacing w:after="0" w:line="240" w:lineRule="auto"/>
              <w:jc w:val="center"/>
              <w:rPr>
                <w:rFonts w:cs="Calibri"/>
                <w:color w:val="000000"/>
                <w:sz w:val="20"/>
                <w:szCs w:val="20"/>
              </w:rPr>
            </w:pPr>
            <w:r w:rsidRPr="00A80439">
              <w:rPr>
                <w:rFonts w:cs="Calibri"/>
                <w:color w:val="000000"/>
                <w:sz w:val="20"/>
                <w:szCs w:val="20"/>
              </w:rPr>
              <w:t>komplet</w:t>
            </w:r>
          </w:p>
        </w:tc>
        <w:tc>
          <w:tcPr>
            <w:tcW w:w="445" w:type="dxa"/>
            <w:tcBorders>
              <w:top w:val="nil"/>
              <w:left w:val="nil"/>
              <w:bottom w:val="single" w:sz="4" w:space="0" w:color="auto"/>
              <w:right w:val="single" w:sz="4" w:space="0" w:color="auto"/>
            </w:tcBorders>
            <w:shd w:val="clear" w:color="auto" w:fill="auto"/>
            <w:noWrap/>
            <w:vAlign w:val="center"/>
            <w:hideMark/>
          </w:tcPr>
          <w:p w14:paraId="577CFE75" w14:textId="77777777" w:rsidR="001F7497" w:rsidRPr="00A80439" w:rsidRDefault="001F7497" w:rsidP="00745B7B">
            <w:pPr>
              <w:spacing w:after="0" w:line="240" w:lineRule="auto"/>
              <w:jc w:val="center"/>
              <w:rPr>
                <w:rFonts w:cs="Calibri"/>
                <w:color w:val="000000"/>
                <w:sz w:val="20"/>
                <w:szCs w:val="20"/>
              </w:rPr>
            </w:pPr>
            <w:r w:rsidRPr="00A80439">
              <w:rPr>
                <w:rFonts w:cs="Calibri"/>
                <w:color w:val="000000"/>
                <w:sz w:val="20"/>
                <w:szCs w:val="20"/>
              </w:rPr>
              <w:t>1</w:t>
            </w:r>
          </w:p>
        </w:tc>
      </w:tr>
    </w:tbl>
    <w:p w14:paraId="7175F3DB" w14:textId="77777777" w:rsidR="001F7497" w:rsidRPr="00A80439" w:rsidRDefault="001F7497" w:rsidP="001F7497">
      <w:pPr>
        <w:autoSpaceDE w:val="0"/>
        <w:autoSpaceDN w:val="0"/>
        <w:adjustRightInd w:val="0"/>
        <w:spacing w:after="0" w:line="288" w:lineRule="auto"/>
        <w:jc w:val="both"/>
        <w:rPr>
          <w:rFonts w:ascii="Arial" w:hAnsi="Arial" w:cs="Arial"/>
        </w:rPr>
      </w:pPr>
    </w:p>
    <w:p w14:paraId="551904AE" w14:textId="77777777" w:rsidR="001F7497" w:rsidRDefault="001F7497" w:rsidP="001F7497">
      <w:pPr>
        <w:pStyle w:val="Akapitzlist"/>
        <w:spacing w:after="0" w:line="288" w:lineRule="auto"/>
        <w:jc w:val="both"/>
        <w:rPr>
          <w:rFonts w:ascii="Arial" w:hAnsi="Arial" w:cs="Arial"/>
          <w:lang w:eastAsia="pl-PL"/>
        </w:rPr>
      </w:pPr>
    </w:p>
    <w:p w14:paraId="3BD5653F" w14:textId="77777777" w:rsidR="001F7497" w:rsidRDefault="001F7497" w:rsidP="001F7497">
      <w:pPr>
        <w:pStyle w:val="Akapitzlist"/>
        <w:spacing w:after="0" w:line="288" w:lineRule="auto"/>
        <w:jc w:val="both"/>
        <w:rPr>
          <w:rFonts w:ascii="Arial" w:hAnsi="Arial" w:cs="Arial"/>
          <w:lang w:eastAsia="pl-PL"/>
        </w:rPr>
      </w:pPr>
    </w:p>
    <w:p w14:paraId="0499FA28" w14:textId="77777777" w:rsidR="001F7497" w:rsidRDefault="001F7497" w:rsidP="001F7497">
      <w:pPr>
        <w:pStyle w:val="Akapitzlist"/>
        <w:spacing w:after="0" w:line="288" w:lineRule="auto"/>
        <w:jc w:val="both"/>
        <w:rPr>
          <w:rFonts w:ascii="Arial" w:hAnsi="Arial" w:cs="Arial"/>
          <w:lang w:eastAsia="pl-PL"/>
        </w:rPr>
      </w:pPr>
    </w:p>
    <w:p w14:paraId="476BDE3A" w14:textId="77777777" w:rsidR="001F7497" w:rsidRPr="00E84D9F" w:rsidRDefault="001F7497" w:rsidP="00E84D9F">
      <w:pPr>
        <w:pStyle w:val="NormalnyWeb"/>
        <w:spacing w:line="276" w:lineRule="auto"/>
        <w:jc w:val="both"/>
        <w:rPr>
          <w:rFonts w:ascii="Segoe UI" w:hAnsi="Segoe UI" w:cs="Segoe UI"/>
          <w:sz w:val="18"/>
          <w:szCs w:val="18"/>
        </w:rPr>
      </w:pPr>
    </w:p>
    <w:sectPr w:rsidR="001F7497" w:rsidRPr="00E84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 w:name="Charter">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96CC99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783941"/>
    <w:multiLevelType w:val="hybridMultilevel"/>
    <w:tmpl w:val="50CAE4E0"/>
    <w:lvl w:ilvl="0" w:tplc="F5EA940E">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DB5D89"/>
    <w:multiLevelType w:val="multilevel"/>
    <w:tmpl w:val="96560BF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A8177E"/>
    <w:multiLevelType w:val="multilevel"/>
    <w:tmpl w:val="AA8407B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ind w:left="36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BE870D0"/>
    <w:multiLevelType w:val="multilevel"/>
    <w:tmpl w:val="556228BA"/>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14CF79D9"/>
    <w:multiLevelType w:val="hybridMultilevel"/>
    <w:tmpl w:val="253A7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7" w15:restartNumberingAfterBreak="0">
    <w:nsid w:val="269130A9"/>
    <w:multiLevelType w:val="hybridMultilevel"/>
    <w:tmpl w:val="40BA9EB0"/>
    <w:lvl w:ilvl="0" w:tplc="4A505E06">
      <w:start w:val="1"/>
      <w:numFmt w:val="decimal"/>
      <w:lvlText w:val="%1."/>
      <w:lvlJc w:val="left"/>
      <w:pPr>
        <w:tabs>
          <w:tab w:val="num" w:pos="2340"/>
        </w:tabs>
        <w:ind w:left="2340" w:hanging="360"/>
      </w:pPr>
      <w:rPr>
        <w:rFonts w:cs="Times New Roman"/>
        <w:b w:val="0"/>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8" w15:restartNumberingAfterBreak="0">
    <w:nsid w:val="26E26016"/>
    <w:multiLevelType w:val="multilevel"/>
    <w:tmpl w:val="D9181B0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0" w15:restartNumberingAfterBreak="0">
    <w:nsid w:val="2B9E13C5"/>
    <w:multiLevelType w:val="hybridMultilevel"/>
    <w:tmpl w:val="D3BA0A0C"/>
    <w:lvl w:ilvl="0" w:tplc="BA362226">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11" w15:restartNumberingAfterBreak="0">
    <w:nsid w:val="2DAC64E8"/>
    <w:multiLevelType w:val="multilevel"/>
    <w:tmpl w:val="EE721C96"/>
    <w:lvl w:ilvl="0">
      <w:start w:val="1"/>
      <w:numFmt w:val="lowerRoman"/>
      <w:lvlText w:val="%1."/>
      <w:lvlJc w:val="righ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12" w15:restartNumberingAfterBreak="0">
    <w:nsid w:val="2DE744AE"/>
    <w:multiLevelType w:val="hybridMultilevel"/>
    <w:tmpl w:val="05FACC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2FED44CF"/>
    <w:multiLevelType w:val="hybridMultilevel"/>
    <w:tmpl w:val="CB96D8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E44988"/>
    <w:multiLevelType w:val="hybridMultilevel"/>
    <w:tmpl w:val="6B18E0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7" w15:restartNumberingAfterBreak="0">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8" w15:restartNumberingAfterBreak="0">
    <w:nsid w:val="39E718F5"/>
    <w:multiLevelType w:val="hybridMultilevel"/>
    <w:tmpl w:val="ABF0C422"/>
    <w:lvl w:ilvl="0" w:tplc="DDD4A702">
      <w:start w:val="1"/>
      <w:numFmt w:val="decimal"/>
      <w:lvlText w:val="%1)"/>
      <w:lvlJc w:val="left"/>
      <w:pPr>
        <w:tabs>
          <w:tab w:val="num" w:pos="1440"/>
        </w:tabs>
        <w:ind w:left="144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7034A1"/>
    <w:multiLevelType w:val="hybridMultilevel"/>
    <w:tmpl w:val="2B9EAA7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EA2CFB"/>
    <w:multiLevelType w:val="hybridMultilevel"/>
    <w:tmpl w:val="A5E6EF6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40FB2A2B"/>
    <w:multiLevelType w:val="hybridMultilevel"/>
    <w:tmpl w:val="B6FEA8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235264C"/>
    <w:multiLevelType w:val="multilevel"/>
    <w:tmpl w:val="FBEC39FE"/>
    <w:lvl w:ilvl="0">
      <w:start w:val="1"/>
      <w:numFmt w:val="decimal"/>
      <w:lvlText w:val="%1)"/>
      <w:lvlJc w:val="left"/>
      <w:pPr>
        <w:ind w:left="2061" w:hanging="360"/>
      </w:pPr>
      <w:rPr>
        <w:b w:val="0"/>
      </w:rPr>
    </w:lvl>
    <w:lvl w:ilvl="1">
      <w:start w:val="1"/>
      <w:numFmt w:val="decimal"/>
      <w:lvlText w:val="%2)"/>
      <w:lvlJc w:val="left"/>
      <w:pPr>
        <w:ind w:left="2781" w:hanging="360"/>
      </w:pPr>
      <w:rPr>
        <w:b w:val="0"/>
        <w:bCs w:val="0"/>
      </w:r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5" w15:restartNumberingAfterBreak="0">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3793036"/>
    <w:multiLevelType w:val="singleLevel"/>
    <w:tmpl w:val="42A28E16"/>
    <w:lvl w:ilvl="0">
      <w:start w:val="1"/>
      <w:numFmt w:val="decimal"/>
      <w:lvlText w:val="%1."/>
      <w:lvlJc w:val="left"/>
      <w:pPr>
        <w:tabs>
          <w:tab w:val="num" w:pos="360"/>
        </w:tabs>
        <w:ind w:left="360" w:hanging="360"/>
      </w:pPr>
      <w:rPr>
        <w:rFonts w:cs="Times New Roman"/>
        <w:b w:val="0"/>
        <w:i w:val="0"/>
        <w:u w:val="none"/>
      </w:rPr>
    </w:lvl>
  </w:abstractNum>
  <w:abstractNum w:abstractNumId="27" w15:restartNumberingAfterBreak="0">
    <w:nsid w:val="43CB0985"/>
    <w:multiLevelType w:val="hybridMultilevel"/>
    <w:tmpl w:val="4F2A8D76"/>
    <w:lvl w:ilvl="0" w:tplc="76227718">
      <w:start w:val="1"/>
      <w:numFmt w:val="decimal"/>
      <w:lvlText w:val="%1)"/>
      <w:lvlJc w:val="left"/>
      <w:pPr>
        <w:tabs>
          <w:tab w:val="num" w:pos="720"/>
        </w:tabs>
        <w:ind w:left="720" w:hanging="360"/>
      </w:pPr>
      <w:rPr>
        <w:rFonts w:cs="Times New Roman" w:hint="default"/>
        <w:b w:val="0"/>
      </w:rPr>
    </w:lvl>
    <w:lvl w:ilvl="1" w:tplc="6E3E9990">
      <w:start w:val="1"/>
      <w:numFmt w:val="lowerLetter"/>
      <w:lvlText w:val="%2)"/>
      <w:lvlJc w:val="left"/>
      <w:pPr>
        <w:tabs>
          <w:tab w:val="num" w:pos="1440"/>
        </w:tabs>
        <w:ind w:left="1440" w:hanging="360"/>
      </w:pPr>
      <w:rPr>
        <w:rFonts w:ascii="Segoe UI" w:eastAsia="Times New Roman" w:hAnsi="Segoe UI" w:cs="Segoe UI" w:hint="default"/>
      </w:rPr>
    </w:lvl>
    <w:lvl w:ilvl="2" w:tplc="F350CE52" w:tentative="1">
      <w:start w:val="1"/>
      <w:numFmt w:val="lowerRoman"/>
      <w:lvlText w:val="%3."/>
      <w:lvlJc w:val="right"/>
      <w:pPr>
        <w:tabs>
          <w:tab w:val="num" w:pos="2160"/>
        </w:tabs>
        <w:ind w:left="2160" w:hanging="180"/>
      </w:pPr>
      <w:rPr>
        <w:rFonts w:cs="Times New Roman"/>
      </w:rPr>
    </w:lvl>
    <w:lvl w:ilvl="3" w:tplc="C61EE956">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8" w15:restartNumberingAfterBreak="0">
    <w:nsid w:val="47A84684"/>
    <w:multiLevelType w:val="hybridMultilevel"/>
    <w:tmpl w:val="E6609B8A"/>
    <w:lvl w:ilvl="0" w:tplc="04150011">
      <w:start w:val="1"/>
      <w:numFmt w:val="decimal"/>
      <w:lvlText w:val="%1)"/>
      <w:lvlJc w:val="left"/>
      <w:pPr>
        <w:ind w:left="2061" w:hanging="360"/>
      </w:pPr>
      <w:rPr>
        <w:b w:val="0"/>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9" w15:restartNumberingAfterBreak="0">
    <w:nsid w:val="487B4B5B"/>
    <w:multiLevelType w:val="hybridMultilevel"/>
    <w:tmpl w:val="6D7A6D30"/>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248217F6">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31" w15:restartNumberingAfterBreak="0">
    <w:nsid w:val="4D1327C0"/>
    <w:multiLevelType w:val="hybridMultilevel"/>
    <w:tmpl w:val="0706E3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7C52F9"/>
    <w:multiLevelType w:val="hybridMultilevel"/>
    <w:tmpl w:val="45A2E0A2"/>
    <w:lvl w:ilvl="0" w:tplc="501CC04C">
      <w:start w:val="1"/>
      <w:numFmt w:val="decimal"/>
      <w:lvlText w:val="%1."/>
      <w:lvlJc w:val="left"/>
      <w:pPr>
        <w:tabs>
          <w:tab w:val="num" w:pos="2880"/>
        </w:tabs>
        <w:ind w:left="2880" w:hanging="360"/>
      </w:pPr>
      <w:rPr>
        <w:rFonts w:cs="Times New Roman"/>
        <w:b w:val="0"/>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3" w15:restartNumberingAfterBreak="0">
    <w:nsid w:val="518933B8"/>
    <w:multiLevelType w:val="hybridMultilevel"/>
    <w:tmpl w:val="AB926E9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5FB3A4F"/>
    <w:multiLevelType w:val="hybridMultilevel"/>
    <w:tmpl w:val="460CB99A"/>
    <w:lvl w:ilvl="0" w:tplc="0415001B">
      <w:start w:val="1"/>
      <w:numFmt w:val="lowerRoman"/>
      <w:lvlText w:val="%1."/>
      <w:lvlJc w:val="righ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5" w15:restartNumberingAfterBreak="0">
    <w:nsid w:val="5BBF0737"/>
    <w:multiLevelType w:val="hybridMultilevel"/>
    <w:tmpl w:val="F00210A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15:restartNumberingAfterBreak="0">
    <w:nsid w:val="5C777872"/>
    <w:multiLevelType w:val="hybridMultilevel"/>
    <w:tmpl w:val="4882F62A"/>
    <w:lvl w:ilvl="0" w:tplc="631A5F4C">
      <w:start w:val="3"/>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E680716"/>
    <w:multiLevelType w:val="hybridMultilevel"/>
    <w:tmpl w:val="5EE4B394"/>
    <w:lvl w:ilvl="0" w:tplc="F946B58C">
      <w:start w:val="1"/>
      <w:numFmt w:val="decimal"/>
      <w:lvlText w:val="%1)"/>
      <w:lvlJc w:val="left"/>
      <w:pPr>
        <w:tabs>
          <w:tab w:val="num" w:pos="1800"/>
        </w:tabs>
        <w:ind w:left="1800" w:hanging="360"/>
      </w:pPr>
      <w:rPr>
        <w:rFonts w:hint="default"/>
      </w:rPr>
    </w:lvl>
    <w:lvl w:ilvl="1" w:tplc="BEA8E8D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2C57A19"/>
    <w:multiLevelType w:val="hybridMultilevel"/>
    <w:tmpl w:val="BA2EFA50"/>
    <w:lvl w:ilvl="0" w:tplc="114C0BEC">
      <w:start w:val="1"/>
      <w:numFmt w:val="decimal"/>
      <w:lvlText w:val="%1."/>
      <w:lvlJc w:val="left"/>
      <w:pPr>
        <w:ind w:left="720" w:hanging="360"/>
      </w:pPr>
      <w:rPr>
        <w:color w:val="auto"/>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39" w15:restartNumberingAfterBreak="0">
    <w:nsid w:val="6D2A410D"/>
    <w:multiLevelType w:val="hybridMultilevel"/>
    <w:tmpl w:val="DDC46270"/>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40"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584197F"/>
    <w:multiLevelType w:val="multilevel"/>
    <w:tmpl w:val="52249310"/>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val="0"/>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42" w15:restartNumberingAfterBreak="0">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3" w15:restartNumberingAfterBreak="0">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15:restartNumberingAfterBreak="0">
    <w:nsid w:val="7B7760BF"/>
    <w:multiLevelType w:val="hybridMultilevel"/>
    <w:tmpl w:val="4656DA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0"/>
  </w:num>
  <w:num w:numId="2">
    <w:abstractNumId w:val="23"/>
  </w:num>
  <w:num w:numId="3">
    <w:abstractNumId w:val="30"/>
  </w:num>
  <w:num w:numId="4">
    <w:abstractNumId w:val="29"/>
  </w:num>
  <w:num w:numId="5">
    <w:abstractNumId w:val="13"/>
  </w:num>
  <w:num w:numId="6">
    <w:abstractNumId w:val="27"/>
  </w:num>
  <w:num w:numId="7">
    <w:abstractNumId w:val="7"/>
  </w:num>
  <w:num w:numId="8">
    <w:abstractNumId w:val="26"/>
  </w:num>
  <w:num w:numId="9">
    <w:abstractNumId w:val="18"/>
  </w:num>
  <w:num w:numId="10">
    <w:abstractNumId w:val="36"/>
  </w:num>
  <w:num w:numId="11">
    <w:abstractNumId w:val="41"/>
  </w:num>
  <w:num w:numId="12">
    <w:abstractNumId w:val="8"/>
  </w:num>
  <w:num w:numId="13">
    <w:abstractNumId w:val="4"/>
  </w:num>
  <w:num w:numId="14">
    <w:abstractNumId w:val="1"/>
  </w:num>
  <w:num w:numId="15">
    <w:abstractNumId w:val="32"/>
  </w:num>
  <w:num w:numId="16">
    <w:abstractNumId w:val="16"/>
  </w:num>
  <w:num w:numId="17">
    <w:abstractNumId w:val="43"/>
  </w:num>
  <w:num w:numId="18">
    <w:abstractNumId w:val="17"/>
  </w:num>
  <w:num w:numId="19">
    <w:abstractNumId w:val="6"/>
  </w:num>
  <w:num w:numId="20">
    <w:abstractNumId w:val="9"/>
  </w:num>
  <w:num w:numId="21">
    <w:abstractNumId w:val="3"/>
  </w:num>
  <w:num w:numId="22">
    <w:abstractNumId w:val="42"/>
  </w:num>
  <w:num w:numId="23">
    <w:abstractNumId w:val="37"/>
  </w:num>
  <w:num w:numId="24">
    <w:abstractNumId w:val="0"/>
  </w:num>
  <w:num w:numId="25">
    <w:abstractNumId w:val="39"/>
  </w:num>
  <w:num w:numId="26">
    <w:abstractNumId w:val="38"/>
  </w:num>
  <w:num w:numId="27">
    <w:abstractNumId w:val="25"/>
  </w:num>
  <w:num w:numId="28">
    <w:abstractNumId w:val="19"/>
  </w:num>
  <w:num w:numId="29">
    <w:abstractNumId w:val="5"/>
  </w:num>
  <w:num w:numId="30">
    <w:abstractNumId w:val="10"/>
  </w:num>
  <w:num w:numId="31">
    <w:abstractNumId w:val="4"/>
    <w:lvlOverride w:ilvl="0">
      <w:lvl w:ilvl="0">
        <w:start w:val="1"/>
        <w:numFmt w:val="decimal"/>
        <w:lvlText w:val="%1."/>
        <w:lvlJc w:val="left"/>
        <w:pPr>
          <w:ind w:left="5040" w:hanging="360"/>
        </w:pPr>
        <w:rPr>
          <w:rFonts w:cs="Times New Roman"/>
          <w:b w:val="0"/>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Times New Roman" w:eastAsia="Times New Roman" w:hAnsi="Times New Roman" w:cs="Times New Roman"/>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32">
    <w:abstractNumId w:val="14"/>
  </w:num>
  <w:num w:numId="33">
    <w:abstractNumId w:val="31"/>
  </w:num>
  <w:num w:numId="34">
    <w:abstractNumId w:val="44"/>
  </w:num>
  <w:num w:numId="35">
    <w:abstractNumId w:val="21"/>
  </w:num>
  <w:num w:numId="36">
    <w:abstractNumId w:val="35"/>
  </w:num>
  <w:num w:numId="37">
    <w:abstractNumId w:val="33"/>
  </w:num>
  <w:num w:numId="38">
    <w:abstractNumId w:val="11"/>
  </w:num>
  <w:num w:numId="39">
    <w:abstractNumId w:val="34"/>
  </w:num>
  <w:num w:numId="40">
    <w:abstractNumId w:val="24"/>
  </w:num>
  <w:num w:numId="41">
    <w:abstractNumId w:val="28"/>
  </w:num>
  <w:num w:numId="42">
    <w:abstractNumId w:val="2"/>
  </w:num>
  <w:num w:numId="43">
    <w:abstractNumId w:val="20"/>
  </w:num>
  <w:num w:numId="44">
    <w:abstractNumId w:val="12"/>
  </w:num>
  <w:num w:numId="45">
    <w:abstractNumId w:val="1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9F"/>
    <w:rsid w:val="001A3BBD"/>
    <w:rsid w:val="001F7497"/>
    <w:rsid w:val="0028361C"/>
    <w:rsid w:val="00981EB4"/>
    <w:rsid w:val="009E742E"/>
    <w:rsid w:val="00B63F29"/>
    <w:rsid w:val="00B70E17"/>
    <w:rsid w:val="00BF6744"/>
    <w:rsid w:val="00C71C74"/>
    <w:rsid w:val="00E173A3"/>
    <w:rsid w:val="00E84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1874"/>
  <w15:chartTrackingRefBased/>
  <w15:docId w15:val="{BFD1721B-C01A-4C7D-B72D-071A5905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4D9F"/>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E84D9F"/>
    <w:pPr>
      <w:keepNext/>
      <w:spacing w:after="0" w:line="240" w:lineRule="auto"/>
      <w:jc w:val="center"/>
      <w:outlineLvl w:val="0"/>
    </w:pPr>
    <w:rPr>
      <w:rFonts w:ascii="Times New Roman" w:hAnsi="Times New Roman"/>
      <w:b/>
      <w:sz w:val="32"/>
      <w:szCs w:val="20"/>
    </w:rPr>
  </w:style>
  <w:style w:type="paragraph" w:styleId="Nagwek3">
    <w:name w:val="heading 3"/>
    <w:basedOn w:val="Normalny"/>
    <w:next w:val="Normalny"/>
    <w:link w:val="Nagwek3Znak"/>
    <w:uiPriority w:val="9"/>
    <w:semiHidden/>
    <w:unhideWhenUsed/>
    <w:qFormat/>
    <w:rsid w:val="001F74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84D9F"/>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E84D9F"/>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rsid w:val="00E84D9F"/>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uiPriority w:val="99"/>
    <w:rsid w:val="00E84D9F"/>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rsid w:val="00E84D9F"/>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rsid w:val="00E84D9F"/>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E84D9F"/>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E84D9F"/>
    <w:pPr>
      <w:spacing w:after="0" w:line="240" w:lineRule="auto"/>
    </w:pPr>
    <w:rPr>
      <w:rFonts w:ascii="Times New Roman" w:hAnsi="Times New Roman"/>
      <w:sz w:val="24"/>
      <w:szCs w:val="24"/>
    </w:rPr>
  </w:style>
  <w:style w:type="paragraph" w:customStyle="1" w:styleId="Style11">
    <w:name w:val="Style11"/>
    <w:basedOn w:val="Normalny"/>
    <w:uiPriority w:val="99"/>
    <w:rsid w:val="001F7497"/>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1F7497"/>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1F7497"/>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1F7497"/>
    <w:rPr>
      <w:rFonts w:ascii="Times New Roman" w:hAnsi="Times New Roman"/>
      <w:sz w:val="32"/>
    </w:rPr>
  </w:style>
  <w:style w:type="character" w:customStyle="1" w:styleId="FontStyle37">
    <w:name w:val="Font Style37"/>
    <w:uiPriority w:val="99"/>
    <w:rsid w:val="001F7497"/>
    <w:rPr>
      <w:rFonts w:ascii="Times New Roman" w:hAnsi="Times New Roman"/>
      <w:b/>
      <w:sz w:val="18"/>
    </w:rPr>
  </w:style>
  <w:style w:type="character" w:customStyle="1" w:styleId="Nagwek3Znak">
    <w:name w:val="Nagłówek 3 Znak"/>
    <w:basedOn w:val="Domylnaczcionkaakapitu"/>
    <w:link w:val="Nagwek3"/>
    <w:uiPriority w:val="9"/>
    <w:semiHidden/>
    <w:rsid w:val="001F7497"/>
    <w:rPr>
      <w:rFonts w:asciiTheme="majorHAnsi" w:eastAsiaTheme="majorEastAsia" w:hAnsiTheme="majorHAnsi" w:cstheme="majorBidi"/>
      <w:color w:val="1F4D78" w:themeColor="accent1" w:themeShade="7F"/>
      <w:sz w:val="24"/>
      <w:szCs w:val="24"/>
      <w:lang w:eastAsia="pl-PL"/>
    </w:rPr>
  </w:style>
  <w:style w:type="paragraph" w:styleId="Nagwek">
    <w:name w:val="header"/>
    <w:basedOn w:val="Normalny"/>
    <w:link w:val="NagwekZnak"/>
    <w:uiPriority w:val="99"/>
    <w:rsid w:val="001F7497"/>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rsid w:val="001F7497"/>
    <w:rPr>
      <w:rFonts w:ascii="MS Sans Serif" w:eastAsia="Times New Roman" w:hAnsi="MS Sans Serif" w:cs="Times New Roman"/>
      <w:sz w:val="20"/>
      <w:szCs w:val="20"/>
      <w:lang w:eastAsia="pl-PL"/>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lp1"/>
    <w:basedOn w:val="Normalny"/>
    <w:link w:val="AkapitzlistZnak"/>
    <w:uiPriority w:val="34"/>
    <w:qFormat/>
    <w:rsid w:val="001F7497"/>
    <w:pPr>
      <w:ind w:left="720"/>
      <w:contextualSpacing/>
    </w:pPr>
    <w:rPr>
      <w:sz w:val="20"/>
      <w:szCs w:val="20"/>
      <w:lang w:eastAsia="en-US"/>
    </w:rPr>
  </w:style>
  <w:style w:type="paragraph" w:customStyle="1" w:styleId="Tekstpodstawowy21">
    <w:name w:val="Tekst podstawowy 21"/>
    <w:basedOn w:val="Normalny"/>
    <w:rsid w:val="001F7497"/>
    <w:pPr>
      <w:suppressAutoHyphens/>
      <w:spacing w:after="0" w:line="240" w:lineRule="auto"/>
    </w:pPr>
    <w:rPr>
      <w:rFonts w:ascii="Times New Roman" w:hAnsi="Times New Roman"/>
      <w:b/>
      <w:sz w:val="24"/>
      <w:szCs w:val="20"/>
      <w:lang w:eastAsia="ar-SA"/>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1F7497"/>
    <w:rPr>
      <w:rFonts w:ascii="Calibri" w:eastAsia="Times New Roman" w:hAnsi="Calibri" w:cs="Times New Roman"/>
      <w:sz w:val="20"/>
      <w:szCs w:val="20"/>
    </w:rPr>
  </w:style>
  <w:style w:type="paragraph" w:customStyle="1" w:styleId="Standard">
    <w:name w:val="Standard"/>
    <w:uiPriority w:val="99"/>
    <w:rsid w:val="001F7497"/>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numbering" w:customStyle="1" w:styleId="WWNum35">
    <w:name w:val="WWNum35"/>
    <w:rsid w:val="001F7497"/>
    <w:pPr>
      <w:numPr>
        <w:numId w:val="13"/>
      </w:numPr>
    </w:pPr>
  </w:style>
  <w:style w:type="character" w:styleId="Uwydatnienie">
    <w:name w:val="Emphasis"/>
    <w:uiPriority w:val="20"/>
    <w:qFormat/>
    <w:rsid w:val="001F7497"/>
    <w:rPr>
      <w:i/>
      <w:iCs/>
    </w:rPr>
  </w:style>
  <w:style w:type="paragraph" w:customStyle="1" w:styleId="v1msonormal">
    <w:name w:val="v1msonormal"/>
    <w:basedOn w:val="Normalny"/>
    <w:rsid w:val="001F7497"/>
    <w:pPr>
      <w:spacing w:before="100" w:beforeAutospacing="1" w:after="100" w:afterAutospacing="1" w:line="240" w:lineRule="auto"/>
    </w:pPr>
    <w:rPr>
      <w:rFonts w:ascii="Times New Roman" w:hAnsi="Times New Roman"/>
      <w:sz w:val="24"/>
      <w:szCs w:val="24"/>
    </w:rPr>
  </w:style>
  <w:style w:type="paragraph" w:styleId="Legenda">
    <w:name w:val="caption"/>
    <w:basedOn w:val="Normalny"/>
    <w:next w:val="Normalny"/>
    <w:uiPriority w:val="35"/>
    <w:unhideWhenUsed/>
    <w:qFormat/>
    <w:rsid w:val="001F7497"/>
    <w:pPr>
      <w:spacing w:line="240" w:lineRule="auto"/>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950D6-30C0-41B8-AC42-7E56E3CB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9388</Words>
  <Characters>56329</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dc:creator>
  <cp:keywords/>
  <dc:description/>
  <cp:lastModifiedBy>Gosia .</cp:lastModifiedBy>
  <cp:revision>2</cp:revision>
  <dcterms:created xsi:type="dcterms:W3CDTF">2023-06-19T11:37:00Z</dcterms:created>
  <dcterms:modified xsi:type="dcterms:W3CDTF">2023-06-19T11:37:00Z</dcterms:modified>
</cp:coreProperties>
</file>