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62A1" w14:textId="019B0899" w:rsidR="00506D8A" w:rsidRPr="001E02B6" w:rsidRDefault="001E02B6" w:rsidP="001E02B6">
      <w:pPr>
        <w:jc w:val="center"/>
        <w:rPr>
          <w:rFonts w:ascii="Arial" w:hAnsi="Arial" w:cs="Arial"/>
        </w:rPr>
      </w:pPr>
      <w:r w:rsidRPr="001E02B6">
        <w:rPr>
          <w:rFonts w:ascii="Arial" w:hAnsi="Arial" w:cs="Arial"/>
        </w:rPr>
        <w:t xml:space="preserve">UMOWA NR SA.271.      2022 </w:t>
      </w:r>
    </w:p>
    <w:p w14:paraId="6FC0998D" w14:textId="77777777" w:rsidR="001E02B6" w:rsidRDefault="001E02B6" w:rsidP="00D47325">
      <w:pPr>
        <w:spacing w:after="120" w:line="360" w:lineRule="auto"/>
        <w:contextualSpacing/>
        <w:rPr>
          <w:rFonts w:ascii="Arial" w:hAnsi="Arial" w:cs="Arial"/>
        </w:rPr>
      </w:pPr>
    </w:p>
    <w:p w14:paraId="67E4AEBE" w14:textId="77777777" w:rsidR="002A21C3" w:rsidRPr="00767078" w:rsidRDefault="002A21C3" w:rsidP="002A21C3">
      <w:pPr>
        <w:spacing w:after="120" w:line="360" w:lineRule="auto"/>
        <w:contextualSpacing/>
        <w:rPr>
          <w:rFonts w:ascii="Arial" w:hAnsi="Arial" w:cs="Arial"/>
        </w:rPr>
      </w:pPr>
      <w:r w:rsidRPr="00767078">
        <w:rPr>
          <w:rFonts w:ascii="Arial" w:hAnsi="Arial" w:cs="Arial"/>
        </w:rPr>
        <w:t xml:space="preserve">zawarta w dniu ___________ 2022 roku w Białowieży pomiędzy: </w:t>
      </w:r>
    </w:p>
    <w:p w14:paraId="4B109A3F" w14:textId="77777777" w:rsidR="002A21C3" w:rsidRPr="00767078" w:rsidRDefault="002A21C3" w:rsidP="002A21C3">
      <w:pPr>
        <w:spacing w:after="120" w:line="360" w:lineRule="auto"/>
        <w:contextualSpacing/>
        <w:rPr>
          <w:rFonts w:ascii="Arial" w:hAnsi="Arial" w:cs="Arial"/>
        </w:rPr>
      </w:pPr>
      <w:r w:rsidRPr="00767078">
        <w:rPr>
          <w:rFonts w:ascii="Arial" w:hAnsi="Arial" w:cs="Arial"/>
        </w:rPr>
        <w:t xml:space="preserve">Skarbem Państwa–Państwowym Gospodarstwem Leśnym Lasy Państwowe –Nadleśnictwem Białowieża z siedzibą ul. Wojciechówka 4 , 17-230 Białowieża </w:t>
      </w:r>
    </w:p>
    <w:p w14:paraId="56FA39F4" w14:textId="77777777" w:rsidR="002A21C3" w:rsidRPr="00767078" w:rsidRDefault="002A21C3" w:rsidP="002A21C3">
      <w:pPr>
        <w:spacing w:after="120" w:line="360" w:lineRule="auto"/>
        <w:contextualSpacing/>
        <w:rPr>
          <w:rFonts w:ascii="Arial" w:hAnsi="Arial" w:cs="Arial"/>
        </w:rPr>
      </w:pPr>
      <w:r w:rsidRPr="00767078">
        <w:rPr>
          <w:rFonts w:ascii="Arial" w:hAnsi="Arial" w:cs="Arial"/>
        </w:rPr>
        <w:t xml:space="preserve">NIP: 5430201152, REGON: 050026851 </w:t>
      </w:r>
    </w:p>
    <w:p w14:paraId="588E2207" w14:textId="77777777" w:rsidR="002A21C3" w:rsidRPr="00767078" w:rsidRDefault="002A21C3" w:rsidP="002A21C3">
      <w:pPr>
        <w:spacing w:after="120" w:line="360" w:lineRule="auto"/>
        <w:contextualSpacing/>
        <w:rPr>
          <w:rFonts w:ascii="Arial" w:hAnsi="Arial" w:cs="Arial"/>
        </w:rPr>
      </w:pPr>
      <w:r w:rsidRPr="00767078">
        <w:rPr>
          <w:rFonts w:ascii="Arial" w:hAnsi="Arial" w:cs="Arial"/>
        </w:rPr>
        <w:t>zwanym w dalszej części umowy „Zamawiającym” reprezentowanym przez Nadleśniczego Nadleśnictwa Białowieża - ____________________________________</w:t>
      </w:r>
    </w:p>
    <w:p w14:paraId="5FBC3EF5" w14:textId="77777777" w:rsidR="002A21C3" w:rsidRPr="00767078" w:rsidRDefault="002A21C3" w:rsidP="002A21C3">
      <w:pPr>
        <w:spacing w:after="120" w:line="360" w:lineRule="auto"/>
        <w:contextualSpacing/>
        <w:rPr>
          <w:rFonts w:ascii="Arial" w:hAnsi="Arial" w:cs="Arial"/>
        </w:rPr>
      </w:pPr>
      <w:r w:rsidRPr="00767078">
        <w:rPr>
          <w:rFonts w:ascii="Arial" w:hAnsi="Arial" w:cs="Arial"/>
        </w:rPr>
        <w:t xml:space="preserve">a </w:t>
      </w:r>
    </w:p>
    <w:p w14:paraId="53C823BB" w14:textId="5834D541" w:rsidR="002A21C3" w:rsidRPr="00767078" w:rsidRDefault="002A21C3" w:rsidP="002A21C3">
      <w:pPr>
        <w:spacing w:after="120" w:line="360" w:lineRule="auto"/>
        <w:contextualSpacing/>
        <w:rPr>
          <w:rFonts w:ascii="Arial" w:hAnsi="Arial" w:cs="Arial"/>
        </w:rPr>
      </w:pPr>
      <w:r w:rsidRPr="00767078">
        <w:rPr>
          <w:rFonts w:ascii="Arial" w:hAnsi="Arial" w:cs="Arial"/>
          <w:color w:val="000000"/>
        </w:rPr>
        <w:t>________________________________________________________</w:t>
      </w:r>
      <w:r>
        <w:rPr>
          <w:rFonts w:ascii="Arial" w:hAnsi="Arial" w:cs="Arial"/>
          <w:color w:val="000000"/>
        </w:rPr>
        <w:t>_</w:t>
      </w:r>
    </w:p>
    <w:p w14:paraId="400F97E6" w14:textId="77777777" w:rsidR="002A21C3" w:rsidRPr="00767078" w:rsidRDefault="002A21C3" w:rsidP="002A21C3">
      <w:pPr>
        <w:pStyle w:val="Textbody"/>
        <w:spacing w:line="360" w:lineRule="auto"/>
        <w:contextualSpacing/>
        <w:rPr>
          <w:rFonts w:ascii="Arial" w:hAnsi="Arial" w:cs="Arial"/>
          <w:color w:val="000000"/>
          <w:sz w:val="22"/>
          <w:szCs w:val="22"/>
        </w:rPr>
      </w:pPr>
      <w:r w:rsidRPr="00767078">
        <w:rPr>
          <w:rFonts w:ascii="Arial" w:hAnsi="Arial" w:cs="Arial"/>
          <w:color w:val="000000"/>
          <w:sz w:val="22"/>
          <w:szCs w:val="22"/>
        </w:rPr>
        <w:t>z siedzibą: _____________________________________________</w:t>
      </w:r>
    </w:p>
    <w:p w14:paraId="314319AA" w14:textId="4322E637" w:rsidR="002A21C3" w:rsidRPr="00767078" w:rsidRDefault="002A21C3" w:rsidP="002A21C3">
      <w:pPr>
        <w:pStyle w:val="Textbody"/>
        <w:spacing w:line="360" w:lineRule="auto"/>
        <w:contextualSpacing/>
        <w:rPr>
          <w:rFonts w:ascii="Arial" w:hAnsi="Arial" w:cs="Arial"/>
          <w:color w:val="000000"/>
          <w:sz w:val="22"/>
          <w:szCs w:val="22"/>
        </w:rPr>
      </w:pPr>
      <w:r w:rsidRPr="00767078">
        <w:rPr>
          <w:rFonts w:ascii="Arial" w:hAnsi="Arial" w:cs="Arial"/>
          <w:color w:val="000000"/>
          <w:sz w:val="22"/>
          <w:szCs w:val="22"/>
        </w:rPr>
        <w:t>NIP: _______________, REGON: _________________,  KRS: _________________</w:t>
      </w:r>
    </w:p>
    <w:p w14:paraId="763C50B1" w14:textId="078BCEF7" w:rsidR="002A21C3" w:rsidRPr="00767078" w:rsidRDefault="002A21C3" w:rsidP="002A21C3">
      <w:pPr>
        <w:pStyle w:val="Textbody"/>
        <w:spacing w:line="360" w:lineRule="auto"/>
        <w:contextualSpacing/>
        <w:rPr>
          <w:rFonts w:ascii="Arial" w:hAnsi="Arial" w:cs="Arial"/>
          <w:color w:val="000000"/>
          <w:sz w:val="22"/>
          <w:szCs w:val="22"/>
        </w:rPr>
      </w:pPr>
      <w:r w:rsidRPr="00767078">
        <w:rPr>
          <w:rFonts w:ascii="Arial" w:hAnsi="Arial" w:cs="Arial"/>
          <w:color w:val="000000"/>
          <w:sz w:val="22"/>
          <w:szCs w:val="22"/>
        </w:rPr>
        <w:t>reprezentowanym przez ______________________________________________</w:t>
      </w:r>
      <w:r>
        <w:rPr>
          <w:rFonts w:ascii="Arial" w:hAnsi="Arial" w:cs="Arial"/>
          <w:color w:val="000000"/>
          <w:sz w:val="22"/>
          <w:szCs w:val="22"/>
        </w:rPr>
        <w:t>__</w:t>
      </w:r>
    </w:p>
    <w:p w14:paraId="02F09083" w14:textId="77777777" w:rsidR="002A21C3" w:rsidRPr="00767078" w:rsidRDefault="002A21C3" w:rsidP="002A21C3">
      <w:pPr>
        <w:pStyle w:val="Textbody"/>
        <w:spacing w:line="360" w:lineRule="auto"/>
        <w:contextualSpacing/>
        <w:rPr>
          <w:rFonts w:ascii="Arial" w:hAnsi="Arial" w:cs="Arial"/>
          <w:color w:val="000000"/>
          <w:sz w:val="22"/>
          <w:szCs w:val="22"/>
        </w:rPr>
      </w:pPr>
      <w:r w:rsidRPr="00767078">
        <w:rPr>
          <w:rFonts w:ascii="Arial" w:hAnsi="Arial" w:cs="Arial"/>
          <w:color w:val="000000"/>
          <w:sz w:val="22"/>
          <w:szCs w:val="22"/>
        </w:rPr>
        <w:t>zwanym w dalszej treści umowy „Wykonawcą”</w:t>
      </w:r>
    </w:p>
    <w:p w14:paraId="61E4AEF4" w14:textId="77777777" w:rsidR="002A21C3" w:rsidRPr="00767078" w:rsidRDefault="002A21C3" w:rsidP="002A21C3">
      <w:pPr>
        <w:pStyle w:val="Textbody"/>
        <w:spacing w:line="360" w:lineRule="auto"/>
        <w:contextualSpacing/>
        <w:rPr>
          <w:rFonts w:ascii="Arial" w:hAnsi="Arial" w:cs="Arial"/>
          <w:color w:val="000000"/>
          <w:sz w:val="22"/>
          <w:szCs w:val="22"/>
        </w:rPr>
      </w:pPr>
      <w:r w:rsidRPr="00767078">
        <w:rPr>
          <w:rFonts w:ascii="Arial" w:hAnsi="Arial" w:cs="Arial"/>
          <w:color w:val="000000"/>
          <w:sz w:val="22"/>
          <w:szCs w:val="22"/>
        </w:rPr>
        <w:t>zwanych łącznie ,,Stronami”</w:t>
      </w:r>
    </w:p>
    <w:p w14:paraId="6689DD3D" w14:textId="77777777" w:rsidR="004A1CC7" w:rsidRDefault="004A1CC7" w:rsidP="00D47325">
      <w:pPr>
        <w:spacing w:after="120" w:line="360" w:lineRule="auto"/>
        <w:contextualSpacing/>
        <w:rPr>
          <w:rFonts w:ascii="Arial" w:hAnsi="Arial" w:cs="Arial"/>
        </w:rPr>
      </w:pPr>
    </w:p>
    <w:p w14:paraId="38471386" w14:textId="5CEDD20A" w:rsidR="00506D8A" w:rsidRPr="00D47325" w:rsidRDefault="00506D8A" w:rsidP="00913F6F">
      <w:pPr>
        <w:spacing w:after="120" w:line="360" w:lineRule="auto"/>
        <w:contextualSpacing/>
        <w:jc w:val="both"/>
        <w:rPr>
          <w:rFonts w:ascii="Arial" w:hAnsi="Arial" w:cs="Arial"/>
        </w:rPr>
      </w:pPr>
      <w:r w:rsidRPr="00D47325">
        <w:rPr>
          <w:rFonts w:ascii="Arial" w:hAnsi="Arial" w:cs="Arial"/>
        </w:rPr>
        <w:t>zgodnie z art. 2 ust. 1 pkt 1 –</w:t>
      </w:r>
      <w:r w:rsidR="002A21C3">
        <w:rPr>
          <w:rFonts w:ascii="Arial" w:hAnsi="Arial" w:cs="Arial"/>
        </w:rPr>
        <w:t xml:space="preserve"> </w:t>
      </w:r>
      <w:r w:rsidRPr="00D47325">
        <w:rPr>
          <w:rFonts w:ascii="Arial" w:hAnsi="Arial" w:cs="Arial"/>
        </w:rPr>
        <w:t>wyłączenie stosowania ustawy z dnia 11 września 2019 roku Prawo zamówień publicznych (</w:t>
      </w:r>
      <w:proofErr w:type="spellStart"/>
      <w:r w:rsidR="00AD5B19">
        <w:rPr>
          <w:rFonts w:ascii="Arial" w:hAnsi="Arial" w:cs="Arial"/>
        </w:rPr>
        <w:t>t.j</w:t>
      </w:r>
      <w:proofErr w:type="spellEnd"/>
      <w:r w:rsidR="00AD5B19">
        <w:rPr>
          <w:rFonts w:ascii="Arial" w:hAnsi="Arial" w:cs="Arial"/>
        </w:rPr>
        <w:t xml:space="preserve">. </w:t>
      </w:r>
      <w:r w:rsidRPr="00D47325">
        <w:rPr>
          <w:rFonts w:ascii="Arial" w:hAnsi="Arial" w:cs="Arial"/>
        </w:rPr>
        <w:t>Dz.U. z 2021r. Poz. 1129</w:t>
      </w:r>
      <w:r w:rsidR="00AD5B19">
        <w:rPr>
          <w:rFonts w:ascii="Arial" w:hAnsi="Arial" w:cs="Arial"/>
        </w:rPr>
        <w:t xml:space="preserve"> z </w:t>
      </w:r>
      <w:proofErr w:type="spellStart"/>
      <w:r w:rsidR="00AD5B19">
        <w:rPr>
          <w:rFonts w:ascii="Arial" w:hAnsi="Arial" w:cs="Arial"/>
        </w:rPr>
        <w:t>późn</w:t>
      </w:r>
      <w:proofErr w:type="spellEnd"/>
      <w:r w:rsidR="00AD5B19">
        <w:rPr>
          <w:rFonts w:ascii="Arial" w:hAnsi="Arial" w:cs="Arial"/>
        </w:rPr>
        <w:t>. zm.</w:t>
      </w:r>
      <w:r w:rsidRPr="00D47325">
        <w:rPr>
          <w:rFonts w:ascii="Arial" w:hAnsi="Arial" w:cs="Arial"/>
        </w:rPr>
        <w:t>) została zawarta umowa o następującej treści:</w:t>
      </w:r>
    </w:p>
    <w:p w14:paraId="19C4BB4C" w14:textId="77777777" w:rsidR="00506D8A" w:rsidRPr="00D47325" w:rsidRDefault="00506D8A" w:rsidP="00F82508">
      <w:pPr>
        <w:spacing w:after="120" w:line="360" w:lineRule="auto"/>
        <w:contextualSpacing/>
        <w:jc w:val="center"/>
        <w:rPr>
          <w:rFonts w:ascii="Arial" w:hAnsi="Arial" w:cs="Arial"/>
        </w:rPr>
      </w:pPr>
      <w:r w:rsidRPr="00D47325">
        <w:rPr>
          <w:rFonts w:ascii="Arial" w:hAnsi="Arial" w:cs="Arial"/>
        </w:rPr>
        <w:t>§ 1</w:t>
      </w:r>
    </w:p>
    <w:p w14:paraId="05F99D92" w14:textId="11D55D09" w:rsidR="00506D8A" w:rsidRDefault="00506D8A" w:rsidP="00913F6F">
      <w:pPr>
        <w:pStyle w:val="Akapitzlist"/>
        <w:numPr>
          <w:ilvl w:val="0"/>
          <w:numId w:val="17"/>
        </w:numPr>
        <w:spacing w:after="120" w:line="360" w:lineRule="auto"/>
        <w:ind w:left="284" w:hanging="284"/>
        <w:jc w:val="both"/>
        <w:rPr>
          <w:rFonts w:ascii="Arial" w:hAnsi="Arial" w:cs="Arial"/>
        </w:rPr>
      </w:pPr>
      <w:r w:rsidRPr="00E15251">
        <w:rPr>
          <w:rFonts w:ascii="Arial" w:hAnsi="Arial" w:cs="Arial"/>
        </w:rPr>
        <w:t>Zamawiający zleca, a Wykonawca przyjmuje do wykonania przedmiot umowy pn.:</w:t>
      </w:r>
      <w:r w:rsidR="00F82508" w:rsidRPr="00E15251">
        <w:rPr>
          <w:rFonts w:ascii="Arial" w:hAnsi="Arial" w:cs="Arial"/>
        </w:rPr>
        <w:t xml:space="preserve">  </w:t>
      </w:r>
      <w:r w:rsidR="00913F6F">
        <w:rPr>
          <w:rFonts w:ascii="Arial" w:hAnsi="Arial" w:cs="Arial"/>
        </w:rPr>
        <w:t>Budowa</w:t>
      </w:r>
      <w:r w:rsidR="00F82508" w:rsidRPr="00E15251">
        <w:rPr>
          <w:rFonts w:ascii="Arial" w:hAnsi="Arial" w:cs="Arial"/>
        </w:rPr>
        <w:t xml:space="preserve"> ogrodzenia w Park</w:t>
      </w:r>
      <w:r w:rsidR="00913F6F">
        <w:rPr>
          <w:rFonts w:ascii="Arial" w:hAnsi="Arial" w:cs="Arial"/>
        </w:rPr>
        <w:t>u</w:t>
      </w:r>
      <w:r w:rsidR="00F82508" w:rsidRPr="00E15251">
        <w:rPr>
          <w:rFonts w:ascii="Arial" w:hAnsi="Arial" w:cs="Arial"/>
        </w:rPr>
        <w:t xml:space="preserve"> Dyrekcyjny</w:t>
      </w:r>
      <w:r w:rsidR="00913F6F">
        <w:rPr>
          <w:rFonts w:ascii="Arial" w:hAnsi="Arial" w:cs="Arial"/>
        </w:rPr>
        <w:t>m</w:t>
      </w:r>
      <w:r w:rsidR="00F82508" w:rsidRPr="00E15251">
        <w:rPr>
          <w:rFonts w:ascii="Arial" w:hAnsi="Arial" w:cs="Arial"/>
        </w:rPr>
        <w:t xml:space="preserve">, </w:t>
      </w:r>
      <w:r w:rsidRPr="00E15251">
        <w:rPr>
          <w:rFonts w:ascii="Arial" w:hAnsi="Arial" w:cs="Arial"/>
        </w:rPr>
        <w:t xml:space="preserve">zgodnie z ofertą Wykonawcy z dnia </w:t>
      </w:r>
      <w:r w:rsidR="00F82508" w:rsidRPr="00E15251">
        <w:rPr>
          <w:rFonts w:ascii="Arial" w:hAnsi="Arial" w:cs="Arial"/>
        </w:rPr>
        <w:t xml:space="preserve"> __________ 2022 r, OPISEM PRZEDMIOTU ZAMÓWIENIA stanowiącym załącznik nr </w:t>
      </w:r>
      <w:r w:rsidR="004A1CC7" w:rsidRPr="00E15251">
        <w:rPr>
          <w:rFonts w:ascii="Arial" w:hAnsi="Arial" w:cs="Arial"/>
        </w:rPr>
        <w:t>1</w:t>
      </w:r>
      <w:r w:rsidR="00F82508" w:rsidRPr="00E15251">
        <w:rPr>
          <w:rFonts w:ascii="Arial" w:hAnsi="Arial" w:cs="Arial"/>
        </w:rPr>
        <w:t xml:space="preserve"> do niniejszej Umowy</w:t>
      </w:r>
      <w:r w:rsidRPr="00E15251">
        <w:rPr>
          <w:rFonts w:ascii="Arial" w:hAnsi="Arial" w:cs="Arial"/>
        </w:rPr>
        <w:t xml:space="preserve"> oraz zgodnie z obowiązującymi przepisami i normami prawnymi mającymi zastosowanie w budownictwie, przy dochowaniu należytej staranności oraz wg najlepszej profesjonalnej wiedzy, a także z wytycznymi i zaleceniami Zamawiającego, uzgodnionymi w trakcie realizacji przedmiotu </w:t>
      </w:r>
      <w:r w:rsidR="00F82508" w:rsidRPr="00E15251">
        <w:rPr>
          <w:rFonts w:ascii="Arial" w:hAnsi="Arial" w:cs="Arial"/>
        </w:rPr>
        <w:t>U</w:t>
      </w:r>
      <w:r w:rsidRPr="00E15251">
        <w:rPr>
          <w:rFonts w:ascii="Arial" w:hAnsi="Arial" w:cs="Arial"/>
        </w:rPr>
        <w:t>mowy.</w:t>
      </w:r>
    </w:p>
    <w:p w14:paraId="3728B022" w14:textId="17FD3452" w:rsidR="00506D8A" w:rsidRDefault="00506D8A" w:rsidP="00913F6F">
      <w:pPr>
        <w:pStyle w:val="Akapitzlist"/>
        <w:numPr>
          <w:ilvl w:val="0"/>
          <w:numId w:val="17"/>
        </w:numPr>
        <w:spacing w:after="120" w:line="360" w:lineRule="auto"/>
        <w:ind w:left="284" w:hanging="284"/>
        <w:jc w:val="both"/>
        <w:rPr>
          <w:rFonts w:ascii="Arial" w:hAnsi="Arial" w:cs="Arial"/>
        </w:rPr>
      </w:pPr>
      <w:r w:rsidRPr="00E15251">
        <w:rPr>
          <w:rFonts w:ascii="Arial" w:hAnsi="Arial" w:cs="Arial"/>
        </w:rPr>
        <w:t xml:space="preserve">Odpady i nadmiar materiałów pochodzący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 </w:t>
      </w:r>
    </w:p>
    <w:p w14:paraId="06D06D3E" w14:textId="443BB989" w:rsidR="00506D8A" w:rsidRPr="00E15251" w:rsidRDefault="00506D8A" w:rsidP="00913F6F">
      <w:pPr>
        <w:pStyle w:val="Akapitzlist"/>
        <w:numPr>
          <w:ilvl w:val="0"/>
          <w:numId w:val="17"/>
        </w:numPr>
        <w:spacing w:after="120" w:line="360" w:lineRule="auto"/>
        <w:ind w:left="284" w:hanging="284"/>
        <w:jc w:val="both"/>
        <w:rPr>
          <w:rFonts w:ascii="Arial" w:hAnsi="Arial" w:cs="Arial"/>
        </w:rPr>
      </w:pPr>
      <w:r w:rsidRPr="00E15251">
        <w:rPr>
          <w:rFonts w:ascii="Arial" w:hAnsi="Arial" w:cs="Arial"/>
        </w:rPr>
        <w:t>Wykonawca zobowiązuje się do usuwania odpadów zgodnie z obowiązującymi przepisami prawa, w szczególności ustawą z dnia 14 grudnia 2012</w:t>
      </w:r>
      <w:r w:rsidR="00301AD9" w:rsidRPr="00E15251">
        <w:rPr>
          <w:rFonts w:ascii="Arial" w:hAnsi="Arial" w:cs="Arial"/>
        </w:rPr>
        <w:t xml:space="preserve"> </w:t>
      </w:r>
      <w:r w:rsidRPr="00E15251">
        <w:rPr>
          <w:rFonts w:ascii="Arial" w:hAnsi="Arial" w:cs="Arial"/>
        </w:rPr>
        <w:t>r. o odpadach (</w:t>
      </w:r>
      <w:r w:rsidR="00AD5B19">
        <w:rPr>
          <w:rFonts w:ascii="Arial" w:hAnsi="Arial" w:cs="Arial"/>
        </w:rPr>
        <w:t xml:space="preserve">t. j. </w:t>
      </w:r>
      <w:r w:rsidRPr="00E15251">
        <w:rPr>
          <w:rFonts w:ascii="Arial" w:hAnsi="Arial" w:cs="Arial"/>
        </w:rPr>
        <w:t xml:space="preserve"> </w:t>
      </w:r>
      <w:r w:rsidR="00301AD9" w:rsidRPr="00E15251">
        <w:rPr>
          <w:rFonts w:ascii="Arial" w:hAnsi="Arial" w:cs="Arial"/>
        </w:rPr>
        <w:t>Dz.U.</w:t>
      </w:r>
      <w:r w:rsidR="00AD5B19">
        <w:rPr>
          <w:rFonts w:ascii="Arial" w:hAnsi="Arial" w:cs="Arial"/>
        </w:rPr>
        <w:t xml:space="preserve"> z </w:t>
      </w:r>
      <w:r w:rsidR="00301AD9" w:rsidRPr="00E15251">
        <w:rPr>
          <w:rFonts w:ascii="Arial" w:hAnsi="Arial" w:cs="Arial"/>
        </w:rPr>
        <w:t>2022.</w:t>
      </w:r>
      <w:r w:rsidR="00AD5B19">
        <w:rPr>
          <w:rFonts w:ascii="Arial" w:hAnsi="Arial" w:cs="Arial"/>
        </w:rPr>
        <w:t xml:space="preserve"> poz</w:t>
      </w:r>
      <w:r w:rsidR="00301AD9" w:rsidRPr="00E15251">
        <w:rPr>
          <w:rFonts w:ascii="Arial" w:hAnsi="Arial" w:cs="Arial"/>
        </w:rPr>
        <w:t xml:space="preserve">.699 </w:t>
      </w:r>
      <w:r w:rsidR="00AD5B19">
        <w:rPr>
          <w:rFonts w:ascii="Arial" w:hAnsi="Arial" w:cs="Arial"/>
        </w:rPr>
        <w:t xml:space="preserve"> z </w:t>
      </w:r>
      <w:proofErr w:type="spellStart"/>
      <w:r w:rsidR="00AD5B19">
        <w:rPr>
          <w:rFonts w:ascii="Arial" w:hAnsi="Arial" w:cs="Arial"/>
        </w:rPr>
        <w:t>późn</w:t>
      </w:r>
      <w:proofErr w:type="spellEnd"/>
      <w:r w:rsidR="00AD5B19">
        <w:rPr>
          <w:rFonts w:ascii="Arial" w:hAnsi="Arial" w:cs="Arial"/>
        </w:rPr>
        <w:t xml:space="preserve">. </w:t>
      </w:r>
      <w:proofErr w:type="spellStart"/>
      <w:r w:rsidR="00AD5B19">
        <w:rPr>
          <w:rFonts w:ascii="Arial" w:hAnsi="Arial" w:cs="Arial"/>
        </w:rPr>
        <w:t>zm</w:t>
      </w:r>
      <w:proofErr w:type="spellEnd"/>
      <w:r w:rsidRPr="00E15251">
        <w:rPr>
          <w:rFonts w:ascii="Arial" w:hAnsi="Arial" w:cs="Arial"/>
        </w:rPr>
        <w:t>) oraz ustawą z dnia 27 kwietnia 2001r. Prawo ochrony środowiska ( tj. Dz.U.</w:t>
      </w:r>
      <w:r w:rsidR="00AD5B19">
        <w:rPr>
          <w:rFonts w:ascii="Arial" w:hAnsi="Arial" w:cs="Arial"/>
        </w:rPr>
        <w:t xml:space="preserve"> z</w:t>
      </w:r>
      <w:r w:rsidRPr="00E15251">
        <w:rPr>
          <w:rFonts w:ascii="Arial" w:hAnsi="Arial" w:cs="Arial"/>
        </w:rPr>
        <w:t xml:space="preserve"> 2021 poz. 1973 z</w:t>
      </w:r>
      <w:r w:rsidR="00AD5B19">
        <w:rPr>
          <w:rFonts w:ascii="Arial" w:hAnsi="Arial" w:cs="Arial"/>
        </w:rPr>
        <w:t xml:space="preserve"> </w:t>
      </w:r>
      <w:proofErr w:type="spellStart"/>
      <w:r w:rsidR="00AD5B19">
        <w:rPr>
          <w:rFonts w:ascii="Arial" w:hAnsi="Arial" w:cs="Arial"/>
        </w:rPr>
        <w:t>późn</w:t>
      </w:r>
      <w:proofErr w:type="spellEnd"/>
      <w:r w:rsidR="00AD5B19">
        <w:rPr>
          <w:rFonts w:ascii="Arial" w:hAnsi="Arial" w:cs="Arial"/>
        </w:rPr>
        <w:t>.</w:t>
      </w:r>
      <w:r w:rsidRPr="00E15251">
        <w:rPr>
          <w:rFonts w:ascii="Arial" w:hAnsi="Arial" w:cs="Arial"/>
        </w:rPr>
        <w:t xml:space="preserve"> zm.). </w:t>
      </w:r>
    </w:p>
    <w:p w14:paraId="04FB9189" w14:textId="77777777" w:rsidR="00506D8A" w:rsidRPr="00D47325" w:rsidRDefault="00506D8A" w:rsidP="00231ABC">
      <w:pPr>
        <w:spacing w:after="120" w:line="360" w:lineRule="auto"/>
        <w:contextualSpacing/>
        <w:jc w:val="center"/>
        <w:rPr>
          <w:rFonts w:ascii="Arial" w:hAnsi="Arial" w:cs="Arial"/>
        </w:rPr>
      </w:pPr>
      <w:r w:rsidRPr="00D47325">
        <w:rPr>
          <w:rFonts w:ascii="Arial" w:hAnsi="Arial" w:cs="Arial"/>
        </w:rPr>
        <w:lastRenderedPageBreak/>
        <w:t>§ 2</w:t>
      </w:r>
    </w:p>
    <w:p w14:paraId="420AD61D" w14:textId="23F74482" w:rsidR="00506D8A" w:rsidRPr="002577D0" w:rsidRDefault="00506D8A" w:rsidP="00913F6F">
      <w:pPr>
        <w:pStyle w:val="Akapitzlist"/>
        <w:numPr>
          <w:ilvl w:val="0"/>
          <w:numId w:val="3"/>
        </w:numPr>
        <w:spacing w:after="120" w:line="360" w:lineRule="auto"/>
        <w:ind w:left="284" w:hanging="284"/>
        <w:jc w:val="both"/>
        <w:rPr>
          <w:rFonts w:ascii="Arial" w:hAnsi="Arial" w:cs="Arial"/>
        </w:rPr>
      </w:pPr>
      <w:r w:rsidRPr="00FD6E30">
        <w:rPr>
          <w:rFonts w:ascii="Arial" w:hAnsi="Arial" w:cs="Arial"/>
        </w:rPr>
        <w:t xml:space="preserve">Termin rozpoczęcia realizacji przedmiotu </w:t>
      </w:r>
      <w:r w:rsidRPr="002577D0">
        <w:rPr>
          <w:rFonts w:ascii="Arial" w:hAnsi="Arial" w:cs="Arial"/>
        </w:rPr>
        <w:t xml:space="preserve">umowy strony ustalają na dzień protokolarnego przekazania placu robót budowlanych. Przekazanie placu robót budowlanych i rozpoczęcie realizacji przedmiotu umowy nastąpi w terminie </w:t>
      </w:r>
      <w:r w:rsidR="00913F6F">
        <w:rPr>
          <w:rFonts w:ascii="Arial" w:hAnsi="Arial" w:cs="Arial"/>
        </w:rPr>
        <w:t xml:space="preserve">do </w:t>
      </w:r>
      <w:r w:rsidRPr="002577D0">
        <w:rPr>
          <w:rFonts w:ascii="Arial" w:hAnsi="Arial" w:cs="Arial"/>
        </w:rPr>
        <w:t xml:space="preserve">7 dni roboczych od dnia zawarcia </w:t>
      </w:r>
      <w:r w:rsidR="00231ABC" w:rsidRPr="002577D0">
        <w:rPr>
          <w:rFonts w:ascii="Arial" w:hAnsi="Arial" w:cs="Arial"/>
        </w:rPr>
        <w:t>U</w:t>
      </w:r>
      <w:r w:rsidRPr="002577D0">
        <w:rPr>
          <w:rFonts w:ascii="Arial" w:hAnsi="Arial" w:cs="Arial"/>
        </w:rPr>
        <w:t>mowy.</w:t>
      </w:r>
    </w:p>
    <w:p w14:paraId="014C4FCD" w14:textId="29C778F9" w:rsidR="00506D8A" w:rsidRPr="00FD6E30" w:rsidRDefault="00506D8A" w:rsidP="00913F6F">
      <w:pPr>
        <w:pStyle w:val="Akapitzlist"/>
        <w:numPr>
          <w:ilvl w:val="0"/>
          <w:numId w:val="3"/>
        </w:numPr>
        <w:spacing w:after="120" w:line="360" w:lineRule="auto"/>
        <w:ind w:left="284" w:hanging="284"/>
        <w:jc w:val="both"/>
        <w:rPr>
          <w:rFonts w:ascii="Arial" w:hAnsi="Arial" w:cs="Arial"/>
        </w:rPr>
      </w:pPr>
      <w:r w:rsidRPr="002577D0">
        <w:rPr>
          <w:rFonts w:ascii="Arial" w:hAnsi="Arial" w:cs="Arial"/>
        </w:rPr>
        <w:t>Termin zakończenia realizacji przedmiotu umowy: nie później niż do dnia</w:t>
      </w:r>
      <w:r w:rsidR="00231ABC" w:rsidRPr="002577D0">
        <w:rPr>
          <w:rFonts w:ascii="Arial" w:hAnsi="Arial" w:cs="Arial"/>
        </w:rPr>
        <w:t xml:space="preserve"> </w:t>
      </w:r>
      <w:r w:rsidR="00913F6F">
        <w:rPr>
          <w:rFonts w:ascii="Arial" w:hAnsi="Arial" w:cs="Arial"/>
        </w:rPr>
        <w:t>2</w:t>
      </w:r>
      <w:r w:rsidR="00231ABC" w:rsidRPr="005A6912">
        <w:rPr>
          <w:rFonts w:ascii="Arial" w:hAnsi="Arial" w:cs="Arial"/>
        </w:rPr>
        <w:t>0.</w:t>
      </w:r>
      <w:r w:rsidR="00913F6F">
        <w:rPr>
          <w:rFonts w:ascii="Arial" w:hAnsi="Arial" w:cs="Arial"/>
        </w:rPr>
        <w:t>12</w:t>
      </w:r>
      <w:r w:rsidR="00231ABC" w:rsidRPr="005A6912">
        <w:rPr>
          <w:rFonts w:ascii="Arial" w:hAnsi="Arial" w:cs="Arial"/>
        </w:rPr>
        <w:t>.</w:t>
      </w:r>
      <w:r w:rsidRPr="005A6912">
        <w:rPr>
          <w:rFonts w:ascii="Arial" w:hAnsi="Arial" w:cs="Arial"/>
        </w:rPr>
        <w:t>2022 r.</w:t>
      </w:r>
      <w:r w:rsidR="00FD6E30" w:rsidRPr="005A6912">
        <w:rPr>
          <w:rFonts w:ascii="Arial" w:hAnsi="Arial" w:cs="Arial"/>
        </w:rPr>
        <w:t xml:space="preserve"> </w:t>
      </w:r>
      <w:r w:rsidRPr="005A6912">
        <w:rPr>
          <w:rFonts w:ascii="Arial" w:hAnsi="Arial" w:cs="Arial"/>
        </w:rPr>
        <w:t>Z</w:t>
      </w:r>
      <w:r w:rsidRPr="002577D0">
        <w:rPr>
          <w:rFonts w:ascii="Arial" w:hAnsi="Arial" w:cs="Arial"/>
        </w:rPr>
        <w:t xml:space="preserve"> chwilą zakończenia robót Wykonawca zgłosi na piśmie gotowość do odbioru</w:t>
      </w:r>
      <w:r w:rsidR="00467E13" w:rsidRPr="002577D0">
        <w:rPr>
          <w:rFonts w:ascii="Arial" w:hAnsi="Arial" w:cs="Arial"/>
        </w:rPr>
        <w:t xml:space="preserve"> na adres</w:t>
      </w:r>
      <w:r w:rsidR="00467E13" w:rsidRPr="00FD6E30">
        <w:rPr>
          <w:rFonts w:ascii="Arial" w:hAnsi="Arial" w:cs="Arial"/>
        </w:rPr>
        <w:t xml:space="preserve"> elektroniczny Zamawiającego: </w:t>
      </w:r>
      <w:hyperlink r:id="rId7" w:history="1">
        <w:r w:rsidR="00467E13" w:rsidRPr="00FD6E30">
          <w:rPr>
            <w:rStyle w:val="Hipercze"/>
            <w:rFonts w:ascii="Arial" w:hAnsi="Arial" w:cs="Arial"/>
          </w:rPr>
          <w:t>bialowieza@bialystok.lasy.gov.pl</w:t>
        </w:r>
      </w:hyperlink>
      <w:r w:rsidR="00467E13" w:rsidRPr="00FD6E30">
        <w:rPr>
          <w:rFonts w:ascii="Arial" w:hAnsi="Arial" w:cs="Arial"/>
        </w:rPr>
        <w:t xml:space="preserve"> lub osobiście do sekretariatu Nadleśnictwa Białowieża. </w:t>
      </w:r>
    </w:p>
    <w:p w14:paraId="679E2BC2" w14:textId="0D23AB9D" w:rsidR="00506D8A" w:rsidRDefault="00506D8A" w:rsidP="00467E13">
      <w:pPr>
        <w:spacing w:after="120" w:line="360" w:lineRule="auto"/>
        <w:contextualSpacing/>
        <w:jc w:val="center"/>
        <w:rPr>
          <w:rFonts w:ascii="Arial" w:hAnsi="Arial" w:cs="Arial"/>
        </w:rPr>
      </w:pPr>
      <w:r w:rsidRPr="00D47325">
        <w:rPr>
          <w:rFonts w:ascii="Arial" w:hAnsi="Arial" w:cs="Arial"/>
        </w:rPr>
        <w:t>§ 3</w:t>
      </w:r>
    </w:p>
    <w:p w14:paraId="2C7B7071" w14:textId="561B49A7" w:rsidR="00423F4F" w:rsidRPr="00D47325" w:rsidRDefault="00423F4F" w:rsidP="00467E13">
      <w:pPr>
        <w:spacing w:after="120" w:line="360" w:lineRule="auto"/>
        <w:contextualSpacing/>
        <w:jc w:val="center"/>
        <w:rPr>
          <w:rFonts w:ascii="Arial" w:hAnsi="Arial" w:cs="Arial"/>
        </w:rPr>
      </w:pPr>
      <w:r>
        <w:rPr>
          <w:rFonts w:ascii="Arial" w:hAnsi="Arial" w:cs="Arial"/>
        </w:rPr>
        <w:t xml:space="preserve">Wynagrodzenie </w:t>
      </w:r>
    </w:p>
    <w:p w14:paraId="3A01ABD6" w14:textId="12BD5864" w:rsidR="00506D8A" w:rsidRDefault="00506D8A" w:rsidP="00913F6F">
      <w:pPr>
        <w:pStyle w:val="Akapitzlist"/>
        <w:numPr>
          <w:ilvl w:val="0"/>
          <w:numId w:val="1"/>
        </w:numPr>
        <w:spacing w:after="120" w:line="360" w:lineRule="auto"/>
        <w:ind w:left="284" w:hanging="284"/>
        <w:jc w:val="both"/>
        <w:rPr>
          <w:rFonts w:ascii="Arial" w:hAnsi="Arial" w:cs="Arial"/>
        </w:rPr>
      </w:pPr>
      <w:r w:rsidRPr="00CF71BC">
        <w:rPr>
          <w:rFonts w:ascii="Arial" w:hAnsi="Arial" w:cs="Arial"/>
        </w:rPr>
        <w:t>Strony ustalają, że za wykonanie przedmiotu umowy Zamawiający zapłaci Wykonawcy wynagrodzenie ryczałtowe zgodnie ze złożoną ofertą.</w:t>
      </w:r>
    </w:p>
    <w:p w14:paraId="13B07091" w14:textId="4556C0D7" w:rsidR="00CF71BC" w:rsidRDefault="00506D8A" w:rsidP="00913F6F">
      <w:pPr>
        <w:pStyle w:val="Akapitzlist"/>
        <w:numPr>
          <w:ilvl w:val="0"/>
          <w:numId w:val="1"/>
        </w:numPr>
        <w:spacing w:after="120" w:line="360" w:lineRule="auto"/>
        <w:ind w:left="284" w:hanging="284"/>
        <w:jc w:val="both"/>
        <w:rPr>
          <w:rFonts w:ascii="Arial" w:hAnsi="Arial" w:cs="Arial"/>
        </w:rPr>
      </w:pPr>
      <w:r w:rsidRPr="00CF71BC">
        <w:rPr>
          <w:rFonts w:ascii="Arial" w:hAnsi="Arial" w:cs="Arial"/>
        </w:rPr>
        <w:t xml:space="preserve">Wynagrodzenie to ustala się na kwotę brutto </w:t>
      </w:r>
      <w:r w:rsidR="00467E13" w:rsidRPr="00CF71BC">
        <w:rPr>
          <w:rFonts w:ascii="Arial" w:hAnsi="Arial" w:cs="Arial"/>
        </w:rPr>
        <w:t>___________</w:t>
      </w:r>
      <w:r w:rsidR="000C765F" w:rsidRPr="00CF71BC">
        <w:rPr>
          <w:rFonts w:ascii="Arial" w:hAnsi="Arial" w:cs="Arial"/>
        </w:rPr>
        <w:t>___</w:t>
      </w:r>
      <w:r w:rsidR="00467E13" w:rsidRPr="00CF71BC">
        <w:rPr>
          <w:rFonts w:ascii="Arial" w:hAnsi="Arial" w:cs="Arial"/>
        </w:rPr>
        <w:t>____</w:t>
      </w:r>
      <w:r w:rsidRPr="00CF71BC">
        <w:rPr>
          <w:rFonts w:ascii="Arial" w:hAnsi="Arial" w:cs="Arial"/>
        </w:rPr>
        <w:t xml:space="preserve"> zł </w:t>
      </w:r>
      <w:r w:rsidR="00467E13" w:rsidRPr="00CF71BC">
        <w:rPr>
          <w:rFonts w:ascii="Arial" w:hAnsi="Arial" w:cs="Arial"/>
        </w:rPr>
        <w:t>, w tym cena netto ______________ i należny podatek VAT w wysokości _____________</w:t>
      </w:r>
      <w:r w:rsidR="00CF71BC">
        <w:rPr>
          <w:rFonts w:ascii="Arial" w:hAnsi="Arial" w:cs="Arial"/>
        </w:rPr>
        <w:t xml:space="preserve"> .</w:t>
      </w:r>
    </w:p>
    <w:p w14:paraId="006C0D3D" w14:textId="0F9E2D6A" w:rsidR="00506D8A" w:rsidRPr="00CF71BC" w:rsidRDefault="00506D8A" w:rsidP="00913F6F">
      <w:pPr>
        <w:pStyle w:val="Akapitzlist"/>
        <w:numPr>
          <w:ilvl w:val="0"/>
          <w:numId w:val="1"/>
        </w:numPr>
        <w:spacing w:after="120" w:line="360" w:lineRule="auto"/>
        <w:ind w:left="284" w:hanging="284"/>
        <w:jc w:val="both"/>
        <w:rPr>
          <w:rFonts w:ascii="Arial" w:hAnsi="Arial" w:cs="Arial"/>
        </w:rPr>
      </w:pPr>
      <w:r w:rsidRPr="00CF71BC">
        <w:rPr>
          <w:rFonts w:ascii="Arial" w:hAnsi="Arial" w:cs="Arial"/>
        </w:rPr>
        <w:t>Do wynagrodzenia określonego w ust. 2 stosuje się zasady przewidziane w postanowieniach art.632 § 1 ustawy Kodeks Cywilny. W szczególności Wykonawca nie może żądać podwyższenia wynagrodzenia ryczałtowego określonego w ust. 2, chociażby w czasie zawarcia umowy nie mógł przewidzieć rozmiaru oraz kosztów prac</w:t>
      </w:r>
      <w:r w:rsidR="00FC6271">
        <w:rPr>
          <w:rFonts w:ascii="Arial" w:hAnsi="Arial" w:cs="Arial"/>
        </w:rPr>
        <w:t xml:space="preserve">. </w:t>
      </w:r>
      <w:r w:rsidRPr="00CF71BC">
        <w:rPr>
          <w:rFonts w:ascii="Arial" w:hAnsi="Arial" w:cs="Arial"/>
        </w:rPr>
        <w:t>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14:paraId="4C447D74" w14:textId="29BB6046" w:rsidR="00506D8A" w:rsidRDefault="00506D8A" w:rsidP="00FD6E30">
      <w:pPr>
        <w:spacing w:after="120" w:line="360" w:lineRule="auto"/>
        <w:contextualSpacing/>
        <w:jc w:val="center"/>
        <w:rPr>
          <w:rFonts w:ascii="Arial" w:hAnsi="Arial" w:cs="Arial"/>
        </w:rPr>
      </w:pPr>
      <w:r w:rsidRPr="00D47325">
        <w:rPr>
          <w:rFonts w:ascii="Arial" w:hAnsi="Arial" w:cs="Arial"/>
        </w:rPr>
        <w:t>§ 4</w:t>
      </w:r>
    </w:p>
    <w:p w14:paraId="146913FB" w14:textId="05106189" w:rsidR="00752254" w:rsidRPr="00D47325" w:rsidRDefault="00752254" w:rsidP="00FD6E30">
      <w:pPr>
        <w:spacing w:after="120" w:line="360" w:lineRule="auto"/>
        <w:contextualSpacing/>
        <w:jc w:val="center"/>
        <w:rPr>
          <w:rFonts w:ascii="Arial" w:hAnsi="Arial" w:cs="Arial"/>
        </w:rPr>
      </w:pPr>
      <w:r>
        <w:rPr>
          <w:rFonts w:ascii="Arial" w:hAnsi="Arial" w:cs="Arial"/>
        </w:rPr>
        <w:t xml:space="preserve">Warunki płatności </w:t>
      </w:r>
    </w:p>
    <w:p w14:paraId="7A8DAFFE" w14:textId="1580F4F7" w:rsidR="00506D8A" w:rsidRPr="005A6912" w:rsidRDefault="00506D8A" w:rsidP="00913F6F">
      <w:pPr>
        <w:pStyle w:val="Akapitzlist"/>
        <w:numPr>
          <w:ilvl w:val="0"/>
          <w:numId w:val="5"/>
        </w:numPr>
        <w:spacing w:after="120" w:line="360" w:lineRule="auto"/>
        <w:ind w:left="284" w:hanging="284"/>
        <w:jc w:val="both"/>
        <w:rPr>
          <w:rFonts w:ascii="Arial" w:hAnsi="Arial" w:cs="Arial"/>
        </w:rPr>
      </w:pPr>
      <w:r w:rsidRPr="005A6912">
        <w:rPr>
          <w:rFonts w:ascii="Arial" w:hAnsi="Arial" w:cs="Arial"/>
        </w:rPr>
        <w:t>Strony postanawiają, że rozliczenie przedmiotu umowy odbędzie się jednorazowo fakturą końcową na podstawie protokołu odbioru przedmiotu umowy.</w:t>
      </w:r>
    </w:p>
    <w:p w14:paraId="28A59B4F" w14:textId="741E089E" w:rsidR="00506D8A" w:rsidRPr="005A6912" w:rsidRDefault="00506D8A" w:rsidP="00913F6F">
      <w:pPr>
        <w:pStyle w:val="Akapitzlist"/>
        <w:numPr>
          <w:ilvl w:val="0"/>
          <w:numId w:val="5"/>
        </w:numPr>
        <w:spacing w:after="120" w:line="360" w:lineRule="auto"/>
        <w:ind w:left="284" w:hanging="284"/>
        <w:jc w:val="both"/>
        <w:rPr>
          <w:rFonts w:ascii="Arial" w:hAnsi="Arial" w:cs="Arial"/>
        </w:rPr>
      </w:pPr>
      <w:r w:rsidRPr="005A6912">
        <w:rPr>
          <w:rFonts w:ascii="Arial" w:hAnsi="Arial" w:cs="Arial"/>
        </w:rPr>
        <w:t>Wykonawca zobowiązuje się do wystawienia faktury w ciągu 14 dni licząc od daty podpisania protokołu odbioru przedmiotu umowy.</w:t>
      </w:r>
    </w:p>
    <w:p w14:paraId="7443FF3C" w14:textId="240A7851" w:rsidR="00506D8A" w:rsidRPr="005A6912" w:rsidRDefault="00506D8A" w:rsidP="00913F6F">
      <w:pPr>
        <w:pStyle w:val="Akapitzlist"/>
        <w:numPr>
          <w:ilvl w:val="0"/>
          <w:numId w:val="5"/>
        </w:numPr>
        <w:spacing w:after="120" w:line="360" w:lineRule="auto"/>
        <w:ind w:left="284" w:hanging="284"/>
        <w:jc w:val="both"/>
        <w:rPr>
          <w:rFonts w:ascii="Arial" w:hAnsi="Arial" w:cs="Arial"/>
        </w:rPr>
      </w:pPr>
      <w:r w:rsidRPr="005A6912">
        <w:rPr>
          <w:rFonts w:ascii="Arial" w:hAnsi="Arial" w:cs="Arial"/>
        </w:rPr>
        <w:t xml:space="preserve">Zamawiający zobowiązuje się do zapłaty faktury, w terminie </w:t>
      </w:r>
      <w:r w:rsidR="005A6912" w:rsidRPr="005A6912">
        <w:rPr>
          <w:rFonts w:ascii="Arial" w:hAnsi="Arial" w:cs="Arial"/>
        </w:rPr>
        <w:t>14</w:t>
      </w:r>
      <w:r w:rsidRPr="005A6912">
        <w:rPr>
          <w:rFonts w:ascii="Arial" w:hAnsi="Arial" w:cs="Arial"/>
        </w:rPr>
        <w:t xml:space="preserve"> dni kalendarzowych licząc od daty doręczenia wraz z kompletem dokumentów</w:t>
      </w:r>
      <w:r w:rsidR="00EE425F" w:rsidRPr="005A6912">
        <w:rPr>
          <w:rFonts w:ascii="Arial" w:hAnsi="Arial" w:cs="Arial"/>
        </w:rPr>
        <w:t xml:space="preserve"> do siedziby Nadleśnictwa Białowieża ul. Wojciechówka 4, 17-230 Białowieża. </w:t>
      </w:r>
    </w:p>
    <w:p w14:paraId="6FA3A352" w14:textId="607A8522" w:rsidR="00506D8A" w:rsidRPr="005A6912" w:rsidRDefault="00506D8A" w:rsidP="00913F6F">
      <w:pPr>
        <w:pStyle w:val="Akapitzlist"/>
        <w:numPr>
          <w:ilvl w:val="0"/>
          <w:numId w:val="5"/>
        </w:numPr>
        <w:spacing w:after="120" w:line="360" w:lineRule="auto"/>
        <w:ind w:left="284" w:hanging="284"/>
        <w:jc w:val="both"/>
        <w:rPr>
          <w:rFonts w:ascii="Arial" w:hAnsi="Arial" w:cs="Arial"/>
        </w:rPr>
      </w:pPr>
      <w:r w:rsidRPr="005A6912">
        <w:rPr>
          <w:rFonts w:ascii="Arial" w:hAnsi="Arial" w:cs="Arial"/>
        </w:rPr>
        <w:t>Za termin zapłaty uznaje się datę obciążenia przez bank rachunku Zamawiającego.</w:t>
      </w:r>
    </w:p>
    <w:p w14:paraId="3A714CDA" w14:textId="133CBA78" w:rsidR="00423F4F" w:rsidRDefault="00423F4F" w:rsidP="00913F6F">
      <w:pPr>
        <w:pStyle w:val="Akapitzlist"/>
        <w:numPr>
          <w:ilvl w:val="0"/>
          <w:numId w:val="5"/>
        </w:numPr>
        <w:spacing w:after="120" w:line="360" w:lineRule="auto"/>
        <w:ind w:left="284" w:hanging="284"/>
        <w:jc w:val="both"/>
        <w:rPr>
          <w:rFonts w:ascii="Arial" w:hAnsi="Arial" w:cs="Arial"/>
        </w:rPr>
      </w:pPr>
      <w:r w:rsidRPr="005A6912">
        <w:rPr>
          <w:rFonts w:ascii="Arial" w:hAnsi="Arial" w:cs="Arial"/>
        </w:rPr>
        <w:t>Wykonawca może wystawiać ustrukturyzowane faktury elektroniczne w rozumieniu</w:t>
      </w:r>
      <w:r w:rsidRPr="00752254">
        <w:rPr>
          <w:rFonts w:ascii="Arial" w:hAnsi="Arial" w:cs="Arial"/>
        </w:rPr>
        <w:t xml:space="preserve"> przepisów ustawy z dnia 9 listopada 2018 r. o elektronicznym fakturowaniu w zamówieniach </w:t>
      </w:r>
      <w:r w:rsidRPr="00752254">
        <w:rPr>
          <w:rFonts w:ascii="Arial" w:hAnsi="Arial" w:cs="Arial"/>
        </w:rPr>
        <w:lastRenderedPageBreak/>
        <w:t>publicznych, koncesjach na roboty budowlane lub usługi oraz partnerstwie publiczno-prywatnym (</w:t>
      </w:r>
      <w:proofErr w:type="spellStart"/>
      <w:r w:rsidRPr="00752254">
        <w:rPr>
          <w:rFonts w:ascii="Arial" w:hAnsi="Arial" w:cs="Arial"/>
        </w:rPr>
        <w:t>t.j</w:t>
      </w:r>
      <w:proofErr w:type="spellEnd"/>
      <w:r w:rsidRPr="00752254">
        <w:rPr>
          <w:rFonts w:ascii="Arial" w:hAnsi="Arial" w:cs="Arial"/>
        </w:rPr>
        <w:t xml:space="preserve">. Dz.U. 2020 poz. 1666 – „Ustawa o Fakturowaniu”). </w:t>
      </w:r>
    </w:p>
    <w:p w14:paraId="279E16D9" w14:textId="21731EE6" w:rsidR="00423F4F" w:rsidRDefault="00423F4F" w:rsidP="00913F6F">
      <w:pPr>
        <w:pStyle w:val="Akapitzlist"/>
        <w:numPr>
          <w:ilvl w:val="0"/>
          <w:numId w:val="5"/>
        </w:numPr>
        <w:spacing w:after="120" w:line="360" w:lineRule="auto"/>
        <w:ind w:left="284" w:hanging="284"/>
        <w:jc w:val="both"/>
        <w:rPr>
          <w:rFonts w:ascii="Arial" w:hAnsi="Arial" w:cs="Arial"/>
        </w:rPr>
      </w:pPr>
      <w:r w:rsidRPr="00752254">
        <w:rPr>
          <w:rFonts w:ascii="Arial" w:hAnsi="Arial" w:cs="Arial"/>
        </w:rPr>
        <w:t xml:space="preserve">W przypadku wystawienia 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76DF3987" w14:textId="418273F3" w:rsidR="00423F4F" w:rsidRDefault="00423F4F" w:rsidP="00913F6F">
      <w:pPr>
        <w:pStyle w:val="Akapitzlist"/>
        <w:numPr>
          <w:ilvl w:val="0"/>
          <w:numId w:val="5"/>
        </w:numPr>
        <w:spacing w:after="120" w:line="360" w:lineRule="auto"/>
        <w:ind w:left="284" w:hanging="284"/>
        <w:jc w:val="both"/>
        <w:rPr>
          <w:rFonts w:ascii="Arial" w:hAnsi="Arial" w:cs="Arial"/>
        </w:rPr>
      </w:pPr>
      <w:r w:rsidRPr="00752254">
        <w:rPr>
          <w:rFonts w:ascii="Arial" w:hAnsi="Arial" w:cs="Arial"/>
        </w:rPr>
        <w:t xml:space="preserve">Ustrukturyzowaną fakturę elektroniczną należy wysyłać na następujący adres Zamawiającego na PEF: NIP 5430201152. </w:t>
      </w:r>
    </w:p>
    <w:p w14:paraId="6CAEE0CF" w14:textId="70B835AA" w:rsidR="00423F4F" w:rsidRDefault="00423F4F" w:rsidP="00913F6F">
      <w:pPr>
        <w:pStyle w:val="Akapitzlist"/>
        <w:numPr>
          <w:ilvl w:val="0"/>
          <w:numId w:val="5"/>
        </w:numPr>
        <w:spacing w:after="120" w:line="360" w:lineRule="auto"/>
        <w:ind w:left="284" w:hanging="284"/>
        <w:jc w:val="both"/>
        <w:rPr>
          <w:rFonts w:ascii="Arial" w:hAnsi="Arial" w:cs="Arial"/>
        </w:rPr>
      </w:pPr>
      <w:r w:rsidRPr="00752254">
        <w:rPr>
          <w:rFonts w:ascii="Arial" w:hAnsi="Arial" w:cs="Arial"/>
        </w:rPr>
        <w:t xml:space="preserve">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 </w:t>
      </w:r>
    </w:p>
    <w:p w14:paraId="0BF34D47" w14:textId="3DD02CEB" w:rsidR="00423F4F" w:rsidRDefault="00423F4F" w:rsidP="00913F6F">
      <w:pPr>
        <w:pStyle w:val="Akapitzlist"/>
        <w:numPr>
          <w:ilvl w:val="0"/>
          <w:numId w:val="5"/>
        </w:numPr>
        <w:spacing w:after="120" w:line="360" w:lineRule="auto"/>
        <w:ind w:left="284" w:hanging="284"/>
        <w:jc w:val="both"/>
        <w:rPr>
          <w:rFonts w:ascii="Arial" w:hAnsi="Arial" w:cs="Arial"/>
        </w:rPr>
      </w:pPr>
      <w:r w:rsidRPr="00752254">
        <w:rPr>
          <w:rFonts w:ascii="Arial" w:hAnsi="Arial" w:cs="Arial"/>
        </w:rPr>
        <w:t xml:space="preserve">W przypadku wystawienia faktury w formie pisemnej, prawidłowo wystawiona faktura powinna być doręczona do Nadleśnictwa Białowieża ul. Wojciechówka 4, 17-230 Białowieża. </w:t>
      </w:r>
    </w:p>
    <w:p w14:paraId="0FE85BD0" w14:textId="5D19484D" w:rsidR="00423F4F" w:rsidRDefault="00423F4F" w:rsidP="00752254">
      <w:pPr>
        <w:pStyle w:val="Akapitzlist"/>
        <w:numPr>
          <w:ilvl w:val="0"/>
          <w:numId w:val="5"/>
        </w:numPr>
        <w:tabs>
          <w:tab w:val="left" w:pos="426"/>
        </w:tabs>
        <w:spacing w:after="120" w:line="360" w:lineRule="auto"/>
        <w:ind w:left="284" w:hanging="284"/>
        <w:rPr>
          <w:rFonts w:ascii="Arial" w:hAnsi="Arial" w:cs="Arial"/>
        </w:rPr>
      </w:pPr>
      <w:r w:rsidRPr="00752254">
        <w:rPr>
          <w:rFonts w:ascii="Arial" w:hAnsi="Arial" w:cs="Arial"/>
        </w:rPr>
        <w:t xml:space="preserve">Z zastrzeżeniem postanowień ust. 11 Wynagrodzenie będzie płatne na rachunek bankowy Wykonawcy wskazany w fakturze. Za dzień dokonania płatności przyjmuje się dzień obciążenia rachunku bankowego Zamawiającego. </w:t>
      </w:r>
    </w:p>
    <w:p w14:paraId="6016E4D2" w14:textId="11301749" w:rsidR="00423F4F" w:rsidRDefault="00423F4F" w:rsidP="00913F6F">
      <w:pPr>
        <w:pStyle w:val="Akapitzlist"/>
        <w:numPr>
          <w:ilvl w:val="0"/>
          <w:numId w:val="5"/>
        </w:numPr>
        <w:tabs>
          <w:tab w:val="left" w:pos="426"/>
        </w:tabs>
        <w:spacing w:after="120" w:line="360" w:lineRule="auto"/>
        <w:ind w:left="284" w:hanging="284"/>
        <w:jc w:val="both"/>
        <w:rPr>
          <w:rFonts w:ascii="Arial" w:hAnsi="Arial" w:cs="Arial"/>
        </w:rPr>
      </w:pPr>
      <w:r w:rsidRPr="00555541">
        <w:rPr>
          <w:rFonts w:ascii="Arial" w:hAnsi="Arial" w:cs="Arial"/>
        </w:rPr>
        <w:t xml:space="preserve">Podatek VAT naliczony zostanie w wysokości obowiązującej w dniu wystawienia faktury. </w:t>
      </w:r>
    </w:p>
    <w:p w14:paraId="69553736" w14:textId="60F36C6A" w:rsidR="00423F4F" w:rsidRDefault="00423F4F" w:rsidP="00913F6F">
      <w:pPr>
        <w:pStyle w:val="Akapitzlist"/>
        <w:numPr>
          <w:ilvl w:val="0"/>
          <w:numId w:val="5"/>
        </w:numPr>
        <w:tabs>
          <w:tab w:val="left" w:pos="426"/>
        </w:tabs>
        <w:spacing w:after="120" w:line="360" w:lineRule="auto"/>
        <w:ind w:left="284" w:hanging="284"/>
        <w:jc w:val="both"/>
        <w:rPr>
          <w:rFonts w:ascii="Arial" w:hAnsi="Arial" w:cs="Arial"/>
        </w:rPr>
      </w:pPr>
      <w:r w:rsidRPr="00555541">
        <w:rPr>
          <w:rFonts w:ascii="Arial" w:hAnsi="Arial" w:cs="Arial"/>
        </w:rPr>
        <w:t>Wykonawca przyjmuje do wiadomości, iż Zamawiający przy zapłacie Wynagrodzenia będzie stosował mechanizm podzielonej płatności, o którym mowa w art. 108a ust. 1. ustawy z dnia 11 marca 2004 r. o podatku od towarów i usług (</w:t>
      </w:r>
      <w:proofErr w:type="spellStart"/>
      <w:r w:rsidRPr="00555541">
        <w:rPr>
          <w:rFonts w:ascii="Arial" w:hAnsi="Arial" w:cs="Arial"/>
        </w:rPr>
        <w:t>t.j</w:t>
      </w:r>
      <w:proofErr w:type="spellEnd"/>
      <w:r w:rsidRPr="00555541">
        <w:rPr>
          <w:rFonts w:ascii="Arial" w:hAnsi="Arial" w:cs="Arial"/>
        </w:rPr>
        <w:t xml:space="preserve">. Dz.U.2022. poz.931 z </w:t>
      </w:r>
      <w:proofErr w:type="spellStart"/>
      <w:r w:rsidRPr="00555541">
        <w:rPr>
          <w:rFonts w:ascii="Arial" w:hAnsi="Arial" w:cs="Arial"/>
        </w:rPr>
        <w:t>późn</w:t>
      </w:r>
      <w:proofErr w:type="spellEnd"/>
      <w:r w:rsidRPr="00555541">
        <w:rPr>
          <w:rFonts w:ascii="Arial" w:hAnsi="Arial" w:cs="Arial"/>
        </w:rPr>
        <w:t>. zm.).</w:t>
      </w:r>
    </w:p>
    <w:p w14:paraId="0533F42E" w14:textId="77777777" w:rsidR="00423F4F" w:rsidRPr="00555541" w:rsidRDefault="00423F4F" w:rsidP="00555541">
      <w:pPr>
        <w:pStyle w:val="Akapitzlist"/>
        <w:numPr>
          <w:ilvl w:val="0"/>
          <w:numId w:val="5"/>
        </w:numPr>
        <w:tabs>
          <w:tab w:val="left" w:pos="426"/>
        </w:tabs>
        <w:spacing w:after="120" w:line="360" w:lineRule="auto"/>
        <w:ind w:left="284" w:hanging="284"/>
        <w:rPr>
          <w:rFonts w:ascii="Arial" w:hAnsi="Arial" w:cs="Arial"/>
        </w:rPr>
      </w:pPr>
      <w:r w:rsidRPr="00555541">
        <w:rPr>
          <w:rFonts w:ascii="Arial" w:hAnsi="Arial" w:cs="Arial"/>
        </w:rPr>
        <w:t xml:space="preserve">Zapłata: </w:t>
      </w:r>
    </w:p>
    <w:p w14:paraId="12E00FD0" w14:textId="776331ED" w:rsidR="00555541" w:rsidRDefault="00555541" w:rsidP="00913F6F">
      <w:pPr>
        <w:pStyle w:val="Akapitzlist"/>
        <w:numPr>
          <w:ilvl w:val="0"/>
          <w:numId w:val="7"/>
        </w:numPr>
        <w:spacing w:after="120" w:line="360" w:lineRule="auto"/>
        <w:ind w:hanging="278"/>
        <w:jc w:val="both"/>
        <w:rPr>
          <w:rFonts w:ascii="Arial" w:hAnsi="Arial" w:cs="Arial"/>
        </w:rPr>
      </w:pPr>
      <w:r w:rsidRPr="00555541">
        <w:rPr>
          <w:rFonts w:ascii="Arial" w:hAnsi="Arial" w:cs="Arial"/>
        </w:rPr>
        <w:t xml:space="preserve">kwoty odpowiadającej całości albo części kwoty podatku wynikającej z otrzymanej faktury będzie dokonywana na rachunek VAT, w rozumieniu art. 2 pkt 37 Wykonawcy ustawy z dnia 11 marca 2004 r. o podatku od towarów i usług, </w:t>
      </w:r>
    </w:p>
    <w:p w14:paraId="04A8795B" w14:textId="18806DE0" w:rsidR="00555541" w:rsidRDefault="00555541" w:rsidP="00913F6F">
      <w:pPr>
        <w:pStyle w:val="Akapitzlist"/>
        <w:numPr>
          <w:ilvl w:val="0"/>
          <w:numId w:val="7"/>
        </w:numPr>
        <w:spacing w:after="120" w:line="360" w:lineRule="auto"/>
        <w:ind w:hanging="278"/>
        <w:jc w:val="both"/>
        <w:rPr>
          <w:rFonts w:ascii="Arial" w:hAnsi="Arial" w:cs="Arial"/>
        </w:rPr>
      </w:pPr>
      <w:r w:rsidRPr="00555541">
        <w:rPr>
          <w:rFonts w:ascii="Arial" w:hAnsi="Arial" w:cs="Arial"/>
        </w:rPr>
        <w:t xml:space="preserve">kwoty odpowiadającej wartości sprzedaży netto wynikającej z otrzymanej faktury jest dokonywana na rachunek bankowy albo na rachunek w spółdzielczej kasie oszczędnościowo-kredytowej, dla których jest prowadzony rachunek VAT Wykonawcy. </w:t>
      </w:r>
    </w:p>
    <w:p w14:paraId="4E44592C" w14:textId="51CF6024" w:rsidR="00555541" w:rsidRPr="00555541" w:rsidRDefault="00555541" w:rsidP="00913F6F">
      <w:pPr>
        <w:pStyle w:val="Akapitzlist"/>
        <w:numPr>
          <w:ilvl w:val="0"/>
          <w:numId w:val="7"/>
        </w:numPr>
        <w:spacing w:after="120" w:line="360" w:lineRule="auto"/>
        <w:ind w:hanging="278"/>
        <w:jc w:val="both"/>
        <w:rPr>
          <w:rFonts w:ascii="Arial" w:hAnsi="Arial" w:cs="Arial"/>
        </w:rPr>
      </w:pPr>
      <w:r w:rsidRPr="00555541">
        <w:rPr>
          <w:rFonts w:ascii="Arial" w:hAnsi="Arial" w:cs="Arial"/>
        </w:rPr>
        <w:t>Wykonawca przy realizacji Umowy zobowiązuje posługiwać się rachunkiem rozliczeniowym o którym mowa w art. 49 ust. 1 pkt 1 ustawy z dnia 29 sierpnia 1997 r. Prawo Bankowe (</w:t>
      </w:r>
      <w:proofErr w:type="spellStart"/>
      <w:r w:rsidRPr="00555541">
        <w:rPr>
          <w:rFonts w:ascii="Arial" w:hAnsi="Arial" w:cs="Arial"/>
        </w:rPr>
        <w:t>t.j</w:t>
      </w:r>
      <w:proofErr w:type="spellEnd"/>
      <w:r w:rsidRPr="00555541">
        <w:rPr>
          <w:rFonts w:ascii="Arial" w:hAnsi="Arial" w:cs="Arial"/>
        </w:rPr>
        <w:t xml:space="preserve">. Dz.U.2021. poz. 2439 z </w:t>
      </w:r>
      <w:proofErr w:type="spellStart"/>
      <w:r w:rsidRPr="00555541">
        <w:rPr>
          <w:rFonts w:ascii="Arial" w:hAnsi="Arial" w:cs="Arial"/>
        </w:rPr>
        <w:t>późn</w:t>
      </w:r>
      <w:proofErr w:type="spellEnd"/>
      <w:r w:rsidRPr="00555541">
        <w:rPr>
          <w:rFonts w:ascii="Arial" w:hAnsi="Arial" w:cs="Arial"/>
        </w:rPr>
        <w:t xml:space="preserve">. </w:t>
      </w:r>
      <w:proofErr w:type="spellStart"/>
      <w:r w:rsidRPr="00555541">
        <w:rPr>
          <w:rFonts w:ascii="Arial" w:hAnsi="Arial" w:cs="Arial"/>
        </w:rPr>
        <w:t>zm</w:t>
      </w:r>
      <w:proofErr w:type="spellEnd"/>
      <w:r w:rsidRPr="00555541">
        <w:rPr>
          <w:rFonts w:ascii="Arial" w:hAnsi="Arial" w:cs="Arial"/>
        </w:rPr>
        <w:t xml:space="preserve">) zawartym w wykazie podmiotów, o którym mowa w art. 96b ust. 1 ustawy z dnia 11 marca 2004 r. o podatku od towarów i usług. </w:t>
      </w:r>
    </w:p>
    <w:p w14:paraId="2F1DC0E8" w14:textId="75F16FD8" w:rsidR="00555541" w:rsidRDefault="00555541" w:rsidP="00913F6F">
      <w:pPr>
        <w:pStyle w:val="Akapitzlist"/>
        <w:numPr>
          <w:ilvl w:val="0"/>
          <w:numId w:val="5"/>
        </w:numPr>
        <w:spacing w:after="120" w:line="360" w:lineRule="auto"/>
        <w:jc w:val="both"/>
        <w:rPr>
          <w:rFonts w:ascii="Arial" w:hAnsi="Arial" w:cs="Arial"/>
        </w:rPr>
      </w:pPr>
      <w:r w:rsidRPr="00555541">
        <w:rPr>
          <w:rFonts w:ascii="Arial" w:hAnsi="Arial" w:cs="Arial"/>
        </w:rPr>
        <w:lastRenderedPageBreak/>
        <w:t xml:space="preserve">Wykonawca nie może bez uprzedniej zgody Zamawiającego wyrażonej na piśmie pod rygorem nieważności, przenieść na osobę trzecią jakiejkolwiek wierzytelności wynikającej z Umowy. </w:t>
      </w:r>
    </w:p>
    <w:p w14:paraId="237E488B" w14:textId="6DF7A2D3" w:rsidR="00555541" w:rsidRDefault="00555541" w:rsidP="00913F6F">
      <w:pPr>
        <w:pStyle w:val="Akapitzlist"/>
        <w:numPr>
          <w:ilvl w:val="0"/>
          <w:numId w:val="5"/>
        </w:numPr>
        <w:spacing w:after="120" w:line="360" w:lineRule="auto"/>
        <w:jc w:val="both"/>
        <w:rPr>
          <w:rFonts w:ascii="Arial" w:hAnsi="Arial" w:cs="Arial"/>
        </w:rPr>
      </w:pPr>
      <w:r w:rsidRPr="00555541">
        <w:rPr>
          <w:rFonts w:ascii="Arial" w:hAnsi="Arial" w:cs="Arial"/>
        </w:rPr>
        <w:t xml:space="preserve">Dokonanie zapłaty na rachunek bankowy oraz na rachunek VAT (w rozumieniu art. 2 pkt 37 Wykonawcy ustawy z dnia 11 marca 2004 r. o podatku od towarów i usług wskazanego członka konsorcjum zwalnia Zamawiającego z odpowiedzialności w stosunku do wszystkich członków konsorcjum. </w:t>
      </w:r>
    </w:p>
    <w:p w14:paraId="73DD4E0D" w14:textId="2BCFF4FA" w:rsidR="00423F4F" w:rsidRPr="0078509B" w:rsidRDefault="00555541" w:rsidP="00913F6F">
      <w:pPr>
        <w:pStyle w:val="Akapitzlist"/>
        <w:numPr>
          <w:ilvl w:val="0"/>
          <w:numId w:val="5"/>
        </w:numPr>
        <w:spacing w:after="120" w:line="360" w:lineRule="auto"/>
        <w:jc w:val="both"/>
        <w:rPr>
          <w:rFonts w:ascii="Arial" w:hAnsi="Arial" w:cs="Arial"/>
        </w:rPr>
      </w:pPr>
      <w:r w:rsidRPr="00555541">
        <w:rPr>
          <w:rFonts w:ascii="Arial" w:hAnsi="Arial" w:cs="Arial"/>
        </w:rPr>
        <w:t xml:space="preserve">Zamawiający wyraża zgodę na wystawianie faktur elektronicznych przesyłanych na adres mailowy: </w:t>
      </w:r>
      <w:hyperlink r:id="rId8" w:history="1">
        <w:r w:rsidR="00DE18D9" w:rsidRPr="0047418B">
          <w:rPr>
            <w:rStyle w:val="Hipercze"/>
            <w:rFonts w:ascii="Arial" w:hAnsi="Arial" w:cs="Arial"/>
          </w:rPr>
          <w:t>bialowieza.faktura@bialystok.lasy.gov.pl</w:t>
        </w:r>
      </w:hyperlink>
      <w:r w:rsidR="00DE18D9">
        <w:rPr>
          <w:rFonts w:ascii="Arial" w:hAnsi="Arial" w:cs="Arial"/>
        </w:rPr>
        <w:t xml:space="preserve"> </w:t>
      </w:r>
      <w:r w:rsidRPr="00555541">
        <w:rPr>
          <w:rFonts w:ascii="Arial" w:hAnsi="Arial" w:cs="Arial"/>
        </w:rPr>
        <w:t xml:space="preserve"> z adresu </w:t>
      </w:r>
      <w:r w:rsidR="00913F6F">
        <w:rPr>
          <w:rFonts w:ascii="Arial" w:hAnsi="Arial" w:cs="Arial"/>
        </w:rPr>
        <w:t xml:space="preserve">poczty elektronicznej </w:t>
      </w:r>
      <w:r w:rsidRPr="00555541">
        <w:rPr>
          <w:rFonts w:ascii="Arial" w:hAnsi="Arial" w:cs="Arial"/>
        </w:rPr>
        <w:t>wykonawcy ________________</w:t>
      </w:r>
    </w:p>
    <w:p w14:paraId="6BFA3204" w14:textId="3C39161D" w:rsidR="0078509B" w:rsidRPr="00D47325" w:rsidRDefault="00506D8A" w:rsidP="009E1DDF">
      <w:pPr>
        <w:spacing w:after="120" w:line="360" w:lineRule="auto"/>
        <w:contextualSpacing/>
        <w:jc w:val="center"/>
        <w:rPr>
          <w:rFonts w:ascii="Arial" w:hAnsi="Arial" w:cs="Arial"/>
        </w:rPr>
      </w:pPr>
      <w:r w:rsidRPr="00D47325">
        <w:rPr>
          <w:rFonts w:ascii="Arial" w:hAnsi="Arial" w:cs="Arial"/>
        </w:rPr>
        <w:t>§ 5</w:t>
      </w:r>
    </w:p>
    <w:p w14:paraId="4B2D7C1A" w14:textId="15C3BB59" w:rsidR="0078509B" w:rsidRDefault="00506D8A" w:rsidP="00913F6F">
      <w:pPr>
        <w:pStyle w:val="Akapitzlist"/>
        <w:numPr>
          <w:ilvl w:val="0"/>
          <w:numId w:val="9"/>
        </w:numPr>
        <w:spacing w:after="120" w:line="360" w:lineRule="auto"/>
        <w:jc w:val="both"/>
        <w:rPr>
          <w:rFonts w:ascii="Arial" w:hAnsi="Arial" w:cs="Arial"/>
        </w:rPr>
      </w:pPr>
      <w:r w:rsidRPr="0009431F">
        <w:rPr>
          <w:rFonts w:ascii="Arial" w:hAnsi="Arial" w:cs="Arial"/>
        </w:rPr>
        <w:t>Wykonawca zobowiązuje się do zapewnienia ochrony mienia znajdującego się na terenie placu robót budowlanych , jak również do ubezpieczenia z tytułu szkód, które mogą zaistnieć w związku z określonymi zdarzeniami losowymi oraz od odpowiedzialności cywilnej, a także od następstw nieszczęśliwych wypadków pracowników Wykonawcy przed terminem, o którym mowa w § 2 ust.2</w:t>
      </w:r>
      <w:r w:rsidR="00E14868">
        <w:rPr>
          <w:rFonts w:ascii="Arial" w:hAnsi="Arial" w:cs="Arial"/>
        </w:rPr>
        <w:t>.</w:t>
      </w:r>
    </w:p>
    <w:p w14:paraId="541D9EE6" w14:textId="13DB129C" w:rsidR="006B2537" w:rsidRDefault="00506D8A" w:rsidP="00913F6F">
      <w:pPr>
        <w:pStyle w:val="Akapitzlist"/>
        <w:numPr>
          <w:ilvl w:val="0"/>
          <w:numId w:val="9"/>
        </w:numPr>
        <w:spacing w:after="120" w:line="360" w:lineRule="auto"/>
        <w:jc w:val="both"/>
        <w:rPr>
          <w:rFonts w:ascii="Arial" w:hAnsi="Arial" w:cs="Arial"/>
        </w:rPr>
      </w:pPr>
      <w:r w:rsidRPr="0009431F">
        <w:rPr>
          <w:rFonts w:ascii="Arial" w:hAnsi="Arial" w:cs="Arial"/>
        </w:rPr>
        <w:t xml:space="preserve">Wykonawca zobowiązuje się: </w:t>
      </w:r>
    </w:p>
    <w:p w14:paraId="087AD4F1" w14:textId="10F71163" w:rsidR="00E14868" w:rsidRDefault="00E14868" w:rsidP="00913F6F">
      <w:pPr>
        <w:pStyle w:val="Akapitzlist"/>
        <w:numPr>
          <w:ilvl w:val="1"/>
          <w:numId w:val="12"/>
        </w:numPr>
        <w:spacing w:after="120" w:line="360" w:lineRule="auto"/>
        <w:ind w:left="993" w:hanging="284"/>
        <w:jc w:val="both"/>
        <w:rPr>
          <w:rFonts w:ascii="Arial" w:hAnsi="Arial" w:cs="Arial"/>
        </w:rPr>
      </w:pPr>
      <w:r w:rsidRPr="00E14868">
        <w:rPr>
          <w:rFonts w:ascii="Arial" w:hAnsi="Arial" w:cs="Arial"/>
        </w:rPr>
        <w:t>zapewnić pomieszczenia magazynowe, biurowe i składowiska na koszt własny. Wykonawca może wykorzystać na cele magazynowe miejsce wskazane przez Zamawiającego.</w:t>
      </w:r>
    </w:p>
    <w:p w14:paraId="4F5E4B27" w14:textId="04FE7B58" w:rsidR="006B2537" w:rsidRDefault="00DE18D9" w:rsidP="00913F6F">
      <w:pPr>
        <w:pStyle w:val="Akapitzlist"/>
        <w:numPr>
          <w:ilvl w:val="1"/>
          <w:numId w:val="12"/>
        </w:numPr>
        <w:spacing w:after="120" w:line="360" w:lineRule="auto"/>
        <w:ind w:left="993" w:hanging="284"/>
        <w:jc w:val="both"/>
        <w:rPr>
          <w:rFonts w:ascii="Arial" w:hAnsi="Arial" w:cs="Arial"/>
        </w:rPr>
      </w:pPr>
      <w:r>
        <w:rPr>
          <w:rFonts w:ascii="Arial" w:hAnsi="Arial" w:cs="Arial"/>
        </w:rPr>
        <w:t xml:space="preserve">do </w:t>
      </w:r>
      <w:r w:rsidR="00506D8A" w:rsidRPr="00E14868">
        <w:rPr>
          <w:rFonts w:ascii="Arial" w:hAnsi="Arial" w:cs="Arial"/>
        </w:rPr>
        <w:t xml:space="preserve">ponoszenia kosztów utrzymania oraz konserwacji wszelkich urządzeń i obiektów tymczasowych na terenie placu robót budowlanych, </w:t>
      </w:r>
    </w:p>
    <w:p w14:paraId="1A27715A" w14:textId="4709D9F9" w:rsidR="006B2537" w:rsidRDefault="00DE18D9" w:rsidP="00913F6F">
      <w:pPr>
        <w:pStyle w:val="Akapitzlist"/>
        <w:numPr>
          <w:ilvl w:val="1"/>
          <w:numId w:val="12"/>
        </w:numPr>
        <w:spacing w:after="120" w:line="360" w:lineRule="auto"/>
        <w:ind w:left="993" w:hanging="284"/>
        <w:jc w:val="both"/>
        <w:rPr>
          <w:rFonts w:ascii="Arial" w:hAnsi="Arial" w:cs="Arial"/>
        </w:rPr>
      </w:pPr>
      <w:r>
        <w:rPr>
          <w:rFonts w:ascii="Arial" w:hAnsi="Arial" w:cs="Arial"/>
        </w:rPr>
        <w:t xml:space="preserve">do </w:t>
      </w:r>
      <w:r w:rsidR="00506D8A" w:rsidRPr="00E14868">
        <w:rPr>
          <w:rFonts w:ascii="Arial" w:hAnsi="Arial" w:cs="Arial"/>
        </w:rPr>
        <w:t xml:space="preserve">usuwania i składowania wszelkich urządzeń pomocniczych i zbędnych materiałów, odpadów oraz niepotrzebnych urządzeń prowizorycznych na koszt własny, </w:t>
      </w:r>
    </w:p>
    <w:p w14:paraId="4CB41750" w14:textId="2E498C76" w:rsidR="006B2537" w:rsidRDefault="00DE18D9" w:rsidP="00913F6F">
      <w:pPr>
        <w:pStyle w:val="Akapitzlist"/>
        <w:numPr>
          <w:ilvl w:val="1"/>
          <w:numId w:val="12"/>
        </w:numPr>
        <w:spacing w:after="120" w:line="360" w:lineRule="auto"/>
        <w:ind w:left="993" w:hanging="284"/>
        <w:jc w:val="both"/>
        <w:rPr>
          <w:rFonts w:ascii="Arial" w:hAnsi="Arial" w:cs="Arial"/>
        </w:rPr>
      </w:pPr>
      <w:r>
        <w:rPr>
          <w:rFonts w:ascii="Arial" w:hAnsi="Arial" w:cs="Arial"/>
        </w:rPr>
        <w:t xml:space="preserve">do </w:t>
      </w:r>
      <w:r w:rsidR="00506D8A" w:rsidRPr="00E14868">
        <w:rPr>
          <w:rFonts w:ascii="Arial" w:hAnsi="Arial" w:cs="Arial"/>
        </w:rPr>
        <w:t xml:space="preserve">ponoszenia kosztów zużytych mediów do celów robót budowlanych (m.in.: woda, ścieki, energia elektryczna, koszty </w:t>
      </w:r>
      <w:r w:rsidR="00506D8A" w:rsidRPr="009E1DDF">
        <w:rPr>
          <w:rFonts w:ascii="Arial" w:hAnsi="Arial" w:cs="Arial"/>
        </w:rPr>
        <w:t>ogrzewania) na podstawie zamontowanego licznika lub w formie ryczałtu.</w:t>
      </w:r>
      <w:r w:rsidR="00506D8A" w:rsidRPr="00E14868">
        <w:rPr>
          <w:rFonts w:ascii="Arial" w:hAnsi="Arial" w:cs="Arial"/>
        </w:rPr>
        <w:t xml:space="preserve"> </w:t>
      </w:r>
    </w:p>
    <w:p w14:paraId="798B45E6" w14:textId="52F23CA0" w:rsidR="006B2537" w:rsidRDefault="00506D8A" w:rsidP="00913F6F">
      <w:pPr>
        <w:pStyle w:val="Akapitzlist"/>
        <w:numPr>
          <w:ilvl w:val="1"/>
          <w:numId w:val="12"/>
        </w:numPr>
        <w:spacing w:after="120" w:line="360" w:lineRule="auto"/>
        <w:ind w:left="993" w:hanging="284"/>
        <w:jc w:val="both"/>
        <w:rPr>
          <w:rFonts w:ascii="Arial" w:hAnsi="Arial" w:cs="Arial"/>
        </w:rPr>
      </w:pPr>
      <w:r w:rsidRPr="00E14868">
        <w:rPr>
          <w:rFonts w:ascii="Arial" w:hAnsi="Arial" w:cs="Arial"/>
        </w:rPr>
        <w:t xml:space="preserve">do wykonania na swój koszt oznakowania na czas robót budowlanych oraz do bieżącego utrzymania tego oznakowania i jego likwidacji po zakończeniu robót, </w:t>
      </w:r>
    </w:p>
    <w:p w14:paraId="1AC7DFFF" w14:textId="77777777" w:rsidR="00AD5B19" w:rsidRDefault="00DE18D9" w:rsidP="00913F6F">
      <w:pPr>
        <w:pStyle w:val="Akapitzlist"/>
        <w:numPr>
          <w:ilvl w:val="1"/>
          <w:numId w:val="12"/>
        </w:numPr>
        <w:spacing w:after="120" w:line="360" w:lineRule="auto"/>
        <w:ind w:left="993" w:hanging="284"/>
        <w:jc w:val="both"/>
        <w:rPr>
          <w:rFonts w:ascii="Arial" w:hAnsi="Arial" w:cs="Arial"/>
        </w:rPr>
      </w:pPr>
      <w:r>
        <w:rPr>
          <w:rFonts w:ascii="Arial" w:hAnsi="Arial" w:cs="Arial"/>
        </w:rPr>
        <w:t xml:space="preserve">do </w:t>
      </w:r>
      <w:r w:rsidR="00506D8A" w:rsidRPr="00E14868">
        <w:rPr>
          <w:rFonts w:ascii="Arial" w:hAnsi="Arial" w:cs="Arial"/>
        </w:rPr>
        <w:t xml:space="preserve">utrzymania bezpieczeństwa, porządku, p.poż. i BHP na terenie robót budowlanych, </w:t>
      </w:r>
    </w:p>
    <w:p w14:paraId="07C95F40" w14:textId="77777777" w:rsidR="00AD5B19" w:rsidRDefault="00506D8A" w:rsidP="00913F6F">
      <w:pPr>
        <w:pStyle w:val="Akapitzlist"/>
        <w:numPr>
          <w:ilvl w:val="1"/>
          <w:numId w:val="12"/>
        </w:numPr>
        <w:spacing w:after="120" w:line="360" w:lineRule="auto"/>
        <w:ind w:left="993" w:hanging="284"/>
        <w:jc w:val="both"/>
        <w:rPr>
          <w:rFonts w:ascii="Arial" w:hAnsi="Arial" w:cs="Arial"/>
        </w:rPr>
      </w:pPr>
      <w:r w:rsidRPr="00E14868">
        <w:rPr>
          <w:rFonts w:ascii="Arial" w:hAnsi="Arial" w:cs="Arial"/>
        </w:rPr>
        <w:t xml:space="preserve"> skierowania pracowników do realizacji zamówienia odpowiednio przeszkolonych, </w:t>
      </w:r>
    </w:p>
    <w:p w14:paraId="514A7E8C" w14:textId="6AD2665C" w:rsidR="00346471" w:rsidRDefault="00506D8A" w:rsidP="00913F6F">
      <w:pPr>
        <w:pStyle w:val="Akapitzlist"/>
        <w:numPr>
          <w:ilvl w:val="1"/>
          <w:numId w:val="12"/>
        </w:numPr>
        <w:spacing w:after="120" w:line="360" w:lineRule="auto"/>
        <w:ind w:left="993" w:hanging="284"/>
        <w:jc w:val="both"/>
        <w:rPr>
          <w:rFonts w:ascii="Arial" w:hAnsi="Arial" w:cs="Arial"/>
        </w:rPr>
      </w:pPr>
      <w:r w:rsidRPr="00E14868">
        <w:rPr>
          <w:rFonts w:ascii="Arial" w:hAnsi="Arial" w:cs="Arial"/>
        </w:rPr>
        <w:t xml:space="preserve"> zapewnienia dozoru placu robót budowlanych, </w:t>
      </w:r>
    </w:p>
    <w:p w14:paraId="09376321" w14:textId="77777777" w:rsidR="00AD5B19" w:rsidRDefault="00DE18D9" w:rsidP="00913F6F">
      <w:pPr>
        <w:pStyle w:val="Akapitzlist"/>
        <w:numPr>
          <w:ilvl w:val="1"/>
          <w:numId w:val="12"/>
        </w:numPr>
        <w:spacing w:after="120" w:line="360" w:lineRule="auto"/>
        <w:ind w:left="993" w:hanging="284"/>
        <w:jc w:val="both"/>
        <w:rPr>
          <w:rFonts w:ascii="Arial" w:hAnsi="Arial" w:cs="Arial"/>
        </w:rPr>
      </w:pPr>
      <w:r>
        <w:rPr>
          <w:rFonts w:ascii="Arial" w:hAnsi="Arial" w:cs="Arial"/>
        </w:rPr>
        <w:t xml:space="preserve">do </w:t>
      </w:r>
      <w:r w:rsidR="00506D8A" w:rsidRPr="00E14868">
        <w:rPr>
          <w:rFonts w:ascii="Arial" w:hAnsi="Arial" w:cs="Arial"/>
        </w:rPr>
        <w:t>uczestniczeni</w:t>
      </w:r>
      <w:r>
        <w:rPr>
          <w:rFonts w:ascii="Arial" w:hAnsi="Arial" w:cs="Arial"/>
        </w:rPr>
        <w:t>a</w:t>
      </w:r>
      <w:r w:rsidR="00506D8A" w:rsidRPr="00E14868">
        <w:rPr>
          <w:rFonts w:ascii="Arial" w:hAnsi="Arial" w:cs="Arial"/>
        </w:rPr>
        <w:t xml:space="preserve"> na żądanie Zamawiającego w naradach i innych czynnościach w trakcie realizacji przedmiotu umowy oraz w okresie gwarancji i rękojmi,</w:t>
      </w:r>
    </w:p>
    <w:p w14:paraId="7D0DBE4D" w14:textId="1C3C1AE4" w:rsidR="00506D8A" w:rsidRPr="00AD5B19" w:rsidRDefault="00AD5B19" w:rsidP="00913F6F">
      <w:pPr>
        <w:pStyle w:val="Akapitzlist"/>
        <w:numPr>
          <w:ilvl w:val="1"/>
          <w:numId w:val="12"/>
        </w:numPr>
        <w:spacing w:after="120" w:line="360" w:lineRule="auto"/>
        <w:ind w:left="993" w:hanging="284"/>
        <w:jc w:val="both"/>
        <w:rPr>
          <w:rFonts w:ascii="Arial" w:hAnsi="Arial" w:cs="Arial"/>
        </w:rPr>
      </w:pPr>
      <w:r>
        <w:rPr>
          <w:rFonts w:ascii="Arial" w:hAnsi="Arial" w:cs="Arial"/>
        </w:rPr>
        <w:lastRenderedPageBreak/>
        <w:t>d</w:t>
      </w:r>
      <w:r w:rsidR="00DE18D9" w:rsidRPr="00AD5B19">
        <w:rPr>
          <w:rFonts w:ascii="Arial" w:hAnsi="Arial" w:cs="Arial"/>
        </w:rPr>
        <w:t xml:space="preserve">o </w:t>
      </w:r>
      <w:r w:rsidR="00506D8A" w:rsidRPr="00AD5B19">
        <w:rPr>
          <w:rFonts w:ascii="Arial" w:hAnsi="Arial" w:cs="Arial"/>
        </w:rPr>
        <w:t>wykon</w:t>
      </w:r>
      <w:r w:rsidR="00620D15" w:rsidRPr="00AD5B19">
        <w:rPr>
          <w:rFonts w:ascii="Arial" w:hAnsi="Arial" w:cs="Arial"/>
        </w:rPr>
        <w:t>ania</w:t>
      </w:r>
      <w:r w:rsidR="00506D8A" w:rsidRPr="00AD5B19">
        <w:rPr>
          <w:rFonts w:ascii="Arial" w:hAnsi="Arial" w:cs="Arial"/>
        </w:rPr>
        <w:t xml:space="preserve"> przedmiot</w:t>
      </w:r>
      <w:r w:rsidR="00620D15" w:rsidRPr="00AD5B19">
        <w:rPr>
          <w:rFonts w:ascii="Arial" w:hAnsi="Arial" w:cs="Arial"/>
        </w:rPr>
        <w:t>u</w:t>
      </w:r>
      <w:r w:rsidR="00506D8A" w:rsidRPr="00AD5B19">
        <w:rPr>
          <w:rFonts w:ascii="Arial" w:hAnsi="Arial" w:cs="Arial"/>
        </w:rPr>
        <w:t xml:space="preserve"> umowy przy zastosowaniu maszyn i urządzeń własnych oraz wyrobów budowlanych i materiałów własnych zgodnie z ofertą.</w:t>
      </w:r>
    </w:p>
    <w:p w14:paraId="7B2A9F00" w14:textId="430EE1B7" w:rsidR="00E83C3B" w:rsidRPr="00DE18D9" w:rsidRDefault="00346471" w:rsidP="00913F6F">
      <w:pPr>
        <w:pStyle w:val="Akapitzlist"/>
        <w:numPr>
          <w:ilvl w:val="0"/>
          <w:numId w:val="9"/>
        </w:numPr>
        <w:spacing w:after="120" w:line="360" w:lineRule="auto"/>
        <w:jc w:val="both"/>
        <w:rPr>
          <w:rFonts w:ascii="Arial" w:hAnsi="Arial" w:cs="Arial"/>
        </w:rPr>
      </w:pPr>
      <w:r w:rsidRPr="00DE18D9">
        <w:rPr>
          <w:rFonts w:ascii="Arial" w:hAnsi="Arial" w:cs="Arial"/>
        </w:rPr>
        <w:t xml:space="preserve"> </w:t>
      </w:r>
      <w:r w:rsidR="00506D8A" w:rsidRPr="00DE18D9">
        <w:rPr>
          <w:rFonts w:ascii="Arial" w:hAnsi="Arial" w:cs="Arial"/>
        </w:rPr>
        <w:t xml:space="preserve">Na każde żądanie </w:t>
      </w:r>
      <w:r w:rsidR="00B7730E" w:rsidRPr="00DE18D9">
        <w:rPr>
          <w:rFonts w:ascii="Arial" w:hAnsi="Arial" w:cs="Arial"/>
        </w:rPr>
        <w:t xml:space="preserve">przedstawiciela </w:t>
      </w:r>
      <w:r w:rsidR="00506D8A" w:rsidRPr="00DE18D9">
        <w:rPr>
          <w:rFonts w:ascii="Arial" w:hAnsi="Arial" w:cs="Arial"/>
        </w:rPr>
        <w:t xml:space="preserve">Zamawiającego, Wykonawca zobowiązany jest w każdym czasie okazać: </w:t>
      </w:r>
    </w:p>
    <w:p w14:paraId="0331C8BB" w14:textId="77777777" w:rsidR="00AD5B19" w:rsidRDefault="00506D8A" w:rsidP="00913F6F">
      <w:pPr>
        <w:pStyle w:val="Akapitzlist"/>
        <w:numPr>
          <w:ilvl w:val="1"/>
          <w:numId w:val="13"/>
        </w:numPr>
        <w:spacing w:after="120" w:line="360" w:lineRule="auto"/>
        <w:ind w:left="993" w:hanging="284"/>
        <w:jc w:val="both"/>
        <w:rPr>
          <w:rFonts w:ascii="Arial" w:hAnsi="Arial" w:cs="Arial"/>
        </w:rPr>
      </w:pPr>
      <w:r w:rsidRPr="00E83C3B">
        <w:rPr>
          <w:rFonts w:ascii="Arial" w:hAnsi="Arial" w:cs="Arial"/>
        </w:rPr>
        <w:t>w stosunku do wskazanych wyrobów dokumenty potwierdzające spełnienie wymagań ustawy z 16.04.2004r. o wyrobach budowlanych ( tj. Dz.U. z 2021 r. poz. 1213) oraz wymaganiom określonym dla wyrobów dopuszczonych do obrotu i stosowania w budownictwie zgodnie z art. 10 ustawy Prawo budowlane ( tj. Dz.U. z 2021 poz. 2351 z</w:t>
      </w:r>
      <w:r w:rsidR="00AD5B19">
        <w:rPr>
          <w:rFonts w:ascii="Arial" w:hAnsi="Arial" w:cs="Arial"/>
        </w:rPr>
        <w:t xml:space="preserve"> </w:t>
      </w:r>
      <w:proofErr w:type="spellStart"/>
      <w:r w:rsidR="00AD5B19">
        <w:rPr>
          <w:rFonts w:ascii="Arial" w:hAnsi="Arial" w:cs="Arial"/>
        </w:rPr>
        <w:t>późn</w:t>
      </w:r>
      <w:proofErr w:type="spellEnd"/>
      <w:r w:rsidR="00AD5B19">
        <w:rPr>
          <w:rFonts w:ascii="Arial" w:hAnsi="Arial" w:cs="Arial"/>
        </w:rPr>
        <w:t>.</w:t>
      </w:r>
      <w:r w:rsidRPr="00E83C3B">
        <w:rPr>
          <w:rFonts w:ascii="Arial" w:hAnsi="Arial" w:cs="Arial"/>
        </w:rPr>
        <w:t xml:space="preserve"> zm.),</w:t>
      </w:r>
    </w:p>
    <w:p w14:paraId="32A37962" w14:textId="77777777" w:rsidR="00AD5B19" w:rsidRDefault="00506D8A" w:rsidP="00913F6F">
      <w:pPr>
        <w:pStyle w:val="Akapitzlist"/>
        <w:numPr>
          <w:ilvl w:val="1"/>
          <w:numId w:val="13"/>
        </w:numPr>
        <w:spacing w:after="120" w:line="360" w:lineRule="auto"/>
        <w:ind w:left="993" w:hanging="284"/>
        <w:jc w:val="both"/>
        <w:rPr>
          <w:rFonts w:ascii="Arial" w:hAnsi="Arial" w:cs="Arial"/>
        </w:rPr>
      </w:pPr>
      <w:r w:rsidRPr="00AD5B19">
        <w:rPr>
          <w:rFonts w:ascii="Arial" w:hAnsi="Arial" w:cs="Arial"/>
        </w:rPr>
        <w:t>stosowne deklaracje właściwości użytkowych,</w:t>
      </w:r>
    </w:p>
    <w:p w14:paraId="461DDF26" w14:textId="191E18A0" w:rsidR="00AD5B19" w:rsidRPr="00AD5B19" w:rsidRDefault="00AD5B19" w:rsidP="00913F6F">
      <w:pPr>
        <w:pStyle w:val="Akapitzlist"/>
        <w:numPr>
          <w:ilvl w:val="1"/>
          <w:numId w:val="13"/>
        </w:numPr>
        <w:spacing w:after="120" w:line="360" w:lineRule="auto"/>
        <w:ind w:left="993" w:hanging="284"/>
        <w:jc w:val="both"/>
        <w:rPr>
          <w:rFonts w:ascii="Arial" w:hAnsi="Arial" w:cs="Arial"/>
        </w:rPr>
      </w:pPr>
      <w:r w:rsidRPr="00AD5B19">
        <w:rPr>
          <w:rFonts w:ascii="Arial" w:hAnsi="Arial" w:cs="Arial"/>
        </w:rPr>
        <w:t>c</w:t>
      </w:r>
      <w:r w:rsidR="00506D8A" w:rsidRPr="00AD5B19">
        <w:rPr>
          <w:rFonts w:ascii="Arial" w:hAnsi="Arial" w:cs="Arial"/>
        </w:rPr>
        <w:t xml:space="preserve">ertyfikaty zgodności lub deklaracje zgodności z obowiązującymi normami, </w:t>
      </w:r>
    </w:p>
    <w:p w14:paraId="49B4E511" w14:textId="0BB1FC04" w:rsidR="00E83C3B" w:rsidRPr="00AD5B19" w:rsidRDefault="00E83C3B" w:rsidP="00913F6F">
      <w:pPr>
        <w:pStyle w:val="Akapitzlist"/>
        <w:numPr>
          <w:ilvl w:val="1"/>
          <w:numId w:val="13"/>
        </w:numPr>
        <w:spacing w:after="120" w:line="360" w:lineRule="auto"/>
        <w:ind w:left="993" w:hanging="284"/>
        <w:jc w:val="both"/>
        <w:rPr>
          <w:rFonts w:ascii="Arial" w:hAnsi="Arial" w:cs="Arial"/>
        </w:rPr>
      </w:pPr>
      <w:r w:rsidRPr="00AD5B19">
        <w:rPr>
          <w:rFonts w:ascii="Arial" w:hAnsi="Arial" w:cs="Arial"/>
        </w:rPr>
        <w:t>i</w:t>
      </w:r>
      <w:r w:rsidR="00506D8A" w:rsidRPr="00AD5B19">
        <w:rPr>
          <w:rFonts w:ascii="Arial" w:hAnsi="Arial" w:cs="Arial"/>
        </w:rPr>
        <w:t xml:space="preserve">nne wymagane Prawem Budowlanym protokoły, próby badań </w:t>
      </w:r>
      <w:r w:rsidRPr="00AD5B19">
        <w:rPr>
          <w:rFonts w:ascii="Arial" w:hAnsi="Arial" w:cs="Arial"/>
        </w:rPr>
        <w:t xml:space="preserve">itp., </w:t>
      </w:r>
    </w:p>
    <w:p w14:paraId="630FBF52" w14:textId="2F83EA2E" w:rsidR="00346471" w:rsidRPr="00DE18D9" w:rsidRDefault="00506D8A" w:rsidP="00913F6F">
      <w:pPr>
        <w:pStyle w:val="Akapitzlist"/>
        <w:numPr>
          <w:ilvl w:val="0"/>
          <w:numId w:val="9"/>
        </w:numPr>
        <w:spacing w:after="120" w:line="360" w:lineRule="auto"/>
        <w:jc w:val="both"/>
        <w:rPr>
          <w:rFonts w:ascii="Arial" w:hAnsi="Arial" w:cs="Arial"/>
        </w:rPr>
      </w:pPr>
      <w:r w:rsidRPr="00DE18D9">
        <w:rPr>
          <w:rFonts w:ascii="Arial" w:hAnsi="Arial" w:cs="Arial"/>
        </w:rPr>
        <w:t>Wykonawca zapewni potrzebne oprzyrządowanie, potencjał ludzki oraz materiały do zbadania na żądanie Zamawiającego, jakości wbudowanych wyrobów budowlanych i robót wykonywanych z materiałów Wykonawcy na terenie placu robót budowlanych a także do sprawdzenia ciężaru, jakości i ilości zużytych materiałów.</w:t>
      </w:r>
    </w:p>
    <w:p w14:paraId="67EB9FF4" w14:textId="3977AE6E" w:rsidR="00506D8A" w:rsidRPr="00DE18D9" w:rsidRDefault="00506D8A" w:rsidP="00913F6F">
      <w:pPr>
        <w:pStyle w:val="Akapitzlist"/>
        <w:numPr>
          <w:ilvl w:val="0"/>
          <w:numId w:val="9"/>
        </w:numPr>
        <w:spacing w:after="120" w:line="360" w:lineRule="auto"/>
        <w:jc w:val="both"/>
        <w:rPr>
          <w:rFonts w:ascii="Arial" w:hAnsi="Arial" w:cs="Arial"/>
        </w:rPr>
      </w:pPr>
      <w:r w:rsidRPr="00DE18D9">
        <w:rPr>
          <w:rFonts w:ascii="Arial" w:hAnsi="Arial" w:cs="Arial"/>
        </w:rPr>
        <w:t>Wykonawca przyjmuje na siebie następujące obowiązki szczegółowe:</w:t>
      </w:r>
    </w:p>
    <w:p w14:paraId="01901E12" w14:textId="022DF188" w:rsidR="00506D8A" w:rsidRPr="009E1DDF" w:rsidRDefault="00506D8A" w:rsidP="00913F6F">
      <w:pPr>
        <w:pStyle w:val="Akapitzlist"/>
        <w:numPr>
          <w:ilvl w:val="1"/>
          <w:numId w:val="14"/>
        </w:numPr>
        <w:spacing w:after="120" w:line="360" w:lineRule="auto"/>
        <w:ind w:left="993" w:hanging="284"/>
        <w:jc w:val="both"/>
        <w:rPr>
          <w:rFonts w:ascii="Arial" w:hAnsi="Arial" w:cs="Arial"/>
        </w:rPr>
      </w:pPr>
      <w:r w:rsidRPr="00CB5824">
        <w:rPr>
          <w:rFonts w:ascii="Arial" w:hAnsi="Arial" w:cs="Arial"/>
        </w:rPr>
        <w:t xml:space="preserve">Wykonawca jest zobowiązany </w:t>
      </w:r>
      <w:r w:rsidRPr="009E1DDF">
        <w:rPr>
          <w:rFonts w:ascii="Arial" w:hAnsi="Arial" w:cs="Arial"/>
        </w:rPr>
        <w:t>powiadomić inspektora nadzoru o gotowości odbioru robót zanikających i ulegających zakryciu.</w:t>
      </w:r>
      <w:r w:rsidR="00346471" w:rsidRPr="009E1DDF">
        <w:rPr>
          <w:rFonts w:ascii="Arial" w:hAnsi="Arial" w:cs="Arial"/>
        </w:rPr>
        <w:t xml:space="preserve"> </w:t>
      </w:r>
      <w:r w:rsidRPr="009E1DDF">
        <w:rPr>
          <w:rFonts w:ascii="Arial" w:hAnsi="Arial" w:cs="Arial"/>
        </w:rPr>
        <w:t>W razie niedopełnienia tego warunku Wykonawca obowiązany jest na własny koszt wykonać odkrywki niezbędne do badania wykonanych robót, a następnie przywrócić je do stanu poprzedniego</w:t>
      </w:r>
      <w:r w:rsidR="00CB5824" w:rsidRPr="009E1DDF">
        <w:rPr>
          <w:rFonts w:ascii="Arial" w:hAnsi="Arial" w:cs="Arial"/>
        </w:rPr>
        <w:t>,</w:t>
      </w:r>
    </w:p>
    <w:p w14:paraId="10DE5862" w14:textId="1BD1CFE2" w:rsidR="00506D8A" w:rsidRPr="009E1DDF" w:rsidRDefault="00506D8A" w:rsidP="00913F6F">
      <w:pPr>
        <w:pStyle w:val="Akapitzlist"/>
        <w:numPr>
          <w:ilvl w:val="1"/>
          <w:numId w:val="14"/>
        </w:numPr>
        <w:spacing w:after="120" w:line="360" w:lineRule="auto"/>
        <w:ind w:left="993" w:hanging="284"/>
        <w:jc w:val="both"/>
        <w:rPr>
          <w:rFonts w:ascii="Arial" w:hAnsi="Arial" w:cs="Arial"/>
        </w:rPr>
      </w:pPr>
      <w:r w:rsidRPr="009E1DDF">
        <w:rPr>
          <w:rFonts w:ascii="Arial" w:hAnsi="Arial" w:cs="Arial"/>
        </w:rPr>
        <w:t xml:space="preserve">Zamawiający przystąpi do odbioru robót o których mowa w ust. 6 pkt 1 niniejszego paragrafu w terminie </w:t>
      </w:r>
      <w:r w:rsidR="00913F6F">
        <w:rPr>
          <w:rFonts w:ascii="Arial" w:hAnsi="Arial" w:cs="Arial"/>
        </w:rPr>
        <w:t xml:space="preserve">do </w:t>
      </w:r>
      <w:r w:rsidRPr="009E1DDF">
        <w:rPr>
          <w:rFonts w:ascii="Arial" w:hAnsi="Arial" w:cs="Arial"/>
        </w:rPr>
        <w:t>3 dni roboczych od otrzymania zawiadomienia</w:t>
      </w:r>
      <w:r w:rsidR="00CB5824" w:rsidRPr="009E1DDF">
        <w:rPr>
          <w:rFonts w:ascii="Arial" w:hAnsi="Arial" w:cs="Arial"/>
        </w:rPr>
        <w:t>,</w:t>
      </w:r>
    </w:p>
    <w:p w14:paraId="3CF151CA" w14:textId="1C1A5060" w:rsidR="00506D8A" w:rsidRPr="009E1DDF" w:rsidRDefault="00506D8A" w:rsidP="00913F6F">
      <w:pPr>
        <w:pStyle w:val="Akapitzlist"/>
        <w:numPr>
          <w:ilvl w:val="1"/>
          <w:numId w:val="14"/>
        </w:numPr>
        <w:spacing w:after="120" w:line="360" w:lineRule="auto"/>
        <w:ind w:left="993" w:hanging="284"/>
        <w:jc w:val="both"/>
        <w:rPr>
          <w:rFonts w:ascii="Arial" w:hAnsi="Arial" w:cs="Arial"/>
        </w:rPr>
      </w:pPr>
      <w:r w:rsidRPr="009E1DDF">
        <w:rPr>
          <w:rFonts w:ascii="Arial" w:hAnsi="Arial" w:cs="Arial"/>
        </w:rPr>
        <w:t>W przypadku uszkodzenia lub zniszczenia robót lub ich części w toku realizacji z przyczyn leżących po stronie Wykonawcy, zobowiązuje się do ich naprawy i doprowadzenia do stanu pierwotnego na koszt własny.</w:t>
      </w:r>
    </w:p>
    <w:p w14:paraId="10DB7B7B" w14:textId="0414B386" w:rsidR="00506D8A" w:rsidRPr="009E1DDF" w:rsidRDefault="00506D8A" w:rsidP="00913F6F">
      <w:pPr>
        <w:pStyle w:val="Akapitzlist"/>
        <w:numPr>
          <w:ilvl w:val="0"/>
          <w:numId w:val="9"/>
        </w:numPr>
        <w:spacing w:after="120" w:line="360" w:lineRule="auto"/>
        <w:jc w:val="both"/>
        <w:rPr>
          <w:rFonts w:ascii="Arial" w:hAnsi="Arial" w:cs="Arial"/>
        </w:rPr>
      </w:pPr>
      <w:r w:rsidRPr="009E1DDF">
        <w:rPr>
          <w:rFonts w:ascii="Arial" w:hAnsi="Arial" w:cs="Arial"/>
        </w:rPr>
        <w:t>W przypadku udostępnienia przez Zamawiającego poboru mediów (m.in.: woda, ścieki, energia elektryczna, koszty ogrzew</w:t>
      </w:r>
      <w:r w:rsidR="00346471" w:rsidRPr="009E1DDF">
        <w:rPr>
          <w:rFonts w:ascii="Arial" w:hAnsi="Arial" w:cs="Arial"/>
        </w:rPr>
        <w:t>ania</w:t>
      </w:r>
      <w:r w:rsidRPr="009E1DDF">
        <w:rPr>
          <w:rFonts w:ascii="Arial" w:hAnsi="Arial" w:cs="Arial"/>
        </w:rPr>
        <w:t>) Wykonawcy dla celów robót budowlanych, należność za zużyte media Zamawiający może potrącić z faktury wystawionej przez Wykonawcę za wykonanie przedmiotu umowy albo z zabezpieczenia należytego wykonania umowy znajdującego się w dyspozycji Zamawiającego, a Wykonawca wyraża na to zgodę. Wysokość ryczałtu za zużycie poszczególnych rodzajów mediów ustalona zostanie w formie notatki sporządzonej przez Zamawiającego (inspektorów nadzoru) w uzgodnieniu z Wykonawcą, w dniu przekazania Wykonawcy placu robót budowlanych.</w:t>
      </w:r>
    </w:p>
    <w:p w14:paraId="4F1CC53F" w14:textId="15ADFF5C" w:rsidR="00506D8A" w:rsidRDefault="00506D8A" w:rsidP="00913F6F">
      <w:pPr>
        <w:pStyle w:val="Akapitzlist"/>
        <w:numPr>
          <w:ilvl w:val="0"/>
          <w:numId w:val="9"/>
        </w:numPr>
        <w:spacing w:after="120" w:line="360" w:lineRule="auto"/>
        <w:jc w:val="both"/>
        <w:rPr>
          <w:rFonts w:ascii="Arial" w:hAnsi="Arial" w:cs="Arial"/>
        </w:rPr>
      </w:pPr>
      <w:r w:rsidRPr="00A62944">
        <w:rPr>
          <w:rFonts w:ascii="Arial" w:hAnsi="Arial" w:cs="Arial"/>
        </w:rPr>
        <w:t>Strony zobowiązują się do każdorazowego informowania o zmianie adresu oraz adresu e-mail.</w:t>
      </w:r>
    </w:p>
    <w:p w14:paraId="1DC7D822" w14:textId="6FD3FA35" w:rsidR="00506D8A" w:rsidRDefault="00506D8A" w:rsidP="00913F6F">
      <w:pPr>
        <w:pStyle w:val="Akapitzlist"/>
        <w:numPr>
          <w:ilvl w:val="0"/>
          <w:numId w:val="9"/>
        </w:numPr>
        <w:spacing w:after="120" w:line="360" w:lineRule="auto"/>
        <w:jc w:val="both"/>
        <w:rPr>
          <w:rFonts w:ascii="Arial" w:hAnsi="Arial" w:cs="Arial"/>
        </w:rPr>
      </w:pPr>
      <w:r w:rsidRPr="00A62944">
        <w:rPr>
          <w:rFonts w:ascii="Arial" w:hAnsi="Arial" w:cs="Arial"/>
        </w:rPr>
        <w:lastRenderedPageBreak/>
        <w:t>Korespondencję wysłaną w czasie obowiązywania umowy do dnia upływu okresu rękojmi i gwarancji na ostatni wskazany przez stronę adres oraz adres e-mail uznaje się za skutecznie doręczoną.</w:t>
      </w:r>
    </w:p>
    <w:p w14:paraId="16BB4674" w14:textId="1EB2FEE2" w:rsidR="00506D8A" w:rsidRPr="00A62944" w:rsidRDefault="00506D8A" w:rsidP="00913F6F">
      <w:pPr>
        <w:pStyle w:val="Akapitzlist"/>
        <w:numPr>
          <w:ilvl w:val="0"/>
          <w:numId w:val="9"/>
        </w:numPr>
        <w:spacing w:after="120" w:line="360" w:lineRule="auto"/>
        <w:jc w:val="both"/>
        <w:rPr>
          <w:rFonts w:ascii="Arial" w:hAnsi="Arial" w:cs="Arial"/>
        </w:rPr>
      </w:pPr>
      <w:r w:rsidRPr="00A62944">
        <w:rPr>
          <w:rFonts w:ascii="Arial" w:hAnsi="Arial" w:cs="Arial"/>
        </w:rPr>
        <w:t>Dopuszcza się przesyłanie korespondencji w formie elektronicznej na wskazany adres e-mail:</w:t>
      </w:r>
    </w:p>
    <w:p w14:paraId="298A892A" w14:textId="3167CBDF" w:rsidR="00506D8A" w:rsidRPr="00D47325" w:rsidRDefault="00506D8A" w:rsidP="00A62944">
      <w:pPr>
        <w:spacing w:after="120" w:line="360" w:lineRule="auto"/>
        <w:ind w:left="709"/>
        <w:contextualSpacing/>
        <w:rPr>
          <w:rFonts w:ascii="Arial" w:hAnsi="Arial" w:cs="Arial"/>
        </w:rPr>
      </w:pPr>
      <w:r w:rsidRPr="00D47325">
        <w:rPr>
          <w:rFonts w:ascii="Arial" w:hAnsi="Arial" w:cs="Arial"/>
        </w:rPr>
        <w:t xml:space="preserve">- Wykonawcy: </w:t>
      </w:r>
      <w:r w:rsidR="00346471">
        <w:rPr>
          <w:rFonts w:ascii="Arial" w:hAnsi="Arial" w:cs="Arial"/>
        </w:rPr>
        <w:t>___________________________</w:t>
      </w:r>
    </w:p>
    <w:p w14:paraId="42BCCC80" w14:textId="340AEB25" w:rsidR="00506D8A" w:rsidRDefault="00506D8A" w:rsidP="00A62944">
      <w:pPr>
        <w:spacing w:after="120" w:line="360" w:lineRule="auto"/>
        <w:ind w:left="709"/>
        <w:contextualSpacing/>
        <w:rPr>
          <w:rFonts w:ascii="Arial" w:hAnsi="Arial" w:cs="Arial"/>
        </w:rPr>
      </w:pPr>
      <w:r w:rsidRPr="00D47325">
        <w:rPr>
          <w:rFonts w:ascii="Arial" w:hAnsi="Arial" w:cs="Arial"/>
        </w:rPr>
        <w:t>- Zamawiając</w:t>
      </w:r>
      <w:r w:rsidR="000F6F8C">
        <w:rPr>
          <w:rFonts w:ascii="Arial" w:hAnsi="Arial" w:cs="Arial"/>
        </w:rPr>
        <w:t>ego</w:t>
      </w:r>
      <w:r w:rsidRPr="00D47325">
        <w:rPr>
          <w:rFonts w:ascii="Arial" w:hAnsi="Arial" w:cs="Arial"/>
        </w:rPr>
        <w:t xml:space="preserve">: </w:t>
      </w:r>
      <w:hyperlink r:id="rId9" w:history="1">
        <w:r w:rsidR="00346471" w:rsidRPr="00841AC1">
          <w:rPr>
            <w:rStyle w:val="Hipercze"/>
            <w:rFonts w:ascii="Arial" w:hAnsi="Arial" w:cs="Arial"/>
          </w:rPr>
          <w:t>bialowieza@bialystok.lasy.gov.pl</w:t>
        </w:r>
      </w:hyperlink>
      <w:r w:rsidR="00346471">
        <w:rPr>
          <w:rFonts w:ascii="Arial" w:hAnsi="Arial" w:cs="Arial"/>
        </w:rPr>
        <w:t xml:space="preserve"> </w:t>
      </w:r>
    </w:p>
    <w:p w14:paraId="7114F156" w14:textId="77777777" w:rsidR="00731095" w:rsidRPr="00D47325" w:rsidRDefault="00731095" w:rsidP="00D47325">
      <w:pPr>
        <w:spacing w:after="120" w:line="360" w:lineRule="auto"/>
        <w:contextualSpacing/>
        <w:rPr>
          <w:rFonts w:ascii="Arial" w:hAnsi="Arial" w:cs="Arial"/>
        </w:rPr>
      </w:pPr>
    </w:p>
    <w:p w14:paraId="5FFE25D6" w14:textId="6B5A0BE8" w:rsidR="00506D8A" w:rsidRDefault="00506D8A" w:rsidP="00731095">
      <w:pPr>
        <w:spacing w:after="120" w:line="360" w:lineRule="auto"/>
        <w:contextualSpacing/>
        <w:jc w:val="center"/>
        <w:rPr>
          <w:rFonts w:ascii="Arial" w:hAnsi="Arial" w:cs="Arial"/>
        </w:rPr>
      </w:pPr>
      <w:r w:rsidRPr="00D47325">
        <w:rPr>
          <w:rFonts w:ascii="Arial" w:hAnsi="Arial" w:cs="Arial"/>
        </w:rPr>
        <w:t>§ 6</w:t>
      </w:r>
    </w:p>
    <w:p w14:paraId="7887C667" w14:textId="30DAE3A0" w:rsidR="00652A2B" w:rsidRPr="00D47325" w:rsidRDefault="00652A2B" w:rsidP="00731095">
      <w:pPr>
        <w:spacing w:after="120" w:line="360" w:lineRule="auto"/>
        <w:contextualSpacing/>
        <w:jc w:val="center"/>
        <w:rPr>
          <w:rFonts w:ascii="Arial" w:hAnsi="Arial" w:cs="Arial"/>
        </w:rPr>
      </w:pPr>
      <w:r>
        <w:rPr>
          <w:rFonts w:ascii="Arial" w:hAnsi="Arial" w:cs="Arial"/>
        </w:rPr>
        <w:t xml:space="preserve">Kary umowne </w:t>
      </w:r>
    </w:p>
    <w:p w14:paraId="6AFC41AC" w14:textId="2E92BFB1" w:rsidR="00A62944" w:rsidRDefault="00506D8A" w:rsidP="00913F6F">
      <w:pPr>
        <w:pStyle w:val="Akapitzlist"/>
        <w:numPr>
          <w:ilvl w:val="1"/>
          <w:numId w:val="7"/>
        </w:numPr>
        <w:spacing w:after="120" w:line="360" w:lineRule="auto"/>
        <w:ind w:left="426" w:hanging="426"/>
        <w:jc w:val="both"/>
        <w:rPr>
          <w:rFonts w:ascii="Arial" w:hAnsi="Arial" w:cs="Arial"/>
        </w:rPr>
      </w:pPr>
      <w:r w:rsidRPr="00A62944">
        <w:rPr>
          <w:rFonts w:ascii="Arial" w:hAnsi="Arial" w:cs="Arial"/>
        </w:rPr>
        <w:t>Strony postanawiają, że wiążącą formą odszkodowania będą kary umowne.</w:t>
      </w:r>
    </w:p>
    <w:p w14:paraId="429C95FF" w14:textId="460F680A" w:rsidR="00506D8A" w:rsidRPr="00A62944" w:rsidRDefault="00506D8A" w:rsidP="00913F6F">
      <w:pPr>
        <w:pStyle w:val="Akapitzlist"/>
        <w:numPr>
          <w:ilvl w:val="1"/>
          <w:numId w:val="7"/>
        </w:numPr>
        <w:spacing w:after="120" w:line="360" w:lineRule="auto"/>
        <w:ind w:left="426" w:hanging="426"/>
        <w:jc w:val="both"/>
        <w:rPr>
          <w:rFonts w:ascii="Arial" w:hAnsi="Arial" w:cs="Arial"/>
        </w:rPr>
      </w:pPr>
      <w:r w:rsidRPr="00A62944">
        <w:rPr>
          <w:rFonts w:ascii="Arial" w:hAnsi="Arial" w:cs="Arial"/>
        </w:rPr>
        <w:t>Ustala się kary umowne w następujących wypadkach i wysokościach:</w:t>
      </w:r>
    </w:p>
    <w:p w14:paraId="7E618A6A" w14:textId="6C7DAA88" w:rsidR="001D067C" w:rsidRDefault="00506D8A" w:rsidP="00913F6F">
      <w:pPr>
        <w:pStyle w:val="Akapitzlist"/>
        <w:numPr>
          <w:ilvl w:val="1"/>
          <w:numId w:val="15"/>
        </w:numPr>
        <w:spacing w:after="120" w:line="360" w:lineRule="auto"/>
        <w:ind w:left="567" w:hanging="283"/>
        <w:jc w:val="both"/>
        <w:rPr>
          <w:rFonts w:ascii="Arial" w:hAnsi="Arial" w:cs="Arial"/>
        </w:rPr>
      </w:pPr>
      <w:r w:rsidRPr="001D067C">
        <w:rPr>
          <w:rFonts w:ascii="Arial" w:hAnsi="Arial" w:cs="Arial"/>
        </w:rPr>
        <w:t>Zamawiający jest zobowiązany do zapłacenia Wykonawcy kar umownych</w:t>
      </w:r>
      <w:r w:rsidR="001D067C">
        <w:rPr>
          <w:rFonts w:ascii="Arial" w:hAnsi="Arial" w:cs="Arial"/>
        </w:rPr>
        <w:t xml:space="preserve"> </w:t>
      </w:r>
      <w:r w:rsidRPr="001D067C">
        <w:rPr>
          <w:rFonts w:ascii="Arial" w:hAnsi="Arial" w:cs="Arial"/>
        </w:rPr>
        <w:t xml:space="preserve">:za odstąpienie od umowy przez Wykonawcę lub przez Zamawiającego z przyczyn, za które ponosi odpowiedzialność Zamawiający, w wysokości 10% wynagrodzenia umownego brutto </w:t>
      </w:r>
      <w:r w:rsidRPr="009E1DDF">
        <w:rPr>
          <w:rFonts w:ascii="Arial" w:hAnsi="Arial" w:cs="Arial"/>
        </w:rPr>
        <w:t>określonego w § 3 ust. 2,</w:t>
      </w:r>
    </w:p>
    <w:p w14:paraId="5072B7AD" w14:textId="3AAED010" w:rsidR="00506D8A" w:rsidRPr="001D067C" w:rsidRDefault="00506D8A" w:rsidP="00913F6F">
      <w:pPr>
        <w:pStyle w:val="Akapitzlist"/>
        <w:numPr>
          <w:ilvl w:val="1"/>
          <w:numId w:val="15"/>
        </w:numPr>
        <w:spacing w:after="120" w:line="360" w:lineRule="auto"/>
        <w:ind w:left="567" w:hanging="283"/>
        <w:jc w:val="both"/>
        <w:rPr>
          <w:rFonts w:ascii="Arial" w:hAnsi="Arial" w:cs="Arial"/>
        </w:rPr>
      </w:pPr>
      <w:r w:rsidRPr="001D067C">
        <w:rPr>
          <w:rFonts w:ascii="Arial" w:hAnsi="Arial" w:cs="Arial"/>
        </w:rPr>
        <w:t>Wykonawca zobowiązany jest do zapłacenia Zamawiającemu następujących kar umownych:</w:t>
      </w:r>
    </w:p>
    <w:p w14:paraId="5BFD47D4" w14:textId="2D29B94B" w:rsidR="00506D8A" w:rsidRDefault="00506D8A" w:rsidP="00913F6F">
      <w:pPr>
        <w:pStyle w:val="Akapitzlist"/>
        <w:numPr>
          <w:ilvl w:val="2"/>
          <w:numId w:val="16"/>
        </w:numPr>
        <w:spacing w:after="120" w:line="360" w:lineRule="auto"/>
        <w:ind w:left="993" w:hanging="426"/>
        <w:jc w:val="both"/>
        <w:rPr>
          <w:rFonts w:ascii="Arial" w:hAnsi="Arial" w:cs="Arial"/>
        </w:rPr>
      </w:pPr>
      <w:r w:rsidRPr="001D067C">
        <w:rPr>
          <w:rFonts w:ascii="Arial" w:hAnsi="Arial" w:cs="Arial"/>
        </w:rPr>
        <w:t>za zwłokę w wykonaniu przedmiotu umowy, w wysokości 0,5 % wynagrodzenia umownego brutto określonego w § 3 ust. 2, za każdy dzień zwłoki licząc od terminu umownego określonego w § 2 ust. 2,</w:t>
      </w:r>
    </w:p>
    <w:p w14:paraId="4E09FB18" w14:textId="112CD85D" w:rsidR="00506D8A" w:rsidRDefault="00506D8A" w:rsidP="00913F6F">
      <w:pPr>
        <w:pStyle w:val="Akapitzlist"/>
        <w:numPr>
          <w:ilvl w:val="2"/>
          <w:numId w:val="16"/>
        </w:numPr>
        <w:spacing w:after="120" w:line="360" w:lineRule="auto"/>
        <w:ind w:left="993" w:hanging="426"/>
        <w:jc w:val="both"/>
        <w:rPr>
          <w:rFonts w:ascii="Arial" w:hAnsi="Arial" w:cs="Arial"/>
        </w:rPr>
      </w:pPr>
      <w:r w:rsidRPr="001D067C">
        <w:rPr>
          <w:rFonts w:ascii="Arial" w:hAnsi="Arial" w:cs="Arial"/>
        </w:rPr>
        <w:t>za zwłokę w usunięciu wad stwierdzonych przy odbiorze końcowym przedmiotu umowy lub wad ujawnionych w okresie rękojmi i gwarancji w wysokości 0, 5% wynagrodzenia umownego brutto określonego w § 3 ust. 2, za każdy dzień zwłoki, licząc od dnia</w:t>
      </w:r>
      <w:r w:rsidR="001D067C">
        <w:rPr>
          <w:rFonts w:ascii="Arial" w:hAnsi="Arial" w:cs="Arial"/>
        </w:rPr>
        <w:t xml:space="preserve"> </w:t>
      </w:r>
      <w:r w:rsidRPr="001D067C">
        <w:rPr>
          <w:rFonts w:ascii="Arial" w:hAnsi="Arial" w:cs="Arial"/>
        </w:rPr>
        <w:t>wyznaczonego na usunięcie wad, stwierdzonych przy odbiorze i w okresach rękojmi i gwarancji,</w:t>
      </w:r>
    </w:p>
    <w:p w14:paraId="24E82332" w14:textId="77777777" w:rsidR="00167764" w:rsidRDefault="00506D8A" w:rsidP="00913F6F">
      <w:pPr>
        <w:pStyle w:val="Akapitzlist"/>
        <w:numPr>
          <w:ilvl w:val="2"/>
          <w:numId w:val="16"/>
        </w:numPr>
        <w:spacing w:after="120" w:line="360" w:lineRule="auto"/>
        <w:ind w:left="993" w:hanging="426"/>
        <w:jc w:val="both"/>
        <w:rPr>
          <w:rFonts w:ascii="Arial" w:hAnsi="Arial" w:cs="Arial"/>
        </w:rPr>
      </w:pPr>
      <w:r w:rsidRPr="001D067C">
        <w:rPr>
          <w:rFonts w:ascii="Arial" w:hAnsi="Arial" w:cs="Arial"/>
        </w:rPr>
        <w:t xml:space="preserve">za odstąpienie od umowy przez Zamawiającego lub przez Wykonawcę z przyczyn, za które odpowiedzialność ponosi Wykonawca, w wysokości 10% wynagrodzenia umownego brutto określonego w § 3 ust. 2, 3. </w:t>
      </w:r>
    </w:p>
    <w:p w14:paraId="6FF2B4A9" w14:textId="0E3AE368" w:rsidR="00506D8A" w:rsidRDefault="00506D8A" w:rsidP="00913F6F">
      <w:pPr>
        <w:pStyle w:val="Akapitzlist"/>
        <w:numPr>
          <w:ilvl w:val="1"/>
          <w:numId w:val="7"/>
        </w:numPr>
        <w:spacing w:after="120" w:line="360" w:lineRule="auto"/>
        <w:ind w:left="426" w:hanging="426"/>
        <w:jc w:val="both"/>
        <w:rPr>
          <w:rFonts w:ascii="Arial" w:hAnsi="Arial" w:cs="Arial"/>
        </w:rPr>
      </w:pPr>
      <w:r w:rsidRPr="00167764">
        <w:rPr>
          <w:rFonts w:ascii="Arial" w:hAnsi="Arial" w:cs="Arial"/>
        </w:rPr>
        <w:t>Wysokość kar umownych, o których mowa w ust. 2 pkt) 2 lit. a), b) nie może w sumie przekroczyć kwoty równej 10% wynagrodzenia umownego brutto określonego w § 3 ust. 2.</w:t>
      </w:r>
    </w:p>
    <w:p w14:paraId="4D09BBA4" w14:textId="4ABAB154" w:rsidR="00506D8A" w:rsidRDefault="00506D8A" w:rsidP="00913F6F">
      <w:pPr>
        <w:pStyle w:val="Akapitzlist"/>
        <w:numPr>
          <w:ilvl w:val="1"/>
          <w:numId w:val="7"/>
        </w:numPr>
        <w:spacing w:after="120" w:line="360" w:lineRule="auto"/>
        <w:ind w:left="426" w:hanging="426"/>
        <w:jc w:val="both"/>
        <w:rPr>
          <w:rFonts w:ascii="Arial" w:hAnsi="Arial" w:cs="Arial"/>
        </w:rPr>
      </w:pPr>
      <w:r w:rsidRPr="00167764">
        <w:rPr>
          <w:rFonts w:ascii="Arial" w:hAnsi="Arial" w:cs="Arial"/>
        </w:rPr>
        <w:t>W przypadku wystąpienia kar określonych w niniejszym paragrafie ust. 2. pkt. 2), ich egzekwowanie nastąpić może w szczególności poprzez potrącenie z faktury wystawionej przez Wykonawcę za przedmiot umowy lub z zabezpieczenia należytego wykonania umowy znajdującego się w dyspozycji Zamawiającego.</w:t>
      </w:r>
    </w:p>
    <w:p w14:paraId="09707359" w14:textId="4B9B553C" w:rsidR="00506D8A" w:rsidRPr="007E694C" w:rsidRDefault="00506D8A" w:rsidP="00913F6F">
      <w:pPr>
        <w:pStyle w:val="Akapitzlist"/>
        <w:numPr>
          <w:ilvl w:val="1"/>
          <w:numId w:val="7"/>
        </w:numPr>
        <w:spacing w:after="120" w:line="360" w:lineRule="auto"/>
        <w:ind w:left="426" w:hanging="426"/>
        <w:jc w:val="both"/>
        <w:rPr>
          <w:rFonts w:ascii="Arial" w:hAnsi="Arial" w:cs="Arial"/>
        </w:rPr>
      </w:pPr>
      <w:r w:rsidRPr="007E694C">
        <w:rPr>
          <w:rFonts w:ascii="Arial" w:hAnsi="Arial" w:cs="Arial"/>
        </w:rPr>
        <w:lastRenderedPageBreak/>
        <w:t>Zapłata kary umownej określonej w ust. 2 pkt. 2) lit. a) i lit. b) nie zwalnia Wykonawcy od wykonania przedmiotu umowy.</w:t>
      </w:r>
    </w:p>
    <w:p w14:paraId="3A05DEF8" w14:textId="77777777" w:rsidR="00506D8A" w:rsidRPr="00D47325" w:rsidRDefault="00506D8A" w:rsidP="003526EC">
      <w:pPr>
        <w:spacing w:after="120" w:line="360" w:lineRule="auto"/>
        <w:contextualSpacing/>
        <w:jc w:val="center"/>
        <w:rPr>
          <w:rFonts w:ascii="Arial" w:hAnsi="Arial" w:cs="Arial"/>
        </w:rPr>
      </w:pPr>
      <w:r w:rsidRPr="00D47325">
        <w:rPr>
          <w:rFonts w:ascii="Arial" w:hAnsi="Arial" w:cs="Arial"/>
        </w:rPr>
        <w:t>§ 7</w:t>
      </w:r>
    </w:p>
    <w:p w14:paraId="0E47AE6F" w14:textId="77777777" w:rsidR="00506D8A" w:rsidRPr="00D47325" w:rsidRDefault="00506D8A" w:rsidP="00913F6F">
      <w:pPr>
        <w:spacing w:after="120" w:line="360" w:lineRule="auto"/>
        <w:contextualSpacing/>
        <w:jc w:val="both"/>
        <w:rPr>
          <w:rFonts w:ascii="Arial" w:hAnsi="Arial" w:cs="Arial"/>
        </w:rPr>
      </w:pPr>
      <w:r w:rsidRPr="00D47325">
        <w:rPr>
          <w:rFonts w:ascii="Arial" w:hAnsi="Arial" w:cs="Arial"/>
        </w:rPr>
        <w:t>Za opóźnienie w zapłacie faktury Zamawiający zobowiązany jest do zapłacenia Wykonawcy odsetek ustawowych za opóźnienie.</w:t>
      </w:r>
    </w:p>
    <w:p w14:paraId="6EFB7FBC" w14:textId="77777777" w:rsidR="00506D8A" w:rsidRPr="00D47325" w:rsidRDefault="00506D8A" w:rsidP="003526EC">
      <w:pPr>
        <w:spacing w:after="120" w:line="360" w:lineRule="auto"/>
        <w:contextualSpacing/>
        <w:jc w:val="center"/>
        <w:rPr>
          <w:rFonts w:ascii="Arial" w:hAnsi="Arial" w:cs="Arial"/>
        </w:rPr>
      </w:pPr>
      <w:r w:rsidRPr="00D47325">
        <w:rPr>
          <w:rFonts w:ascii="Arial" w:hAnsi="Arial" w:cs="Arial"/>
        </w:rPr>
        <w:t>§ 8</w:t>
      </w:r>
    </w:p>
    <w:p w14:paraId="41603DF7" w14:textId="77777777" w:rsidR="00506D8A" w:rsidRPr="00D47325" w:rsidRDefault="00506D8A" w:rsidP="00D47325">
      <w:pPr>
        <w:spacing w:after="120" w:line="360" w:lineRule="auto"/>
        <w:contextualSpacing/>
        <w:rPr>
          <w:rFonts w:ascii="Arial" w:hAnsi="Arial" w:cs="Arial"/>
        </w:rPr>
      </w:pPr>
      <w:r w:rsidRPr="00D47325">
        <w:rPr>
          <w:rFonts w:ascii="Arial" w:hAnsi="Arial" w:cs="Arial"/>
        </w:rPr>
        <w:t>Zamawiający zastrzega sobie prawo dochodzenia odszkodowania przenoszącego wysokość kar umownych.</w:t>
      </w:r>
    </w:p>
    <w:p w14:paraId="24361183" w14:textId="77777777" w:rsidR="00506D8A" w:rsidRPr="00D47325" w:rsidRDefault="00506D8A" w:rsidP="003526EC">
      <w:pPr>
        <w:spacing w:after="120" w:line="360" w:lineRule="auto"/>
        <w:contextualSpacing/>
        <w:jc w:val="center"/>
        <w:rPr>
          <w:rFonts w:ascii="Arial" w:hAnsi="Arial" w:cs="Arial"/>
        </w:rPr>
      </w:pPr>
      <w:r w:rsidRPr="00D47325">
        <w:rPr>
          <w:rFonts w:ascii="Arial" w:hAnsi="Arial" w:cs="Arial"/>
        </w:rPr>
        <w:t>§ 9</w:t>
      </w:r>
    </w:p>
    <w:p w14:paraId="494A8DD4" w14:textId="0DA32AEC" w:rsidR="00506D8A" w:rsidRDefault="00506D8A" w:rsidP="00913F6F">
      <w:pPr>
        <w:pStyle w:val="Akapitzlist"/>
        <w:numPr>
          <w:ilvl w:val="0"/>
          <w:numId w:val="18"/>
        </w:numPr>
        <w:spacing w:after="120" w:line="360" w:lineRule="auto"/>
        <w:ind w:left="426" w:hanging="426"/>
        <w:jc w:val="both"/>
        <w:rPr>
          <w:rFonts w:ascii="Arial" w:hAnsi="Arial" w:cs="Arial"/>
        </w:rPr>
      </w:pPr>
      <w:r w:rsidRPr="00AA1DDA">
        <w:rPr>
          <w:rFonts w:ascii="Arial" w:hAnsi="Arial" w:cs="Arial"/>
        </w:rPr>
        <w:t>Strony postanawiają, że przedmiotem odbioru końcowego będzie przedmiot umowy, o którym mowa w § 1.</w:t>
      </w:r>
    </w:p>
    <w:p w14:paraId="4C2FE38B" w14:textId="2C7D4F9F" w:rsidR="00506D8A" w:rsidRDefault="00506D8A" w:rsidP="00913F6F">
      <w:pPr>
        <w:pStyle w:val="Akapitzlist"/>
        <w:numPr>
          <w:ilvl w:val="0"/>
          <w:numId w:val="18"/>
        </w:numPr>
        <w:spacing w:after="120" w:line="360" w:lineRule="auto"/>
        <w:ind w:left="426" w:hanging="426"/>
        <w:jc w:val="both"/>
        <w:rPr>
          <w:rFonts w:ascii="Arial" w:hAnsi="Arial" w:cs="Arial"/>
        </w:rPr>
      </w:pPr>
      <w:r w:rsidRPr="00AA1DDA">
        <w:rPr>
          <w:rFonts w:ascii="Arial" w:hAnsi="Arial" w:cs="Arial"/>
        </w:rPr>
        <w:t>Wykonawca jest zobowiązany pisemnie zgłosić gotowość do odbioru końcowego przedmiotu umowy.</w:t>
      </w:r>
    </w:p>
    <w:p w14:paraId="64392A0E" w14:textId="4BCCFD22" w:rsidR="00506D8A" w:rsidRPr="00AA1DDA" w:rsidRDefault="00506D8A" w:rsidP="00913F6F">
      <w:pPr>
        <w:pStyle w:val="Akapitzlist"/>
        <w:numPr>
          <w:ilvl w:val="0"/>
          <w:numId w:val="18"/>
        </w:numPr>
        <w:spacing w:after="120" w:line="360" w:lineRule="auto"/>
        <w:ind w:left="426" w:hanging="426"/>
        <w:jc w:val="both"/>
        <w:rPr>
          <w:rFonts w:ascii="Arial" w:hAnsi="Arial" w:cs="Arial"/>
        </w:rPr>
      </w:pPr>
      <w:r w:rsidRPr="00AA1DDA">
        <w:rPr>
          <w:rFonts w:ascii="Arial" w:hAnsi="Arial" w:cs="Arial"/>
        </w:rPr>
        <w:t>Zamawiający może odmówić odbioru końcowego przedmiotu umowy, jeżeli:</w:t>
      </w:r>
    </w:p>
    <w:p w14:paraId="000F3DC5" w14:textId="77777777" w:rsidR="00506D8A" w:rsidRPr="00D47325" w:rsidRDefault="00506D8A" w:rsidP="00913F6F">
      <w:pPr>
        <w:spacing w:after="120" w:line="360" w:lineRule="auto"/>
        <w:ind w:left="567" w:hanging="141"/>
        <w:contextualSpacing/>
        <w:jc w:val="both"/>
        <w:rPr>
          <w:rFonts w:ascii="Arial" w:hAnsi="Arial" w:cs="Arial"/>
        </w:rPr>
      </w:pPr>
      <w:r w:rsidRPr="00D47325">
        <w:rPr>
          <w:rFonts w:ascii="Arial" w:hAnsi="Arial" w:cs="Arial"/>
        </w:rPr>
        <w:t>1) do dnia przystąpienia do odbioru końcowego przedmiotu umowy, inspektor nadzoru nie potwierdzi gotowości do odbioru końcowego przedmiotu umowy, np. z powodu nie zakończenia wszystkich robót,</w:t>
      </w:r>
    </w:p>
    <w:p w14:paraId="63C16A82" w14:textId="77777777" w:rsidR="00506D8A" w:rsidRPr="00D47325" w:rsidRDefault="00506D8A" w:rsidP="00913F6F">
      <w:pPr>
        <w:spacing w:after="120" w:line="360" w:lineRule="auto"/>
        <w:ind w:left="567" w:hanging="141"/>
        <w:contextualSpacing/>
        <w:jc w:val="both"/>
        <w:rPr>
          <w:rFonts w:ascii="Arial" w:hAnsi="Arial" w:cs="Arial"/>
        </w:rPr>
      </w:pPr>
      <w:r w:rsidRPr="00D47325">
        <w:rPr>
          <w:rFonts w:ascii="Arial" w:hAnsi="Arial" w:cs="Arial"/>
        </w:rPr>
        <w:t>lub</w:t>
      </w:r>
    </w:p>
    <w:p w14:paraId="0E1FE30F" w14:textId="77777777" w:rsidR="00506D8A" w:rsidRPr="00D47325" w:rsidRDefault="00506D8A" w:rsidP="00913F6F">
      <w:pPr>
        <w:spacing w:after="120" w:line="360" w:lineRule="auto"/>
        <w:ind w:left="567" w:hanging="141"/>
        <w:contextualSpacing/>
        <w:jc w:val="both"/>
        <w:rPr>
          <w:rFonts w:ascii="Arial" w:hAnsi="Arial" w:cs="Arial"/>
        </w:rPr>
      </w:pPr>
      <w:r w:rsidRPr="00D47325">
        <w:rPr>
          <w:rFonts w:ascii="Arial" w:hAnsi="Arial" w:cs="Arial"/>
        </w:rPr>
        <w:t>2) na dzień odbioru końcowego przedmiotu umowy Wykonawca nie przygotuje i nie przekaże dokumentów, o których mowa w ust.7.</w:t>
      </w:r>
    </w:p>
    <w:p w14:paraId="785671CA" w14:textId="77777777" w:rsidR="00506D8A" w:rsidRPr="00D47325" w:rsidRDefault="00506D8A" w:rsidP="00913F6F">
      <w:pPr>
        <w:spacing w:after="120" w:line="360" w:lineRule="auto"/>
        <w:ind w:left="567" w:hanging="141"/>
        <w:contextualSpacing/>
        <w:jc w:val="both"/>
        <w:rPr>
          <w:rFonts w:ascii="Arial" w:hAnsi="Arial" w:cs="Arial"/>
        </w:rPr>
      </w:pPr>
      <w:r w:rsidRPr="00D47325">
        <w:rPr>
          <w:rFonts w:ascii="Arial" w:hAnsi="Arial" w:cs="Arial"/>
        </w:rPr>
        <w:t>lub</w:t>
      </w:r>
    </w:p>
    <w:p w14:paraId="27584D31" w14:textId="77777777" w:rsidR="00506D8A" w:rsidRPr="00D47325" w:rsidRDefault="00506D8A" w:rsidP="00913F6F">
      <w:pPr>
        <w:spacing w:after="120" w:line="360" w:lineRule="auto"/>
        <w:ind w:left="567" w:hanging="141"/>
        <w:contextualSpacing/>
        <w:jc w:val="both"/>
        <w:rPr>
          <w:rFonts w:ascii="Arial" w:hAnsi="Arial" w:cs="Arial"/>
        </w:rPr>
      </w:pPr>
      <w:r w:rsidRPr="00D47325">
        <w:rPr>
          <w:rFonts w:ascii="Arial" w:hAnsi="Arial" w:cs="Arial"/>
        </w:rPr>
        <w:t>3) nie został wykonany cały przedmiot umowy lub stwierdzono wady uniemożliwiające jego używanie zgodnie z umową.</w:t>
      </w:r>
    </w:p>
    <w:p w14:paraId="01961F8E" w14:textId="15D167B1" w:rsidR="00506D8A" w:rsidRDefault="00727AC2" w:rsidP="00913F6F">
      <w:pPr>
        <w:spacing w:after="120" w:line="360" w:lineRule="auto"/>
        <w:ind w:left="284" w:hanging="284"/>
        <w:contextualSpacing/>
        <w:jc w:val="both"/>
        <w:rPr>
          <w:rFonts w:ascii="Arial" w:hAnsi="Arial" w:cs="Arial"/>
        </w:rPr>
      </w:pPr>
      <w:r>
        <w:rPr>
          <w:rFonts w:ascii="Arial" w:hAnsi="Arial" w:cs="Arial"/>
        </w:rPr>
        <w:t xml:space="preserve">4. </w:t>
      </w:r>
      <w:r w:rsidR="00506D8A" w:rsidRPr="00D47325">
        <w:rPr>
          <w:rFonts w:ascii="Arial" w:hAnsi="Arial" w:cs="Arial"/>
        </w:rPr>
        <w:t>Jeżeli Zamawiający odmówi odbioru końcowego przedmiotu umowy z przyczyn, o których mowa w ust.3. Wykonawca zobowiązany jest dokonać ponownego zgłoszenia Zamawiającemu gotowość do odbioru końcowego, po spełnieniu wszystkich warunków zawartych w ust.3.</w:t>
      </w:r>
    </w:p>
    <w:p w14:paraId="77453A63" w14:textId="730C4D93" w:rsidR="00506D8A" w:rsidRDefault="00904EBA" w:rsidP="00913F6F">
      <w:pPr>
        <w:spacing w:after="120" w:line="360" w:lineRule="auto"/>
        <w:ind w:left="284" w:hanging="284"/>
        <w:contextualSpacing/>
        <w:jc w:val="both"/>
        <w:rPr>
          <w:rFonts w:ascii="Arial" w:hAnsi="Arial" w:cs="Arial"/>
        </w:rPr>
      </w:pPr>
      <w:r>
        <w:rPr>
          <w:rFonts w:ascii="Arial" w:hAnsi="Arial" w:cs="Arial"/>
        </w:rPr>
        <w:t xml:space="preserve">5. </w:t>
      </w:r>
      <w:r w:rsidR="00506D8A" w:rsidRPr="00D47325">
        <w:rPr>
          <w:rFonts w:ascii="Arial" w:hAnsi="Arial" w:cs="Arial"/>
        </w:rPr>
        <w:t>Jeżeli Zamawiający odmówi odbioru końcowego przedmiotu umowy z przyczyn, o których mowa w ust.3. zgłoszenie do odbioru końcowego przedmiotu umowy uznaje się za nieskuteczne, a przedmiot umowy za niewykonany.</w:t>
      </w:r>
    </w:p>
    <w:p w14:paraId="63BFEB4E" w14:textId="4602DB78" w:rsidR="00121778" w:rsidRDefault="00904EBA" w:rsidP="00913F6F">
      <w:pPr>
        <w:spacing w:after="120" w:line="360" w:lineRule="auto"/>
        <w:ind w:left="284" w:hanging="284"/>
        <w:contextualSpacing/>
        <w:jc w:val="both"/>
        <w:rPr>
          <w:rFonts w:ascii="Arial" w:hAnsi="Arial" w:cs="Arial"/>
        </w:rPr>
      </w:pPr>
      <w:r>
        <w:rPr>
          <w:rFonts w:ascii="Arial" w:hAnsi="Arial" w:cs="Arial"/>
        </w:rPr>
        <w:t xml:space="preserve">6. </w:t>
      </w:r>
      <w:r w:rsidR="00506D8A" w:rsidRPr="00D47325">
        <w:rPr>
          <w:rFonts w:ascii="Arial" w:hAnsi="Arial" w:cs="Arial"/>
        </w:rPr>
        <w:t>Za dzień zgłoszenia gotowości do odbioru końcowego robót objętych przedmiotem umowy uważa się dzień, z zastrzeżeniem ust.3, w którym Wykonawca dokona stosownego zgłoszenia. Od tego dnia w terminie do 21 dni roboczych Zamawiający przystąpi do czynności odbiorowych.</w:t>
      </w:r>
    </w:p>
    <w:p w14:paraId="1C79DE69" w14:textId="4A2C1516" w:rsidR="00506D8A" w:rsidRDefault="00904EBA" w:rsidP="00913F6F">
      <w:pPr>
        <w:spacing w:after="120" w:line="360" w:lineRule="auto"/>
        <w:ind w:left="284" w:hanging="284"/>
        <w:contextualSpacing/>
        <w:jc w:val="both"/>
        <w:rPr>
          <w:rFonts w:ascii="Arial" w:hAnsi="Arial" w:cs="Arial"/>
        </w:rPr>
      </w:pPr>
      <w:r>
        <w:rPr>
          <w:rFonts w:ascii="Arial" w:hAnsi="Arial" w:cs="Arial"/>
        </w:rPr>
        <w:t xml:space="preserve">7. </w:t>
      </w:r>
      <w:r w:rsidR="00506D8A" w:rsidRPr="00D47325">
        <w:rPr>
          <w:rFonts w:ascii="Arial" w:hAnsi="Arial" w:cs="Arial"/>
        </w:rPr>
        <w:t xml:space="preserve">Na dzień rozpoczęcia odbioru końcowego przedmiotu umowy Wykonawca przygotuje i przedłoży niezbędne dokumenty: protokoły badań, sprawdzeń, dokumenty, o których mowa </w:t>
      </w:r>
      <w:r w:rsidR="00506D8A" w:rsidRPr="00D47325">
        <w:rPr>
          <w:rFonts w:ascii="Arial" w:hAnsi="Arial" w:cs="Arial"/>
        </w:rPr>
        <w:lastRenderedPageBreak/>
        <w:t>w § 5 ust. 4, instrukcje obsługi zamontowanych urządzeń certyfikaty, atesty materiałowe, a także oświadczenie, iż przedmiot umowy został wykonany zgodnie z ofertą.</w:t>
      </w:r>
      <w:r>
        <w:rPr>
          <w:rFonts w:ascii="Arial" w:hAnsi="Arial" w:cs="Arial"/>
        </w:rPr>
        <w:t xml:space="preserve"> </w:t>
      </w:r>
      <w:r w:rsidR="00506D8A" w:rsidRPr="00D47325">
        <w:rPr>
          <w:rFonts w:ascii="Arial" w:hAnsi="Arial" w:cs="Arial"/>
        </w:rPr>
        <w:t>Brak dostarczenia przez Wykonawcę w/w dokumentów skutkować będzie odmową odbioru przedmiotu umowy przez Zamawiającego.</w:t>
      </w:r>
    </w:p>
    <w:p w14:paraId="0A5623EF" w14:textId="3B88B79E" w:rsidR="00506D8A" w:rsidRPr="00D47325" w:rsidRDefault="00904EBA" w:rsidP="00913F6F">
      <w:pPr>
        <w:spacing w:after="120" w:line="360" w:lineRule="auto"/>
        <w:ind w:left="284" w:hanging="284"/>
        <w:contextualSpacing/>
        <w:jc w:val="both"/>
        <w:rPr>
          <w:rFonts w:ascii="Arial" w:hAnsi="Arial" w:cs="Arial"/>
        </w:rPr>
      </w:pPr>
      <w:r>
        <w:rPr>
          <w:rFonts w:ascii="Arial" w:hAnsi="Arial" w:cs="Arial"/>
        </w:rPr>
        <w:t xml:space="preserve">8. </w:t>
      </w:r>
      <w:r w:rsidR="00506D8A" w:rsidRPr="00D47325">
        <w:rPr>
          <w:rFonts w:ascii="Arial" w:hAnsi="Arial" w:cs="Arial"/>
        </w:rPr>
        <w:t>Warunkiem przystąpienia przez Zamawiającego do odbioru końcowego przedmiotu umowy jest przekazanie mu przez Wykonawcę dokumentów, o których mowa w ust. 7.</w:t>
      </w:r>
    </w:p>
    <w:p w14:paraId="25AD4DBC" w14:textId="77777777" w:rsidR="00506D8A" w:rsidRPr="00D47325" w:rsidRDefault="00506D8A" w:rsidP="00121778">
      <w:pPr>
        <w:spacing w:after="120" w:line="360" w:lineRule="auto"/>
        <w:contextualSpacing/>
        <w:jc w:val="center"/>
        <w:rPr>
          <w:rFonts w:ascii="Arial" w:hAnsi="Arial" w:cs="Arial"/>
        </w:rPr>
      </w:pPr>
      <w:r w:rsidRPr="00D47325">
        <w:rPr>
          <w:rFonts w:ascii="Arial" w:hAnsi="Arial" w:cs="Arial"/>
        </w:rPr>
        <w:t>§ 10</w:t>
      </w:r>
    </w:p>
    <w:p w14:paraId="048BEAD6" w14:textId="001DC812" w:rsidR="00506D8A" w:rsidRPr="00FB02FC" w:rsidRDefault="00506D8A" w:rsidP="00913F6F">
      <w:pPr>
        <w:pStyle w:val="Akapitzlist"/>
        <w:numPr>
          <w:ilvl w:val="1"/>
          <w:numId w:val="20"/>
        </w:numPr>
        <w:spacing w:after="120" w:line="360" w:lineRule="auto"/>
        <w:ind w:left="284" w:hanging="284"/>
        <w:jc w:val="both"/>
        <w:rPr>
          <w:rFonts w:ascii="Arial" w:hAnsi="Arial" w:cs="Arial"/>
        </w:rPr>
      </w:pPr>
      <w:r w:rsidRPr="00FB02FC">
        <w:rPr>
          <w:rFonts w:ascii="Arial" w:hAnsi="Arial" w:cs="Arial"/>
        </w:rPr>
        <w:t>Jeżeli w trakcie odbioru końcowego zostaną stwierdzone wady, Zamawiającemu przysługują następujące uprawnienia:</w:t>
      </w:r>
    </w:p>
    <w:p w14:paraId="06BCB670" w14:textId="77777777" w:rsidR="00506D8A" w:rsidRPr="00D47325" w:rsidRDefault="00506D8A" w:rsidP="00913F6F">
      <w:pPr>
        <w:spacing w:after="120" w:line="360" w:lineRule="auto"/>
        <w:ind w:left="426"/>
        <w:contextualSpacing/>
        <w:jc w:val="both"/>
        <w:rPr>
          <w:rFonts w:ascii="Arial" w:hAnsi="Arial" w:cs="Arial"/>
        </w:rPr>
      </w:pPr>
      <w:r w:rsidRPr="00D47325">
        <w:rPr>
          <w:rFonts w:ascii="Arial" w:hAnsi="Arial" w:cs="Arial"/>
        </w:rPr>
        <w:t>1) jeżeli wady nadają się do usunięcia:</w:t>
      </w:r>
    </w:p>
    <w:p w14:paraId="10AF9DFD" w14:textId="6EBC541D" w:rsidR="00506D8A" w:rsidRPr="00D47325" w:rsidRDefault="00506D8A" w:rsidP="00913F6F">
      <w:pPr>
        <w:spacing w:after="120" w:line="360" w:lineRule="auto"/>
        <w:ind w:left="709" w:hanging="283"/>
        <w:contextualSpacing/>
        <w:jc w:val="both"/>
        <w:rPr>
          <w:rFonts w:ascii="Arial" w:hAnsi="Arial" w:cs="Arial"/>
        </w:rPr>
      </w:pPr>
      <w:r w:rsidRPr="00D47325">
        <w:rPr>
          <w:rFonts w:ascii="Arial" w:hAnsi="Arial" w:cs="Arial"/>
        </w:rPr>
        <w:t>a) może odmówić dokonania odbioru do czasu usunięcia wad i ponownego zgłoszenia przez Wykonawcę,</w:t>
      </w:r>
      <w:r w:rsidR="00121778">
        <w:rPr>
          <w:rFonts w:ascii="Arial" w:hAnsi="Arial" w:cs="Arial"/>
        </w:rPr>
        <w:t xml:space="preserve"> </w:t>
      </w:r>
      <w:r w:rsidRPr="00D47325">
        <w:rPr>
          <w:rFonts w:ascii="Arial" w:hAnsi="Arial" w:cs="Arial"/>
        </w:rPr>
        <w:t>jeśli wady są istotne</w:t>
      </w:r>
    </w:p>
    <w:p w14:paraId="3C4CA856" w14:textId="77777777" w:rsidR="00506D8A" w:rsidRPr="00D47325" w:rsidRDefault="00506D8A" w:rsidP="00913F6F">
      <w:pPr>
        <w:spacing w:after="120" w:line="360" w:lineRule="auto"/>
        <w:ind w:left="709" w:hanging="283"/>
        <w:contextualSpacing/>
        <w:jc w:val="both"/>
        <w:rPr>
          <w:rFonts w:ascii="Arial" w:hAnsi="Arial" w:cs="Arial"/>
        </w:rPr>
      </w:pPr>
      <w:r w:rsidRPr="00D47325">
        <w:rPr>
          <w:rFonts w:ascii="Arial" w:hAnsi="Arial" w:cs="Arial"/>
        </w:rPr>
        <w:t>b) może dokonać odbioru i wyznaczyć termin na usunięcie wad, jeżeli nie uniemożliwiają</w:t>
      </w:r>
    </w:p>
    <w:p w14:paraId="63E2B246" w14:textId="77777777" w:rsidR="00506D8A" w:rsidRPr="00D47325" w:rsidRDefault="00506D8A" w:rsidP="00913F6F">
      <w:pPr>
        <w:spacing w:after="120" w:line="360" w:lineRule="auto"/>
        <w:ind w:left="426" w:firstLine="283"/>
        <w:contextualSpacing/>
        <w:jc w:val="both"/>
        <w:rPr>
          <w:rFonts w:ascii="Arial" w:hAnsi="Arial" w:cs="Arial"/>
        </w:rPr>
      </w:pPr>
      <w:r w:rsidRPr="00D47325">
        <w:rPr>
          <w:rFonts w:ascii="Arial" w:hAnsi="Arial" w:cs="Arial"/>
        </w:rPr>
        <w:t>one używania przedmiotu umowy.</w:t>
      </w:r>
    </w:p>
    <w:p w14:paraId="0ADE08C4" w14:textId="77777777" w:rsidR="00506D8A" w:rsidRPr="00D47325" w:rsidRDefault="00506D8A" w:rsidP="00913F6F">
      <w:pPr>
        <w:spacing w:after="120" w:line="360" w:lineRule="auto"/>
        <w:ind w:left="426"/>
        <w:contextualSpacing/>
        <w:jc w:val="both"/>
        <w:rPr>
          <w:rFonts w:ascii="Arial" w:hAnsi="Arial" w:cs="Arial"/>
        </w:rPr>
      </w:pPr>
      <w:r w:rsidRPr="00D47325">
        <w:rPr>
          <w:rFonts w:ascii="Arial" w:hAnsi="Arial" w:cs="Arial"/>
        </w:rPr>
        <w:t>2) jeżeli wady nie nadają się do usunięcia, to:</w:t>
      </w:r>
    </w:p>
    <w:p w14:paraId="0302F8CF" w14:textId="77777777" w:rsidR="00506D8A" w:rsidRPr="00D47325" w:rsidRDefault="00506D8A" w:rsidP="00913F6F">
      <w:pPr>
        <w:spacing w:after="120" w:line="360" w:lineRule="auto"/>
        <w:ind w:left="709" w:hanging="283"/>
        <w:contextualSpacing/>
        <w:jc w:val="both"/>
        <w:rPr>
          <w:rFonts w:ascii="Arial" w:hAnsi="Arial" w:cs="Arial"/>
        </w:rPr>
      </w:pPr>
      <w:r w:rsidRPr="00D47325">
        <w:rPr>
          <w:rFonts w:ascii="Arial" w:hAnsi="Arial" w:cs="Arial"/>
        </w:rPr>
        <w:t>a) jeżeli nie uniemożliwiają one używania przedmiotu umowy zgodnie z przeznaczeniem,</w:t>
      </w:r>
    </w:p>
    <w:p w14:paraId="240FDA1E" w14:textId="77777777" w:rsidR="00506D8A" w:rsidRPr="00D47325" w:rsidRDefault="00506D8A" w:rsidP="00913F6F">
      <w:pPr>
        <w:spacing w:after="120" w:line="360" w:lineRule="auto"/>
        <w:ind w:left="709"/>
        <w:contextualSpacing/>
        <w:jc w:val="both"/>
        <w:rPr>
          <w:rFonts w:ascii="Arial" w:hAnsi="Arial" w:cs="Arial"/>
        </w:rPr>
      </w:pPr>
      <w:r w:rsidRPr="00D47325">
        <w:rPr>
          <w:rFonts w:ascii="Arial" w:hAnsi="Arial" w:cs="Arial"/>
        </w:rPr>
        <w:t>Zamawiający może obniżyć wynagrodzenie o 20 % wartości robót za dany element</w:t>
      </w:r>
    </w:p>
    <w:p w14:paraId="0F2F7E3B" w14:textId="77777777" w:rsidR="00506D8A" w:rsidRPr="00D47325" w:rsidRDefault="00506D8A" w:rsidP="00913F6F">
      <w:pPr>
        <w:spacing w:after="120" w:line="360" w:lineRule="auto"/>
        <w:ind w:left="709"/>
        <w:contextualSpacing/>
        <w:jc w:val="both"/>
        <w:rPr>
          <w:rFonts w:ascii="Arial" w:hAnsi="Arial" w:cs="Arial"/>
        </w:rPr>
      </w:pPr>
      <w:r w:rsidRPr="00D47325">
        <w:rPr>
          <w:rFonts w:ascii="Arial" w:hAnsi="Arial" w:cs="Arial"/>
        </w:rPr>
        <w:t>posiadający wady,</w:t>
      </w:r>
    </w:p>
    <w:p w14:paraId="2C0A52EF" w14:textId="77777777" w:rsidR="00506D8A" w:rsidRPr="00D47325" w:rsidRDefault="00506D8A" w:rsidP="00913F6F">
      <w:pPr>
        <w:spacing w:after="120" w:line="360" w:lineRule="auto"/>
        <w:ind w:left="709" w:hanging="283"/>
        <w:contextualSpacing/>
        <w:jc w:val="both"/>
        <w:rPr>
          <w:rFonts w:ascii="Arial" w:hAnsi="Arial" w:cs="Arial"/>
        </w:rPr>
      </w:pPr>
      <w:r w:rsidRPr="00D47325">
        <w:rPr>
          <w:rFonts w:ascii="Arial" w:hAnsi="Arial" w:cs="Arial"/>
        </w:rPr>
        <w:t>b) jeżeli wady uniemożliwiają używanie przedmiotu umowy zgodnie z przeznaczeniem, Zamawiający może odstąpić od umowy w terminie 30 dni kalendarzowych od dnia powzięcia wiadomości o tej okoliczności lub żądać wykonania przedmiotu umowy po raz drugi.</w:t>
      </w:r>
    </w:p>
    <w:p w14:paraId="231C68D4" w14:textId="77777777" w:rsidR="00506D8A" w:rsidRPr="00D47325" w:rsidRDefault="00506D8A" w:rsidP="00913F6F">
      <w:pPr>
        <w:spacing w:after="120" w:line="360" w:lineRule="auto"/>
        <w:ind w:left="284" w:hanging="284"/>
        <w:contextualSpacing/>
        <w:jc w:val="both"/>
        <w:rPr>
          <w:rFonts w:ascii="Arial" w:hAnsi="Arial" w:cs="Arial"/>
        </w:rPr>
      </w:pPr>
      <w:r w:rsidRPr="00D47325">
        <w:rPr>
          <w:rFonts w:ascii="Arial" w:hAnsi="Arial" w:cs="Arial"/>
        </w:rPr>
        <w:t>2. W przypadku, gdy 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14:paraId="13EE43DE" w14:textId="77777777" w:rsidR="00506D8A" w:rsidRPr="00D47325" w:rsidRDefault="00506D8A" w:rsidP="0013396F">
      <w:pPr>
        <w:spacing w:after="120" w:line="360" w:lineRule="auto"/>
        <w:contextualSpacing/>
        <w:jc w:val="center"/>
        <w:rPr>
          <w:rFonts w:ascii="Arial" w:hAnsi="Arial" w:cs="Arial"/>
        </w:rPr>
      </w:pPr>
      <w:r w:rsidRPr="00D47325">
        <w:rPr>
          <w:rFonts w:ascii="Arial" w:hAnsi="Arial" w:cs="Arial"/>
        </w:rPr>
        <w:t>§ 11</w:t>
      </w:r>
    </w:p>
    <w:p w14:paraId="36AE4DA0" w14:textId="56C233DE" w:rsidR="00506D8A" w:rsidRDefault="00506D8A" w:rsidP="00913F6F">
      <w:pPr>
        <w:pStyle w:val="Akapitzlist"/>
        <w:numPr>
          <w:ilvl w:val="3"/>
          <w:numId w:val="15"/>
        </w:numPr>
        <w:spacing w:after="120" w:line="360" w:lineRule="auto"/>
        <w:ind w:left="284" w:hanging="284"/>
        <w:jc w:val="both"/>
        <w:rPr>
          <w:rFonts w:ascii="Arial" w:hAnsi="Arial" w:cs="Arial"/>
        </w:rPr>
      </w:pPr>
      <w:r w:rsidRPr="00532609">
        <w:rPr>
          <w:rFonts w:ascii="Arial" w:hAnsi="Arial" w:cs="Arial"/>
        </w:rPr>
        <w:t>Strony postanawiają, że z czynności odbioru końcowego przedmiotu umowy, spisany będzie protokół zawierający wszelkie ustalenia dokonane w toku odbioru, jak też terminy wyznaczone na usunięcie stwierdzonych przy odbiorze wad.</w:t>
      </w:r>
    </w:p>
    <w:p w14:paraId="57E4D2E2" w14:textId="4FCBFF78" w:rsidR="00506D8A" w:rsidRDefault="00506D8A" w:rsidP="00913F6F">
      <w:pPr>
        <w:pStyle w:val="Akapitzlist"/>
        <w:numPr>
          <w:ilvl w:val="3"/>
          <w:numId w:val="15"/>
        </w:numPr>
        <w:spacing w:after="120" w:line="360" w:lineRule="auto"/>
        <w:ind w:left="284" w:hanging="284"/>
        <w:jc w:val="both"/>
        <w:rPr>
          <w:rFonts w:ascii="Arial" w:hAnsi="Arial" w:cs="Arial"/>
        </w:rPr>
      </w:pPr>
      <w:r w:rsidRPr="00532609">
        <w:rPr>
          <w:rFonts w:ascii="Arial" w:hAnsi="Arial" w:cs="Arial"/>
        </w:rPr>
        <w:t>W przypadku stwierdzenia w toku odbioru wad Wykonawca jest zobowiązany do ich usunięcia w terminie wyznaczonym przez Zamawiającego. Terminy na usuwanie wad, stwierdzonych podczas odbioru końcowego przedmiotu umowy nie mogą być dłuższe niż 14 dni kalendarzowych chyba, że technologia robót uniemożliwi usunięcie wad w tym terminie.</w:t>
      </w:r>
    </w:p>
    <w:p w14:paraId="007B0731" w14:textId="5B1B3431" w:rsidR="00506D8A" w:rsidRDefault="00506D8A" w:rsidP="00913F6F">
      <w:pPr>
        <w:pStyle w:val="Akapitzlist"/>
        <w:numPr>
          <w:ilvl w:val="3"/>
          <w:numId w:val="15"/>
        </w:numPr>
        <w:spacing w:after="120" w:line="360" w:lineRule="auto"/>
        <w:ind w:left="284" w:hanging="284"/>
        <w:jc w:val="both"/>
        <w:rPr>
          <w:rFonts w:ascii="Arial" w:hAnsi="Arial" w:cs="Arial"/>
        </w:rPr>
      </w:pPr>
      <w:r w:rsidRPr="00532609">
        <w:rPr>
          <w:rFonts w:ascii="Arial" w:hAnsi="Arial" w:cs="Arial"/>
        </w:rPr>
        <w:lastRenderedPageBreak/>
        <w:t>Wykonawca zobowiązany jest do pisemnego zgłoszenia Zamawiającemu usunięcia wad wynikłych przy odbiorze końcowym oraz do żądania wyznaczenia terminu na odbiór zakwestionowanych uprzednio robót jako wadliwych.</w:t>
      </w:r>
    </w:p>
    <w:p w14:paraId="0ACF832C" w14:textId="653B4337" w:rsidR="00506D8A" w:rsidRDefault="00506D8A" w:rsidP="00913F6F">
      <w:pPr>
        <w:pStyle w:val="Akapitzlist"/>
        <w:numPr>
          <w:ilvl w:val="3"/>
          <w:numId w:val="15"/>
        </w:numPr>
        <w:spacing w:after="120" w:line="360" w:lineRule="auto"/>
        <w:ind w:left="284" w:hanging="284"/>
        <w:jc w:val="both"/>
        <w:rPr>
          <w:rFonts w:ascii="Arial" w:hAnsi="Arial" w:cs="Arial"/>
        </w:rPr>
      </w:pPr>
      <w:r w:rsidRPr="00532609">
        <w:rPr>
          <w:rFonts w:ascii="Arial" w:hAnsi="Arial" w:cs="Arial"/>
        </w:rPr>
        <w:t>Po pisemnym zgłoszeniu Zamawiającemu usunięcia wszystkich wad, strony ponownie przystąpią do odbioru.</w:t>
      </w:r>
    </w:p>
    <w:p w14:paraId="55E7F471" w14:textId="4D230EDD" w:rsidR="00506D8A" w:rsidRPr="00532609" w:rsidRDefault="00506D8A" w:rsidP="00913F6F">
      <w:pPr>
        <w:pStyle w:val="Akapitzlist"/>
        <w:numPr>
          <w:ilvl w:val="3"/>
          <w:numId w:val="15"/>
        </w:numPr>
        <w:spacing w:after="120" w:line="360" w:lineRule="auto"/>
        <w:ind w:left="284" w:hanging="284"/>
        <w:jc w:val="both"/>
        <w:rPr>
          <w:rFonts w:ascii="Arial" w:hAnsi="Arial" w:cs="Arial"/>
        </w:rPr>
      </w:pPr>
      <w:r w:rsidRPr="00532609">
        <w:rPr>
          <w:rFonts w:ascii="Arial" w:hAnsi="Arial" w:cs="Arial"/>
        </w:rPr>
        <w:t>Odbiór końcowy winien zakończyć się w ciągu 3 dni roboczych licząc od daty rozpoczęcia czynności odbiorowych.</w:t>
      </w:r>
    </w:p>
    <w:p w14:paraId="3E998701" w14:textId="77777777" w:rsidR="00506D8A" w:rsidRPr="00D47325" w:rsidRDefault="00506D8A" w:rsidP="00E736AD">
      <w:pPr>
        <w:spacing w:after="120" w:line="360" w:lineRule="auto"/>
        <w:contextualSpacing/>
        <w:jc w:val="center"/>
        <w:rPr>
          <w:rFonts w:ascii="Arial" w:hAnsi="Arial" w:cs="Arial"/>
        </w:rPr>
      </w:pPr>
      <w:r w:rsidRPr="00D47325">
        <w:rPr>
          <w:rFonts w:ascii="Arial" w:hAnsi="Arial" w:cs="Arial"/>
        </w:rPr>
        <w:t>§ 12</w:t>
      </w:r>
    </w:p>
    <w:p w14:paraId="22DCFB65" w14:textId="0F7BDC17" w:rsidR="00506D8A" w:rsidRPr="00494208" w:rsidRDefault="00506D8A" w:rsidP="00913F6F">
      <w:pPr>
        <w:pStyle w:val="Akapitzlist"/>
        <w:numPr>
          <w:ilvl w:val="2"/>
          <w:numId w:val="14"/>
        </w:numPr>
        <w:spacing w:after="120" w:line="360" w:lineRule="auto"/>
        <w:ind w:left="284" w:hanging="284"/>
        <w:jc w:val="both"/>
        <w:rPr>
          <w:rFonts w:ascii="Arial" w:hAnsi="Arial" w:cs="Arial"/>
        </w:rPr>
      </w:pPr>
      <w:r w:rsidRPr="00494208">
        <w:rPr>
          <w:rFonts w:ascii="Arial" w:hAnsi="Arial" w:cs="Arial"/>
        </w:rPr>
        <w:t xml:space="preserve">Na przedmiot umowy określony w § 1. Wykonawca udziela </w:t>
      </w:r>
      <w:r w:rsidRPr="009E1DDF">
        <w:rPr>
          <w:rFonts w:ascii="Arial" w:hAnsi="Arial" w:cs="Arial"/>
        </w:rPr>
        <w:t xml:space="preserve">Zamawiającemu </w:t>
      </w:r>
      <w:r w:rsidR="00D90B25" w:rsidRPr="009E1DDF">
        <w:rPr>
          <w:rFonts w:ascii="Arial" w:hAnsi="Arial" w:cs="Arial"/>
        </w:rPr>
        <w:t>60</w:t>
      </w:r>
      <w:r w:rsidRPr="009E1DDF">
        <w:rPr>
          <w:rFonts w:ascii="Arial" w:hAnsi="Arial" w:cs="Arial"/>
        </w:rPr>
        <w:t xml:space="preserve"> miesięcy</w:t>
      </w:r>
      <w:r w:rsidRPr="00494208">
        <w:rPr>
          <w:rFonts w:ascii="Arial" w:hAnsi="Arial" w:cs="Arial"/>
        </w:rPr>
        <w:t xml:space="preserve"> gwarancji licząc od daty bezusterkowego odbioru końcowego przedmiotu umowy oraz zobowiązuje się do usuwania wad powstałych w okresie gwarancji na własny koszt, w terminie nie dłuższym niż 7 dni kalendarzowych licząc od daty pisemnego zgłoszenia przez Zamawiającego.</w:t>
      </w:r>
    </w:p>
    <w:p w14:paraId="12A516DA" w14:textId="77777777" w:rsidR="00506D8A" w:rsidRPr="00D47325" w:rsidRDefault="00506D8A" w:rsidP="00913F6F">
      <w:pPr>
        <w:spacing w:after="120" w:line="360" w:lineRule="auto"/>
        <w:ind w:left="709" w:hanging="283"/>
        <w:contextualSpacing/>
        <w:jc w:val="both"/>
        <w:rPr>
          <w:rFonts w:ascii="Arial" w:hAnsi="Arial" w:cs="Arial"/>
        </w:rPr>
      </w:pPr>
      <w:r w:rsidRPr="00D47325">
        <w:rPr>
          <w:rFonts w:ascii="Arial" w:hAnsi="Arial" w:cs="Arial"/>
        </w:rPr>
        <w:t>1) Bieg gwarancji rozpoczyna się w dniu następnym, po bezusterkowym odbiorze końcowym przedmiotu umowy i obejmuje wady materiałowe oraz wady w robociźnie.</w:t>
      </w:r>
    </w:p>
    <w:p w14:paraId="626A75C5" w14:textId="77777777" w:rsidR="00506D8A" w:rsidRPr="00D47325" w:rsidRDefault="00506D8A" w:rsidP="00913F6F">
      <w:pPr>
        <w:spacing w:after="120" w:line="360" w:lineRule="auto"/>
        <w:ind w:left="709" w:hanging="283"/>
        <w:contextualSpacing/>
        <w:jc w:val="both"/>
        <w:rPr>
          <w:rFonts w:ascii="Arial" w:hAnsi="Arial" w:cs="Arial"/>
        </w:rPr>
      </w:pPr>
      <w:r w:rsidRPr="00D47325">
        <w:rPr>
          <w:rFonts w:ascii="Arial" w:hAnsi="Arial" w:cs="Arial"/>
        </w:rPr>
        <w:t>2) Strony zgodnie ustalają okres odpowiedzialności Wykonawcy z tytułu rękojmi, w odniesieniu do przedmiotu umowy, na okres czasu odpowiadający okresowi udzielonej gwarancji, o której mowa w ust.1</w:t>
      </w:r>
    </w:p>
    <w:p w14:paraId="2934F8D5" w14:textId="47CA4E7C"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Strony dopuszczają uzgodnienie dłuższego terminu usunięcia wad z uwagi na</w:t>
      </w:r>
      <w:r w:rsidR="00913F6F">
        <w:rPr>
          <w:rFonts w:ascii="Arial" w:hAnsi="Arial" w:cs="Arial"/>
        </w:rPr>
        <w:t xml:space="preserve"> </w:t>
      </w:r>
      <w:r w:rsidRPr="00365998">
        <w:rPr>
          <w:rFonts w:ascii="Arial" w:hAnsi="Arial" w:cs="Arial"/>
        </w:rPr>
        <w:t>uwarunkowania zewnętrzne i technologiczne.</w:t>
      </w:r>
    </w:p>
    <w:p w14:paraId="703ADD4A" w14:textId="363AFB87"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Jeżeli w ramach gwarancji Wykonawca dokonał usunięcia wad istotnych, termin gwarancji na naprawiony element biegnie na nowo od chwili usunięcia wad.</w:t>
      </w:r>
    </w:p>
    <w:p w14:paraId="1D485EE4" w14:textId="00E24B0A"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Wady mogące powodować zagrożenie życia i zdrowia lub dalsze uszkodzenia przedmiotu umowy Wykonawca zobowiązany jest usunąć niezwłocznie.</w:t>
      </w:r>
    </w:p>
    <w:p w14:paraId="7C6CFFCE" w14:textId="7ACB49CE"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Jeżeli Wykonawca nie usunie wady w terminie wskazanym w ust. 1 lub 2 lub 4, Zamawiający ma prawo polecić usunięcie takiej wady osobie trzeciej na koszt Wykonawcy.</w:t>
      </w:r>
    </w:p>
    <w:p w14:paraId="7C9E7DC4" w14:textId="14379B9A"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Koszty o których mowa w ust. 5 Zamawiający może pokryć w całości lub w części z przeznaczonego na ten cel zabezpieczenia należytego wykonania umowy.</w:t>
      </w:r>
    </w:p>
    <w:p w14:paraId="5E1834C6" w14:textId="62450AE7"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Najpóźniej w dniu odbioru końcowego przedmiotu umowy Wykonawca wyda Zamawiającemu dokument gwarancyjny co do jakości odebranego przedmiotu umowy z oświadczeniem Wykonawcy</w:t>
      </w:r>
      <w:r w:rsidR="0050679B" w:rsidRPr="00365998">
        <w:rPr>
          <w:rFonts w:ascii="Arial" w:hAnsi="Arial" w:cs="Arial"/>
        </w:rPr>
        <w:t xml:space="preserve"> </w:t>
      </w:r>
      <w:r w:rsidRPr="00365998">
        <w:rPr>
          <w:rFonts w:ascii="Arial" w:hAnsi="Arial" w:cs="Arial"/>
        </w:rPr>
        <w:t>w zakresie wykonania dzieła budowlanego zgodnie z wszelkimi normami prawnymi technicznymi mającymi zastosowanie w budownictwie, przy dochowaniu należytej staranności oraz wg najlepszej, profesjonalnej wiedzy, wolnego od wad i udzielenia ochrony gwarancyjnej na warunkach niniejszej umowy.</w:t>
      </w:r>
    </w:p>
    <w:p w14:paraId="61AD6DE3" w14:textId="12952085" w:rsidR="00506D8A" w:rsidRDefault="00506D8A" w:rsidP="00913F6F">
      <w:pPr>
        <w:pStyle w:val="Akapitzlist"/>
        <w:numPr>
          <w:ilvl w:val="1"/>
          <w:numId w:val="20"/>
        </w:numPr>
        <w:spacing w:after="120" w:line="360" w:lineRule="auto"/>
        <w:ind w:left="284" w:hanging="284"/>
        <w:jc w:val="both"/>
        <w:rPr>
          <w:rFonts w:ascii="Arial" w:hAnsi="Arial" w:cs="Arial"/>
        </w:rPr>
      </w:pPr>
      <w:r w:rsidRPr="00365998">
        <w:rPr>
          <w:rFonts w:ascii="Arial" w:hAnsi="Arial" w:cs="Arial"/>
        </w:rPr>
        <w:lastRenderedPageBreak/>
        <w:t xml:space="preserve">W okresach rękojmi i gwarancji, na wniosek użytkownika obiektu Zamawiający, przy udziale </w:t>
      </w:r>
      <w:r w:rsidRPr="009E1DDF">
        <w:rPr>
          <w:rFonts w:ascii="Arial" w:hAnsi="Arial" w:cs="Arial"/>
        </w:rPr>
        <w:t>Wykonawcy przeprowadzać będzie raz w roku przeglądy gwarancyjne, z których</w:t>
      </w:r>
      <w:r w:rsidRPr="00365998">
        <w:rPr>
          <w:rFonts w:ascii="Arial" w:hAnsi="Arial" w:cs="Arial"/>
        </w:rPr>
        <w:t xml:space="preserve"> sporządzane będą protokoły, zawierające stwierdzone wady lub ich brak.</w:t>
      </w:r>
    </w:p>
    <w:p w14:paraId="555D9520" w14:textId="747D22E3" w:rsidR="00506D8A" w:rsidRDefault="00506D8A" w:rsidP="00B05415">
      <w:pPr>
        <w:pStyle w:val="Akapitzlist"/>
        <w:numPr>
          <w:ilvl w:val="1"/>
          <w:numId w:val="20"/>
        </w:numPr>
        <w:spacing w:after="120" w:line="360" w:lineRule="auto"/>
        <w:ind w:left="284" w:hanging="284"/>
        <w:jc w:val="both"/>
        <w:rPr>
          <w:rFonts w:ascii="Arial" w:hAnsi="Arial" w:cs="Arial"/>
        </w:rPr>
      </w:pPr>
      <w:r w:rsidRPr="00365998">
        <w:rPr>
          <w:rFonts w:ascii="Arial" w:hAnsi="Arial" w:cs="Arial"/>
        </w:rPr>
        <w:t>Przeglądy gwarancyjne dokonane zostaną przed upływem okresu rękojmi i okresu gwarancji ustalonym w umowie ust.1 i określonym w bezusterkowym protokole odbioru przedmiotu umowy.</w:t>
      </w:r>
    </w:p>
    <w:p w14:paraId="022EC98A" w14:textId="392F83B9" w:rsidR="00506D8A" w:rsidRDefault="00506D8A" w:rsidP="00B05415">
      <w:pPr>
        <w:pStyle w:val="Akapitzlist"/>
        <w:numPr>
          <w:ilvl w:val="1"/>
          <w:numId w:val="20"/>
        </w:numPr>
        <w:tabs>
          <w:tab w:val="left" w:pos="426"/>
        </w:tabs>
        <w:spacing w:after="120" w:line="360" w:lineRule="auto"/>
        <w:ind w:left="284" w:hanging="284"/>
        <w:jc w:val="both"/>
        <w:rPr>
          <w:rFonts w:ascii="Arial" w:hAnsi="Arial" w:cs="Arial"/>
        </w:rPr>
      </w:pPr>
      <w:r w:rsidRPr="002D41DD">
        <w:rPr>
          <w:rFonts w:ascii="Arial" w:hAnsi="Arial" w:cs="Arial"/>
        </w:rPr>
        <w:t>W przypadku stwierdzenia wad w trakcie przeglądów gwarancyjnych, Wykonawca nie może odmówić podpisania protokołu bez podania udokumentowanych przyczyn odmowy.</w:t>
      </w:r>
    </w:p>
    <w:p w14:paraId="57F66F99" w14:textId="22585B4C" w:rsidR="00506D8A" w:rsidRDefault="00506D8A" w:rsidP="00B05415">
      <w:pPr>
        <w:pStyle w:val="Akapitzlist"/>
        <w:numPr>
          <w:ilvl w:val="1"/>
          <w:numId w:val="20"/>
        </w:numPr>
        <w:tabs>
          <w:tab w:val="left" w:pos="426"/>
        </w:tabs>
        <w:spacing w:after="120" w:line="360" w:lineRule="auto"/>
        <w:ind w:left="284" w:hanging="284"/>
        <w:jc w:val="both"/>
        <w:rPr>
          <w:rFonts w:ascii="Arial" w:hAnsi="Arial" w:cs="Arial"/>
        </w:rPr>
      </w:pPr>
      <w:r w:rsidRPr="002D41DD">
        <w:rPr>
          <w:rFonts w:ascii="Arial" w:hAnsi="Arial" w:cs="Arial"/>
        </w:rPr>
        <w:t>W przypadku odmowy podpisania protokołu z przeglądu gwarancyjnego bez pisemnego uzasadnienia, złożonego Zamawiającemu w ciągu 5 dni roboczych licząc od daty sporządzenia protokołu, Zamawiający może jednostronnie uznać bezsporność wykazanych wad.</w:t>
      </w:r>
    </w:p>
    <w:p w14:paraId="242430D4" w14:textId="0ADEDB19" w:rsidR="00506D8A" w:rsidRDefault="00506D8A" w:rsidP="00B05415">
      <w:pPr>
        <w:pStyle w:val="Akapitzlist"/>
        <w:numPr>
          <w:ilvl w:val="1"/>
          <w:numId w:val="20"/>
        </w:numPr>
        <w:tabs>
          <w:tab w:val="left" w:pos="426"/>
        </w:tabs>
        <w:spacing w:after="120" w:line="360" w:lineRule="auto"/>
        <w:ind w:left="284" w:hanging="284"/>
        <w:jc w:val="both"/>
        <w:rPr>
          <w:rFonts w:ascii="Arial" w:hAnsi="Arial" w:cs="Arial"/>
        </w:rPr>
      </w:pPr>
      <w:r w:rsidRPr="002D41DD">
        <w:rPr>
          <w:rFonts w:ascii="Arial" w:hAnsi="Arial" w:cs="Arial"/>
        </w:rPr>
        <w:t>Pomimo wygaśnięcia gwarancji lub rękojmi, Wykonawca zobowiązany jest usunąć wady, które zostały zgłoszone przez Zamawiającego w okresie trwania gwarancji lub rękojmi.</w:t>
      </w:r>
    </w:p>
    <w:p w14:paraId="1B72033E" w14:textId="27E3E08E" w:rsidR="00506D8A" w:rsidRDefault="00506D8A" w:rsidP="00B05415">
      <w:pPr>
        <w:pStyle w:val="Akapitzlist"/>
        <w:numPr>
          <w:ilvl w:val="1"/>
          <w:numId w:val="20"/>
        </w:numPr>
        <w:tabs>
          <w:tab w:val="left" w:pos="426"/>
        </w:tabs>
        <w:spacing w:after="120" w:line="360" w:lineRule="auto"/>
        <w:ind w:left="284" w:hanging="284"/>
        <w:jc w:val="both"/>
        <w:rPr>
          <w:rFonts w:ascii="Arial" w:hAnsi="Arial" w:cs="Arial"/>
        </w:rPr>
      </w:pPr>
      <w:r w:rsidRPr="002D41DD">
        <w:rPr>
          <w:rFonts w:ascii="Arial" w:hAnsi="Arial" w:cs="Arial"/>
        </w:rPr>
        <w:t>Do gwarancji udzielonej przez Wykonawcę, w sprawach nie uregulowanych w umowie odpowiednie zastosowanie mają przepisy Kodeksu Cywilnego o gwarancji, jakości przy sprzedaży.</w:t>
      </w:r>
    </w:p>
    <w:p w14:paraId="7FF32D46" w14:textId="248B14E7" w:rsidR="00506D8A" w:rsidRPr="002D41DD" w:rsidRDefault="00506D8A" w:rsidP="00B05415">
      <w:pPr>
        <w:pStyle w:val="Akapitzlist"/>
        <w:numPr>
          <w:ilvl w:val="1"/>
          <w:numId w:val="20"/>
        </w:numPr>
        <w:tabs>
          <w:tab w:val="left" w:pos="426"/>
        </w:tabs>
        <w:spacing w:after="120" w:line="360" w:lineRule="auto"/>
        <w:ind w:left="284" w:hanging="284"/>
        <w:jc w:val="both"/>
        <w:rPr>
          <w:rFonts w:ascii="Arial" w:hAnsi="Arial" w:cs="Arial"/>
        </w:rPr>
      </w:pPr>
      <w:r w:rsidRPr="002D41DD">
        <w:rPr>
          <w:rFonts w:ascii="Arial" w:hAnsi="Arial" w:cs="Arial"/>
        </w:rPr>
        <w:t>Niezależnie od uprawnień z tytułu gwarancji Zamawiającemu przysługują uprawnienia z tytułu rękojmi na zasadach określonych w Kodeksie Cywilnym.</w:t>
      </w:r>
    </w:p>
    <w:p w14:paraId="2F1CC8C6" w14:textId="77777777" w:rsidR="00506D8A" w:rsidRPr="00D47325" w:rsidRDefault="00506D8A" w:rsidP="0084153F">
      <w:pPr>
        <w:spacing w:after="120" w:line="360" w:lineRule="auto"/>
        <w:contextualSpacing/>
        <w:jc w:val="center"/>
        <w:rPr>
          <w:rFonts w:ascii="Arial" w:hAnsi="Arial" w:cs="Arial"/>
        </w:rPr>
      </w:pPr>
      <w:r w:rsidRPr="00D47325">
        <w:rPr>
          <w:rFonts w:ascii="Arial" w:hAnsi="Arial" w:cs="Arial"/>
        </w:rPr>
        <w:t>§ 13</w:t>
      </w:r>
    </w:p>
    <w:p w14:paraId="7E4F0E98" w14:textId="77777777" w:rsidR="00506D8A" w:rsidRPr="00D47325" w:rsidRDefault="00506D8A" w:rsidP="00B05415">
      <w:pPr>
        <w:spacing w:after="120" w:line="360" w:lineRule="auto"/>
        <w:contextualSpacing/>
        <w:jc w:val="both"/>
        <w:rPr>
          <w:rFonts w:ascii="Arial" w:hAnsi="Arial" w:cs="Arial"/>
        </w:rPr>
      </w:pPr>
      <w:r w:rsidRPr="00D47325">
        <w:rPr>
          <w:rFonts w:ascii="Arial" w:hAnsi="Arial" w:cs="Arial"/>
        </w:rPr>
        <w:t>1. Strony postanawiają, że oprócz wypadków wymienionych w treści tytułu XV Kodeksu Cywilnego, przysługuje im prawo odstąpienia od umowy w następujących sytuacjach:</w:t>
      </w:r>
    </w:p>
    <w:p w14:paraId="39EFE60A" w14:textId="77777777" w:rsidR="00506D8A" w:rsidRPr="00D47325" w:rsidRDefault="00506D8A" w:rsidP="00B05415">
      <w:pPr>
        <w:spacing w:after="120" w:line="360" w:lineRule="auto"/>
        <w:ind w:left="284"/>
        <w:contextualSpacing/>
        <w:jc w:val="both"/>
        <w:rPr>
          <w:rFonts w:ascii="Arial" w:hAnsi="Arial" w:cs="Arial"/>
        </w:rPr>
      </w:pPr>
      <w:r w:rsidRPr="00D47325">
        <w:rPr>
          <w:rFonts w:ascii="Arial" w:hAnsi="Arial" w:cs="Arial"/>
        </w:rPr>
        <w:t>1) Zamawiający może odstąpić od umowy w następujących przypadkach :</w:t>
      </w:r>
    </w:p>
    <w:p w14:paraId="4358DB2F" w14:textId="77777777"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a) zostanie ogłoszone rozwiązanie firmy Wykonawcy,</w:t>
      </w:r>
    </w:p>
    <w:p w14:paraId="42DD73D7" w14:textId="77777777"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b) zostanie wydany nakaz zajęcia majątku Wykonawcy,</w:t>
      </w:r>
    </w:p>
    <w:p w14:paraId="44B1C9CF" w14:textId="77777777"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c) Wykonawca w ciągu 14 dni kalendarzowych od daty przekazania placu robót nie rozpoczął robót bez uzasadnionych przyczyn oraz nie kontynuuje ich mimo wezwania Zamawiającego złożonego na piśmie,</w:t>
      </w:r>
    </w:p>
    <w:p w14:paraId="25A0FEF8" w14:textId="420AB684"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d)</w:t>
      </w:r>
      <w:r w:rsidR="00B05415">
        <w:rPr>
          <w:rFonts w:ascii="Arial" w:hAnsi="Arial" w:cs="Arial"/>
        </w:rPr>
        <w:t xml:space="preserve"> </w:t>
      </w:r>
      <w:r w:rsidRPr="00D47325">
        <w:rPr>
          <w:rFonts w:ascii="Arial" w:hAnsi="Arial" w:cs="Arial"/>
        </w:rPr>
        <w:t>Wykonawca przerwał realizację robót bez uzasadnionej przyczyny na okres dłuższy niż 14</w:t>
      </w:r>
      <w:r w:rsidR="00B05415">
        <w:rPr>
          <w:rFonts w:ascii="Arial" w:hAnsi="Arial" w:cs="Arial"/>
        </w:rPr>
        <w:t xml:space="preserve"> </w:t>
      </w:r>
      <w:r w:rsidRPr="00D47325">
        <w:rPr>
          <w:rFonts w:ascii="Arial" w:hAnsi="Arial" w:cs="Arial"/>
        </w:rPr>
        <w:t>dni kalendarzowych</w:t>
      </w:r>
    </w:p>
    <w:p w14:paraId="2C623F72" w14:textId="77777777"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e) Wykonawca nie wykonuje robót zgodnie z ofertą lub nienależycie wykonuje swoje</w:t>
      </w:r>
    </w:p>
    <w:p w14:paraId="5028B99A" w14:textId="77777777" w:rsidR="00506D8A" w:rsidRPr="00D47325" w:rsidRDefault="00506D8A" w:rsidP="00B05415">
      <w:pPr>
        <w:spacing w:after="120" w:line="360" w:lineRule="auto"/>
        <w:ind w:left="709" w:hanging="142"/>
        <w:contextualSpacing/>
        <w:jc w:val="both"/>
        <w:rPr>
          <w:rFonts w:ascii="Arial" w:hAnsi="Arial" w:cs="Arial"/>
        </w:rPr>
      </w:pPr>
      <w:r w:rsidRPr="00D47325">
        <w:rPr>
          <w:rFonts w:ascii="Arial" w:hAnsi="Arial" w:cs="Arial"/>
        </w:rPr>
        <w:t>obowiązki umowne, pomimo, że uprzednio Zamawiający wezwał go do zmiany sposobu</w:t>
      </w:r>
    </w:p>
    <w:p w14:paraId="456523D5" w14:textId="77777777" w:rsidR="00506D8A" w:rsidRPr="00D47325" w:rsidRDefault="00506D8A" w:rsidP="00B05415">
      <w:pPr>
        <w:spacing w:after="120" w:line="360" w:lineRule="auto"/>
        <w:ind w:left="567"/>
        <w:contextualSpacing/>
        <w:jc w:val="both"/>
        <w:rPr>
          <w:rFonts w:ascii="Arial" w:hAnsi="Arial" w:cs="Arial"/>
        </w:rPr>
      </w:pPr>
      <w:r w:rsidRPr="00D47325">
        <w:rPr>
          <w:rFonts w:ascii="Arial" w:hAnsi="Arial" w:cs="Arial"/>
        </w:rPr>
        <w:t>wykonania i w tym celu wyznaczył mu odpowiedni termin,</w:t>
      </w:r>
    </w:p>
    <w:p w14:paraId="541C88E1" w14:textId="77777777"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f) w przypadku gdy wysokość kar umownych o których mowa w § 6 ust. 2 pkt) 2 lit. a), b)</w:t>
      </w:r>
    </w:p>
    <w:p w14:paraId="65BC0C28" w14:textId="4AE7143E" w:rsidR="00506D8A" w:rsidRPr="00D47325" w:rsidRDefault="00506D8A" w:rsidP="00B05415">
      <w:pPr>
        <w:spacing w:after="120" w:line="360" w:lineRule="auto"/>
        <w:ind w:left="567"/>
        <w:contextualSpacing/>
        <w:jc w:val="both"/>
        <w:rPr>
          <w:rFonts w:ascii="Arial" w:hAnsi="Arial" w:cs="Arial"/>
        </w:rPr>
      </w:pPr>
      <w:r w:rsidRPr="00D47325">
        <w:rPr>
          <w:rFonts w:ascii="Arial" w:hAnsi="Arial" w:cs="Arial"/>
        </w:rPr>
        <w:t>w sumie osiągnie kwotę równą 10% wynagrodzenia umownego brutto określonego w §</w:t>
      </w:r>
      <w:r w:rsidR="0050679B">
        <w:rPr>
          <w:rFonts w:ascii="Arial" w:hAnsi="Arial" w:cs="Arial"/>
        </w:rPr>
        <w:t xml:space="preserve"> </w:t>
      </w:r>
      <w:r w:rsidRPr="00D47325">
        <w:rPr>
          <w:rFonts w:ascii="Arial" w:hAnsi="Arial" w:cs="Arial"/>
        </w:rPr>
        <w:t>3 ust.2.</w:t>
      </w:r>
    </w:p>
    <w:p w14:paraId="7A2B545D" w14:textId="77777777" w:rsidR="00506D8A" w:rsidRPr="00D47325" w:rsidRDefault="00506D8A" w:rsidP="00B05415">
      <w:pPr>
        <w:spacing w:after="120" w:line="360" w:lineRule="auto"/>
        <w:ind w:left="284"/>
        <w:contextualSpacing/>
        <w:jc w:val="both"/>
        <w:rPr>
          <w:rFonts w:ascii="Arial" w:hAnsi="Arial" w:cs="Arial"/>
        </w:rPr>
      </w:pPr>
      <w:r w:rsidRPr="00D47325">
        <w:rPr>
          <w:rFonts w:ascii="Arial" w:hAnsi="Arial" w:cs="Arial"/>
        </w:rPr>
        <w:lastRenderedPageBreak/>
        <w:t>2) Wykonawcy przysługuje prawo odstąpienia od umowy w szczególności, jeżeli:</w:t>
      </w:r>
    </w:p>
    <w:p w14:paraId="6B505AF6" w14:textId="77777777" w:rsidR="00506D8A" w:rsidRPr="00D47325" w:rsidRDefault="00506D8A" w:rsidP="00B05415">
      <w:pPr>
        <w:spacing w:after="120" w:line="360" w:lineRule="auto"/>
        <w:ind w:left="567" w:hanging="283"/>
        <w:contextualSpacing/>
        <w:jc w:val="both"/>
        <w:rPr>
          <w:rFonts w:ascii="Arial" w:hAnsi="Arial" w:cs="Arial"/>
        </w:rPr>
      </w:pPr>
      <w:r w:rsidRPr="00D47325">
        <w:rPr>
          <w:rFonts w:ascii="Arial" w:hAnsi="Arial" w:cs="Arial"/>
        </w:rPr>
        <w:t>a) Zamawiający zawiadomi Wykonawcę, iż na skutek zaistnienia uprzednio nieprzewidzianych okoliczności nie będzie mógł spełnić swoich zobowiązań umownych wobec Wykonawcy,</w:t>
      </w:r>
    </w:p>
    <w:p w14:paraId="04BE6DDB" w14:textId="77777777" w:rsidR="00506D8A" w:rsidRPr="00D47325" w:rsidRDefault="00506D8A" w:rsidP="00B05415">
      <w:pPr>
        <w:spacing w:after="120" w:line="360" w:lineRule="auto"/>
        <w:ind w:left="284"/>
        <w:contextualSpacing/>
        <w:jc w:val="both"/>
        <w:rPr>
          <w:rFonts w:ascii="Arial" w:hAnsi="Arial" w:cs="Arial"/>
        </w:rPr>
      </w:pPr>
      <w:r w:rsidRPr="00D47325">
        <w:rPr>
          <w:rFonts w:ascii="Arial" w:hAnsi="Arial" w:cs="Arial"/>
        </w:rPr>
        <w:t>b) Zamawiający odmawia bez uzasadnionej przyczyny odbioru robót lub podpisania</w:t>
      </w:r>
    </w:p>
    <w:p w14:paraId="18891FFC" w14:textId="77777777" w:rsidR="00506D8A" w:rsidRPr="00D47325" w:rsidRDefault="00506D8A" w:rsidP="00B05415">
      <w:pPr>
        <w:spacing w:after="120" w:line="360" w:lineRule="auto"/>
        <w:ind w:left="284" w:firstLine="283"/>
        <w:contextualSpacing/>
        <w:jc w:val="both"/>
        <w:rPr>
          <w:rFonts w:ascii="Arial" w:hAnsi="Arial" w:cs="Arial"/>
        </w:rPr>
      </w:pPr>
      <w:r w:rsidRPr="00D47325">
        <w:rPr>
          <w:rFonts w:ascii="Arial" w:hAnsi="Arial" w:cs="Arial"/>
        </w:rPr>
        <w:t>protokołu odbioru.</w:t>
      </w:r>
    </w:p>
    <w:p w14:paraId="5F9CCD94" w14:textId="77777777" w:rsidR="00506D8A" w:rsidRPr="00D47325" w:rsidRDefault="00506D8A" w:rsidP="00B05415">
      <w:pPr>
        <w:spacing w:after="120" w:line="360" w:lineRule="auto"/>
        <w:ind w:left="284" w:hanging="284"/>
        <w:contextualSpacing/>
        <w:jc w:val="both"/>
        <w:rPr>
          <w:rFonts w:ascii="Arial" w:hAnsi="Arial" w:cs="Arial"/>
        </w:rPr>
      </w:pPr>
      <w:r w:rsidRPr="00D47325">
        <w:rPr>
          <w:rFonts w:ascii="Arial" w:hAnsi="Arial" w:cs="Arial"/>
        </w:rPr>
        <w:t>2. Odstąpienie od umowy wymaga formy pisemnej wraz z podaniem uzasadnienia pod rygorem nieważności.</w:t>
      </w:r>
    </w:p>
    <w:p w14:paraId="1D87881A" w14:textId="77777777" w:rsidR="00506D8A" w:rsidRPr="00D47325" w:rsidRDefault="00506D8A" w:rsidP="00B05415">
      <w:pPr>
        <w:spacing w:after="120" w:line="360" w:lineRule="auto"/>
        <w:ind w:left="284" w:hanging="284"/>
        <w:contextualSpacing/>
        <w:jc w:val="both"/>
        <w:rPr>
          <w:rFonts w:ascii="Arial" w:hAnsi="Arial" w:cs="Arial"/>
        </w:rPr>
      </w:pPr>
      <w:r w:rsidRPr="00D47325">
        <w:rPr>
          <w:rFonts w:ascii="Arial" w:hAnsi="Arial" w:cs="Arial"/>
        </w:rPr>
        <w:t>3. W każdym przypadku, odstąpienie od umowy może nastąpić w terminie 30 dni kalendarzowych od powzięcia przez stronę dokonującą odstąpienia wiadomości o okolicznościach uzasadniających odstąpienie.</w:t>
      </w:r>
    </w:p>
    <w:p w14:paraId="737CFF0C" w14:textId="77777777" w:rsidR="00506D8A" w:rsidRPr="00D47325" w:rsidRDefault="00506D8A" w:rsidP="00B05415">
      <w:pPr>
        <w:spacing w:after="120" w:line="360" w:lineRule="auto"/>
        <w:ind w:left="284" w:hanging="284"/>
        <w:contextualSpacing/>
        <w:jc w:val="both"/>
        <w:rPr>
          <w:rFonts w:ascii="Arial" w:hAnsi="Arial" w:cs="Arial"/>
        </w:rPr>
      </w:pPr>
      <w:r w:rsidRPr="00D47325">
        <w:rPr>
          <w:rFonts w:ascii="Arial" w:hAnsi="Arial" w:cs="Arial"/>
        </w:rPr>
        <w:t>4. Wykonawca ma prawo do żądania przedłużenia terminu umownego, jeżeli niedotrzymanie pierwotnego terminu stanowi konsekwencję:</w:t>
      </w:r>
    </w:p>
    <w:p w14:paraId="1D5152A4" w14:textId="77777777" w:rsidR="00506D8A" w:rsidRPr="00D47325" w:rsidRDefault="00506D8A" w:rsidP="00B05415">
      <w:pPr>
        <w:spacing w:after="120" w:line="360" w:lineRule="auto"/>
        <w:ind w:left="284"/>
        <w:contextualSpacing/>
        <w:jc w:val="both"/>
        <w:rPr>
          <w:rFonts w:ascii="Arial" w:hAnsi="Arial" w:cs="Arial"/>
        </w:rPr>
      </w:pPr>
      <w:r w:rsidRPr="00D47325">
        <w:rPr>
          <w:rFonts w:ascii="Arial" w:hAnsi="Arial" w:cs="Arial"/>
        </w:rPr>
        <w:t>1) okoliczności, których nie można było przewidzieć,</w:t>
      </w:r>
    </w:p>
    <w:p w14:paraId="53DC2AFA" w14:textId="3EFC82F4" w:rsidR="00506D8A" w:rsidRPr="00D47325" w:rsidRDefault="00506D8A" w:rsidP="00B05415">
      <w:pPr>
        <w:spacing w:after="120" w:line="360" w:lineRule="auto"/>
        <w:ind w:left="284"/>
        <w:contextualSpacing/>
        <w:jc w:val="both"/>
        <w:rPr>
          <w:rFonts w:ascii="Arial" w:hAnsi="Arial" w:cs="Arial"/>
        </w:rPr>
      </w:pPr>
      <w:r w:rsidRPr="00D47325">
        <w:rPr>
          <w:rFonts w:ascii="Arial" w:hAnsi="Arial" w:cs="Arial"/>
        </w:rPr>
        <w:t>2) z powodu</w:t>
      </w:r>
      <w:r w:rsidR="00CD7E08">
        <w:rPr>
          <w:rFonts w:ascii="Arial" w:hAnsi="Arial" w:cs="Arial"/>
        </w:rPr>
        <w:t xml:space="preserve"> działania</w:t>
      </w:r>
      <w:r w:rsidRPr="00D47325">
        <w:rPr>
          <w:rFonts w:ascii="Arial" w:hAnsi="Arial" w:cs="Arial"/>
        </w:rPr>
        <w:t xml:space="preserve"> siły wyższej.</w:t>
      </w:r>
    </w:p>
    <w:p w14:paraId="4069AB03" w14:textId="77777777" w:rsidR="00506D8A" w:rsidRPr="00D47325" w:rsidRDefault="00506D8A" w:rsidP="0084153F">
      <w:pPr>
        <w:spacing w:after="120" w:line="360" w:lineRule="auto"/>
        <w:contextualSpacing/>
        <w:jc w:val="center"/>
        <w:rPr>
          <w:rFonts w:ascii="Arial" w:hAnsi="Arial" w:cs="Arial"/>
        </w:rPr>
      </w:pPr>
      <w:r w:rsidRPr="00D47325">
        <w:rPr>
          <w:rFonts w:ascii="Arial" w:hAnsi="Arial" w:cs="Arial"/>
        </w:rPr>
        <w:t>§ 14</w:t>
      </w:r>
    </w:p>
    <w:p w14:paraId="30D26509" w14:textId="5FF49606" w:rsidR="00506D8A"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Strony ustalają, że w przypadku odstąpienia od umowy, Wykonawca przy udziale Zamawiającego, w terminie 5 dni roboczych od daty odstąpienia od umowy, sporządzi protokół inwentaryzacji robót w toku na dzień odstąpienia, oraz zabezpieczy wykonane roboty w zakresie uzgodnionym na koszt strony, która spowodowała odstąpienie od umowy.</w:t>
      </w:r>
    </w:p>
    <w:p w14:paraId="127AE709" w14:textId="5799E738" w:rsidR="00506D8A"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14:paraId="0FFDF2CE" w14:textId="56591548" w:rsidR="00506D8A"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Wykonawca zgłosi do dokonania przez Zamawiającego odbioru przerwanych robót oraz robót zabezpieczających, jeżeli odstąpienie od umowy nastąpiło z przyczyn, za które Wykonawca nie odpowiada.</w:t>
      </w:r>
    </w:p>
    <w:p w14:paraId="1C587499" w14:textId="5ED1093F" w:rsidR="00506D8A"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Wykonawca  udzieli gwarancji na roboty wykonane do dnia odstąpienia. W takim przypadku udzieli gwarancji na roboty wykonane do dnia odstąpienia. W takim przypadku postanowienia  § 12 umowy stosuje się odpowiednio.</w:t>
      </w:r>
    </w:p>
    <w:p w14:paraId="087DC80F" w14:textId="70327780" w:rsidR="00506D8A"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W przypadku odstąpienia od umowy Wykonawca niezwłocznie</w:t>
      </w:r>
      <w:r w:rsidR="00B61D06" w:rsidRPr="003F745F">
        <w:rPr>
          <w:rFonts w:ascii="Arial" w:hAnsi="Arial" w:cs="Arial"/>
        </w:rPr>
        <w:t xml:space="preserve"> </w:t>
      </w:r>
      <w:r w:rsidRPr="003F745F">
        <w:rPr>
          <w:rFonts w:ascii="Arial" w:hAnsi="Arial" w:cs="Arial"/>
        </w:rPr>
        <w:t>a najpóźniej w terminie 7 dni kalendarzowych, usunie z terenu budowy urządzenia zaplecza przez niego dostarczone lub urządzone.</w:t>
      </w:r>
    </w:p>
    <w:p w14:paraId="5C709CF2" w14:textId="628D712D" w:rsidR="00506D8A"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Zamawiający</w:t>
      </w:r>
      <w:r w:rsidR="0084153F" w:rsidRPr="003F745F">
        <w:rPr>
          <w:rFonts w:ascii="Arial" w:hAnsi="Arial" w:cs="Arial"/>
        </w:rPr>
        <w:t xml:space="preserve"> </w:t>
      </w:r>
      <w:r w:rsidRPr="003F745F">
        <w:rPr>
          <w:rFonts w:ascii="Arial" w:hAnsi="Arial" w:cs="Arial"/>
        </w:rPr>
        <w:t>w razie w razie odstąpienia od umowy z przyczyn, za które Wykonawca</w:t>
      </w:r>
      <w:r w:rsidR="0084153F" w:rsidRPr="003F745F">
        <w:rPr>
          <w:rFonts w:ascii="Arial" w:hAnsi="Arial" w:cs="Arial"/>
        </w:rPr>
        <w:t xml:space="preserve"> </w:t>
      </w:r>
      <w:r w:rsidRPr="003F745F">
        <w:rPr>
          <w:rFonts w:ascii="Arial" w:hAnsi="Arial" w:cs="Arial"/>
        </w:rPr>
        <w:t xml:space="preserve">odstąpienia od umowy z przyczyn, za które Wykonawca nie odpowiada, nie odpowiada, obowiązany jest do dokonania odbioru robót przerwanych oraz zapłaty wynagrodzenia za </w:t>
      </w:r>
      <w:r w:rsidRPr="003F745F">
        <w:rPr>
          <w:rFonts w:ascii="Arial" w:hAnsi="Arial" w:cs="Arial"/>
        </w:rPr>
        <w:lastRenderedPageBreak/>
        <w:t>roboty, które obowiązany jest do dokonania odbioru robót przerwanych oraz zapłaty wynagrodzenia za roboty, które zostały wykonane do dnia odstąpienia</w:t>
      </w:r>
      <w:r w:rsidR="0050679B" w:rsidRPr="003F745F">
        <w:rPr>
          <w:rFonts w:ascii="Arial" w:hAnsi="Arial" w:cs="Arial"/>
        </w:rPr>
        <w:t xml:space="preserve"> </w:t>
      </w:r>
      <w:r w:rsidRPr="003F745F">
        <w:rPr>
          <w:rFonts w:ascii="Arial" w:hAnsi="Arial" w:cs="Arial"/>
        </w:rPr>
        <w:t>zostały wykonane do dnia odstąpienia.</w:t>
      </w:r>
    </w:p>
    <w:p w14:paraId="65DF5500" w14:textId="385263D7" w:rsidR="00506D8A" w:rsidRPr="003F745F" w:rsidRDefault="00506D8A" w:rsidP="00B05415">
      <w:pPr>
        <w:pStyle w:val="Akapitzlist"/>
        <w:numPr>
          <w:ilvl w:val="2"/>
          <w:numId w:val="21"/>
        </w:numPr>
        <w:spacing w:after="120" w:line="360" w:lineRule="auto"/>
        <w:ind w:left="284" w:hanging="284"/>
        <w:jc w:val="both"/>
        <w:rPr>
          <w:rFonts w:ascii="Arial" w:hAnsi="Arial" w:cs="Arial"/>
        </w:rPr>
      </w:pPr>
      <w:r w:rsidRPr="003F745F">
        <w:rPr>
          <w:rFonts w:ascii="Arial" w:hAnsi="Arial" w:cs="Arial"/>
        </w:rPr>
        <w:t xml:space="preserve">Wynagrodzenie, o którym mowa w ust. 6 zostanie ustalone w oparciu o ceny </w:t>
      </w:r>
      <w:r w:rsidR="00463D29" w:rsidRPr="003F745F">
        <w:rPr>
          <w:rFonts w:ascii="Arial" w:hAnsi="Arial" w:cs="Arial"/>
        </w:rPr>
        <w:t xml:space="preserve"> </w:t>
      </w:r>
      <w:r w:rsidRPr="003F745F">
        <w:rPr>
          <w:rFonts w:ascii="Arial" w:hAnsi="Arial" w:cs="Arial"/>
        </w:rPr>
        <w:t>aktualne na dzień złożenia oferty Wykonawcy.</w:t>
      </w:r>
    </w:p>
    <w:p w14:paraId="43CCDFB4" w14:textId="77777777" w:rsidR="00506D8A" w:rsidRPr="00D47325" w:rsidRDefault="00506D8A" w:rsidP="006B3549">
      <w:pPr>
        <w:spacing w:after="120" w:line="360" w:lineRule="auto"/>
        <w:contextualSpacing/>
        <w:jc w:val="center"/>
        <w:rPr>
          <w:rFonts w:ascii="Arial" w:hAnsi="Arial" w:cs="Arial"/>
        </w:rPr>
      </w:pPr>
      <w:r w:rsidRPr="00D47325">
        <w:rPr>
          <w:rFonts w:ascii="Arial" w:hAnsi="Arial" w:cs="Arial"/>
        </w:rPr>
        <w:t>§ 15</w:t>
      </w:r>
    </w:p>
    <w:p w14:paraId="25AEDC27" w14:textId="280C7882" w:rsidR="00506D8A" w:rsidRDefault="00506D8A" w:rsidP="00B05415">
      <w:pPr>
        <w:pStyle w:val="Akapitzlist"/>
        <w:numPr>
          <w:ilvl w:val="0"/>
          <w:numId w:val="22"/>
        </w:numPr>
        <w:spacing w:after="120" w:line="360" w:lineRule="auto"/>
        <w:ind w:left="284" w:hanging="284"/>
        <w:jc w:val="both"/>
        <w:rPr>
          <w:rFonts w:ascii="Arial" w:hAnsi="Arial" w:cs="Arial"/>
        </w:rPr>
      </w:pPr>
      <w:r w:rsidRPr="00777AB0">
        <w:rPr>
          <w:rFonts w:ascii="Arial" w:hAnsi="Arial" w:cs="Arial"/>
        </w:rPr>
        <w:t xml:space="preserve">Wykonawca wniósł przed podpisaniem umowy zabezpieczenie należytego wykonania przedmiotu umowy i usuwania wad w okresie rękojmi za wady lub gwarancji w wysokości </w:t>
      </w:r>
      <w:r w:rsidR="006B3549" w:rsidRPr="00777AB0">
        <w:rPr>
          <w:rFonts w:ascii="Arial" w:hAnsi="Arial" w:cs="Arial"/>
        </w:rPr>
        <w:t xml:space="preserve">    3 </w:t>
      </w:r>
      <w:r w:rsidRPr="00777AB0">
        <w:rPr>
          <w:rFonts w:ascii="Arial" w:hAnsi="Arial" w:cs="Arial"/>
        </w:rPr>
        <w:t xml:space="preserve">% ceny ofertowej (brutto): </w:t>
      </w:r>
      <w:r w:rsidR="006B3549" w:rsidRPr="00777AB0">
        <w:rPr>
          <w:rFonts w:ascii="Arial" w:hAnsi="Arial" w:cs="Arial"/>
        </w:rPr>
        <w:t>________________________</w:t>
      </w:r>
      <w:r w:rsidRPr="00777AB0">
        <w:rPr>
          <w:rFonts w:ascii="Arial" w:hAnsi="Arial" w:cs="Arial"/>
        </w:rPr>
        <w:t xml:space="preserve">zł (słownie: </w:t>
      </w:r>
      <w:r w:rsidR="00B05415">
        <w:rPr>
          <w:rFonts w:ascii="Arial" w:hAnsi="Arial" w:cs="Arial"/>
        </w:rPr>
        <w:t>…………………..)</w:t>
      </w:r>
      <w:r w:rsidRPr="00777AB0">
        <w:rPr>
          <w:rFonts w:ascii="Arial" w:hAnsi="Arial" w:cs="Arial"/>
        </w:rPr>
        <w:t xml:space="preserve"> w formie </w:t>
      </w:r>
      <w:r w:rsidR="006B3549" w:rsidRPr="00777AB0">
        <w:rPr>
          <w:rFonts w:ascii="Arial" w:hAnsi="Arial" w:cs="Arial"/>
        </w:rPr>
        <w:t>_____________________________</w:t>
      </w:r>
      <w:r w:rsidR="00777AB0">
        <w:rPr>
          <w:rFonts w:ascii="Arial" w:hAnsi="Arial" w:cs="Arial"/>
        </w:rPr>
        <w:t xml:space="preserve"> </w:t>
      </w:r>
    </w:p>
    <w:p w14:paraId="40407CE4" w14:textId="389250F2" w:rsidR="00506D8A" w:rsidRPr="00777AB0" w:rsidRDefault="00506D8A" w:rsidP="00B05415">
      <w:pPr>
        <w:pStyle w:val="Akapitzlist"/>
        <w:numPr>
          <w:ilvl w:val="0"/>
          <w:numId w:val="22"/>
        </w:numPr>
        <w:spacing w:after="120" w:line="360" w:lineRule="auto"/>
        <w:ind w:left="284" w:hanging="284"/>
        <w:jc w:val="both"/>
        <w:rPr>
          <w:rFonts w:ascii="Arial" w:hAnsi="Arial" w:cs="Arial"/>
        </w:rPr>
      </w:pPr>
      <w:r w:rsidRPr="00777AB0">
        <w:rPr>
          <w:rFonts w:ascii="Arial" w:hAnsi="Arial" w:cs="Arial"/>
        </w:rPr>
        <w:t>Zabezpieczenie należytego wykonania umowy zostanie zwolnione (zwrócone) w następujących terminach:</w:t>
      </w:r>
    </w:p>
    <w:p w14:paraId="0503FD90" w14:textId="77777777" w:rsidR="00506D8A" w:rsidRPr="00D47325" w:rsidRDefault="00506D8A" w:rsidP="00B05415">
      <w:pPr>
        <w:spacing w:after="120" w:line="360" w:lineRule="auto"/>
        <w:ind w:left="709" w:hanging="283"/>
        <w:contextualSpacing/>
        <w:jc w:val="both"/>
        <w:rPr>
          <w:rFonts w:ascii="Arial" w:hAnsi="Arial" w:cs="Arial"/>
        </w:rPr>
      </w:pPr>
      <w:r w:rsidRPr="00D47325">
        <w:rPr>
          <w:rFonts w:ascii="Arial" w:hAnsi="Arial" w:cs="Arial"/>
        </w:rPr>
        <w:t>1) część zabezpieczenia (70%) gwarantującą zgodnie z umową wykonanie robót - w terminie do 30 dni po protokolarnym odbiorze końcowym lub protokolarnym ustaleniu usunięcia wad stwierdzonych przy odbiorze końcowym,</w:t>
      </w:r>
    </w:p>
    <w:p w14:paraId="052342C6" w14:textId="3CBB3D56" w:rsidR="00506D8A" w:rsidRPr="00D47325" w:rsidRDefault="00506D8A" w:rsidP="00B05415">
      <w:pPr>
        <w:spacing w:after="120" w:line="360" w:lineRule="auto"/>
        <w:ind w:left="709" w:hanging="283"/>
        <w:contextualSpacing/>
        <w:jc w:val="both"/>
        <w:rPr>
          <w:rFonts w:ascii="Arial" w:hAnsi="Arial" w:cs="Arial"/>
        </w:rPr>
      </w:pPr>
      <w:r w:rsidRPr="00D47325">
        <w:rPr>
          <w:rFonts w:ascii="Arial" w:hAnsi="Arial" w:cs="Arial"/>
        </w:rPr>
        <w:t>2)</w:t>
      </w:r>
      <w:r w:rsidR="00B05415">
        <w:rPr>
          <w:rFonts w:ascii="Arial" w:hAnsi="Arial" w:cs="Arial"/>
        </w:rPr>
        <w:t xml:space="preserve"> </w:t>
      </w:r>
      <w:r w:rsidRPr="00D47325">
        <w:rPr>
          <w:rFonts w:ascii="Arial" w:hAnsi="Arial" w:cs="Arial"/>
        </w:rPr>
        <w:t>pozostała część (30%) - w terminie do 15 dni po upływie okresu rękojmi za wady lub gwarancji i protokolarnym stwierdzeniu usunięcia ewentualnie stwierdzonych w tym okresie wad.</w:t>
      </w:r>
    </w:p>
    <w:p w14:paraId="34C56804" w14:textId="6175500B" w:rsidR="00506D8A" w:rsidRPr="00D47325" w:rsidRDefault="00777AB0" w:rsidP="00B05415">
      <w:pPr>
        <w:spacing w:after="120" w:line="360" w:lineRule="auto"/>
        <w:ind w:left="284" w:hanging="284"/>
        <w:contextualSpacing/>
        <w:jc w:val="both"/>
        <w:rPr>
          <w:rFonts w:ascii="Arial" w:hAnsi="Arial" w:cs="Arial"/>
        </w:rPr>
      </w:pPr>
      <w:r>
        <w:rPr>
          <w:rFonts w:ascii="Arial" w:hAnsi="Arial" w:cs="Arial"/>
        </w:rPr>
        <w:t xml:space="preserve">3. </w:t>
      </w:r>
      <w:r w:rsidR="00506D8A" w:rsidRPr="00D47325">
        <w:rPr>
          <w:rFonts w:ascii="Arial" w:hAnsi="Arial" w:cs="Arial"/>
        </w:rPr>
        <w:t>W przypadku niewykonania lub nienależytego wykonania zamówienia zabezpieczenie wraz z powstałymi odsetkami staje się własnością Zamawiającego i służy do pokrycia roszczeń z tytułu niewykonania lub nienależytego wykonania umowy.</w:t>
      </w:r>
    </w:p>
    <w:p w14:paraId="1434433D" w14:textId="0C2E96AA" w:rsidR="00506D8A" w:rsidRDefault="00506D8A" w:rsidP="00B05415">
      <w:pPr>
        <w:spacing w:after="120" w:line="360" w:lineRule="auto"/>
        <w:ind w:left="284" w:hanging="284"/>
        <w:contextualSpacing/>
        <w:jc w:val="both"/>
        <w:rPr>
          <w:rFonts w:ascii="Arial" w:hAnsi="Arial" w:cs="Arial"/>
        </w:rPr>
      </w:pPr>
      <w:r w:rsidRPr="00D47325">
        <w:rPr>
          <w:rFonts w:ascii="Arial" w:hAnsi="Arial" w:cs="Arial"/>
        </w:rPr>
        <w:t>4.</w:t>
      </w:r>
      <w:r w:rsidR="00777AB0">
        <w:rPr>
          <w:rFonts w:ascii="Arial" w:hAnsi="Arial" w:cs="Arial"/>
        </w:rPr>
        <w:t xml:space="preserve">  </w:t>
      </w:r>
      <w:r w:rsidRPr="00D47325">
        <w:rPr>
          <w:rFonts w:ascii="Arial" w:hAnsi="Arial" w:cs="Arial"/>
        </w:rPr>
        <w:t xml:space="preserve">W przypadku wniesienia zabezpieczenia w formie niepieniężnej dokument gwarancyjny musi bezwarunkowo gwarantować zapłatę za zobowiązania Wykonawcy wobec Zamawiającego wynikające z umowy w przypadku niewykonania lub nienależytego wykonania umowy. </w:t>
      </w:r>
      <w:r w:rsidRPr="00260107">
        <w:rPr>
          <w:rFonts w:ascii="Arial" w:hAnsi="Arial" w:cs="Arial"/>
        </w:rPr>
        <w:t>Treść dokumentu gwarancyjnego zabezpieczenia należytego wykonania przedmiotu umowy podlega akceptacji Zamawiającego.</w:t>
      </w:r>
    </w:p>
    <w:p w14:paraId="1FBA522C" w14:textId="283DF558" w:rsidR="00506D8A" w:rsidRDefault="00777AB0" w:rsidP="00B05415">
      <w:pPr>
        <w:spacing w:after="120" w:line="360" w:lineRule="auto"/>
        <w:ind w:left="284" w:hanging="284"/>
        <w:contextualSpacing/>
        <w:jc w:val="both"/>
        <w:rPr>
          <w:rFonts w:ascii="Arial" w:hAnsi="Arial" w:cs="Arial"/>
        </w:rPr>
      </w:pPr>
      <w:r>
        <w:rPr>
          <w:rFonts w:ascii="Arial" w:hAnsi="Arial" w:cs="Arial"/>
        </w:rPr>
        <w:t xml:space="preserve">5. </w:t>
      </w:r>
      <w:r w:rsidR="00506D8A" w:rsidRPr="00D47325">
        <w:rPr>
          <w:rFonts w:ascii="Arial" w:hAnsi="Arial" w:cs="Arial"/>
        </w:rPr>
        <w:t>W przypadku, gdy zabezpieczenie należytego wykonania umowy będzie traciło ważność, Wykonawca zobowiązany jest do wniesienia nowego bądź przedłużenia dotychczasowego</w:t>
      </w:r>
      <w:r>
        <w:rPr>
          <w:rFonts w:ascii="Arial" w:hAnsi="Arial" w:cs="Arial"/>
        </w:rPr>
        <w:t xml:space="preserve"> </w:t>
      </w:r>
      <w:r w:rsidR="00506D8A" w:rsidRPr="00D47325">
        <w:rPr>
          <w:rFonts w:ascii="Arial" w:hAnsi="Arial" w:cs="Arial"/>
        </w:rPr>
        <w:t>zabezpieczenia przy zachowaniu ciągłości zabezpieczenia (koszt wniesienia nowego zabezpieczenia bądź przedłużenia zabezpieczenia należytego wykonania umowy ponosi Wykonawca).</w:t>
      </w:r>
    </w:p>
    <w:p w14:paraId="49EF318F" w14:textId="317A285B" w:rsidR="00506D8A" w:rsidRDefault="00777AB0" w:rsidP="00B05415">
      <w:pPr>
        <w:spacing w:after="120" w:line="360" w:lineRule="auto"/>
        <w:ind w:left="284" w:hanging="284"/>
        <w:contextualSpacing/>
        <w:jc w:val="both"/>
        <w:rPr>
          <w:rFonts w:ascii="Arial" w:hAnsi="Arial" w:cs="Arial"/>
        </w:rPr>
      </w:pPr>
      <w:r>
        <w:rPr>
          <w:rFonts w:ascii="Arial" w:hAnsi="Arial" w:cs="Arial"/>
        </w:rPr>
        <w:t xml:space="preserve">6. </w:t>
      </w:r>
      <w:r w:rsidR="00506D8A" w:rsidRPr="00D47325">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84D110A" w14:textId="13B0F8E9" w:rsidR="00506D8A" w:rsidRDefault="00777AB0" w:rsidP="00B05415">
      <w:pPr>
        <w:spacing w:after="120" w:line="360" w:lineRule="auto"/>
        <w:ind w:left="284" w:hanging="284"/>
        <w:contextualSpacing/>
        <w:jc w:val="both"/>
        <w:rPr>
          <w:rFonts w:ascii="Arial" w:hAnsi="Arial" w:cs="Arial"/>
        </w:rPr>
      </w:pPr>
      <w:r>
        <w:rPr>
          <w:rFonts w:ascii="Arial" w:hAnsi="Arial" w:cs="Arial"/>
        </w:rPr>
        <w:lastRenderedPageBreak/>
        <w:t>7. J</w:t>
      </w:r>
      <w:r w:rsidR="00506D8A" w:rsidRPr="00D47325">
        <w:rPr>
          <w:rFonts w:ascii="Arial" w:hAnsi="Arial" w:cs="Arial"/>
        </w:rPr>
        <w:t>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F93A185" w14:textId="0C0F26FF" w:rsidR="00506D8A" w:rsidRPr="00D47325" w:rsidRDefault="00777AB0" w:rsidP="00B05415">
      <w:pPr>
        <w:spacing w:after="120" w:line="360" w:lineRule="auto"/>
        <w:ind w:left="284" w:hanging="284"/>
        <w:contextualSpacing/>
        <w:jc w:val="both"/>
        <w:rPr>
          <w:rFonts w:ascii="Arial" w:hAnsi="Arial" w:cs="Arial"/>
        </w:rPr>
      </w:pPr>
      <w:r>
        <w:rPr>
          <w:rFonts w:ascii="Arial" w:hAnsi="Arial" w:cs="Arial"/>
        </w:rPr>
        <w:t xml:space="preserve">8. </w:t>
      </w:r>
      <w:r w:rsidR="00506D8A" w:rsidRPr="00D47325">
        <w:rPr>
          <w:rFonts w:ascii="Arial" w:hAnsi="Arial" w:cs="Arial"/>
        </w:rPr>
        <w:t>Zamawiający zwróci Wykonawcy środki pieniężne otrzymane z tytułu realizacji zabezpieczenia należytego wykonania umowy po przedstawieniu przez Wykonawcę nowego zabezpieczenia albo w terminie zwrotu danej części zabezpieczenia.</w:t>
      </w:r>
    </w:p>
    <w:p w14:paraId="1DA852F2" w14:textId="77777777" w:rsidR="00506D8A" w:rsidRPr="00D47325" w:rsidRDefault="00506D8A" w:rsidP="00B05415">
      <w:pPr>
        <w:spacing w:after="120" w:line="360" w:lineRule="auto"/>
        <w:ind w:left="284" w:hanging="284"/>
        <w:contextualSpacing/>
        <w:jc w:val="both"/>
        <w:rPr>
          <w:rFonts w:ascii="Arial" w:hAnsi="Arial" w:cs="Arial"/>
        </w:rPr>
      </w:pPr>
      <w:r w:rsidRPr="00D47325">
        <w:rPr>
          <w:rFonts w:ascii="Arial" w:hAnsi="Arial" w:cs="Arial"/>
        </w:rPr>
        <w:t>9. W trakcie realizacji umowy Wykonawca może dokonać zmiany formy zabezpieczenie należytego wykonania umowy przy zachowaniu ciągłości zabezpieczenia i bez zmniejszania jego wysokości.</w:t>
      </w:r>
    </w:p>
    <w:p w14:paraId="5D82C968" w14:textId="77777777" w:rsidR="00506D8A" w:rsidRPr="00D47325" w:rsidRDefault="00506D8A" w:rsidP="00DF06BC">
      <w:pPr>
        <w:spacing w:after="120" w:line="360" w:lineRule="auto"/>
        <w:contextualSpacing/>
        <w:jc w:val="center"/>
        <w:rPr>
          <w:rFonts w:ascii="Arial" w:hAnsi="Arial" w:cs="Arial"/>
        </w:rPr>
      </w:pPr>
      <w:r w:rsidRPr="00D47325">
        <w:rPr>
          <w:rFonts w:ascii="Arial" w:hAnsi="Arial" w:cs="Arial"/>
        </w:rPr>
        <w:t>§ 16</w:t>
      </w:r>
    </w:p>
    <w:p w14:paraId="7D757D29" w14:textId="016D4B14" w:rsidR="00506D8A" w:rsidRDefault="00506D8A" w:rsidP="00D92002">
      <w:pPr>
        <w:pStyle w:val="Akapitzlist"/>
        <w:numPr>
          <w:ilvl w:val="1"/>
          <w:numId w:val="11"/>
        </w:numPr>
        <w:spacing w:after="120" w:line="360" w:lineRule="auto"/>
        <w:ind w:left="284" w:hanging="284"/>
        <w:jc w:val="both"/>
        <w:rPr>
          <w:rFonts w:ascii="Arial" w:hAnsi="Arial" w:cs="Arial"/>
        </w:rPr>
      </w:pPr>
      <w:r w:rsidRPr="004A5BCA">
        <w:rPr>
          <w:rFonts w:ascii="Arial" w:hAnsi="Arial" w:cs="Arial"/>
        </w:rPr>
        <w:t>Do kierowania pracami stanowiącymi przedmiot umowy Wykonawca wyznacza:</w:t>
      </w:r>
      <w:r w:rsidR="00DF06BC" w:rsidRPr="004A5BCA">
        <w:rPr>
          <w:rFonts w:ascii="Arial" w:hAnsi="Arial" w:cs="Arial"/>
        </w:rPr>
        <w:t xml:space="preserve"> _________________________ nr uprawnień __________________ w specjalności: ____________________ telefon kontaktowy: ______________________________</w:t>
      </w:r>
      <w:r w:rsidR="004A5BCA">
        <w:rPr>
          <w:rFonts w:ascii="Arial" w:hAnsi="Arial" w:cs="Arial"/>
        </w:rPr>
        <w:t xml:space="preserve"> </w:t>
      </w:r>
    </w:p>
    <w:p w14:paraId="0D30BB8F" w14:textId="77777777" w:rsidR="004A5BCA" w:rsidRPr="00390469" w:rsidRDefault="00506D8A" w:rsidP="00D92002">
      <w:pPr>
        <w:pStyle w:val="Akapitzlist"/>
        <w:numPr>
          <w:ilvl w:val="1"/>
          <w:numId w:val="11"/>
        </w:numPr>
        <w:spacing w:after="120" w:line="360" w:lineRule="auto"/>
        <w:ind w:left="284" w:hanging="284"/>
        <w:jc w:val="both"/>
        <w:rPr>
          <w:rFonts w:ascii="Arial" w:hAnsi="Arial" w:cs="Arial"/>
        </w:rPr>
      </w:pPr>
      <w:r w:rsidRPr="00390469">
        <w:rPr>
          <w:rFonts w:ascii="Arial" w:hAnsi="Arial" w:cs="Arial"/>
        </w:rPr>
        <w:t>Nadzór nad realizacją przedmiotu umowy ze strony Zamawiającego pełnić będ</w:t>
      </w:r>
      <w:r w:rsidR="00DF06BC" w:rsidRPr="00390469">
        <w:rPr>
          <w:rFonts w:ascii="Arial" w:hAnsi="Arial" w:cs="Arial"/>
        </w:rPr>
        <w:t xml:space="preserve">zie: </w:t>
      </w:r>
    </w:p>
    <w:p w14:paraId="4722A840" w14:textId="3B5EDD84" w:rsidR="00506D8A" w:rsidRDefault="00DF06BC" w:rsidP="004A5BCA">
      <w:pPr>
        <w:pStyle w:val="Akapitzlist"/>
        <w:numPr>
          <w:ilvl w:val="2"/>
          <w:numId w:val="11"/>
        </w:numPr>
        <w:spacing w:after="120" w:line="360" w:lineRule="auto"/>
        <w:rPr>
          <w:rFonts w:ascii="Arial" w:hAnsi="Arial" w:cs="Arial"/>
        </w:rPr>
      </w:pPr>
      <w:r w:rsidRPr="004A5BCA">
        <w:rPr>
          <w:rFonts w:ascii="Arial" w:hAnsi="Arial" w:cs="Arial"/>
        </w:rPr>
        <w:t xml:space="preserve">inspektor nadzoru: _________________ nr uprawnień: ______________ telefon kontaktowy: --------------------------------------- </w:t>
      </w:r>
    </w:p>
    <w:p w14:paraId="67991284" w14:textId="1D95D905" w:rsidR="00390469" w:rsidRDefault="004A5BCA" w:rsidP="00D92002">
      <w:pPr>
        <w:pStyle w:val="Akapitzlist"/>
        <w:numPr>
          <w:ilvl w:val="2"/>
          <w:numId w:val="11"/>
        </w:numPr>
        <w:spacing w:after="120" w:line="360" w:lineRule="auto"/>
        <w:jc w:val="both"/>
        <w:rPr>
          <w:rFonts w:ascii="Arial" w:hAnsi="Arial" w:cs="Arial"/>
        </w:rPr>
      </w:pPr>
      <w:r>
        <w:rPr>
          <w:rFonts w:ascii="Arial" w:hAnsi="Arial" w:cs="Arial"/>
        </w:rPr>
        <w:t xml:space="preserve">sekretarz nadleśnictwa Andrzej Siemieniaka a w razie jego nieobecności osoba go zastępująca, zgodnie z zakresem obowiązków. </w:t>
      </w:r>
    </w:p>
    <w:p w14:paraId="29749BEC" w14:textId="1CEBFAD2" w:rsidR="00390469" w:rsidRPr="00390469" w:rsidRDefault="00390469" w:rsidP="00D92002">
      <w:pPr>
        <w:pStyle w:val="Akapitzlist"/>
        <w:numPr>
          <w:ilvl w:val="1"/>
          <w:numId w:val="11"/>
        </w:numPr>
        <w:tabs>
          <w:tab w:val="left" w:pos="284"/>
        </w:tabs>
        <w:spacing w:after="120" w:line="360" w:lineRule="auto"/>
        <w:ind w:left="284" w:hanging="284"/>
        <w:jc w:val="both"/>
        <w:rPr>
          <w:rFonts w:ascii="Arial" w:hAnsi="Arial" w:cs="Arial"/>
        </w:rPr>
      </w:pPr>
      <w:r w:rsidRPr="00390469">
        <w:rPr>
          <w:rFonts w:ascii="Arial" w:hAnsi="Arial" w:cs="Arial"/>
        </w:rPr>
        <w:t>Zmiana danych wskazanych powyżej w ust. 2</w:t>
      </w:r>
      <w:r>
        <w:rPr>
          <w:rFonts w:ascii="Arial" w:hAnsi="Arial" w:cs="Arial"/>
        </w:rPr>
        <w:t xml:space="preserve"> i 2 </w:t>
      </w:r>
      <w:r w:rsidRPr="00390469">
        <w:rPr>
          <w:rFonts w:ascii="Arial" w:hAnsi="Arial" w:cs="Arial"/>
        </w:rPr>
        <w:t xml:space="preserve"> niniejszego paragrafu nie stanowi zmiany Umowy i wymaga jedynie pisemnego powiadomienia drugiej Strony. </w:t>
      </w:r>
    </w:p>
    <w:p w14:paraId="179D71D3" w14:textId="4379FB31" w:rsidR="00506D8A" w:rsidRDefault="00506D8A" w:rsidP="004A5BCA">
      <w:pPr>
        <w:spacing w:after="120" w:line="360" w:lineRule="auto"/>
        <w:contextualSpacing/>
        <w:jc w:val="center"/>
        <w:rPr>
          <w:rFonts w:ascii="Arial" w:hAnsi="Arial" w:cs="Arial"/>
        </w:rPr>
      </w:pPr>
      <w:r w:rsidRPr="00D47325">
        <w:rPr>
          <w:rFonts w:ascii="Arial" w:hAnsi="Arial" w:cs="Arial"/>
        </w:rPr>
        <w:t>§ 17</w:t>
      </w:r>
    </w:p>
    <w:p w14:paraId="675269F3" w14:textId="77777777" w:rsidR="00390469" w:rsidRPr="00390469" w:rsidRDefault="00390469" w:rsidP="00390469">
      <w:pPr>
        <w:spacing w:after="120" w:line="360" w:lineRule="auto"/>
        <w:contextualSpacing/>
        <w:jc w:val="center"/>
        <w:rPr>
          <w:rFonts w:ascii="Arial" w:hAnsi="Arial" w:cs="Arial"/>
        </w:rPr>
      </w:pPr>
      <w:r w:rsidRPr="00390469">
        <w:rPr>
          <w:rFonts w:ascii="Arial" w:hAnsi="Arial" w:cs="Arial"/>
        </w:rPr>
        <w:t>Porozumiewanie się Stron</w:t>
      </w:r>
    </w:p>
    <w:p w14:paraId="39A66D3A" w14:textId="78389557" w:rsidR="00390469" w:rsidRDefault="00390469" w:rsidP="00D92002">
      <w:pPr>
        <w:spacing w:after="120" w:line="360" w:lineRule="auto"/>
        <w:contextualSpacing/>
        <w:jc w:val="both"/>
        <w:rPr>
          <w:rFonts w:ascii="Arial" w:hAnsi="Arial" w:cs="Arial"/>
        </w:rPr>
      </w:pPr>
      <w:r w:rsidRPr="00390469">
        <w:rPr>
          <w:rFonts w:ascii="Arial" w:hAnsi="Arial" w:cs="Arial"/>
        </w:rPr>
        <w:t xml:space="preserve"> Strony w sprawach dotyczących realizacji Przedmiotu Umowy porozumiewać się będą pisemnie, telefonicznie, pocztą elektroniczną, chyba, że Umowa stanowi inaczej. Za datę otrzymania dokumentów, Strony uznają dzień ich przekazania pocztą elektroniczną</w:t>
      </w:r>
    </w:p>
    <w:p w14:paraId="2DC62E7B" w14:textId="77777777" w:rsidR="00CD7E08" w:rsidRDefault="00CD7E08" w:rsidP="00390469">
      <w:pPr>
        <w:spacing w:after="120" w:line="360" w:lineRule="auto"/>
        <w:contextualSpacing/>
        <w:rPr>
          <w:rFonts w:ascii="Arial" w:hAnsi="Arial" w:cs="Arial"/>
        </w:rPr>
      </w:pPr>
    </w:p>
    <w:p w14:paraId="067F09CF" w14:textId="26881E8F" w:rsidR="00390469" w:rsidRPr="00D47325" w:rsidRDefault="00E14868" w:rsidP="00351C4C">
      <w:pPr>
        <w:spacing w:after="120" w:line="360" w:lineRule="auto"/>
        <w:contextualSpacing/>
        <w:jc w:val="center"/>
        <w:rPr>
          <w:rFonts w:ascii="Arial" w:hAnsi="Arial" w:cs="Arial"/>
        </w:rPr>
      </w:pPr>
      <w:r w:rsidRPr="00E14868">
        <w:rPr>
          <w:rFonts w:ascii="Arial" w:hAnsi="Arial" w:cs="Arial"/>
        </w:rPr>
        <w:t>§ 1</w:t>
      </w:r>
      <w:r w:rsidR="00351C4C">
        <w:rPr>
          <w:rFonts w:ascii="Arial" w:hAnsi="Arial" w:cs="Arial"/>
        </w:rPr>
        <w:t>8</w:t>
      </w:r>
    </w:p>
    <w:p w14:paraId="0E246593" w14:textId="4676AB98" w:rsidR="00506D8A" w:rsidRPr="00D47325" w:rsidRDefault="00506D8A" w:rsidP="00D92002">
      <w:pPr>
        <w:spacing w:after="120" w:line="360" w:lineRule="auto"/>
        <w:contextualSpacing/>
        <w:jc w:val="both"/>
        <w:rPr>
          <w:rFonts w:ascii="Arial" w:hAnsi="Arial" w:cs="Arial"/>
        </w:rPr>
      </w:pPr>
      <w:r w:rsidRPr="00D47325">
        <w:rPr>
          <w:rFonts w:ascii="Arial" w:hAnsi="Arial" w:cs="Arial"/>
        </w:rPr>
        <w:t>Strony postanawiają, że wszelkie zmiany i uzupełnienia niniejszej umowy wymagają formy pisemnej pod rygorem nieważności takiej zmiany.</w:t>
      </w:r>
      <w:r w:rsidR="00390469" w:rsidRPr="00390469">
        <w:t xml:space="preserve"> </w:t>
      </w:r>
    </w:p>
    <w:p w14:paraId="25597B8A" w14:textId="2BBEAC1F" w:rsidR="00506D8A" w:rsidRPr="00D47325" w:rsidRDefault="00506D8A" w:rsidP="00B43CFE">
      <w:pPr>
        <w:spacing w:after="120" w:line="360" w:lineRule="auto"/>
        <w:contextualSpacing/>
        <w:jc w:val="center"/>
        <w:rPr>
          <w:rFonts w:ascii="Arial" w:hAnsi="Arial" w:cs="Arial"/>
        </w:rPr>
      </w:pPr>
      <w:r w:rsidRPr="00D47325">
        <w:rPr>
          <w:rFonts w:ascii="Arial" w:hAnsi="Arial" w:cs="Arial"/>
        </w:rPr>
        <w:t>§ 1</w:t>
      </w:r>
      <w:r w:rsidR="00351C4C">
        <w:rPr>
          <w:rFonts w:ascii="Arial" w:hAnsi="Arial" w:cs="Arial"/>
        </w:rPr>
        <w:t>9</w:t>
      </w:r>
    </w:p>
    <w:p w14:paraId="74E52D61" w14:textId="77777777" w:rsidR="00506D8A" w:rsidRPr="00D47325" w:rsidRDefault="00506D8A" w:rsidP="00D92002">
      <w:pPr>
        <w:spacing w:after="120" w:line="360" w:lineRule="auto"/>
        <w:contextualSpacing/>
        <w:jc w:val="both"/>
        <w:rPr>
          <w:rFonts w:ascii="Arial" w:hAnsi="Arial" w:cs="Arial"/>
        </w:rPr>
      </w:pPr>
      <w:r w:rsidRPr="00D47325">
        <w:rPr>
          <w:rFonts w:ascii="Arial" w:hAnsi="Arial" w:cs="Arial"/>
        </w:rPr>
        <w:t>W sprawach nieuregulowanych niniejszą umową mają zastosowanie obowiązujące w tym zakresie przepisy prawa.</w:t>
      </w:r>
    </w:p>
    <w:p w14:paraId="170AD0AF" w14:textId="5118FA77" w:rsidR="00506D8A" w:rsidRPr="00D47325" w:rsidRDefault="00506D8A" w:rsidP="00B43CFE">
      <w:pPr>
        <w:spacing w:after="120" w:line="360" w:lineRule="auto"/>
        <w:contextualSpacing/>
        <w:jc w:val="center"/>
        <w:rPr>
          <w:rFonts w:ascii="Arial" w:hAnsi="Arial" w:cs="Arial"/>
        </w:rPr>
      </w:pPr>
      <w:r w:rsidRPr="00D47325">
        <w:rPr>
          <w:rFonts w:ascii="Arial" w:hAnsi="Arial" w:cs="Arial"/>
        </w:rPr>
        <w:t xml:space="preserve">§ </w:t>
      </w:r>
      <w:r w:rsidR="00351C4C">
        <w:rPr>
          <w:rFonts w:ascii="Arial" w:hAnsi="Arial" w:cs="Arial"/>
        </w:rPr>
        <w:t>20</w:t>
      </w:r>
    </w:p>
    <w:p w14:paraId="14AFAB1C" w14:textId="77777777" w:rsidR="003E715A" w:rsidRPr="003E715A" w:rsidRDefault="003E715A" w:rsidP="003E715A">
      <w:pPr>
        <w:spacing w:after="120" w:line="360" w:lineRule="auto"/>
        <w:contextualSpacing/>
        <w:jc w:val="center"/>
        <w:rPr>
          <w:rFonts w:ascii="Arial" w:hAnsi="Arial" w:cs="Arial"/>
        </w:rPr>
      </w:pPr>
      <w:r w:rsidRPr="003E715A">
        <w:rPr>
          <w:rFonts w:ascii="Arial" w:hAnsi="Arial" w:cs="Arial"/>
        </w:rPr>
        <w:t>Rozstrzyganie sporów</w:t>
      </w:r>
    </w:p>
    <w:p w14:paraId="3243FE0E" w14:textId="06F37E3E" w:rsidR="003E715A" w:rsidRDefault="003E715A" w:rsidP="00D92002">
      <w:pPr>
        <w:pStyle w:val="Akapitzlist"/>
        <w:numPr>
          <w:ilvl w:val="2"/>
          <w:numId w:val="24"/>
        </w:numPr>
        <w:spacing w:after="120" w:line="360" w:lineRule="auto"/>
        <w:ind w:left="284" w:hanging="284"/>
        <w:jc w:val="both"/>
        <w:rPr>
          <w:rFonts w:ascii="Arial" w:hAnsi="Arial" w:cs="Arial"/>
        </w:rPr>
      </w:pPr>
      <w:r w:rsidRPr="00754D14">
        <w:rPr>
          <w:rFonts w:ascii="Arial" w:hAnsi="Arial" w:cs="Arial"/>
        </w:rPr>
        <w:lastRenderedPageBreak/>
        <w:t xml:space="preserve">Zamawiający i Wykonawca podejmą starania, aby rozstrzygnąć ewentualne spory wynikające z Umowy ugodowo poprzez bezpośrednie negocjacje lub w drodze mediacji, o której mowa w przepisach o postępowaniu cywilnym. </w:t>
      </w:r>
    </w:p>
    <w:p w14:paraId="14F49987" w14:textId="71A5D2C9" w:rsidR="00506D8A" w:rsidRPr="00754D14" w:rsidRDefault="003E715A" w:rsidP="00D92002">
      <w:pPr>
        <w:pStyle w:val="Akapitzlist"/>
        <w:numPr>
          <w:ilvl w:val="2"/>
          <w:numId w:val="24"/>
        </w:numPr>
        <w:spacing w:after="120" w:line="360" w:lineRule="auto"/>
        <w:ind w:left="284" w:hanging="284"/>
        <w:jc w:val="both"/>
        <w:rPr>
          <w:rFonts w:ascii="Arial" w:hAnsi="Arial" w:cs="Arial"/>
        </w:rPr>
      </w:pPr>
      <w:r w:rsidRPr="00754D14">
        <w:rPr>
          <w:rFonts w:ascii="Arial" w:hAnsi="Arial" w:cs="Arial"/>
        </w:rPr>
        <w:t>Jeżeli Zamawiający i Wykonawca nie będą w stanie rozstrzygnąć sporu ugodowo, wszelkie spory związane z Umową rozstrzygać będzie sąd powszechny właściwy miejscowo dla siedziby Zamawiającego.</w:t>
      </w:r>
    </w:p>
    <w:p w14:paraId="428E0A81" w14:textId="29E8FBE2" w:rsidR="00506D8A" w:rsidRDefault="00506D8A" w:rsidP="00DF3C34">
      <w:pPr>
        <w:spacing w:after="120" w:line="360" w:lineRule="auto"/>
        <w:contextualSpacing/>
        <w:jc w:val="center"/>
        <w:rPr>
          <w:rFonts w:ascii="Arial" w:hAnsi="Arial" w:cs="Arial"/>
        </w:rPr>
      </w:pPr>
      <w:bookmarkStart w:id="0" w:name="_Hlk109373376"/>
      <w:r w:rsidRPr="00D47325">
        <w:rPr>
          <w:rFonts w:ascii="Arial" w:hAnsi="Arial" w:cs="Arial"/>
        </w:rPr>
        <w:t>§ 2</w:t>
      </w:r>
      <w:r w:rsidR="00351C4C">
        <w:rPr>
          <w:rFonts w:ascii="Arial" w:hAnsi="Arial" w:cs="Arial"/>
        </w:rPr>
        <w:t>1</w:t>
      </w:r>
    </w:p>
    <w:bookmarkEnd w:id="0"/>
    <w:p w14:paraId="15629CB5" w14:textId="77777777" w:rsidR="00E23E35" w:rsidRPr="00E23E35" w:rsidRDefault="00E23E35" w:rsidP="00E23E35">
      <w:pPr>
        <w:spacing w:after="120" w:line="360" w:lineRule="auto"/>
        <w:contextualSpacing/>
        <w:jc w:val="center"/>
        <w:rPr>
          <w:rFonts w:ascii="Arial" w:hAnsi="Arial" w:cs="Arial"/>
        </w:rPr>
      </w:pPr>
      <w:r w:rsidRPr="00E23E35">
        <w:rPr>
          <w:rFonts w:ascii="Arial" w:hAnsi="Arial" w:cs="Arial"/>
        </w:rPr>
        <w:t>Ochrona Danych Osobowych</w:t>
      </w:r>
    </w:p>
    <w:p w14:paraId="032285E7" w14:textId="0EAADCD3" w:rsidR="00E23E35"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8B488E">
        <w:rPr>
          <w:rFonts w:ascii="Arial" w:hAnsi="Arial" w:cs="Arial"/>
        </w:rPr>
        <w:t>W ramach realizacji niniejszej umowy, Strony będą przetwarzały dane osobowe zgodnie z Rozporządzeniem Parlamentu Europejskiego i Rady (UE) 2016/679 z dnia 27 kwietnia 2016 r. w sprawie ochrony osób fizycznych w związku z przetwarzaniem danych osobowych i w sprawie swobodnego przepływu takich danych w sprawie swobodnego przepływu takich danych oraz uchylenia dyrektywy 95/46/WE (Dz.U.UE.L.2016.119.1), zwanego dalej „RODO”.</w:t>
      </w:r>
    </w:p>
    <w:p w14:paraId="5E77A098" w14:textId="510DC97A" w:rsidR="00E23E35"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8B488E">
        <w:rPr>
          <w:rFonts w:ascii="Arial" w:hAnsi="Arial" w:cs="Arial"/>
        </w:rPr>
        <w:t xml:space="preserve">Strony wzajemnie oświadczają, że posiadają zasoby infrastrukturalne, doświadczenie, wiedzę oraz wykwalifikowany personel, w zakresie umożliwiającym realizację niniejszej umowy, zgodnie z obowiązującymi przepisami prawa. W szczególności Strony oświadczają, że znane im są zasady przetwarzania i zabezpieczenia danych osobowych wynikające z RODO. </w:t>
      </w:r>
    </w:p>
    <w:p w14:paraId="2E58D179" w14:textId="5ECE8CB9" w:rsidR="00E23E35"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8B488E">
        <w:rPr>
          <w:rFonts w:ascii="Arial" w:hAnsi="Arial" w:cs="Arial"/>
        </w:rPr>
        <w:t xml:space="preserve">Zamawiający oświadcza, że jest administratorem danych w rozumieniu art. 4 pkt. 7 RODO, przetwarzanych w celu realizacji niniejszej umowy. </w:t>
      </w:r>
    </w:p>
    <w:p w14:paraId="2068C8CE" w14:textId="75CD77B1" w:rsidR="00E23E35"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8B488E">
        <w:rPr>
          <w:rFonts w:ascii="Arial" w:hAnsi="Arial" w:cs="Arial"/>
        </w:rPr>
        <w:t xml:space="preserve">W sprawach związanych z przetwarzaniem  danych osobowych proszę kontaktować się pod adresem e-mail:  bialowieza@bialystok.lasy.gov.pl adresem Zamawiającego, telefonem: +48 85 681 24 05 lub bezpośrednio w siedzibie Zamawiającego. </w:t>
      </w:r>
    </w:p>
    <w:p w14:paraId="6EEC4300" w14:textId="15DF170A" w:rsidR="00E23E35"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4A5E78">
        <w:rPr>
          <w:rFonts w:ascii="Arial" w:hAnsi="Arial" w:cs="Arial"/>
        </w:rPr>
        <w:t xml:space="preserve">Dostawca oświadcza, iż zobowiązuję się do zapoznania osób realizujących niniejszą umowę z obowiązkiem informacyjnym wynikający z art. 13 i 14 RODO zgodnie z załącznikiem nr 4 do niniejszej umowy. </w:t>
      </w:r>
    </w:p>
    <w:p w14:paraId="78D351BB" w14:textId="13DD8151" w:rsidR="00E23E35"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4A5E78">
        <w:rPr>
          <w:rFonts w:ascii="Arial" w:hAnsi="Arial" w:cs="Arial"/>
        </w:rPr>
        <w:t xml:space="preserve">Jeżeli Dostawca, w ramach realizacji niniejszej umowy, będzie pozyskiwał dane osobowe w rozumieniu art. 4. pkt. 1 RODO do celów realizacji niniejszej umowy, Dostawca zobowiązany jest za każdym razem w momencie pozyskania danych osobowych, spełnić względem tych osób obowiązek informacyjny wynikający z art. 13  i 14 zgodnie z załącznikiem nr 4 do niniejszej umowy - obowiązek informacyjny art. 13 i 14 RODO. </w:t>
      </w:r>
    </w:p>
    <w:p w14:paraId="231D85C9" w14:textId="1777F677" w:rsidR="00DF3C34" w:rsidRPr="004A5E78" w:rsidRDefault="00E23E35" w:rsidP="00D92002">
      <w:pPr>
        <w:pStyle w:val="Akapitzlist"/>
        <w:numPr>
          <w:ilvl w:val="2"/>
          <w:numId w:val="25"/>
        </w:numPr>
        <w:tabs>
          <w:tab w:val="left" w:pos="426"/>
        </w:tabs>
        <w:spacing w:after="120" w:line="360" w:lineRule="auto"/>
        <w:ind w:left="284" w:hanging="426"/>
        <w:jc w:val="both"/>
        <w:rPr>
          <w:rFonts w:ascii="Arial" w:hAnsi="Arial" w:cs="Arial"/>
        </w:rPr>
      </w:pPr>
      <w:r w:rsidRPr="004A5E78">
        <w:rPr>
          <w:rFonts w:ascii="Arial" w:hAnsi="Arial" w:cs="Arial"/>
        </w:rPr>
        <w:t xml:space="preserve">W zakresie nieuregulowanym niniejszą Umową mają zastosowanie przepisy prawa obowiązującego na terenie Rzeczypospolitej Polskiej, w tym rozporządzenia Parlamentu Europejskiego i Rady (UE) 2016/679 z dnia 27 kwietnia 2016 r. w sprawie ochrony osób </w:t>
      </w:r>
      <w:r w:rsidRPr="004A5E78">
        <w:rPr>
          <w:rFonts w:ascii="Arial" w:hAnsi="Arial" w:cs="Arial"/>
        </w:rPr>
        <w:lastRenderedPageBreak/>
        <w:t>fizycznych w związku z przetwarzaniem danych osobowych i w sprawie swobodnego przepływu takich danych oraz uchylenia dyrektywy 95/46/WE.</w:t>
      </w:r>
    </w:p>
    <w:p w14:paraId="2AA3E13D" w14:textId="501841AF" w:rsidR="00DF3C34" w:rsidRDefault="00DF3C34" w:rsidP="00DF3C34">
      <w:pPr>
        <w:spacing w:after="120" w:line="360" w:lineRule="auto"/>
        <w:contextualSpacing/>
        <w:jc w:val="center"/>
        <w:rPr>
          <w:rFonts w:ascii="Arial" w:hAnsi="Arial" w:cs="Arial"/>
        </w:rPr>
      </w:pPr>
      <w:r w:rsidRPr="00DF3C34">
        <w:rPr>
          <w:rFonts w:ascii="Arial" w:hAnsi="Arial" w:cs="Arial"/>
        </w:rPr>
        <w:t>§ 2</w:t>
      </w:r>
      <w:r w:rsidR="004A5E78">
        <w:rPr>
          <w:rFonts w:ascii="Arial" w:hAnsi="Arial" w:cs="Arial"/>
        </w:rPr>
        <w:t>2</w:t>
      </w:r>
    </w:p>
    <w:p w14:paraId="7D1A1377" w14:textId="58276814" w:rsidR="00DF3C34" w:rsidRDefault="00DF3C34" w:rsidP="00D92002">
      <w:pPr>
        <w:spacing w:after="120" w:line="360" w:lineRule="auto"/>
        <w:contextualSpacing/>
        <w:jc w:val="both"/>
        <w:rPr>
          <w:rFonts w:ascii="Arial" w:hAnsi="Arial" w:cs="Arial"/>
        </w:rPr>
      </w:pPr>
      <w:r w:rsidRPr="00DF3C34">
        <w:rPr>
          <w:rFonts w:ascii="Arial" w:hAnsi="Arial" w:cs="Arial"/>
        </w:rPr>
        <w:t>Umowę niniejszą sporządzono w dwóch jednobrzmiących egzemplarzach po jednym dla każdej ze Stron.</w:t>
      </w:r>
    </w:p>
    <w:p w14:paraId="333D3164" w14:textId="0953D05B" w:rsidR="00B017BF" w:rsidRDefault="00B017BF" w:rsidP="00B017BF">
      <w:pPr>
        <w:spacing w:after="120" w:line="360" w:lineRule="auto"/>
        <w:contextualSpacing/>
        <w:jc w:val="center"/>
        <w:rPr>
          <w:rFonts w:ascii="Arial" w:hAnsi="Arial" w:cs="Arial"/>
        </w:rPr>
      </w:pPr>
      <w:r w:rsidRPr="00B017BF">
        <w:rPr>
          <w:rFonts w:ascii="Arial" w:hAnsi="Arial" w:cs="Arial"/>
        </w:rPr>
        <w:t>§ 2</w:t>
      </w:r>
      <w:r w:rsidR="004A5E78">
        <w:rPr>
          <w:rFonts w:ascii="Arial" w:hAnsi="Arial" w:cs="Arial"/>
        </w:rPr>
        <w:t>3</w:t>
      </w:r>
    </w:p>
    <w:p w14:paraId="5E7507DF" w14:textId="225C0AC0" w:rsidR="00B017BF" w:rsidRPr="00B017BF" w:rsidRDefault="00B017BF" w:rsidP="00B017BF">
      <w:pPr>
        <w:spacing w:after="120" w:line="360" w:lineRule="auto"/>
        <w:contextualSpacing/>
        <w:rPr>
          <w:rFonts w:ascii="Arial" w:hAnsi="Arial" w:cs="Arial"/>
        </w:rPr>
      </w:pPr>
      <w:r w:rsidRPr="00B017BF">
        <w:rPr>
          <w:rFonts w:ascii="Arial" w:hAnsi="Arial" w:cs="Arial"/>
        </w:rPr>
        <w:t xml:space="preserve">Następujące załączniki do Umowy stanowią jej integralną część: </w:t>
      </w:r>
    </w:p>
    <w:p w14:paraId="4ABBED5F" w14:textId="77777777" w:rsidR="00B017BF" w:rsidRPr="00B017BF" w:rsidRDefault="00B017BF" w:rsidP="00B017BF">
      <w:pPr>
        <w:spacing w:after="120" w:line="360" w:lineRule="auto"/>
        <w:contextualSpacing/>
        <w:rPr>
          <w:rFonts w:ascii="Arial" w:hAnsi="Arial" w:cs="Arial"/>
        </w:rPr>
      </w:pPr>
      <w:r w:rsidRPr="00B017BF">
        <w:rPr>
          <w:rFonts w:ascii="Arial" w:hAnsi="Arial" w:cs="Arial"/>
        </w:rPr>
        <w:t xml:space="preserve">1) Załącznik nr 1 – Opis przedmiotu zamówienia </w:t>
      </w:r>
    </w:p>
    <w:p w14:paraId="268E3CEA" w14:textId="4CD9DCDE" w:rsidR="00B017BF" w:rsidRPr="00B017BF" w:rsidRDefault="00B017BF" w:rsidP="00B017BF">
      <w:pPr>
        <w:spacing w:after="120" w:line="360" w:lineRule="auto"/>
        <w:contextualSpacing/>
        <w:rPr>
          <w:rFonts w:ascii="Arial" w:hAnsi="Arial" w:cs="Arial"/>
        </w:rPr>
      </w:pPr>
      <w:r w:rsidRPr="00B017BF">
        <w:rPr>
          <w:rFonts w:ascii="Arial" w:hAnsi="Arial" w:cs="Arial"/>
        </w:rPr>
        <w:t xml:space="preserve">2) Załącznik nr 2 – </w:t>
      </w:r>
      <w:r w:rsidR="004A5E78" w:rsidRPr="004A5E78">
        <w:rPr>
          <w:rFonts w:ascii="Arial" w:hAnsi="Arial" w:cs="Arial"/>
        </w:rPr>
        <w:t>raport oferty Wykonawcy</w:t>
      </w:r>
    </w:p>
    <w:p w14:paraId="264D505D" w14:textId="2E1F36AD" w:rsidR="00B017BF" w:rsidRDefault="00B017BF" w:rsidP="00B017BF">
      <w:pPr>
        <w:spacing w:after="120" w:line="360" w:lineRule="auto"/>
        <w:contextualSpacing/>
        <w:rPr>
          <w:rFonts w:ascii="Arial" w:hAnsi="Arial" w:cs="Arial"/>
        </w:rPr>
      </w:pPr>
    </w:p>
    <w:p w14:paraId="19699730" w14:textId="77777777" w:rsidR="00C36D96" w:rsidRDefault="00C36D96" w:rsidP="00D47325">
      <w:pPr>
        <w:spacing w:after="120" w:line="360" w:lineRule="auto"/>
        <w:contextualSpacing/>
        <w:rPr>
          <w:rFonts w:ascii="Arial" w:hAnsi="Arial" w:cs="Arial"/>
        </w:rPr>
      </w:pPr>
    </w:p>
    <w:p w14:paraId="7D1C9C32" w14:textId="26850541" w:rsidR="00C579B5" w:rsidRPr="00D47325" w:rsidRDefault="00506D8A" w:rsidP="00B017BF">
      <w:pPr>
        <w:spacing w:after="120" w:line="360" w:lineRule="auto"/>
        <w:contextualSpacing/>
        <w:jc w:val="center"/>
        <w:rPr>
          <w:rFonts w:ascii="Arial" w:hAnsi="Arial" w:cs="Arial"/>
        </w:rPr>
      </w:pPr>
      <w:r w:rsidRPr="00D47325">
        <w:rPr>
          <w:rFonts w:ascii="Arial" w:hAnsi="Arial" w:cs="Arial"/>
        </w:rPr>
        <w:t xml:space="preserve">ZAMAWIAJĄCY: </w:t>
      </w:r>
      <w:r w:rsidR="00B017BF">
        <w:rPr>
          <w:rFonts w:ascii="Arial" w:hAnsi="Arial" w:cs="Arial"/>
        </w:rPr>
        <w:t xml:space="preserve">                                                     </w:t>
      </w:r>
      <w:r w:rsidRPr="00D47325">
        <w:rPr>
          <w:rFonts w:ascii="Arial" w:hAnsi="Arial" w:cs="Arial"/>
        </w:rPr>
        <w:t>WYKONAWCA:</w:t>
      </w:r>
    </w:p>
    <w:sectPr w:rsidR="00C579B5" w:rsidRPr="00D473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9F1D" w14:textId="77777777" w:rsidR="00EA38E0" w:rsidRDefault="00EA38E0" w:rsidP="00C84EA8">
      <w:pPr>
        <w:spacing w:after="0" w:line="240" w:lineRule="auto"/>
      </w:pPr>
      <w:r>
        <w:separator/>
      </w:r>
    </w:p>
  </w:endnote>
  <w:endnote w:type="continuationSeparator" w:id="0">
    <w:p w14:paraId="30072F3A" w14:textId="77777777" w:rsidR="00EA38E0" w:rsidRDefault="00EA38E0" w:rsidP="00C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35083814"/>
      <w:docPartObj>
        <w:docPartGallery w:val="Page Numbers (Bottom of Page)"/>
        <w:docPartUnique/>
      </w:docPartObj>
    </w:sdtPr>
    <w:sdtEndPr>
      <w:rPr>
        <w:rFonts w:ascii="Arial" w:hAnsi="Arial" w:cs="Arial"/>
        <w:sz w:val="22"/>
        <w:szCs w:val="22"/>
      </w:rPr>
    </w:sdtEndPr>
    <w:sdtContent>
      <w:p w14:paraId="7384AB91" w14:textId="267D059D" w:rsidR="000F32E0" w:rsidRPr="004A42A4" w:rsidRDefault="000F32E0">
        <w:pPr>
          <w:pStyle w:val="Stopka"/>
          <w:jc w:val="right"/>
          <w:rPr>
            <w:rFonts w:ascii="Arial" w:eastAsiaTheme="majorEastAsia" w:hAnsi="Arial" w:cs="Arial"/>
          </w:rPr>
        </w:pPr>
        <w:r w:rsidRPr="004A42A4">
          <w:rPr>
            <w:rFonts w:ascii="Arial" w:eastAsiaTheme="majorEastAsia" w:hAnsi="Arial" w:cs="Arial"/>
          </w:rPr>
          <w:t xml:space="preserve">str. </w:t>
        </w:r>
        <w:r w:rsidRPr="004A42A4">
          <w:rPr>
            <w:rFonts w:ascii="Arial" w:eastAsiaTheme="minorEastAsia" w:hAnsi="Arial" w:cs="Arial"/>
          </w:rPr>
          <w:fldChar w:fldCharType="begin"/>
        </w:r>
        <w:r w:rsidRPr="004A42A4">
          <w:rPr>
            <w:rFonts w:ascii="Arial" w:hAnsi="Arial" w:cs="Arial"/>
          </w:rPr>
          <w:instrText>PAGE    \* MERGEFORMAT</w:instrText>
        </w:r>
        <w:r w:rsidRPr="004A42A4">
          <w:rPr>
            <w:rFonts w:ascii="Arial" w:eastAsiaTheme="minorEastAsia" w:hAnsi="Arial" w:cs="Arial"/>
          </w:rPr>
          <w:fldChar w:fldCharType="separate"/>
        </w:r>
        <w:r w:rsidRPr="004A42A4">
          <w:rPr>
            <w:rFonts w:ascii="Arial" w:eastAsiaTheme="majorEastAsia" w:hAnsi="Arial" w:cs="Arial"/>
          </w:rPr>
          <w:t>2</w:t>
        </w:r>
        <w:r w:rsidRPr="004A42A4">
          <w:rPr>
            <w:rFonts w:ascii="Arial" w:eastAsiaTheme="majorEastAsia" w:hAnsi="Arial" w:cs="Arial"/>
          </w:rPr>
          <w:fldChar w:fldCharType="end"/>
        </w:r>
      </w:p>
    </w:sdtContent>
  </w:sdt>
  <w:p w14:paraId="49B3705C" w14:textId="77777777" w:rsidR="000F32E0" w:rsidRDefault="000F32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A27A" w14:textId="77777777" w:rsidR="00EA38E0" w:rsidRDefault="00EA38E0" w:rsidP="00C84EA8">
      <w:pPr>
        <w:spacing w:after="0" w:line="240" w:lineRule="auto"/>
      </w:pPr>
      <w:r>
        <w:separator/>
      </w:r>
    </w:p>
  </w:footnote>
  <w:footnote w:type="continuationSeparator" w:id="0">
    <w:p w14:paraId="21A00D6F" w14:textId="77777777" w:rsidR="00EA38E0" w:rsidRDefault="00EA38E0" w:rsidP="00C8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717D" w14:textId="3D6533D9" w:rsidR="00C84EA8" w:rsidRPr="00D47325" w:rsidRDefault="00C84EA8" w:rsidP="00C84EA8">
    <w:pPr>
      <w:pStyle w:val="Nagwek"/>
      <w:tabs>
        <w:tab w:val="clear" w:pos="4536"/>
        <w:tab w:val="clear" w:pos="9072"/>
        <w:tab w:val="left" w:pos="1085"/>
      </w:tabs>
      <w:rPr>
        <w:rFonts w:ascii="Arial" w:hAnsi="Arial" w:cs="Arial"/>
      </w:rPr>
    </w:pPr>
    <w:r w:rsidRPr="00D47325">
      <w:rPr>
        <w:rFonts w:ascii="Arial" w:hAnsi="Arial" w:cs="Arial"/>
      </w:rPr>
      <w:t>SA.270.</w:t>
    </w:r>
    <w:r w:rsidR="00913F6F">
      <w:rPr>
        <w:rFonts w:ascii="Arial" w:hAnsi="Arial" w:cs="Arial"/>
      </w:rPr>
      <w:t>30</w:t>
    </w:r>
    <w:r w:rsidRPr="00D47325">
      <w:rPr>
        <w:rFonts w:ascii="Arial" w:hAnsi="Arial" w:cs="Arial"/>
      </w:rPr>
      <w:t xml:space="preserve">.2022 </w:t>
    </w:r>
    <w:r w:rsidR="00913F6F">
      <w:rPr>
        <w:rFonts w:ascii="Arial" w:hAnsi="Arial" w:cs="Arial"/>
      </w:rPr>
      <w:t>Budowa</w:t>
    </w:r>
    <w:r w:rsidRPr="00D47325">
      <w:rPr>
        <w:rFonts w:ascii="Arial" w:hAnsi="Arial" w:cs="Arial"/>
      </w:rPr>
      <w:t xml:space="preserve"> ogrodzenia w Park</w:t>
    </w:r>
    <w:r w:rsidR="00913F6F">
      <w:rPr>
        <w:rFonts w:ascii="Arial" w:hAnsi="Arial" w:cs="Arial"/>
      </w:rPr>
      <w:t>u</w:t>
    </w:r>
    <w:r w:rsidRPr="00D47325">
      <w:rPr>
        <w:rFonts w:ascii="Arial" w:hAnsi="Arial" w:cs="Arial"/>
      </w:rPr>
      <w:t xml:space="preserve"> Dyrekcyjny</w:t>
    </w:r>
    <w:r w:rsidR="00913F6F">
      <w:rPr>
        <w:rFonts w:ascii="Arial" w:hAnsi="Arial" w:cs="Arial"/>
      </w:rPr>
      <w:t>m</w:t>
    </w:r>
    <w:r w:rsidRPr="00D47325">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EB"/>
    <w:multiLevelType w:val="hybridMultilevel"/>
    <w:tmpl w:val="FD123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C0290F"/>
    <w:multiLevelType w:val="hybridMultilevel"/>
    <w:tmpl w:val="100620B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AC6470F"/>
    <w:multiLevelType w:val="hybridMultilevel"/>
    <w:tmpl w:val="985C6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2B37D3"/>
    <w:multiLevelType w:val="hybridMultilevel"/>
    <w:tmpl w:val="AE44D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A27DC7"/>
    <w:multiLevelType w:val="hybridMultilevel"/>
    <w:tmpl w:val="5BB80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23D00"/>
    <w:multiLevelType w:val="hybridMultilevel"/>
    <w:tmpl w:val="03F67540"/>
    <w:lvl w:ilvl="0" w:tplc="9C7E0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3B0511"/>
    <w:multiLevelType w:val="hybridMultilevel"/>
    <w:tmpl w:val="C55616A0"/>
    <w:lvl w:ilvl="0" w:tplc="C248BE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C317B"/>
    <w:multiLevelType w:val="hybridMultilevel"/>
    <w:tmpl w:val="F46A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71885"/>
    <w:multiLevelType w:val="hybridMultilevel"/>
    <w:tmpl w:val="9D7AE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396AC1"/>
    <w:multiLevelType w:val="hybridMultilevel"/>
    <w:tmpl w:val="DFAC8CA8"/>
    <w:lvl w:ilvl="0" w:tplc="04150011">
      <w:start w:val="1"/>
      <w:numFmt w:val="decimal"/>
      <w:lvlText w:val="%1)"/>
      <w:lvlJc w:val="left"/>
      <w:pPr>
        <w:ind w:left="720" w:hanging="360"/>
      </w:pPr>
    </w:lvl>
    <w:lvl w:ilvl="1" w:tplc="04150011">
      <w:start w:val="1"/>
      <w:numFmt w:val="decimal"/>
      <w:lvlText w:val="%2)"/>
      <w:lvlJc w:val="left"/>
      <w:pPr>
        <w:ind w:left="2160" w:hanging="360"/>
      </w:pPr>
    </w:lvl>
    <w:lvl w:ilvl="2" w:tplc="AF8C2D20">
      <w:start w:val="1"/>
      <w:numFmt w:val="lowerLetter"/>
      <w:lvlText w:val="%3)"/>
      <w:lvlJc w:val="left"/>
      <w:pPr>
        <w:ind w:left="2340" w:hanging="360"/>
      </w:pPr>
      <w:rPr>
        <w:rFonts w:hint="default"/>
      </w:rPr>
    </w:lvl>
    <w:lvl w:ilvl="3" w:tplc="A31024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640F3F"/>
    <w:multiLevelType w:val="hybridMultilevel"/>
    <w:tmpl w:val="97C87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E07A1"/>
    <w:multiLevelType w:val="hybridMultilevel"/>
    <w:tmpl w:val="8BC467F8"/>
    <w:lvl w:ilvl="0" w:tplc="04150011">
      <w:start w:val="1"/>
      <w:numFmt w:val="decimal"/>
      <w:lvlText w:val="%1)"/>
      <w:lvlJc w:val="left"/>
      <w:pPr>
        <w:ind w:left="720" w:hanging="360"/>
      </w:pPr>
    </w:lvl>
    <w:lvl w:ilvl="1" w:tplc="04150011">
      <w:start w:val="1"/>
      <w:numFmt w:val="decimal"/>
      <w:lvlText w:val="%2)"/>
      <w:lvlJc w:val="left"/>
      <w:pPr>
        <w:ind w:left="2160" w:hanging="360"/>
      </w:pPr>
    </w:lvl>
    <w:lvl w:ilvl="2" w:tplc="1D3C10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33A55"/>
    <w:multiLevelType w:val="hybridMultilevel"/>
    <w:tmpl w:val="9A24C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F1794"/>
    <w:multiLevelType w:val="hybridMultilevel"/>
    <w:tmpl w:val="94B67CA0"/>
    <w:lvl w:ilvl="0" w:tplc="0415000F">
      <w:start w:val="1"/>
      <w:numFmt w:val="decimal"/>
      <w:lvlText w:val="%1."/>
      <w:lvlJc w:val="left"/>
      <w:pPr>
        <w:ind w:left="720" w:hanging="360"/>
      </w:pPr>
    </w:lvl>
    <w:lvl w:ilvl="1" w:tplc="779C3B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FB60ED"/>
    <w:multiLevelType w:val="hybridMultilevel"/>
    <w:tmpl w:val="1D686BEA"/>
    <w:lvl w:ilvl="0" w:tplc="7C5C495E">
      <w:start w:val="1"/>
      <w:numFmt w:val="decimal"/>
      <w:lvlText w:val="%1)"/>
      <w:lvlJc w:val="left"/>
      <w:pPr>
        <w:ind w:left="704" w:hanging="420"/>
      </w:pPr>
      <w:rPr>
        <w:rFonts w:hint="default"/>
      </w:rPr>
    </w:lvl>
    <w:lvl w:ilvl="1" w:tplc="6A082C4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2AF4031"/>
    <w:multiLevelType w:val="hybridMultilevel"/>
    <w:tmpl w:val="46269734"/>
    <w:lvl w:ilvl="0" w:tplc="04150017">
      <w:start w:val="1"/>
      <w:numFmt w:val="lowerLetter"/>
      <w:lvlText w:val="%1)"/>
      <w:lvlJc w:val="left"/>
      <w:pPr>
        <w:ind w:left="720" w:hanging="360"/>
      </w:pPr>
    </w:lvl>
    <w:lvl w:ilvl="1" w:tplc="1E2AB47C">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4533E3"/>
    <w:multiLevelType w:val="hybridMultilevel"/>
    <w:tmpl w:val="A4CA85B6"/>
    <w:lvl w:ilvl="0" w:tplc="0644A7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DB224D"/>
    <w:multiLevelType w:val="hybridMultilevel"/>
    <w:tmpl w:val="30F20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54A5B"/>
    <w:multiLevelType w:val="hybridMultilevel"/>
    <w:tmpl w:val="6FB63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480343"/>
    <w:multiLevelType w:val="hybridMultilevel"/>
    <w:tmpl w:val="C99C1B84"/>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B70791"/>
    <w:multiLevelType w:val="hybridMultilevel"/>
    <w:tmpl w:val="4A1C8CE0"/>
    <w:lvl w:ilvl="0" w:tplc="76004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AC48D3"/>
    <w:multiLevelType w:val="hybridMultilevel"/>
    <w:tmpl w:val="17F44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14E91"/>
    <w:multiLevelType w:val="hybridMultilevel"/>
    <w:tmpl w:val="8AE4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FF5A4F"/>
    <w:multiLevelType w:val="hybridMultilevel"/>
    <w:tmpl w:val="8228D3DE"/>
    <w:lvl w:ilvl="0" w:tplc="04150011">
      <w:start w:val="1"/>
      <w:numFmt w:val="decimal"/>
      <w:lvlText w:val="%1)"/>
      <w:lvlJc w:val="left"/>
      <w:pPr>
        <w:ind w:left="720" w:hanging="360"/>
      </w:pPr>
    </w:lvl>
    <w:lvl w:ilvl="1" w:tplc="04150011">
      <w:start w:val="1"/>
      <w:numFmt w:val="decimal"/>
      <w:lvlText w:val="%2)"/>
      <w:lvlJc w:val="left"/>
      <w:pPr>
        <w:ind w:left="2160" w:hanging="360"/>
      </w:pPr>
    </w:lvl>
    <w:lvl w:ilvl="2" w:tplc="6388AFE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130A30"/>
    <w:multiLevelType w:val="hybridMultilevel"/>
    <w:tmpl w:val="3B4654C8"/>
    <w:lvl w:ilvl="0" w:tplc="0415000F">
      <w:start w:val="1"/>
      <w:numFmt w:val="decimal"/>
      <w:lvlText w:val="%1."/>
      <w:lvlJc w:val="left"/>
      <w:pPr>
        <w:ind w:left="720" w:hanging="360"/>
      </w:pPr>
    </w:lvl>
    <w:lvl w:ilvl="1" w:tplc="0415000F">
      <w:start w:val="1"/>
      <w:numFmt w:val="decimal"/>
      <w:lvlText w:val="%2."/>
      <w:lvlJc w:val="left"/>
      <w:pPr>
        <w:ind w:left="720" w:hanging="360"/>
      </w:pPr>
    </w:lvl>
    <w:lvl w:ilvl="2" w:tplc="E3CCB4CA">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5595511">
    <w:abstractNumId w:val="18"/>
  </w:num>
  <w:num w:numId="2" w16cid:durableId="1317418259">
    <w:abstractNumId w:val="5"/>
  </w:num>
  <w:num w:numId="3" w16cid:durableId="264390233">
    <w:abstractNumId w:val="22"/>
  </w:num>
  <w:num w:numId="4" w16cid:durableId="1767310118">
    <w:abstractNumId w:val="16"/>
  </w:num>
  <w:num w:numId="5" w16cid:durableId="1663005621">
    <w:abstractNumId w:val="3"/>
  </w:num>
  <w:num w:numId="6" w16cid:durableId="2021270606">
    <w:abstractNumId w:val="20"/>
  </w:num>
  <w:num w:numId="7" w16cid:durableId="105849550">
    <w:abstractNumId w:val="14"/>
  </w:num>
  <w:num w:numId="8" w16cid:durableId="1772891248">
    <w:abstractNumId w:val="8"/>
  </w:num>
  <w:num w:numId="9" w16cid:durableId="1434668013">
    <w:abstractNumId w:val="13"/>
  </w:num>
  <w:num w:numId="10" w16cid:durableId="1208689823">
    <w:abstractNumId w:val="0"/>
  </w:num>
  <w:num w:numId="11" w16cid:durableId="4986927">
    <w:abstractNumId w:val="24"/>
  </w:num>
  <w:num w:numId="12" w16cid:durableId="852915470">
    <w:abstractNumId w:val="1"/>
  </w:num>
  <w:num w:numId="13" w16cid:durableId="2019767623">
    <w:abstractNumId w:val="11"/>
  </w:num>
  <w:num w:numId="14" w16cid:durableId="185483601">
    <w:abstractNumId w:val="23"/>
  </w:num>
  <w:num w:numId="15" w16cid:durableId="2070104403">
    <w:abstractNumId w:val="9"/>
  </w:num>
  <w:num w:numId="16" w16cid:durableId="553857968">
    <w:abstractNumId w:val="15"/>
  </w:num>
  <w:num w:numId="17" w16cid:durableId="209388312">
    <w:abstractNumId w:val="17"/>
  </w:num>
  <w:num w:numId="18" w16cid:durableId="1358971776">
    <w:abstractNumId w:val="2"/>
  </w:num>
  <w:num w:numId="19" w16cid:durableId="1329482464">
    <w:abstractNumId w:val="6"/>
  </w:num>
  <w:num w:numId="20" w16cid:durableId="1001347046">
    <w:abstractNumId w:val="19"/>
  </w:num>
  <w:num w:numId="21" w16cid:durableId="306708912">
    <w:abstractNumId w:val="12"/>
  </w:num>
  <w:num w:numId="22" w16cid:durableId="489904210">
    <w:abstractNumId w:val="21"/>
  </w:num>
  <w:num w:numId="23" w16cid:durableId="211116560">
    <w:abstractNumId w:val="7"/>
  </w:num>
  <w:num w:numId="24" w16cid:durableId="1541897168">
    <w:abstractNumId w:val="10"/>
  </w:num>
  <w:num w:numId="25" w16cid:durableId="1944876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F6"/>
    <w:rsid w:val="00076FB9"/>
    <w:rsid w:val="0009431F"/>
    <w:rsid w:val="000A39D8"/>
    <w:rsid w:val="000C765F"/>
    <w:rsid w:val="000E69FD"/>
    <w:rsid w:val="000F32E0"/>
    <w:rsid w:val="000F6F8C"/>
    <w:rsid w:val="00121778"/>
    <w:rsid w:val="0013396F"/>
    <w:rsid w:val="00167764"/>
    <w:rsid w:val="001D067C"/>
    <w:rsid w:val="001E02B6"/>
    <w:rsid w:val="00231ABC"/>
    <w:rsid w:val="00245E82"/>
    <w:rsid w:val="00256C33"/>
    <w:rsid w:val="002577D0"/>
    <w:rsid w:val="00260107"/>
    <w:rsid w:val="002A21C3"/>
    <w:rsid w:val="002D41DD"/>
    <w:rsid w:val="002F41E2"/>
    <w:rsid w:val="00301AD9"/>
    <w:rsid w:val="00346471"/>
    <w:rsid w:val="00351C4C"/>
    <w:rsid w:val="003526EC"/>
    <w:rsid w:val="00365998"/>
    <w:rsid w:val="00390469"/>
    <w:rsid w:val="003E715A"/>
    <w:rsid w:val="003F745F"/>
    <w:rsid w:val="00423F4F"/>
    <w:rsid w:val="00463D29"/>
    <w:rsid w:val="00467E13"/>
    <w:rsid w:val="00494208"/>
    <w:rsid w:val="004A1CC7"/>
    <w:rsid w:val="004A42A4"/>
    <w:rsid w:val="004A5BCA"/>
    <w:rsid w:val="004A5E78"/>
    <w:rsid w:val="0050679B"/>
    <w:rsid w:val="00506D8A"/>
    <w:rsid w:val="00514E88"/>
    <w:rsid w:val="00532609"/>
    <w:rsid w:val="00555541"/>
    <w:rsid w:val="00597445"/>
    <w:rsid w:val="005A6912"/>
    <w:rsid w:val="00620D15"/>
    <w:rsid w:val="00652A2B"/>
    <w:rsid w:val="00677056"/>
    <w:rsid w:val="006B2537"/>
    <w:rsid w:val="006B3549"/>
    <w:rsid w:val="006D1AF5"/>
    <w:rsid w:val="00727AC2"/>
    <w:rsid w:val="00731095"/>
    <w:rsid w:val="00752254"/>
    <w:rsid w:val="00754D14"/>
    <w:rsid w:val="00777AB0"/>
    <w:rsid w:val="0078509B"/>
    <w:rsid w:val="007B1B20"/>
    <w:rsid w:val="007E694C"/>
    <w:rsid w:val="008378BD"/>
    <w:rsid w:val="0084153F"/>
    <w:rsid w:val="00856778"/>
    <w:rsid w:val="008B488E"/>
    <w:rsid w:val="00904EBA"/>
    <w:rsid w:val="00913F6F"/>
    <w:rsid w:val="00945BC6"/>
    <w:rsid w:val="009E1DDF"/>
    <w:rsid w:val="00A03BF6"/>
    <w:rsid w:val="00A62944"/>
    <w:rsid w:val="00AA1DDA"/>
    <w:rsid w:val="00AD5B19"/>
    <w:rsid w:val="00AD7E8C"/>
    <w:rsid w:val="00AE4A5B"/>
    <w:rsid w:val="00B017BF"/>
    <w:rsid w:val="00B05415"/>
    <w:rsid w:val="00B43CFE"/>
    <w:rsid w:val="00B61D06"/>
    <w:rsid w:val="00B6537C"/>
    <w:rsid w:val="00B733A9"/>
    <w:rsid w:val="00B7730E"/>
    <w:rsid w:val="00C15250"/>
    <w:rsid w:val="00C36D96"/>
    <w:rsid w:val="00C579B5"/>
    <w:rsid w:val="00C84EA8"/>
    <w:rsid w:val="00CB5824"/>
    <w:rsid w:val="00CD7E08"/>
    <w:rsid w:val="00CF71BC"/>
    <w:rsid w:val="00D17722"/>
    <w:rsid w:val="00D47325"/>
    <w:rsid w:val="00D90B25"/>
    <w:rsid w:val="00D92002"/>
    <w:rsid w:val="00DE18D9"/>
    <w:rsid w:val="00DF06BC"/>
    <w:rsid w:val="00DF3C34"/>
    <w:rsid w:val="00E14868"/>
    <w:rsid w:val="00E15251"/>
    <w:rsid w:val="00E23E35"/>
    <w:rsid w:val="00E53AD9"/>
    <w:rsid w:val="00E736AD"/>
    <w:rsid w:val="00E83C3B"/>
    <w:rsid w:val="00EA38E0"/>
    <w:rsid w:val="00EE425F"/>
    <w:rsid w:val="00F82508"/>
    <w:rsid w:val="00FB02FC"/>
    <w:rsid w:val="00FC6271"/>
    <w:rsid w:val="00FD6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5005"/>
  <w15:chartTrackingRefBased/>
  <w15:docId w15:val="{53A76EE6-C3EA-491D-8FEE-125860B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EA8"/>
  </w:style>
  <w:style w:type="paragraph" w:styleId="Stopka">
    <w:name w:val="footer"/>
    <w:basedOn w:val="Normalny"/>
    <w:link w:val="StopkaZnak"/>
    <w:uiPriority w:val="99"/>
    <w:unhideWhenUsed/>
    <w:rsid w:val="00C84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EA8"/>
  </w:style>
  <w:style w:type="paragraph" w:customStyle="1" w:styleId="Textbody">
    <w:name w:val="Text body"/>
    <w:basedOn w:val="Normalny"/>
    <w:rsid w:val="002A21C3"/>
    <w:pPr>
      <w:widowControl w:val="0"/>
      <w:suppressAutoHyphens/>
      <w:autoSpaceDE w:val="0"/>
      <w:autoSpaceDN w:val="0"/>
      <w:spacing w:after="120" w:line="240" w:lineRule="auto"/>
      <w:textAlignment w:val="baseline"/>
    </w:pPr>
    <w:rPr>
      <w:rFonts w:ascii="Times New Roman" w:eastAsia="Times New Roman" w:hAnsi="Times New Roman" w:cs="Times New Roman"/>
      <w:kern w:val="3"/>
      <w:sz w:val="20"/>
      <w:szCs w:val="20"/>
      <w:lang w:eastAsia="zh-CN"/>
    </w:rPr>
  </w:style>
  <w:style w:type="character" w:styleId="Hipercze">
    <w:name w:val="Hyperlink"/>
    <w:basedOn w:val="Domylnaczcionkaakapitu"/>
    <w:uiPriority w:val="99"/>
    <w:unhideWhenUsed/>
    <w:rsid w:val="00467E13"/>
    <w:rPr>
      <w:color w:val="0563C1" w:themeColor="hyperlink"/>
      <w:u w:val="single"/>
    </w:rPr>
  </w:style>
  <w:style w:type="character" w:styleId="Nierozpoznanawzmianka">
    <w:name w:val="Unresolved Mention"/>
    <w:basedOn w:val="Domylnaczcionkaakapitu"/>
    <w:uiPriority w:val="99"/>
    <w:semiHidden/>
    <w:unhideWhenUsed/>
    <w:rsid w:val="00467E13"/>
    <w:rPr>
      <w:color w:val="605E5C"/>
      <w:shd w:val="clear" w:color="auto" w:fill="E1DFDD"/>
    </w:rPr>
  </w:style>
  <w:style w:type="paragraph" w:styleId="Akapitzlist">
    <w:name w:val="List Paragraph"/>
    <w:basedOn w:val="Normalny"/>
    <w:uiPriority w:val="34"/>
    <w:qFormat/>
    <w:rsid w:val="00CF7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lowieza.faktura@bialystok.lasy.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alowieza@bialystok.las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alowieza@bialystok.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4586</Words>
  <Characters>27516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N-ctwo Białowieża - Aneta Zinkiewicz</dc:creator>
  <cp:keywords/>
  <dc:description/>
  <cp:lastModifiedBy>Andrzej Siemieniaka</cp:lastModifiedBy>
  <cp:revision>3</cp:revision>
  <cp:lastPrinted>2022-07-22T07:30:00Z</cp:lastPrinted>
  <dcterms:created xsi:type="dcterms:W3CDTF">2022-08-01T10:29:00Z</dcterms:created>
  <dcterms:modified xsi:type="dcterms:W3CDTF">2022-10-26T12:14:00Z</dcterms:modified>
</cp:coreProperties>
</file>