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1442D0D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2E4801">
        <w:rPr>
          <w:sz w:val="22"/>
          <w:szCs w:val="22"/>
        </w:rPr>
        <w:t>14.11.2020 r.</w:t>
      </w:r>
    </w:p>
    <w:p w14:paraId="58889A65" w14:textId="06D40411" w:rsidR="00A72703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21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2E4801">
        <w:rPr>
          <w:sz w:val="22"/>
          <w:szCs w:val="22"/>
        </w:rPr>
        <w:t>7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658E0CD" w14:textId="0E713B8A" w:rsidR="00047583" w:rsidRPr="00482FB9" w:rsidRDefault="00107DE8" w:rsidP="00482FB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="00A84CD8">
        <w:rPr>
          <w:b/>
          <w:sz w:val="22"/>
          <w:szCs w:val="22"/>
        </w:rPr>
        <w:br/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A01455">
        <w:rPr>
          <w:b/>
          <w:sz w:val="22"/>
          <w:szCs w:val="22"/>
        </w:rPr>
        <w:t xml:space="preserve"> I</w:t>
      </w:r>
      <w:r w:rsidR="00E6571D">
        <w:rPr>
          <w:b/>
          <w:sz w:val="22"/>
          <w:szCs w:val="22"/>
        </w:rPr>
        <w:t>I</w:t>
      </w:r>
      <w:r w:rsidR="00296A5B">
        <w:rPr>
          <w:b/>
          <w:sz w:val="22"/>
          <w:szCs w:val="22"/>
        </w:rPr>
        <w:t>I</w:t>
      </w:r>
    </w:p>
    <w:p w14:paraId="47599B9E" w14:textId="0A5508B5" w:rsidR="00530237" w:rsidRPr="00B7643A" w:rsidRDefault="00A72703" w:rsidP="00B7643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6C1D91">
        <w:rPr>
          <w:bCs/>
          <w:sz w:val="22"/>
          <w:szCs w:val="22"/>
        </w:rPr>
        <w:t xml:space="preserve">udziela wyjaśnień </w:t>
      </w:r>
      <w:r w:rsidR="00233EBE">
        <w:rPr>
          <w:bCs/>
          <w:sz w:val="22"/>
          <w:szCs w:val="22"/>
        </w:rPr>
        <w:t xml:space="preserve"> do</w:t>
      </w:r>
      <w:r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826327" w:rsidRPr="00826327">
        <w:rPr>
          <w:b/>
          <w:sz w:val="22"/>
          <w:szCs w:val="22"/>
        </w:rPr>
        <w:t xml:space="preserve">„Odnowa nawierzchni </w:t>
      </w:r>
      <w:r w:rsidR="00B7643A">
        <w:rPr>
          <w:b/>
          <w:sz w:val="22"/>
          <w:szCs w:val="22"/>
        </w:rPr>
        <w:br/>
      </w:r>
      <w:r w:rsidR="00826327" w:rsidRPr="00826327">
        <w:rPr>
          <w:b/>
          <w:sz w:val="22"/>
          <w:szCs w:val="22"/>
        </w:rPr>
        <w:t>w drodze powiatowej nr 5168E relacji Aleksandrów Łódzki – Łęczyca na odcinku Ignacew Rozlazły - Parzęczew”</w:t>
      </w:r>
      <w:bookmarkEnd w:id="3"/>
      <w:bookmarkEnd w:id="4"/>
    </w:p>
    <w:p w14:paraId="421D15D7" w14:textId="78E2B4EC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296A5B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E6571D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A6DD262" w14:textId="77777777" w:rsidR="00E6571D" w:rsidRDefault="00E6571D" w:rsidP="00E6571D"/>
    <w:p w14:paraId="68340B3E" w14:textId="77777777" w:rsidR="00296A5B" w:rsidRDefault="00296A5B" w:rsidP="00296A5B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Dzień dobry, Czy wykonawca może otrzymać płatność końcową po wcześniejszym zakończeniu zadania,</w:t>
      </w:r>
    </w:p>
    <w:p w14:paraId="7933BD28" w14:textId="2FA03E7D" w:rsidR="00E6571D" w:rsidRPr="003046B1" w:rsidRDefault="00296A5B" w:rsidP="00296A5B">
      <w:pPr>
        <w:rPr>
          <w:b/>
          <w:bCs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czy musi czekać do sztywnej daty zakończenia kontraktu ?</w:t>
      </w:r>
    </w:p>
    <w:p w14:paraId="75EED82E" w14:textId="77777777" w:rsidR="00296A5B" w:rsidRDefault="00296A5B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4"/>
          <w:lang w:eastAsia="pl-PL" w:bidi="ar-SA"/>
        </w:rPr>
      </w:pPr>
    </w:p>
    <w:p w14:paraId="08DD58BD" w14:textId="50DF064A" w:rsidR="00296A5B" w:rsidRDefault="005D54BC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296A5B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6C1D91">
        <w:rPr>
          <w:b/>
          <w:bCs/>
          <w:sz w:val="22"/>
          <w:szCs w:val="22"/>
          <w:u w:val="single"/>
        </w:rPr>
        <w:t xml:space="preserve"> </w:t>
      </w:r>
      <w:r w:rsidR="00296A5B">
        <w:rPr>
          <w:b/>
          <w:bCs/>
          <w:sz w:val="22"/>
          <w:szCs w:val="22"/>
          <w:u w:val="single"/>
        </w:rPr>
        <w:t>:</w:t>
      </w:r>
    </w:p>
    <w:p w14:paraId="2EA2052E" w14:textId="2C701186" w:rsidR="00296A5B" w:rsidRPr="00296A5B" w:rsidRDefault="00296A5B" w:rsidP="00296A5B">
      <w:pPr>
        <w:pStyle w:val="NumeracjaUrzdowa"/>
        <w:numPr>
          <w:ilvl w:val="0"/>
          <w:numId w:val="0"/>
        </w:numPr>
        <w:spacing w:line="240" w:lineRule="auto"/>
        <w:ind w:firstLine="284"/>
        <w:rPr>
          <w:b/>
          <w:sz w:val="22"/>
          <w:szCs w:val="22"/>
        </w:rPr>
      </w:pPr>
      <w:r w:rsidRPr="00296A5B">
        <w:rPr>
          <w:bCs/>
          <w:sz w:val="22"/>
          <w:szCs w:val="22"/>
        </w:rPr>
        <w:t xml:space="preserve">Zgodnie z </w:t>
      </w:r>
      <w:r>
        <w:rPr>
          <w:bCs/>
          <w:sz w:val="22"/>
          <w:szCs w:val="22"/>
        </w:rPr>
        <w:t xml:space="preserve">projektem umowy stanowiącym załącznik nr 4 do SWZ </w:t>
      </w:r>
      <w:r w:rsidRPr="000C7665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AB4756">
        <w:rPr>
          <w:sz w:val="22"/>
          <w:szCs w:val="22"/>
        </w:rPr>
        <w:t>ozliczenie za wykonane prace będzie dokonane zgodnie z harmonogramem, faktura zostanie wystawiona po dokonaniu odbioru końcowego bez uwag, z uwzględnieniem</w:t>
      </w:r>
      <w:r>
        <w:rPr>
          <w:sz w:val="22"/>
          <w:szCs w:val="22"/>
        </w:rPr>
        <w:t xml:space="preserve"> sumy wypłaconej zaliczki.</w:t>
      </w:r>
    </w:p>
    <w:p w14:paraId="5431E515" w14:textId="77777777" w:rsidR="00296A5B" w:rsidRPr="00296A5B" w:rsidRDefault="00296A5B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14:paraId="1EC0FD59" w14:textId="77777777" w:rsidR="00296A5B" w:rsidRDefault="00296A5B" w:rsidP="00296A5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18AD8A3C" w14:textId="7527640D" w:rsidR="00296A5B" w:rsidRDefault="00296A5B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Dzień dobry, Czy i w jakim przypadku zamawiający przewiduje waloryzację cen ?</w:t>
      </w:r>
    </w:p>
    <w:p w14:paraId="192E3CB0" w14:textId="77777777" w:rsidR="00296A5B" w:rsidRDefault="00296A5B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118A250F" w14:textId="30AA8901" w:rsidR="00296A5B" w:rsidRDefault="00296A5B" w:rsidP="00EB31E1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1DDADF31" w14:textId="09B0317F" w:rsidR="00296A5B" w:rsidRPr="00EB31E1" w:rsidRDefault="00296A5B" w:rsidP="00EB31E1">
      <w:pPr>
        <w:pStyle w:val="Standard"/>
        <w:ind w:firstLine="708"/>
        <w:jc w:val="both"/>
        <w:rPr>
          <w:b/>
          <w:sz w:val="22"/>
          <w:szCs w:val="22"/>
        </w:rPr>
      </w:pPr>
      <w:r w:rsidRPr="00296A5B">
        <w:rPr>
          <w:bCs/>
          <w:sz w:val="22"/>
          <w:szCs w:val="22"/>
        </w:rPr>
        <w:t xml:space="preserve">Zgodnie z </w:t>
      </w:r>
      <w:r>
        <w:rPr>
          <w:bCs/>
          <w:sz w:val="22"/>
          <w:szCs w:val="22"/>
        </w:rPr>
        <w:t>projektem umowy stanowiącym załącznik nr 4 do SWZ</w:t>
      </w:r>
      <w:r w:rsidR="00EB31E1">
        <w:rPr>
          <w:bCs/>
          <w:sz w:val="22"/>
          <w:szCs w:val="22"/>
        </w:rPr>
        <w:t xml:space="preserve"> </w:t>
      </w:r>
      <w:r w:rsidR="00EB31E1" w:rsidRPr="000C7665">
        <w:rPr>
          <w:b/>
          <w:sz w:val="22"/>
          <w:szCs w:val="22"/>
        </w:rPr>
        <w:t>§ 15</w:t>
      </w:r>
      <w:r w:rsidR="00EB31E1">
        <w:rPr>
          <w:b/>
          <w:sz w:val="22"/>
          <w:szCs w:val="22"/>
        </w:rPr>
        <w:t xml:space="preserve"> </w:t>
      </w:r>
      <w:r w:rsidR="00EB31E1" w:rsidRPr="000C7665">
        <w:rPr>
          <w:sz w:val="22"/>
          <w:szCs w:val="22"/>
        </w:rPr>
        <w:t xml:space="preserve">Zamawiający przewiduje zmiany do treści niniejszej umowy na podstawie </w:t>
      </w:r>
      <w:r w:rsidR="00EB31E1" w:rsidRPr="000C7665">
        <w:rPr>
          <w:b/>
          <w:sz w:val="22"/>
          <w:szCs w:val="22"/>
        </w:rPr>
        <w:t>art. 455</w:t>
      </w:r>
      <w:r w:rsidR="00EB31E1" w:rsidRPr="000C7665">
        <w:rPr>
          <w:sz w:val="22"/>
          <w:szCs w:val="22"/>
        </w:rPr>
        <w:t xml:space="preserve">  Ustawy Pzp</w:t>
      </w:r>
      <w:r w:rsidR="00EB31E1">
        <w:rPr>
          <w:sz w:val="22"/>
          <w:szCs w:val="22"/>
        </w:rPr>
        <w:t>, w tym waloryzację cen.</w:t>
      </w:r>
    </w:p>
    <w:p w14:paraId="79CEFE15" w14:textId="77777777" w:rsidR="00EB31E1" w:rsidRDefault="00EB31E1" w:rsidP="00EB31E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B71327C" w14:textId="77777777" w:rsidR="00EB31E1" w:rsidRDefault="00EB31E1" w:rsidP="00EB31E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49D7652" w14:textId="77777777" w:rsidR="00EB31E1" w:rsidRDefault="00EB31E1" w:rsidP="00EB31E1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Dzień dobry, Dotyczy: Ogłoszenie nr 2022/BZP 00406645/01 z dnia 2022-10-24 Kto jest autorem</w:t>
      </w:r>
    </w:p>
    <w:p w14:paraId="57D125F8" w14:textId="77777777" w:rsidR="00EB31E1" w:rsidRDefault="00EB31E1" w:rsidP="00EB31E1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dokumentacji projektowej dla zadania: "Odnowa nawierzchni w drodze powiatowej nr 5168E relacji</w:t>
      </w:r>
    </w:p>
    <w:p w14:paraId="5BC89A51" w14:textId="7912DD14" w:rsidR="00EB31E1" w:rsidRDefault="00EB31E1" w:rsidP="00EB31E1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Aleksandrów Łódzki – Łęczyca na odcinku Ignacew Rozlazły - Parzęczew"?</w:t>
      </w:r>
    </w:p>
    <w:p w14:paraId="63B83E33" w14:textId="77777777" w:rsidR="00C64774" w:rsidRPr="00C64774" w:rsidRDefault="00C64774" w:rsidP="00EB31E1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</w:p>
    <w:p w14:paraId="14E51FD1" w14:textId="2905C632" w:rsidR="00C64774" w:rsidRDefault="00EB31E1" w:rsidP="00EB31E1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35024DF2" w14:textId="55753144" w:rsidR="00C64774" w:rsidRDefault="00C64774" w:rsidP="00EB31E1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Nadzór nad zadaniem </w:t>
      </w:r>
      <w:r w:rsidR="00482FB9">
        <w:rPr>
          <w:sz w:val="22"/>
          <w:szCs w:val="22"/>
        </w:rPr>
        <w:t>prowadzi Wydział Drogownictwa.</w:t>
      </w:r>
      <w:r w:rsidR="00482FB9">
        <w:rPr>
          <w:i/>
          <w:sz w:val="22"/>
          <w:szCs w:val="22"/>
        </w:rPr>
        <w:t xml:space="preserve"> </w:t>
      </w:r>
    </w:p>
    <w:p w14:paraId="5BDEBD65" w14:textId="77777777" w:rsidR="002B5436" w:rsidRDefault="002B5436" w:rsidP="00482FB9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14:paraId="3F66D417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5DAC6B7" w:rsidR="004F299C" w:rsidRPr="00107DE8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0BEFED5A" w14:textId="77777777" w:rsidR="00482FB9" w:rsidRDefault="00482FB9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2691048F" w14:textId="3F5410A3" w:rsidR="00482FB9" w:rsidRDefault="002E4801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Zarząd Powiatu Zgierz</w:t>
      </w:r>
      <w:bookmarkStart w:id="5" w:name="_GoBack"/>
      <w:bookmarkEnd w:id="5"/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1E485A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B8F"/>
    <w:multiLevelType w:val="hybridMultilevel"/>
    <w:tmpl w:val="DA00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A4B35"/>
    <w:multiLevelType w:val="hybridMultilevel"/>
    <w:tmpl w:val="F950F7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617BD3"/>
    <w:multiLevelType w:val="multilevel"/>
    <w:tmpl w:val="40961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AA02631"/>
    <w:multiLevelType w:val="hybridMultilevel"/>
    <w:tmpl w:val="DA00E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6"/>
  </w:num>
  <w:num w:numId="3">
    <w:abstractNumId w:val="24"/>
  </w:num>
  <w:num w:numId="4">
    <w:abstractNumId w:val="35"/>
  </w:num>
  <w:num w:numId="5">
    <w:abstractNumId w:val="28"/>
  </w:num>
  <w:num w:numId="6">
    <w:abstractNumId w:val="11"/>
  </w:num>
  <w:num w:numId="7">
    <w:abstractNumId w:val="34"/>
  </w:num>
  <w:num w:numId="8">
    <w:abstractNumId w:val="24"/>
  </w:num>
  <w:num w:numId="9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20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6"/>
  </w:num>
  <w:num w:numId="19">
    <w:abstractNumId w:val="29"/>
  </w:num>
  <w:num w:numId="20">
    <w:abstractNumId w:val="3"/>
  </w:num>
  <w:num w:numId="21">
    <w:abstractNumId w:val="4"/>
  </w:num>
  <w:num w:numId="22">
    <w:abstractNumId w:val="10"/>
  </w:num>
  <w:num w:numId="23">
    <w:abstractNumId w:val="37"/>
  </w:num>
  <w:num w:numId="24">
    <w:abstractNumId w:val="7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8"/>
  </w:num>
  <w:num w:numId="29">
    <w:abstractNumId w:val="5"/>
  </w:num>
  <w:num w:numId="30">
    <w:abstractNumId w:val="18"/>
  </w:num>
  <w:num w:numId="31">
    <w:abstractNumId w:val="19"/>
  </w:num>
  <w:num w:numId="32">
    <w:abstractNumId w:val="14"/>
  </w:num>
  <w:num w:numId="33">
    <w:abstractNumId w:val="27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3"/>
  </w:num>
  <w:num w:numId="40">
    <w:abstractNumId w:val="6"/>
  </w:num>
  <w:num w:numId="41">
    <w:abstractNumId w:val="31"/>
  </w:num>
  <w:num w:numId="42">
    <w:abstractNumId w:val="21"/>
  </w:num>
  <w:num w:numId="43">
    <w:abstractNumId w:val="9"/>
  </w:num>
  <w:num w:numId="44">
    <w:abstractNumId w:val="39"/>
  </w:num>
  <w:num w:numId="45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46">
    <w:abstractNumId w:val="33"/>
  </w:num>
  <w:num w:numId="47">
    <w:abstractNumId w:val="32"/>
  </w:num>
  <w:num w:numId="48">
    <w:abstractNumId w:val="17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273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96A5B"/>
    <w:rsid w:val="002A2B85"/>
    <w:rsid w:val="002A2CEE"/>
    <w:rsid w:val="002B3318"/>
    <w:rsid w:val="002B3809"/>
    <w:rsid w:val="002B5436"/>
    <w:rsid w:val="002C2EBD"/>
    <w:rsid w:val="002C6192"/>
    <w:rsid w:val="002D24F5"/>
    <w:rsid w:val="002D3EEA"/>
    <w:rsid w:val="002E30F5"/>
    <w:rsid w:val="002E4801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82FB9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D91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0F45"/>
    <w:rsid w:val="00A72703"/>
    <w:rsid w:val="00A746FB"/>
    <w:rsid w:val="00A748EA"/>
    <w:rsid w:val="00A8354A"/>
    <w:rsid w:val="00A845A9"/>
    <w:rsid w:val="00A84999"/>
    <w:rsid w:val="00A84CD8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D380E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64774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6571D"/>
    <w:rsid w:val="00E7543F"/>
    <w:rsid w:val="00E754A4"/>
    <w:rsid w:val="00E75B4E"/>
    <w:rsid w:val="00E815B5"/>
    <w:rsid w:val="00E863E4"/>
    <w:rsid w:val="00EA0DAA"/>
    <w:rsid w:val="00EA3C48"/>
    <w:rsid w:val="00EB31E1"/>
    <w:rsid w:val="00EB3831"/>
    <w:rsid w:val="00EC644D"/>
    <w:rsid w:val="00EC773B"/>
    <w:rsid w:val="00ED1DAB"/>
    <w:rsid w:val="00ED259E"/>
    <w:rsid w:val="00ED6F8B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57FB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acjaUrzdowawStarostwie3">
    <w:name w:val="Numeracja Urzędowa w Starostwie3"/>
    <w:basedOn w:val="Bezlisty"/>
    <w:rsid w:val="00296A5B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47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7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7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7C11-6AF2-41DA-B53B-39567E54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54</cp:revision>
  <cp:lastPrinted>2022-11-14T10:33:00Z</cp:lastPrinted>
  <dcterms:created xsi:type="dcterms:W3CDTF">2022-07-12T12:29:00Z</dcterms:created>
  <dcterms:modified xsi:type="dcterms:W3CDTF">2022-11-14T12:24:00Z</dcterms:modified>
</cp:coreProperties>
</file>