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3" w:rsidRPr="006D271E" w:rsidRDefault="006A00B3" w:rsidP="006A00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FE3016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11</w:t>
      </w:r>
      <w:r w:rsidRPr="004D794F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3402" w:hanging="340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BIURKO DWUSZAFKOWE, SZAFA UBRANIOWA, SZAFA AKTOWA, KOMPLET SZAFEK KUCHENNYCH, STÓŁ KUCHENNY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4D794F" w:rsidRPr="004D794F" w:rsidRDefault="00FE3016" w:rsidP="004D794F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4D794F"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KOSZT </w:t>
      </w:r>
      <w:r w:rsidR="00FE301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ROZŁADUNKU:</w:t>
      </w:r>
      <w:r w:rsidR="00FE301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D794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D794F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4D794F" w:rsidRPr="004D794F" w:rsidRDefault="004D794F" w:rsidP="00FE3016">
      <w:pPr>
        <w:widowControl w:val="0"/>
        <w:suppressAutoHyphens/>
        <w:spacing w:after="0" w:line="240" w:lineRule="auto"/>
        <w:ind w:left="2124" w:firstLine="708"/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</w:pPr>
      <w:bookmarkStart w:id="0" w:name="_GoBack"/>
      <w:bookmarkEnd w:id="0"/>
      <w:r w:rsidRPr="004D794F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4D794F" w:rsidRPr="004D794F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Wartość brutto</w:t>
            </w:r>
          </w:p>
        </w:tc>
      </w:tr>
      <w:tr w:rsidR="004D794F" w:rsidRPr="004D794F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39121100-7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  <w:t>Biurko dwuszafkowe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D794F" w:rsidRPr="004D794F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39141300-5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  <w:t>Szafa ubraniowa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D794F" w:rsidRPr="004D794F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39141300-5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  <w:t>Szafa aktowa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D794F" w:rsidRPr="004D794F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39141000-2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  <w:t>Komplet szafek kuchennych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D794F" w:rsidRPr="004D794F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39141000-2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A"/>
                <w:sz w:val="20"/>
                <w:lang w:eastAsia="zh-CN" w:bidi="hi-IN"/>
              </w:rPr>
              <w:t>Stół kuchenny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  <w:tr w:rsidR="004D794F" w:rsidRPr="004D794F" w:rsidTr="00C55BE9">
        <w:tc>
          <w:tcPr>
            <w:tcW w:w="674" w:type="dxa"/>
            <w:tcBorders>
              <w:top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4D794F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94F" w:rsidRPr="004D794F" w:rsidRDefault="004D794F" w:rsidP="004D794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</w:p>
        </w:tc>
      </w:tr>
    </w:tbl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 xml:space="preserve">  1</w:t>
      </w:r>
      <w:r w:rsidRPr="004D794F">
        <w:rPr>
          <w:rFonts w:ascii="Liberation Serif" w:eastAsia="Times New Roman" w:hAnsi="Liberation Serif" w:cs="Times New Roman"/>
          <w:b/>
          <w:bCs/>
          <w:color w:val="00000A"/>
          <w:lang w:eastAsia="pl-PL"/>
        </w:rPr>
        <w:t>. Biurko dwuszafkowe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A"/>
          <w:lang w:eastAsia="pl-PL"/>
        </w:rPr>
      </w:pP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  <w:r w:rsidRPr="004D794F">
        <w:rPr>
          <w:rFonts w:ascii="Liberation Serif" w:eastAsia="Times New Roman" w:hAnsi="Liberation Serif" w:cs="Times New Roman"/>
          <w:color w:val="00000A"/>
          <w:lang w:eastAsia="pl-PL"/>
        </w:rPr>
        <w:t>płyta laminowana 18 mm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  <w:r w:rsidRPr="004D794F">
        <w:rPr>
          <w:rFonts w:ascii="Liberation Serif" w:eastAsia="Times New Roman" w:hAnsi="Liberation Serif" w:cs="Times New Roman"/>
          <w:color w:val="00000A"/>
          <w:lang w:eastAsia="pl-PL"/>
        </w:rPr>
        <w:t>widoczne krawędzie oklejone okleiną PCV/ABS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  <w:t>półka otwarta na jednostkę centralną ze szczeliną wentylacyjną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  <w:t>półka jezdna pod klawiaturą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  <w:t>cztery szuflady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sz w:val="24"/>
          <w:szCs w:val="24"/>
          <w:lang w:eastAsia="zh-CN" w:bidi="hi-IN"/>
        </w:rPr>
        <w:t>wymiary 1300 x 600 x 760 mm</w:t>
      </w:r>
    </w:p>
    <w:p w:rsidR="004D794F" w:rsidRPr="004D794F" w:rsidRDefault="004D794F" w:rsidP="004D79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lang w:eastAsia="zh-CN" w:bidi="hi-IN"/>
        </w:rPr>
        <w:t xml:space="preserve">kolor dąb </w:t>
      </w:r>
      <w:proofErr w:type="spellStart"/>
      <w:r w:rsidRPr="004D794F">
        <w:rPr>
          <w:rFonts w:ascii="Liberation Serif" w:eastAsia="Calibri" w:hAnsi="Liberation Serif" w:cs="Times New Roman"/>
          <w:color w:val="00000A"/>
          <w:lang w:eastAsia="zh-CN" w:bidi="hi-IN"/>
        </w:rPr>
        <w:t>sonoma</w:t>
      </w:r>
      <w:proofErr w:type="spellEnd"/>
    </w:p>
    <w:p w:rsidR="004D794F" w:rsidRPr="004D794F" w:rsidRDefault="004D794F" w:rsidP="004D794F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lang w:eastAsia="zh-CN" w:bidi="hi-IN"/>
        </w:rPr>
      </w:pP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2. Szafa ubraniowa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Płyta meblowa grubości 18 mm,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Kolor: dąb </w:t>
      </w:r>
      <w:proofErr w:type="spellStart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sonoma</w:t>
      </w:r>
      <w:proofErr w:type="spellEnd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, 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Krawędzie wykończone okleiną  PCV  2 mm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Wymiary szer.: 60-762 cm, wys.: 188-190 cm, gł.: 50 cm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Uchwyty satyna 11 cm, 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Półka o wys. 30 cm w górnej części szafy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Drążek na ubrania zamontowany pod półką na wysokości 9-10 cm 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Drzwi zamykane na zamek biurowy. </w:t>
      </w:r>
    </w:p>
    <w:p w:rsidR="004D794F" w:rsidRPr="004D794F" w:rsidRDefault="004D794F" w:rsidP="004D79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color w:val="00000A"/>
          <w:lang w:eastAsia="zh-CN" w:bidi="hi-IN"/>
        </w:rPr>
      </w:pPr>
      <w:r w:rsidRPr="004D794F">
        <w:rPr>
          <w:rFonts w:ascii="Liberation Serif" w:eastAsia="Calibri" w:hAnsi="Liberation Serif" w:cs="Times New Roman"/>
          <w:color w:val="00000A"/>
          <w:lang w:eastAsia="zh-CN" w:bidi="hi-IN"/>
        </w:rPr>
        <w:t>Liczba zawiasów w drzwiach – 3szt.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720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 xml:space="preserve">  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 xml:space="preserve"> 3.  Szafa aktowa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Płyta meblowa grubości 18 mm,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Kolor: dąb </w:t>
      </w:r>
      <w:proofErr w:type="spellStart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sonoma</w:t>
      </w:r>
      <w:proofErr w:type="spellEnd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, 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Krawędzie wykończone okleiną  PCV  2 mm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Wymiary szer.: 60-70 cm, wys.: 182-190 cm, gł.: 32-40 cm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Uchwyty satyna 11 cm, 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lastRenderedPageBreak/>
        <w:t xml:space="preserve">Regulowane  półki co 34-36 cm, 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Drzwi zamykane na zamek biurowy. </w:t>
      </w:r>
    </w:p>
    <w:p w:rsidR="004D794F" w:rsidRPr="004D794F" w:rsidRDefault="004D794F" w:rsidP="004D79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Liczba zawiasów w drzwiach – 3szt.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4. </w:t>
      </w: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Komplet szafek kuchennych (dwie szafki)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004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Płyta meblowa 18 mm,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Kolor dąb </w:t>
      </w:r>
      <w:proofErr w:type="spellStart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sonoma</w:t>
      </w:r>
      <w:proofErr w:type="spellEnd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,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Krawędzie wykończone okleiną PCV 2mm,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Blat kuchenny 28mm z płyty laminowanej zaoblony i zabezpieczony laminatem z jednej strony;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Fronty z płyty laminowanej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Kolor dąb </w:t>
      </w:r>
      <w:proofErr w:type="spellStart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sonoma</w:t>
      </w:r>
      <w:proofErr w:type="spellEnd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.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Szerokość: 75-80 cm, wysokość: 80 cm, głębokość: 50-60 cm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Uchwyty satyna 11 cm,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Regulowane 2 półki co 23 cm, w jednej z szafek 4 szuflady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2 drzwi (w jednej 1 drwi i 4 szuflady) </w:t>
      </w:r>
    </w:p>
    <w:p w:rsidR="004D794F" w:rsidRPr="004D794F" w:rsidRDefault="004D794F" w:rsidP="004D79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Liczba zawiasów w drzwiach – 2szt.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5. </w:t>
      </w:r>
      <w:r w:rsidRPr="004D794F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Stół kuchenny</w:t>
      </w:r>
    </w:p>
    <w:p w:rsidR="004D794F" w:rsidRPr="004D794F" w:rsidRDefault="004D794F" w:rsidP="004D794F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D794F" w:rsidRPr="004D794F" w:rsidRDefault="004D794F" w:rsidP="004D79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Płyta meblowa 18 mm, </w:t>
      </w:r>
    </w:p>
    <w:p w:rsidR="004D794F" w:rsidRPr="004D794F" w:rsidRDefault="004D794F" w:rsidP="004D79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Kolor dąb </w:t>
      </w:r>
      <w:proofErr w:type="spellStart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sonoma</w:t>
      </w:r>
      <w:proofErr w:type="spellEnd"/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, </w:t>
      </w:r>
    </w:p>
    <w:p w:rsidR="004D794F" w:rsidRPr="004D794F" w:rsidRDefault="004D794F" w:rsidP="004D79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Krawędzie wykończone okleiną PCV 2 mm</w:t>
      </w:r>
    </w:p>
    <w:p w:rsidR="004D794F" w:rsidRPr="004D794F" w:rsidRDefault="004D794F" w:rsidP="004D794F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Szerokość: 80cm, wysokość: 75cm, długość: 160cm</w:t>
      </w:r>
    </w:p>
    <w:p w:rsidR="004D794F" w:rsidRPr="004D794F" w:rsidRDefault="004D794F" w:rsidP="004D79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>Regulowane okrągłe nogi metalowe w kolorze chrom zabezpieczone plastikowymi stopkami,</w:t>
      </w:r>
    </w:p>
    <w:p w:rsidR="004D794F" w:rsidRPr="004D794F" w:rsidRDefault="004D794F" w:rsidP="004D79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D794F">
        <w:rPr>
          <w:rFonts w:ascii="Liberation Serif" w:eastAsia="Segoe UI" w:hAnsi="Liberation Serif" w:cs="Tahoma"/>
          <w:color w:val="000000"/>
          <w:lang w:eastAsia="zh-CN" w:bidi="hi-IN"/>
        </w:rPr>
        <w:t xml:space="preserve">Krawędzie blatu wyprofilowane, </w:t>
      </w:r>
    </w:p>
    <w:p w:rsidR="00C0497A" w:rsidRDefault="00C0497A"/>
    <w:p w:rsidR="004D794F" w:rsidRDefault="004D794F"/>
    <w:p w:rsidR="004D794F" w:rsidRDefault="004D794F" w:rsidP="004D79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D794F" w:rsidRDefault="004D794F" w:rsidP="004D79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D794F" w:rsidRDefault="004D794F" w:rsidP="004D79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D794F" w:rsidRPr="00546799" w:rsidRDefault="004D794F" w:rsidP="004D794F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4D794F" w:rsidRPr="009026B2" w:rsidRDefault="004D794F" w:rsidP="004D79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D794F" w:rsidRPr="009026B2" w:rsidRDefault="004D794F" w:rsidP="004D79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4D794F" w:rsidRDefault="004D794F"/>
    <w:sectPr w:rsidR="004D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9D9"/>
    <w:multiLevelType w:val="multilevel"/>
    <w:tmpl w:val="B47A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8779D7"/>
    <w:multiLevelType w:val="multilevel"/>
    <w:tmpl w:val="F634A9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0C4812"/>
    <w:multiLevelType w:val="multilevel"/>
    <w:tmpl w:val="592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60C7F55"/>
    <w:multiLevelType w:val="multilevel"/>
    <w:tmpl w:val="620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CF34879"/>
    <w:multiLevelType w:val="multilevel"/>
    <w:tmpl w:val="FD4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C6"/>
    <w:rsid w:val="001658C6"/>
    <w:rsid w:val="004D794F"/>
    <w:rsid w:val="006A00B3"/>
    <w:rsid w:val="00C0497A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3874"/>
  <w15:chartTrackingRefBased/>
  <w15:docId w15:val="{505481DD-6866-49DC-A0E6-76D70BB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2022-10-17T11:25:00Z</dcterms:created>
  <dcterms:modified xsi:type="dcterms:W3CDTF">2022-10-17T11:55:00Z</dcterms:modified>
</cp:coreProperties>
</file>