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BAEB79E" w14:textId="77777777" w:rsidR="007F7184" w:rsidRDefault="007F7184" w:rsidP="007F7184">
      <w:pPr>
        <w:pStyle w:val="Standard"/>
        <w:spacing w:after="0"/>
        <w:jc w:val="center"/>
        <w:rPr>
          <w:rFonts w:ascii="Times New Roman" w:hAnsi="Times New Roman" w:cs="Times New Roman"/>
          <w:b/>
          <w:color w:val="FF0000"/>
          <w:sz w:val="28"/>
          <w:szCs w:val="28"/>
        </w:rPr>
      </w:pPr>
    </w:p>
    <w:p w14:paraId="11397D9B" w14:textId="6ACC5390" w:rsidR="007F7184" w:rsidRPr="00597506" w:rsidRDefault="007F7184" w:rsidP="007F7184">
      <w:pPr>
        <w:pStyle w:val="Standard"/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597506">
        <w:rPr>
          <w:rFonts w:ascii="Times New Roman" w:hAnsi="Times New Roman" w:cs="Times New Roman"/>
          <w:b/>
          <w:sz w:val="28"/>
          <w:szCs w:val="28"/>
        </w:rPr>
        <w:t>PROJEKT WYKONAWCZY</w:t>
      </w:r>
    </w:p>
    <w:p w14:paraId="65944AB8" w14:textId="77777777" w:rsidR="007F7184" w:rsidRPr="00597506" w:rsidRDefault="007F7184" w:rsidP="007F7184">
      <w:pPr>
        <w:pStyle w:val="Standard"/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597506">
        <w:rPr>
          <w:rFonts w:ascii="Times New Roman" w:hAnsi="Times New Roman" w:cs="Times New Roman"/>
          <w:b/>
          <w:sz w:val="28"/>
          <w:szCs w:val="28"/>
        </w:rPr>
        <w:t xml:space="preserve">SYSTEMU ODDYMIANIA </w:t>
      </w:r>
    </w:p>
    <w:p w14:paraId="05036384" w14:textId="4432FFBD" w:rsidR="007F7184" w:rsidRPr="00597506" w:rsidRDefault="00D92B00" w:rsidP="007F7184">
      <w:pPr>
        <w:pStyle w:val="Standard"/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GŁÓWNEJ </w:t>
      </w:r>
      <w:r w:rsidR="007F7184" w:rsidRPr="00597506">
        <w:rPr>
          <w:rFonts w:ascii="Times New Roman" w:hAnsi="Times New Roman" w:cs="Times New Roman"/>
          <w:b/>
          <w:sz w:val="28"/>
          <w:szCs w:val="28"/>
        </w:rPr>
        <w:t xml:space="preserve">KLATKI SCHODOWEJ </w:t>
      </w:r>
      <w:r>
        <w:rPr>
          <w:rFonts w:ascii="Times New Roman" w:hAnsi="Times New Roman" w:cs="Times New Roman"/>
          <w:b/>
          <w:sz w:val="28"/>
          <w:szCs w:val="28"/>
        </w:rPr>
        <w:t>K1</w:t>
      </w:r>
    </w:p>
    <w:p w14:paraId="08ACFBD9" w14:textId="1543C679" w:rsidR="00D67421" w:rsidRPr="00D67421" w:rsidRDefault="00D67421" w:rsidP="00D67421">
      <w:pPr>
        <w:jc w:val="center"/>
        <w:rPr>
          <w:rFonts w:ascii="Times New Roman" w:hAnsi="Times New Roman" w:cs="Times New Roman"/>
        </w:rPr>
      </w:pPr>
    </w:p>
    <w:p w14:paraId="113EA25F" w14:textId="77777777" w:rsidR="003F70E3" w:rsidRPr="003F70E3" w:rsidRDefault="003F70E3" w:rsidP="003F70E3">
      <w:pPr>
        <w:spacing w:after="0" w:line="240" w:lineRule="auto"/>
        <w:ind w:left="2832" w:hanging="2832"/>
        <w:rPr>
          <w:rFonts w:ascii="Times New Roman" w:eastAsia="Times New Roman" w:hAnsi="Times New Roman" w:cs="Times New Roman"/>
          <w:b/>
          <w:sz w:val="24"/>
          <w:szCs w:val="24"/>
        </w:rPr>
      </w:pPr>
      <w:r w:rsidRPr="003F70E3">
        <w:rPr>
          <w:rFonts w:ascii="Times New Roman" w:eastAsia="Times New Roman" w:hAnsi="Times New Roman" w:cs="Times New Roman"/>
          <w:b/>
          <w:sz w:val="24"/>
          <w:szCs w:val="24"/>
        </w:rPr>
        <w:t xml:space="preserve">NAZWA </w:t>
      </w:r>
    </w:p>
    <w:p w14:paraId="2AE7BEDD" w14:textId="77777777" w:rsidR="003F70E3" w:rsidRPr="003F70E3" w:rsidRDefault="003F70E3" w:rsidP="003F70E3">
      <w:pPr>
        <w:spacing w:after="0" w:line="240" w:lineRule="auto"/>
        <w:ind w:left="2832" w:hanging="2832"/>
        <w:rPr>
          <w:rFonts w:ascii="Times New Roman" w:eastAsia="Times New Roman" w:hAnsi="Times New Roman" w:cs="Times New Roman"/>
          <w:b/>
          <w:sz w:val="24"/>
          <w:szCs w:val="24"/>
        </w:rPr>
      </w:pPr>
      <w:r w:rsidRPr="003F70E3">
        <w:rPr>
          <w:rFonts w:ascii="Times New Roman" w:eastAsia="Times New Roman" w:hAnsi="Times New Roman" w:cs="Times New Roman"/>
          <w:b/>
          <w:sz w:val="24"/>
          <w:szCs w:val="24"/>
        </w:rPr>
        <w:t xml:space="preserve">PROJEKTU: </w:t>
      </w:r>
      <w:r w:rsidRPr="003F70E3">
        <w:rPr>
          <w:rFonts w:ascii="Times New Roman" w:eastAsia="Times New Roman" w:hAnsi="Times New Roman" w:cs="Times New Roman"/>
          <w:b/>
          <w:sz w:val="24"/>
          <w:szCs w:val="24"/>
        </w:rPr>
        <w:tab/>
        <w:t>Przebudowa wiatrołapu i głównej klatki schodowej</w:t>
      </w:r>
    </w:p>
    <w:p w14:paraId="1791E3CA" w14:textId="77777777" w:rsidR="003F70E3" w:rsidRPr="003F70E3" w:rsidRDefault="003F70E3" w:rsidP="003F70E3">
      <w:pPr>
        <w:spacing w:after="0" w:line="240" w:lineRule="auto"/>
        <w:ind w:left="2832"/>
        <w:rPr>
          <w:rFonts w:ascii="Times New Roman" w:eastAsia="Times New Roman" w:hAnsi="Times New Roman" w:cs="Times New Roman"/>
          <w:b/>
          <w:sz w:val="24"/>
          <w:szCs w:val="24"/>
        </w:rPr>
      </w:pPr>
      <w:r w:rsidRPr="003F70E3">
        <w:rPr>
          <w:rFonts w:ascii="Times New Roman" w:eastAsia="Times New Roman" w:hAnsi="Times New Roman" w:cs="Times New Roman"/>
          <w:b/>
          <w:sz w:val="24"/>
          <w:szCs w:val="24"/>
        </w:rPr>
        <w:t xml:space="preserve">w budynku Akademii Nauk Stosowanych w Koninie </w:t>
      </w:r>
      <w:r w:rsidRPr="003F70E3">
        <w:rPr>
          <w:rFonts w:ascii="Times New Roman" w:eastAsia="Times New Roman" w:hAnsi="Times New Roman" w:cs="Times New Roman"/>
          <w:b/>
          <w:sz w:val="24"/>
          <w:szCs w:val="24"/>
        </w:rPr>
        <w:br/>
        <w:t>przy ul. Przyjaźni 1</w:t>
      </w:r>
    </w:p>
    <w:p w14:paraId="52DC80C1" w14:textId="77777777" w:rsidR="003F70E3" w:rsidRPr="003F70E3" w:rsidRDefault="003F70E3" w:rsidP="003F70E3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70444F6E" w14:textId="77777777" w:rsidR="003F70E3" w:rsidRPr="003F70E3" w:rsidRDefault="003F70E3" w:rsidP="003F70E3">
      <w:pPr>
        <w:spacing w:after="0" w:line="240" w:lineRule="auto"/>
        <w:ind w:left="2832" w:hanging="2832"/>
        <w:rPr>
          <w:rFonts w:ascii="Times New Roman" w:eastAsia="Times New Roman" w:hAnsi="Times New Roman" w:cs="Times New Roman"/>
          <w:b/>
          <w:sz w:val="24"/>
          <w:szCs w:val="24"/>
        </w:rPr>
      </w:pPr>
      <w:r w:rsidRPr="003F70E3">
        <w:rPr>
          <w:rFonts w:ascii="Times New Roman" w:eastAsia="Times New Roman" w:hAnsi="Times New Roman" w:cs="Times New Roman"/>
          <w:b/>
          <w:sz w:val="24"/>
          <w:szCs w:val="24"/>
        </w:rPr>
        <w:t xml:space="preserve">OBIEKT: </w:t>
      </w:r>
      <w:r w:rsidRPr="003F70E3">
        <w:rPr>
          <w:rFonts w:ascii="Times New Roman" w:eastAsia="Times New Roman" w:hAnsi="Times New Roman" w:cs="Times New Roman"/>
          <w:b/>
          <w:sz w:val="24"/>
          <w:szCs w:val="24"/>
        </w:rPr>
        <w:tab/>
        <w:t>Akademia Nauk Stosowanych w Koninie</w:t>
      </w:r>
    </w:p>
    <w:p w14:paraId="07A812EB" w14:textId="77777777" w:rsidR="003F70E3" w:rsidRPr="003F70E3" w:rsidRDefault="003F70E3" w:rsidP="003F70E3">
      <w:pPr>
        <w:spacing w:after="0" w:line="240" w:lineRule="auto"/>
        <w:ind w:left="2832" w:hanging="2832"/>
        <w:rPr>
          <w:rFonts w:ascii="Times New Roman" w:eastAsia="Times New Roman" w:hAnsi="Times New Roman" w:cs="Times New Roman"/>
          <w:b/>
          <w:sz w:val="24"/>
          <w:szCs w:val="24"/>
        </w:rPr>
      </w:pPr>
      <w:r w:rsidRPr="003F70E3">
        <w:rPr>
          <w:rFonts w:ascii="Times New Roman" w:eastAsia="Times New Roman" w:hAnsi="Times New Roman" w:cs="Times New Roman"/>
          <w:b/>
          <w:sz w:val="24"/>
          <w:szCs w:val="24"/>
        </w:rPr>
        <w:tab/>
        <w:t>ul. Przyjaźni 1, 62-510 Konin</w:t>
      </w:r>
    </w:p>
    <w:p w14:paraId="55EA80D6" w14:textId="77777777" w:rsidR="003F70E3" w:rsidRPr="003F70E3" w:rsidRDefault="003F70E3" w:rsidP="003F70E3">
      <w:pPr>
        <w:spacing w:after="0" w:line="240" w:lineRule="auto"/>
        <w:ind w:left="2832" w:hanging="2832"/>
        <w:rPr>
          <w:rFonts w:ascii="Times New Roman" w:eastAsia="Times New Roman" w:hAnsi="Times New Roman" w:cs="Times New Roman"/>
          <w:b/>
          <w:sz w:val="24"/>
          <w:szCs w:val="24"/>
        </w:rPr>
      </w:pPr>
      <w:r w:rsidRPr="003F70E3">
        <w:rPr>
          <w:rFonts w:ascii="Times New Roman" w:eastAsia="Times New Roman" w:hAnsi="Times New Roman" w:cs="Times New Roman"/>
          <w:b/>
          <w:sz w:val="24"/>
          <w:szCs w:val="24"/>
        </w:rPr>
        <w:tab/>
        <w:t xml:space="preserve">dz. nr 32/39, obręb </w:t>
      </w:r>
      <w:proofErr w:type="spellStart"/>
      <w:r w:rsidRPr="003F70E3">
        <w:rPr>
          <w:rFonts w:ascii="Times New Roman" w:eastAsia="Times New Roman" w:hAnsi="Times New Roman" w:cs="Times New Roman"/>
          <w:b/>
          <w:sz w:val="24"/>
          <w:szCs w:val="24"/>
        </w:rPr>
        <w:t>ewid</w:t>
      </w:r>
      <w:proofErr w:type="spellEnd"/>
      <w:r w:rsidRPr="003F70E3">
        <w:rPr>
          <w:rFonts w:ascii="Times New Roman" w:eastAsia="Times New Roman" w:hAnsi="Times New Roman" w:cs="Times New Roman"/>
          <w:b/>
          <w:sz w:val="24"/>
          <w:szCs w:val="24"/>
        </w:rPr>
        <w:t>. 0003 Glinka</w:t>
      </w:r>
    </w:p>
    <w:p w14:paraId="205D65D0" w14:textId="77777777" w:rsidR="003F70E3" w:rsidRPr="003F70E3" w:rsidRDefault="003F70E3" w:rsidP="003F70E3">
      <w:pPr>
        <w:spacing w:after="0" w:line="240" w:lineRule="auto"/>
        <w:ind w:left="2832" w:hanging="2832"/>
        <w:rPr>
          <w:rFonts w:ascii="Times New Roman" w:eastAsia="Times New Roman" w:hAnsi="Times New Roman" w:cs="Times New Roman"/>
          <w:b/>
          <w:sz w:val="24"/>
          <w:szCs w:val="24"/>
        </w:rPr>
      </w:pPr>
      <w:r w:rsidRPr="003F70E3">
        <w:rPr>
          <w:rFonts w:ascii="Times New Roman" w:eastAsia="Times New Roman" w:hAnsi="Times New Roman" w:cs="Times New Roman"/>
          <w:b/>
          <w:sz w:val="24"/>
          <w:szCs w:val="24"/>
        </w:rPr>
        <w:tab/>
        <w:t xml:space="preserve">jednostka </w:t>
      </w:r>
      <w:proofErr w:type="spellStart"/>
      <w:r w:rsidRPr="003F70E3">
        <w:rPr>
          <w:rFonts w:ascii="Times New Roman" w:eastAsia="Times New Roman" w:hAnsi="Times New Roman" w:cs="Times New Roman"/>
          <w:b/>
          <w:sz w:val="24"/>
          <w:szCs w:val="24"/>
        </w:rPr>
        <w:t>ewid</w:t>
      </w:r>
      <w:proofErr w:type="spellEnd"/>
      <w:r w:rsidRPr="003F70E3">
        <w:rPr>
          <w:rFonts w:ascii="Times New Roman" w:eastAsia="Times New Roman" w:hAnsi="Times New Roman" w:cs="Times New Roman"/>
          <w:b/>
          <w:sz w:val="24"/>
          <w:szCs w:val="24"/>
        </w:rPr>
        <w:t xml:space="preserve">. 306201_1 Miasto Konin </w:t>
      </w:r>
    </w:p>
    <w:p w14:paraId="3A17AEC2" w14:textId="77777777" w:rsidR="003F70E3" w:rsidRPr="003F70E3" w:rsidRDefault="003F70E3" w:rsidP="003F70E3">
      <w:pPr>
        <w:spacing w:after="0" w:line="240" w:lineRule="auto"/>
        <w:ind w:left="2832" w:hanging="2832"/>
        <w:rPr>
          <w:rFonts w:ascii="Times New Roman" w:eastAsia="Times New Roman" w:hAnsi="Times New Roman" w:cs="Times New Roman"/>
          <w:b/>
          <w:sz w:val="24"/>
          <w:szCs w:val="24"/>
        </w:rPr>
      </w:pPr>
      <w:r w:rsidRPr="003F70E3">
        <w:rPr>
          <w:rFonts w:ascii="Times New Roman" w:eastAsia="Times New Roman" w:hAnsi="Times New Roman" w:cs="Times New Roman"/>
          <w:b/>
          <w:sz w:val="24"/>
          <w:szCs w:val="24"/>
        </w:rPr>
        <w:tab/>
      </w:r>
    </w:p>
    <w:p w14:paraId="39982C48" w14:textId="77777777" w:rsidR="003F70E3" w:rsidRPr="003F70E3" w:rsidRDefault="003F70E3" w:rsidP="003F70E3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1DE79DE6" w14:textId="77777777" w:rsidR="003F70E3" w:rsidRPr="003F70E3" w:rsidRDefault="003F70E3" w:rsidP="003F70E3">
      <w:pPr>
        <w:spacing w:after="0" w:line="240" w:lineRule="auto"/>
        <w:ind w:left="2832" w:hanging="2832"/>
        <w:rPr>
          <w:rFonts w:ascii="Times New Roman" w:eastAsia="Times New Roman" w:hAnsi="Times New Roman" w:cs="Times New Roman"/>
          <w:b/>
          <w:sz w:val="24"/>
          <w:szCs w:val="24"/>
        </w:rPr>
      </w:pPr>
      <w:r w:rsidRPr="003F70E3">
        <w:rPr>
          <w:rFonts w:ascii="Times New Roman" w:eastAsia="Times New Roman" w:hAnsi="Times New Roman" w:cs="Times New Roman"/>
          <w:b/>
          <w:sz w:val="24"/>
          <w:szCs w:val="24"/>
        </w:rPr>
        <w:t xml:space="preserve">INWESTOR: </w:t>
      </w:r>
      <w:r w:rsidRPr="003F70E3">
        <w:rPr>
          <w:rFonts w:ascii="Times New Roman" w:eastAsia="Times New Roman" w:hAnsi="Times New Roman" w:cs="Times New Roman"/>
          <w:b/>
          <w:sz w:val="24"/>
          <w:szCs w:val="24"/>
        </w:rPr>
        <w:tab/>
        <w:t>Akademia Nauk Stosowanych w Koninie</w:t>
      </w:r>
    </w:p>
    <w:p w14:paraId="59A14EEE" w14:textId="77777777" w:rsidR="003F70E3" w:rsidRPr="003F70E3" w:rsidRDefault="003F70E3" w:rsidP="003F70E3">
      <w:pPr>
        <w:spacing w:after="0" w:line="240" w:lineRule="auto"/>
        <w:ind w:left="2832" w:hanging="2832"/>
        <w:rPr>
          <w:rFonts w:ascii="Times New Roman" w:eastAsia="Times New Roman" w:hAnsi="Times New Roman" w:cs="Times New Roman"/>
          <w:b/>
          <w:sz w:val="24"/>
          <w:szCs w:val="24"/>
        </w:rPr>
      </w:pPr>
      <w:r w:rsidRPr="003F70E3">
        <w:rPr>
          <w:rFonts w:ascii="Times New Roman" w:eastAsia="Times New Roman" w:hAnsi="Times New Roman" w:cs="Times New Roman"/>
          <w:b/>
          <w:sz w:val="24"/>
          <w:szCs w:val="24"/>
        </w:rPr>
        <w:tab/>
        <w:t>ul. Przyjaźni 1, 62-510 Konin</w:t>
      </w:r>
    </w:p>
    <w:p w14:paraId="1C5DDA27" w14:textId="77777777" w:rsidR="003F70E3" w:rsidRPr="003F70E3" w:rsidRDefault="003F70E3" w:rsidP="003F70E3">
      <w:pPr>
        <w:spacing w:after="0" w:line="240" w:lineRule="auto"/>
        <w:ind w:left="2832" w:hanging="2832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5786CDE7" w14:textId="77777777" w:rsidR="003F70E3" w:rsidRPr="003F70E3" w:rsidRDefault="003F70E3" w:rsidP="003F70E3">
      <w:pPr>
        <w:widowControl w:val="0"/>
        <w:suppressAutoHyphens/>
        <w:overflowPunct w:val="0"/>
        <w:autoSpaceDE w:val="0"/>
        <w:autoSpaceDN w:val="0"/>
        <w:adjustRightInd w:val="0"/>
        <w:spacing w:after="0" w:line="240" w:lineRule="auto"/>
        <w:ind w:left="2829" w:hanging="2829"/>
        <w:textAlignment w:val="baseline"/>
        <w:rPr>
          <w:rFonts w:ascii="Times New Roman" w:eastAsia="Times New Roman" w:hAnsi="Times New Roman" w:cs="Times New Roman"/>
          <w:b/>
          <w:kern w:val="1"/>
          <w:sz w:val="24"/>
          <w:szCs w:val="24"/>
        </w:rPr>
      </w:pPr>
      <w:r w:rsidRPr="003F70E3">
        <w:rPr>
          <w:rFonts w:ascii="Times New Roman" w:eastAsia="Times New Roman" w:hAnsi="Times New Roman" w:cs="Times New Roman"/>
          <w:b/>
          <w:kern w:val="1"/>
          <w:sz w:val="24"/>
          <w:szCs w:val="24"/>
        </w:rPr>
        <w:t>KATEGORIA</w:t>
      </w:r>
    </w:p>
    <w:p w14:paraId="6995F88C" w14:textId="77777777" w:rsidR="003F70E3" w:rsidRPr="003F70E3" w:rsidRDefault="003F70E3" w:rsidP="003F70E3">
      <w:pPr>
        <w:widowControl w:val="0"/>
        <w:suppressAutoHyphens/>
        <w:overflowPunct w:val="0"/>
        <w:autoSpaceDE w:val="0"/>
        <w:autoSpaceDN w:val="0"/>
        <w:adjustRightInd w:val="0"/>
        <w:spacing w:after="0" w:line="240" w:lineRule="auto"/>
        <w:ind w:left="2829" w:hanging="2829"/>
        <w:textAlignment w:val="baseline"/>
        <w:rPr>
          <w:rFonts w:ascii="Times New Roman" w:eastAsia="Times New Roman" w:hAnsi="Times New Roman" w:cs="Times New Roman"/>
          <w:b/>
          <w:kern w:val="1"/>
          <w:sz w:val="24"/>
          <w:szCs w:val="24"/>
        </w:rPr>
      </w:pPr>
      <w:r w:rsidRPr="003F70E3">
        <w:rPr>
          <w:rFonts w:ascii="Times New Roman" w:eastAsia="Times New Roman" w:hAnsi="Times New Roman" w:cs="Times New Roman"/>
          <w:b/>
          <w:kern w:val="1"/>
          <w:sz w:val="24"/>
          <w:szCs w:val="24"/>
        </w:rPr>
        <w:t>OBIEKTU:</w:t>
      </w:r>
      <w:r w:rsidRPr="003F70E3">
        <w:rPr>
          <w:rFonts w:ascii="Times New Roman" w:eastAsia="Times New Roman" w:hAnsi="Times New Roman" w:cs="Times New Roman"/>
          <w:b/>
          <w:kern w:val="1"/>
          <w:sz w:val="24"/>
          <w:szCs w:val="24"/>
        </w:rPr>
        <w:tab/>
        <w:t>IX</w:t>
      </w:r>
    </w:p>
    <w:p w14:paraId="396D06B3" w14:textId="77777777" w:rsidR="003F70E3" w:rsidRPr="003F70E3" w:rsidRDefault="003F70E3" w:rsidP="003F70E3">
      <w:pPr>
        <w:spacing w:after="0" w:line="240" w:lineRule="auto"/>
        <w:ind w:left="2832" w:hanging="2832"/>
        <w:rPr>
          <w:rFonts w:ascii="Times New Roman" w:eastAsiaTheme="minorHAnsi" w:hAnsi="Times New Roman" w:cs="Times New Roman"/>
          <w:b/>
          <w:sz w:val="24"/>
          <w:szCs w:val="24"/>
          <w:lang w:eastAsia="en-US"/>
        </w:rPr>
      </w:pPr>
    </w:p>
    <w:p w14:paraId="6919147A" w14:textId="3C268F9F" w:rsidR="003F70E3" w:rsidRPr="003F70E3" w:rsidRDefault="003F70E3" w:rsidP="003F70E3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r w:rsidRPr="003F70E3">
        <w:rPr>
          <w:rFonts w:ascii="Times New Roman" w:eastAsia="Times New Roman" w:hAnsi="Times New Roman" w:cs="Times New Roman"/>
          <w:b/>
          <w:sz w:val="24"/>
          <w:szCs w:val="24"/>
        </w:rPr>
        <w:t xml:space="preserve">BRANŻA: </w:t>
      </w:r>
      <w:r w:rsidRPr="003F70E3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Pr="003F70E3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Pr="003F70E3">
        <w:rPr>
          <w:rFonts w:ascii="Times New Roman" w:eastAsia="Times New Roman" w:hAnsi="Times New Roman" w:cs="Times New Roman"/>
          <w:b/>
          <w:sz w:val="24"/>
          <w:szCs w:val="24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</w:rPr>
        <w:t>Elektryczna</w:t>
      </w:r>
    </w:p>
    <w:p w14:paraId="785F083D" w14:textId="35E30CD8" w:rsidR="007F7184" w:rsidRDefault="007F7184" w:rsidP="007F7184">
      <w:pPr>
        <w:pStyle w:val="Standard"/>
        <w:spacing w:after="0"/>
        <w:rPr>
          <w:rFonts w:ascii="Times New Roman" w:hAnsi="Times New Roman" w:cs="Times New Roman"/>
          <w:b/>
        </w:rPr>
      </w:pPr>
    </w:p>
    <w:p w14:paraId="127DDD51" w14:textId="77777777" w:rsidR="007F7184" w:rsidRPr="00825B25" w:rsidRDefault="007F7184" w:rsidP="007F7184">
      <w:pPr>
        <w:pStyle w:val="Standard"/>
        <w:spacing w:after="0"/>
        <w:rPr>
          <w:rFonts w:ascii="Times New Roman" w:hAnsi="Times New Roman" w:cs="Times New Roman"/>
          <w:b/>
        </w:rPr>
      </w:pPr>
    </w:p>
    <w:p w14:paraId="5AEA34EB" w14:textId="77777777" w:rsidR="003F70E3" w:rsidRPr="003F70E3" w:rsidRDefault="003F70E3" w:rsidP="003F70E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18"/>
          <w:szCs w:val="18"/>
        </w:rPr>
      </w:pPr>
      <w:r w:rsidRPr="003F70E3">
        <w:rPr>
          <w:rFonts w:ascii="Times New Roman" w:eastAsia="Times New Roman" w:hAnsi="Times New Roman" w:cs="Times New Roman"/>
          <w:b/>
          <w:sz w:val="18"/>
          <w:szCs w:val="18"/>
        </w:rPr>
        <w:t>Oświadczenie projektanta</w:t>
      </w:r>
    </w:p>
    <w:p w14:paraId="65FD113B" w14:textId="77777777" w:rsidR="003F70E3" w:rsidRPr="003F70E3" w:rsidRDefault="003F70E3" w:rsidP="003F70E3">
      <w:pPr>
        <w:spacing w:after="0" w:line="240" w:lineRule="auto"/>
        <w:ind w:firstLine="142"/>
        <w:jc w:val="center"/>
        <w:rPr>
          <w:rFonts w:ascii="Times New Roman" w:eastAsia="Times New Roman" w:hAnsi="Times New Roman" w:cs="Times New Roman"/>
          <w:sz w:val="18"/>
          <w:szCs w:val="18"/>
        </w:rPr>
      </w:pPr>
      <w:bookmarkStart w:id="0" w:name="_Hlk139019507"/>
      <w:r w:rsidRPr="003F70E3">
        <w:rPr>
          <w:rFonts w:ascii="Times New Roman" w:eastAsia="Times New Roman" w:hAnsi="Times New Roman" w:cs="Times New Roman"/>
          <w:sz w:val="18"/>
          <w:szCs w:val="18"/>
        </w:rPr>
        <w:t xml:space="preserve">Zgodnie z art. 34 ust. 3d ustawy z dnia 7 lipca 1994 r. - Prawo budowlane (Dz. U. 2023, poz. 682 z </w:t>
      </w:r>
      <w:proofErr w:type="spellStart"/>
      <w:r w:rsidRPr="003F70E3">
        <w:rPr>
          <w:rFonts w:ascii="Times New Roman" w:eastAsia="Times New Roman" w:hAnsi="Times New Roman" w:cs="Times New Roman"/>
          <w:sz w:val="18"/>
          <w:szCs w:val="18"/>
        </w:rPr>
        <w:t>późn</w:t>
      </w:r>
      <w:proofErr w:type="spellEnd"/>
      <w:r w:rsidRPr="003F70E3">
        <w:rPr>
          <w:rFonts w:ascii="Times New Roman" w:eastAsia="Times New Roman" w:hAnsi="Times New Roman" w:cs="Times New Roman"/>
          <w:sz w:val="18"/>
          <w:szCs w:val="18"/>
        </w:rPr>
        <w:t xml:space="preserve">. zm.) oświadczam, </w:t>
      </w:r>
      <w:r w:rsidRPr="003F70E3">
        <w:rPr>
          <w:rFonts w:ascii="Times New Roman" w:eastAsia="Times New Roman" w:hAnsi="Times New Roman" w:cs="Times New Roman"/>
          <w:sz w:val="18"/>
          <w:szCs w:val="18"/>
        </w:rPr>
        <w:br/>
        <w:t xml:space="preserve">że niniejszy projekt wykonawczy sporządzony został zgodnie z obowiązującymi przepisami </w:t>
      </w:r>
    </w:p>
    <w:p w14:paraId="388AF9EC" w14:textId="77777777" w:rsidR="003F70E3" w:rsidRPr="003F70E3" w:rsidRDefault="003F70E3" w:rsidP="003F70E3">
      <w:pPr>
        <w:spacing w:after="0" w:line="240" w:lineRule="auto"/>
        <w:ind w:firstLine="142"/>
        <w:jc w:val="center"/>
        <w:rPr>
          <w:rFonts w:ascii="Times New Roman" w:eastAsia="Times New Roman" w:hAnsi="Times New Roman" w:cs="Times New Roman"/>
          <w:sz w:val="18"/>
          <w:szCs w:val="18"/>
        </w:rPr>
      </w:pPr>
      <w:r w:rsidRPr="003F70E3">
        <w:rPr>
          <w:rFonts w:ascii="Times New Roman" w:eastAsia="Times New Roman" w:hAnsi="Times New Roman" w:cs="Times New Roman"/>
          <w:sz w:val="18"/>
          <w:szCs w:val="18"/>
        </w:rPr>
        <w:t>oraz zasadami wiedzy technicznej</w:t>
      </w:r>
    </w:p>
    <w:bookmarkEnd w:id="0"/>
    <w:p w14:paraId="46A2A561" w14:textId="77777777" w:rsidR="003F70E3" w:rsidRPr="003F70E3" w:rsidRDefault="003F70E3" w:rsidP="003F70E3">
      <w:pPr>
        <w:spacing w:after="0" w:line="240" w:lineRule="auto"/>
        <w:ind w:firstLine="142"/>
        <w:jc w:val="center"/>
        <w:rPr>
          <w:rFonts w:ascii="Times New Roman" w:eastAsia="Times New Roman" w:hAnsi="Times New Roman" w:cs="Times New Roman"/>
          <w:sz w:val="18"/>
          <w:szCs w:val="18"/>
        </w:rPr>
      </w:pPr>
    </w:p>
    <w:tbl>
      <w:tblPr>
        <w:tblW w:w="92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702"/>
        <w:gridCol w:w="2409"/>
        <w:gridCol w:w="3261"/>
        <w:gridCol w:w="1842"/>
      </w:tblGrid>
      <w:tr w:rsidR="003F70E3" w:rsidRPr="003F70E3" w14:paraId="0728D9DA" w14:textId="77777777" w:rsidTr="004F6776">
        <w:trPr>
          <w:cantSplit/>
          <w:trHeight w:val="504"/>
        </w:trPr>
        <w:tc>
          <w:tcPr>
            <w:tcW w:w="1702" w:type="dxa"/>
            <w:vAlign w:val="center"/>
          </w:tcPr>
          <w:p w14:paraId="68AF617D" w14:textId="77777777" w:rsidR="003F70E3" w:rsidRPr="003F70E3" w:rsidRDefault="003F70E3" w:rsidP="003F70E3">
            <w:pPr>
              <w:tabs>
                <w:tab w:val="num" w:pos="0"/>
              </w:tabs>
              <w:snapToGrid w:val="0"/>
              <w:spacing w:after="0" w:line="360" w:lineRule="auto"/>
              <w:ind w:right="-70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14:paraId="2B3BDDCA" w14:textId="77777777" w:rsidR="003F70E3" w:rsidRPr="003F70E3" w:rsidRDefault="003F70E3" w:rsidP="003F70E3">
            <w:pPr>
              <w:tabs>
                <w:tab w:val="num" w:pos="0"/>
              </w:tabs>
              <w:snapToGrid w:val="0"/>
              <w:spacing w:after="0" w:line="360" w:lineRule="auto"/>
              <w:ind w:right="-70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2409" w:type="dxa"/>
            <w:vAlign w:val="center"/>
          </w:tcPr>
          <w:p w14:paraId="32B85F02" w14:textId="77777777" w:rsidR="003F70E3" w:rsidRPr="003F70E3" w:rsidRDefault="003F70E3" w:rsidP="003F70E3">
            <w:pPr>
              <w:tabs>
                <w:tab w:val="num" w:pos="0"/>
              </w:tabs>
              <w:snapToGrid w:val="0"/>
              <w:spacing w:after="0" w:line="360" w:lineRule="auto"/>
              <w:ind w:right="-16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3F70E3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IMIĘ I NAZWISKO:</w:t>
            </w:r>
          </w:p>
        </w:tc>
        <w:tc>
          <w:tcPr>
            <w:tcW w:w="3261" w:type="dxa"/>
            <w:vAlign w:val="center"/>
          </w:tcPr>
          <w:p w14:paraId="66219449" w14:textId="77777777" w:rsidR="003F70E3" w:rsidRPr="003F70E3" w:rsidRDefault="003F70E3" w:rsidP="003F70E3">
            <w:pPr>
              <w:tabs>
                <w:tab w:val="num" w:pos="0"/>
              </w:tabs>
              <w:snapToGrid w:val="0"/>
              <w:spacing w:after="0" w:line="100" w:lineRule="atLeast"/>
              <w:ind w:right="6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3F70E3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SPECJALNOŚĆ</w:t>
            </w:r>
          </w:p>
          <w:p w14:paraId="31429614" w14:textId="77777777" w:rsidR="003F70E3" w:rsidRPr="003F70E3" w:rsidRDefault="003F70E3" w:rsidP="003F70E3">
            <w:pPr>
              <w:tabs>
                <w:tab w:val="num" w:pos="0"/>
              </w:tabs>
              <w:snapToGrid w:val="0"/>
              <w:spacing w:after="0" w:line="100" w:lineRule="atLeast"/>
              <w:ind w:right="6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3F70E3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I NR UPRAWNIEŃ:</w:t>
            </w:r>
          </w:p>
        </w:tc>
        <w:tc>
          <w:tcPr>
            <w:tcW w:w="1842" w:type="dxa"/>
            <w:vAlign w:val="center"/>
          </w:tcPr>
          <w:p w14:paraId="628443C5" w14:textId="77777777" w:rsidR="003F70E3" w:rsidRPr="003F70E3" w:rsidRDefault="003F70E3" w:rsidP="003F70E3">
            <w:pPr>
              <w:tabs>
                <w:tab w:val="num" w:pos="0"/>
              </w:tabs>
              <w:snapToGrid w:val="0"/>
              <w:spacing w:after="0" w:line="360" w:lineRule="auto"/>
              <w:ind w:right="5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3F70E3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PODPIS:</w:t>
            </w:r>
          </w:p>
        </w:tc>
      </w:tr>
      <w:tr w:rsidR="003F70E3" w:rsidRPr="003F70E3" w14:paraId="01013C30" w14:textId="77777777" w:rsidTr="004F6776">
        <w:trPr>
          <w:cantSplit/>
          <w:trHeight w:val="1048"/>
        </w:trPr>
        <w:tc>
          <w:tcPr>
            <w:tcW w:w="1702" w:type="dxa"/>
            <w:vAlign w:val="center"/>
          </w:tcPr>
          <w:p w14:paraId="453A2848" w14:textId="77777777" w:rsidR="003F70E3" w:rsidRPr="003F70E3" w:rsidRDefault="003F70E3" w:rsidP="003F70E3">
            <w:pPr>
              <w:tabs>
                <w:tab w:val="num" w:pos="0"/>
              </w:tabs>
              <w:spacing w:after="0" w:line="240" w:lineRule="auto"/>
              <w:ind w:right="-70"/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</w:pPr>
            <w:r w:rsidRPr="003F70E3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PROJEKTOWAŁ</w:t>
            </w:r>
          </w:p>
        </w:tc>
        <w:tc>
          <w:tcPr>
            <w:tcW w:w="2409" w:type="dxa"/>
            <w:vAlign w:val="center"/>
          </w:tcPr>
          <w:p w14:paraId="632832D0" w14:textId="2559F297" w:rsidR="003F70E3" w:rsidRPr="003F70E3" w:rsidRDefault="003F70E3" w:rsidP="003F70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US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iCs/>
                <w:sz w:val="18"/>
                <w:szCs w:val="18"/>
                <w:lang w:val="en-US"/>
              </w:rPr>
              <w:t>mgr</w:t>
            </w:r>
            <w:proofErr w:type="spellEnd"/>
            <w:r>
              <w:rPr>
                <w:rFonts w:ascii="Times New Roman" w:eastAsia="Times New Roman" w:hAnsi="Times New Roman" w:cs="Times New Roman"/>
                <w:iCs/>
                <w:sz w:val="18"/>
                <w:szCs w:val="18"/>
                <w:lang w:val="en-US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iCs/>
                <w:sz w:val="18"/>
                <w:szCs w:val="18"/>
                <w:lang w:val="en-US"/>
              </w:rPr>
              <w:t>inż</w:t>
            </w:r>
            <w:proofErr w:type="spellEnd"/>
            <w:r>
              <w:rPr>
                <w:rFonts w:ascii="Times New Roman" w:eastAsia="Times New Roman" w:hAnsi="Times New Roman" w:cs="Times New Roman"/>
                <w:iCs/>
                <w:sz w:val="18"/>
                <w:szCs w:val="18"/>
                <w:lang w:val="en-US"/>
              </w:rPr>
              <w:t xml:space="preserve">. Daniel </w:t>
            </w:r>
            <w:proofErr w:type="spellStart"/>
            <w:r>
              <w:rPr>
                <w:rFonts w:ascii="Times New Roman" w:eastAsia="Times New Roman" w:hAnsi="Times New Roman" w:cs="Times New Roman"/>
                <w:iCs/>
                <w:sz w:val="18"/>
                <w:szCs w:val="18"/>
                <w:lang w:val="en-US"/>
              </w:rPr>
              <w:t>Magoch</w:t>
            </w:r>
            <w:proofErr w:type="spellEnd"/>
          </w:p>
        </w:tc>
        <w:tc>
          <w:tcPr>
            <w:tcW w:w="3261" w:type="dxa"/>
            <w:vAlign w:val="center"/>
          </w:tcPr>
          <w:p w14:paraId="18323B8B" w14:textId="76639015" w:rsidR="003F70E3" w:rsidRPr="003F70E3" w:rsidRDefault="003F70E3" w:rsidP="003F70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18"/>
                <w:szCs w:val="18"/>
              </w:rPr>
            </w:pPr>
            <w:proofErr w:type="spellStart"/>
            <w:r w:rsidRPr="003F70E3">
              <w:rPr>
                <w:rFonts w:ascii="Times New Roman" w:eastAsia="Times New Roman" w:hAnsi="Times New Roman" w:cs="Times New Roman"/>
                <w:iCs/>
                <w:sz w:val="18"/>
                <w:szCs w:val="18"/>
              </w:rPr>
              <w:t>upr</w:t>
            </w:r>
            <w:proofErr w:type="spellEnd"/>
            <w:r w:rsidRPr="003F70E3">
              <w:rPr>
                <w:rFonts w:ascii="Times New Roman" w:eastAsia="Times New Roman" w:hAnsi="Times New Roman" w:cs="Times New Roman"/>
                <w:iCs/>
                <w:sz w:val="18"/>
                <w:szCs w:val="18"/>
              </w:rPr>
              <w:t xml:space="preserve">. w specjalności </w:t>
            </w:r>
            <w:r>
              <w:rPr>
                <w:rFonts w:ascii="Times New Roman" w:eastAsia="Times New Roman" w:hAnsi="Times New Roman" w:cs="Times New Roman"/>
                <w:iCs/>
                <w:sz w:val="18"/>
                <w:szCs w:val="18"/>
              </w:rPr>
              <w:t>elektrycznej</w:t>
            </w:r>
          </w:p>
          <w:p w14:paraId="5A22FF23" w14:textId="77777777" w:rsidR="003F70E3" w:rsidRPr="003F70E3" w:rsidRDefault="003F70E3" w:rsidP="003F70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18"/>
                <w:szCs w:val="18"/>
              </w:rPr>
            </w:pPr>
            <w:r w:rsidRPr="003F70E3">
              <w:rPr>
                <w:rFonts w:ascii="Times New Roman" w:eastAsia="Times New Roman" w:hAnsi="Times New Roman" w:cs="Times New Roman"/>
                <w:iCs/>
                <w:sz w:val="18"/>
                <w:szCs w:val="18"/>
              </w:rPr>
              <w:t>do projektowania bez ograniczeń</w:t>
            </w:r>
          </w:p>
          <w:p w14:paraId="0741D28F" w14:textId="59F40345" w:rsidR="003F70E3" w:rsidRPr="003F70E3" w:rsidRDefault="003F70E3" w:rsidP="003F70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18"/>
                <w:szCs w:val="18"/>
              </w:rPr>
            </w:pPr>
            <w:r w:rsidRPr="003F70E3">
              <w:rPr>
                <w:rFonts w:ascii="Times New Roman" w:eastAsia="Times New Roman" w:hAnsi="Times New Roman" w:cs="Times New Roman"/>
                <w:iCs/>
                <w:sz w:val="18"/>
                <w:szCs w:val="18"/>
              </w:rPr>
              <w:t xml:space="preserve">nr </w:t>
            </w:r>
            <w:proofErr w:type="spellStart"/>
            <w:r w:rsidRPr="003F70E3">
              <w:rPr>
                <w:rFonts w:ascii="Times New Roman" w:eastAsia="Times New Roman" w:hAnsi="Times New Roman" w:cs="Times New Roman"/>
                <w:iCs/>
                <w:sz w:val="18"/>
                <w:szCs w:val="18"/>
              </w:rPr>
              <w:t>upr</w:t>
            </w:r>
            <w:proofErr w:type="spellEnd"/>
            <w:r w:rsidRPr="003F70E3">
              <w:rPr>
                <w:rFonts w:ascii="Times New Roman" w:eastAsia="Times New Roman" w:hAnsi="Times New Roman" w:cs="Times New Roman"/>
                <w:iCs/>
                <w:sz w:val="18"/>
                <w:szCs w:val="18"/>
              </w:rPr>
              <w:t xml:space="preserve">. </w:t>
            </w:r>
            <w:r>
              <w:rPr>
                <w:rFonts w:ascii="Times New Roman" w:eastAsia="Times New Roman" w:hAnsi="Times New Roman" w:cs="Times New Roman"/>
                <w:iCs/>
                <w:sz w:val="18"/>
                <w:szCs w:val="18"/>
              </w:rPr>
              <w:t>WKP/0186/POOE/13</w:t>
            </w:r>
          </w:p>
        </w:tc>
        <w:tc>
          <w:tcPr>
            <w:tcW w:w="1842" w:type="dxa"/>
            <w:vAlign w:val="center"/>
          </w:tcPr>
          <w:p w14:paraId="03377146" w14:textId="77777777" w:rsidR="003F70E3" w:rsidRPr="003F70E3" w:rsidRDefault="003F70E3" w:rsidP="003F70E3">
            <w:pPr>
              <w:tabs>
                <w:tab w:val="num" w:pos="0"/>
              </w:tabs>
              <w:snapToGrid w:val="0"/>
              <w:spacing w:after="0" w:line="240" w:lineRule="auto"/>
              <w:ind w:right="5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</w:tr>
    </w:tbl>
    <w:p w14:paraId="276EA1EF" w14:textId="77777777" w:rsidR="003F70E3" w:rsidRPr="003F70E3" w:rsidRDefault="003F70E3" w:rsidP="003F70E3">
      <w:pPr>
        <w:keepNext/>
        <w:keepLines/>
        <w:spacing w:after="120" w:line="240" w:lineRule="auto"/>
        <w:rPr>
          <w:rFonts w:ascii="Times New Roman" w:eastAsiaTheme="majorEastAsia" w:hAnsi="Times New Roman" w:cs="Times New Roman"/>
          <w:b/>
          <w:bCs/>
          <w:sz w:val="20"/>
          <w:szCs w:val="20"/>
        </w:rPr>
      </w:pPr>
    </w:p>
    <w:p w14:paraId="5A47038A" w14:textId="77777777" w:rsidR="003F70E3" w:rsidRPr="003F70E3" w:rsidRDefault="003F70E3" w:rsidP="003F70E3">
      <w:pPr>
        <w:keepNext/>
        <w:keepLines/>
        <w:spacing w:after="120" w:line="240" w:lineRule="auto"/>
        <w:jc w:val="center"/>
        <w:rPr>
          <w:rFonts w:ascii="Times New Roman" w:eastAsiaTheme="majorEastAsia" w:hAnsi="Times New Roman" w:cs="Times New Roman"/>
          <w:b/>
          <w:bCs/>
          <w:sz w:val="24"/>
          <w:szCs w:val="24"/>
        </w:rPr>
      </w:pPr>
      <w:r w:rsidRPr="003F70E3">
        <w:rPr>
          <w:rFonts w:ascii="Times New Roman" w:eastAsiaTheme="majorEastAsia" w:hAnsi="Times New Roman" w:cs="Times New Roman"/>
          <w:b/>
          <w:bCs/>
          <w:sz w:val="24"/>
          <w:szCs w:val="24"/>
        </w:rPr>
        <w:t>Konin, luty 2024 r.</w:t>
      </w:r>
    </w:p>
    <w:p w14:paraId="2FBBF66B" w14:textId="77777777" w:rsidR="003F70E3" w:rsidRDefault="003F70E3" w:rsidP="009C6376">
      <w:pPr>
        <w:spacing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6863D71F" w14:textId="77777777" w:rsidR="003F70E3" w:rsidRDefault="003F70E3" w:rsidP="009C6376">
      <w:pPr>
        <w:spacing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528F597E" w14:textId="77777777" w:rsidR="00D92B00" w:rsidRDefault="009C6376" w:rsidP="009C6376">
      <w:pPr>
        <w:spacing w:line="360" w:lineRule="auto"/>
        <w:jc w:val="center"/>
        <w:rPr>
          <w:noProof/>
        </w:rPr>
      </w:pPr>
      <w:r w:rsidRPr="002D38DE">
        <w:rPr>
          <w:rFonts w:ascii="Times New Roman" w:hAnsi="Times New Roman" w:cs="Times New Roman"/>
          <w:b/>
          <w:sz w:val="24"/>
          <w:szCs w:val="24"/>
        </w:rPr>
        <w:lastRenderedPageBreak/>
        <w:t>SPIS  TREŚCI</w:t>
      </w:r>
      <w:r w:rsidR="007C5309" w:rsidRPr="002D38DE">
        <w:rPr>
          <w:rFonts w:ascii="Times New Roman" w:hAnsi="Times New Roman" w:cs="Times New Roman"/>
          <w:b/>
          <w:sz w:val="24"/>
          <w:szCs w:val="24"/>
        </w:rPr>
        <w:fldChar w:fldCharType="begin"/>
      </w:r>
      <w:r w:rsidRPr="002D38DE">
        <w:rPr>
          <w:rFonts w:ascii="Times New Roman" w:hAnsi="Times New Roman" w:cs="Times New Roman"/>
          <w:b/>
          <w:sz w:val="24"/>
          <w:szCs w:val="24"/>
        </w:rPr>
        <w:instrText xml:space="preserve"> TOC \o "1-3" \u </w:instrText>
      </w:r>
      <w:r w:rsidR="007C5309" w:rsidRPr="002D38DE">
        <w:rPr>
          <w:rFonts w:ascii="Times New Roman" w:hAnsi="Times New Roman" w:cs="Times New Roman"/>
          <w:b/>
          <w:sz w:val="24"/>
          <w:szCs w:val="24"/>
        </w:rPr>
        <w:fldChar w:fldCharType="separate"/>
      </w:r>
    </w:p>
    <w:p w14:paraId="60692331" w14:textId="0A3275BE" w:rsidR="00D92B00" w:rsidRPr="00FF3189" w:rsidRDefault="00D92B00">
      <w:pPr>
        <w:pStyle w:val="Spistreci1"/>
        <w:rPr>
          <w:rFonts w:ascii="Times New Roman" w:hAnsi="Times New Roman" w:cs="Times New Roman"/>
          <w:noProof/>
          <w:sz w:val="24"/>
          <w:szCs w:val="24"/>
        </w:rPr>
      </w:pPr>
      <w:r w:rsidRPr="00FF3189">
        <w:rPr>
          <w:rFonts w:ascii="Times New Roman" w:eastAsia="Times New Roman" w:hAnsi="Times New Roman" w:cs="Times New Roman"/>
          <w:caps/>
          <w:noProof/>
          <w:sz w:val="24"/>
          <w:szCs w:val="24"/>
        </w:rPr>
        <w:t>1.</w:t>
      </w:r>
      <w:r w:rsidRPr="00FF3189">
        <w:rPr>
          <w:rFonts w:ascii="Times New Roman" w:hAnsi="Times New Roman" w:cs="Times New Roman"/>
          <w:noProof/>
          <w:sz w:val="24"/>
          <w:szCs w:val="24"/>
        </w:rPr>
        <w:tab/>
        <w:t>Cel,  zakres  opracowania</w:t>
      </w:r>
      <w:r w:rsidRPr="00FF3189">
        <w:rPr>
          <w:rFonts w:ascii="Times New Roman" w:hAnsi="Times New Roman" w:cs="Times New Roman"/>
          <w:noProof/>
          <w:sz w:val="24"/>
          <w:szCs w:val="24"/>
        </w:rPr>
        <w:tab/>
      </w:r>
      <w:r w:rsidRPr="00FF3189">
        <w:rPr>
          <w:rFonts w:ascii="Times New Roman" w:hAnsi="Times New Roman" w:cs="Times New Roman"/>
          <w:noProof/>
          <w:sz w:val="24"/>
          <w:szCs w:val="24"/>
        </w:rPr>
        <w:fldChar w:fldCharType="begin"/>
      </w:r>
      <w:r w:rsidRPr="00FF3189">
        <w:rPr>
          <w:rFonts w:ascii="Times New Roman" w:hAnsi="Times New Roman" w:cs="Times New Roman"/>
          <w:noProof/>
          <w:sz w:val="24"/>
          <w:szCs w:val="24"/>
        </w:rPr>
        <w:instrText xml:space="preserve"> PAGEREF _Toc160022786 \h </w:instrText>
      </w:r>
      <w:r w:rsidRPr="00FF3189">
        <w:rPr>
          <w:rFonts w:ascii="Times New Roman" w:hAnsi="Times New Roman" w:cs="Times New Roman"/>
          <w:noProof/>
          <w:sz w:val="24"/>
          <w:szCs w:val="24"/>
        </w:rPr>
      </w:r>
      <w:r w:rsidRPr="00FF3189">
        <w:rPr>
          <w:rFonts w:ascii="Times New Roman" w:hAnsi="Times New Roman" w:cs="Times New Roman"/>
          <w:noProof/>
          <w:sz w:val="24"/>
          <w:szCs w:val="24"/>
        </w:rPr>
        <w:fldChar w:fldCharType="separate"/>
      </w:r>
      <w:r w:rsidR="00623059">
        <w:rPr>
          <w:rFonts w:ascii="Times New Roman" w:hAnsi="Times New Roman" w:cs="Times New Roman"/>
          <w:noProof/>
          <w:sz w:val="24"/>
          <w:szCs w:val="24"/>
        </w:rPr>
        <w:t>3</w:t>
      </w:r>
      <w:r w:rsidRPr="00FF3189">
        <w:rPr>
          <w:rFonts w:ascii="Times New Roman" w:hAnsi="Times New Roman" w:cs="Times New Roman"/>
          <w:noProof/>
          <w:sz w:val="24"/>
          <w:szCs w:val="24"/>
        </w:rPr>
        <w:fldChar w:fldCharType="end"/>
      </w:r>
    </w:p>
    <w:p w14:paraId="3C7808A2" w14:textId="21B5E385" w:rsidR="00D92B00" w:rsidRPr="00FF3189" w:rsidRDefault="00D92B00">
      <w:pPr>
        <w:pStyle w:val="Spistreci1"/>
        <w:rPr>
          <w:rFonts w:ascii="Times New Roman" w:hAnsi="Times New Roman" w:cs="Times New Roman"/>
          <w:noProof/>
          <w:sz w:val="24"/>
          <w:szCs w:val="24"/>
        </w:rPr>
      </w:pPr>
      <w:r w:rsidRPr="00FF3189">
        <w:rPr>
          <w:rFonts w:ascii="Times New Roman" w:eastAsia="Times New Roman" w:hAnsi="Times New Roman" w:cs="Times New Roman"/>
          <w:noProof/>
          <w:sz w:val="24"/>
          <w:szCs w:val="24"/>
        </w:rPr>
        <w:t>2.</w:t>
      </w:r>
      <w:r w:rsidRPr="00FF3189">
        <w:rPr>
          <w:rFonts w:ascii="Times New Roman" w:hAnsi="Times New Roman" w:cs="Times New Roman"/>
          <w:noProof/>
          <w:sz w:val="24"/>
          <w:szCs w:val="24"/>
        </w:rPr>
        <w:tab/>
        <w:t>Podstawa opracowania</w:t>
      </w:r>
      <w:r w:rsidRPr="00FF3189">
        <w:rPr>
          <w:rFonts w:ascii="Times New Roman" w:hAnsi="Times New Roman" w:cs="Times New Roman"/>
          <w:noProof/>
          <w:sz w:val="24"/>
          <w:szCs w:val="24"/>
        </w:rPr>
        <w:tab/>
      </w:r>
      <w:r w:rsidRPr="00FF3189">
        <w:rPr>
          <w:rFonts w:ascii="Times New Roman" w:hAnsi="Times New Roman" w:cs="Times New Roman"/>
          <w:noProof/>
          <w:sz w:val="24"/>
          <w:szCs w:val="24"/>
        </w:rPr>
        <w:fldChar w:fldCharType="begin"/>
      </w:r>
      <w:r w:rsidRPr="00FF3189">
        <w:rPr>
          <w:rFonts w:ascii="Times New Roman" w:hAnsi="Times New Roman" w:cs="Times New Roman"/>
          <w:noProof/>
          <w:sz w:val="24"/>
          <w:szCs w:val="24"/>
        </w:rPr>
        <w:instrText xml:space="preserve"> PAGEREF _Toc160022787 \h </w:instrText>
      </w:r>
      <w:r w:rsidRPr="00FF3189">
        <w:rPr>
          <w:rFonts w:ascii="Times New Roman" w:hAnsi="Times New Roman" w:cs="Times New Roman"/>
          <w:noProof/>
          <w:sz w:val="24"/>
          <w:szCs w:val="24"/>
        </w:rPr>
      </w:r>
      <w:r w:rsidRPr="00FF3189">
        <w:rPr>
          <w:rFonts w:ascii="Times New Roman" w:hAnsi="Times New Roman" w:cs="Times New Roman"/>
          <w:noProof/>
          <w:sz w:val="24"/>
          <w:szCs w:val="24"/>
        </w:rPr>
        <w:fldChar w:fldCharType="separate"/>
      </w:r>
      <w:r w:rsidR="00623059">
        <w:rPr>
          <w:rFonts w:ascii="Times New Roman" w:hAnsi="Times New Roman" w:cs="Times New Roman"/>
          <w:noProof/>
          <w:sz w:val="24"/>
          <w:szCs w:val="24"/>
        </w:rPr>
        <w:t>3</w:t>
      </w:r>
      <w:r w:rsidRPr="00FF3189">
        <w:rPr>
          <w:rFonts w:ascii="Times New Roman" w:hAnsi="Times New Roman" w:cs="Times New Roman"/>
          <w:noProof/>
          <w:sz w:val="24"/>
          <w:szCs w:val="24"/>
        </w:rPr>
        <w:fldChar w:fldCharType="end"/>
      </w:r>
    </w:p>
    <w:p w14:paraId="63F01607" w14:textId="6EAA8EE0" w:rsidR="00D92B00" w:rsidRPr="00FF3189" w:rsidRDefault="00D92B00">
      <w:pPr>
        <w:pStyle w:val="Spistreci1"/>
        <w:rPr>
          <w:rFonts w:ascii="Times New Roman" w:hAnsi="Times New Roman" w:cs="Times New Roman"/>
          <w:noProof/>
          <w:sz w:val="24"/>
          <w:szCs w:val="24"/>
        </w:rPr>
      </w:pPr>
      <w:r w:rsidRPr="00FF3189">
        <w:rPr>
          <w:rFonts w:ascii="Times New Roman" w:eastAsia="Times New Roman" w:hAnsi="Times New Roman" w:cs="Times New Roman"/>
          <w:noProof/>
          <w:sz w:val="24"/>
          <w:szCs w:val="24"/>
        </w:rPr>
        <w:t>3.</w:t>
      </w:r>
      <w:r w:rsidRPr="00FF3189">
        <w:rPr>
          <w:rFonts w:ascii="Times New Roman" w:hAnsi="Times New Roman" w:cs="Times New Roman"/>
          <w:noProof/>
          <w:sz w:val="24"/>
          <w:szCs w:val="24"/>
        </w:rPr>
        <w:tab/>
        <w:t>Charakterystyka obiektu</w:t>
      </w:r>
      <w:r w:rsidRPr="00FF3189">
        <w:rPr>
          <w:rFonts w:ascii="Times New Roman" w:hAnsi="Times New Roman" w:cs="Times New Roman"/>
          <w:noProof/>
          <w:sz w:val="24"/>
          <w:szCs w:val="24"/>
        </w:rPr>
        <w:tab/>
      </w:r>
      <w:r w:rsidRPr="00FF3189">
        <w:rPr>
          <w:rFonts w:ascii="Times New Roman" w:hAnsi="Times New Roman" w:cs="Times New Roman"/>
          <w:noProof/>
          <w:sz w:val="24"/>
          <w:szCs w:val="24"/>
        </w:rPr>
        <w:fldChar w:fldCharType="begin"/>
      </w:r>
      <w:r w:rsidRPr="00FF3189">
        <w:rPr>
          <w:rFonts w:ascii="Times New Roman" w:hAnsi="Times New Roman" w:cs="Times New Roman"/>
          <w:noProof/>
          <w:sz w:val="24"/>
          <w:szCs w:val="24"/>
        </w:rPr>
        <w:instrText xml:space="preserve"> PAGEREF _Toc160022788 \h </w:instrText>
      </w:r>
      <w:r w:rsidRPr="00FF3189">
        <w:rPr>
          <w:rFonts w:ascii="Times New Roman" w:hAnsi="Times New Roman" w:cs="Times New Roman"/>
          <w:noProof/>
          <w:sz w:val="24"/>
          <w:szCs w:val="24"/>
        </w:rPr>
      </w:r>
      <w:r w:rsidRPr="00FF3189">
        <w:rPr>
          <w:rFonts w:ascii="Times New Roman" w:hAnsi="Times New Roman" w:cs="Times New Roman"/>
          <w:noProof/>
          <w:sz w:val="24"/>
          <w:szCs w:val="24"/>
        </w:rPr>
        <w:fldChar w:fldCharType="separate"/>
      </w:r>
      <w:r w:rsidR="00623059">
        <w:rPr>
          <w:rFonts w:ascii="Times New Roman" w:hAnsi="Times New Roman" w:cs="Times New Roman"/>
          <w:noProof/>
          <w:sz w:val="24"/>
          <w:szCs w:val="24"/>
        </w:rPr>
        <w:t>4</w:t>
      </w:r>
      <w:r w:rsidRPr="00FF3189">
        <w:rPr>
          <w:rFonts w:ascii="Times New Roman" w:hAnsi="Times New Roman" w:cs="Times New Roman"/>
          <w:noProof/>
          <w:sz w:val="24"/>
          <w:szCs w:val="24"/>
        </w:rPr>
        <w:fldChar w:fldCharType="end"/>
      </w:r>
    </w:p>
    <w:p w14:paraId="0C89E8F5" w14:textId="2530AC11" w:rsidR="00D92B00" w:rsidRPr="00FF3189" w:rsidRDefault="00D92B00">
      <w:pPr>
        <w:pStyle w:val="Spistreci1"/>
        <w:rPr>
          <w:rFonts w:ascii="Times New Roman" w:hAnsi="Times New Roman" w:cs="Times New Roman"/>
          <w:noProof/>
          <w:sz w:val="24"/>
          <w:szCs w:val="24"/>
        </w:rPr>
      </w:pPr>
      <w:r w:rsidRPr="00FF3189">
        <w:rPr>
          <w:rFonts w:ascii="Times New Roman" w:eastAsia="Times New Roman" w:hAnsi="Times New Roman" w:cs="Times New Roman"/>
          <w:noProof/>
          <w:sz w:val="24"/>
          <w:szCs w:val="24"/>
        </w:rPr>
        <w:t>4.</w:t>
      </w:r>
      <w:r w:rsidRPr="00FF3189">
        <w:rPr>
          <w:rFonts w:ascii="Times New Roman" w:hAnsi="Times New Roman" w:cs="Times New Roman"/>
          <w:noProof/>
          <w:sz w:val="24"/>
          <w:szCs w:val="24"/>
        </w:rPr>
        <w:tab/>
        <w:t>Ogólna charakterystyka instalacji oddymiania</w:t>
      </w:r>
      <w:r w:rsidRPr="00FF3189">
        <w:rPr>
          <w:rFonts w:ascii="Times New Roman" w:hAnsi="Times New Roman" w:cs="Times New Roman"/>
          <w:noProof/>
          <w:sz w:val="24"/>
          <w:szCs w:val="24"/>
        </w:rPr>
        <w:tab/>
      </w:r>
      <w:r w:rsidRPr="00FF3189">
        <w:rPr>
          <w:rFonts w:ascii="Times New Roman" w:hAnsi="Times New Roman" w:cs="Times New Roman"/>
          <w:noProof/>
          <w:sz w:val="24"/>
          <w:szCs w:val="24"/>
        </w:rPr>
        <w:fldChar w:fldCharType="begin"/>
      </w:r>
      <w:r w:rsidRPr="00FF3189">
        <w:rPr>
          <w:rFonts w:ascii="Times New Roman" w:hAnsi="Times New Roman" w:cs="Times New Roman"/>
          <w:noProof/>
          <w:sz w:val="24"/>
          <w:szCs w:val="24"/>
        </w:rPr>
        <w:instrText xml:space="preserve"> PAGEREF _Toc160022789 \h </w:instrText>
      </w:r>
      <w:r w:rsidRPr="00FF3189">
        <w:rPr>
          <w:rFonts w:ascii="Times New Roman" w:hAnsi="Times New Roman" w:cs="Times New Roman"/>
          <w:noProof/>
          <w:sz w:val="24"/>
          <w:szCs w:val="24"/>
        </w:rPr>
      </w:r>
      <w:r w:rsidRPr="00FF3189">
        <w:rPr>
          <w:rFonts w:ascii="Times New Roman" w:hAnsi="Times New Roman" w:cs="Times New Roman"/>
          <w:noProof/>
          <w:sz w:val="24"/>
          <w:szCs w:val="24"/>
        </w:rPr>
        <w:fldChar w:fldCharType="separate"/>
      </w:r>
      <w:r w:rsidR="00623059">
        <w:rPr>
          <w:rFonts w:ascii="Times New Roman" w:hAnsi="Times New Roman" w:cs="Times New Roman"/>
          <w:noProof/>
          <w:sz w:val="24"/>
          <w:szCs w:val="24"/>
        </w:rPr>
        <w:t>5</w:t>
      </w:r>
      <w:r w:rsidRPr="00FF3189">
        <w:rPr>
          <w:rFonts w:ascii="Times New Roman" w:hAnsi="Times New Roman" w:cs="Times New Roman"/>
          <w:noProof/>
          <w:sz w:val="24"/>
          <w:szCs w:val="24"/>
        </w:rPr>
        <w:fldChar w:fldCharType="end"/>
      </w:r>
    </w:p>
    <w:p w14:paraId="21BAAD63" w14:textId="2BE048F3" w:rsidR="00D92B00" w:rsidRPr="00FF3189" w:rsidRDefault="00D92B00">
      <w:pPr>
        <w:pStyle w:val="Spistreci2"/>
        <w:rPr>
          <w:rFonts w:ascii="Times New Roman" w:hAnsi="Times New Roman" w:cs="Times New Roman"/>
          <w:noProof/>
          <w:sz w:val="24"/>
          <w:szCs w:val="24"/>
        </w:rPr>
      </w:pPr>
      <w:r w:rsidRPr="00FF3189">
        <w:rPr>
          <w:rFonts w:ascii="Times New Roman" w:hAnsi="Times New Roman" w:cs="Times New Roman"/>
          <w:noProof/>
          <w:sz w:val="24"/>
          <w:szCs w:val="24"/>
        </w:rPr>
        <w:t>4.1.</w:t>
      </w:r>
      <w:r w:rsidRPr="00FF3189">
        <w:rPr>
          <w:rFonts w:ascii="Times New Roman" w:hAnsi="Times New Roman" w:cs="Times New Roman"/>
          <w:noProof/>
          <w:sz w:val="24"/>
          <w:szCs w:val="24"/>
        </w:rPr>
        <w:tab/>
        <w:t>Założenia instalacji oddymiania dla klatki schodowej K1</w:t>
      </w:r>
      <w:r w:rsidRPr="00FF3189">
        <w:rPr>
          <w:rFonts w:ascii="Times New Roman" w:hAnsi="Times New Roman" w:cs="Times New Roman"/>
          <w:noProof/>
          <w:sz w:val="24"/>
          <w:szCs w:val="24"/>
        </w:rPr>
        <w:tab/>
      </w:r>
      <w:r w:rsidRPr="00FF3189">
        <w:rPr>
          <w:rFonts w:ascii="Times New Roman" w:hAnsi="Times New Roman" w:cs="Times New Roman"/>
          <w:noProof/>
          <w:sz w:val="24"/>
          <w:szCs w:val="24"/>
        </w:rPr>
        <w:fldChar w:fldCharType="begin"/>
      </w:r>
      <w:r w:rsidRPr="00FF3189">
        <w:rPr>
          <w:rFonts w:ascii="Times New Roman" w:hAnsi="Times New Roman" w:cs="Times New Roman"/>
          <w:noProof/>
          <w:sz w:val="24"/>
          <w:szCs w:val="24"/>
        </w:rPr>
        <w:instrText xml:space="preserve"> PAGEREF _Toc160022790 \h </w:instrText>
      </w:r>
      <w:r w:rsidRPr="00FF3189">
        <w:rPr>
          <w:rFonts w:ascii="Times New Roman" w:hAnsi="Times New Roman" w:cs="Times New Roman"/>
          <w:noProof/>
          <w:sz w:val="24"/>
          <w:szCs w:val="24"/>
        </w:rPr>
      </w:r>
      <w:r w:rsidRPr="00FF3189">
        <w:rPr>
          <w:rFonts w:ascii="Times New Roman" w:hAnsi="Times New Roman" w:cs="Times New Roman"/>
          <w:noProof/>
          <w:sz w:val="24"/>
          <w:szCs w:val="24"/>
        </w:rPr>
        <w:fldChar w:fldCharType="separate"/>
      </w:r>
      <w:r w:rsidR="00623059">
        <w:rPr>
          <w:rFonts w:ascii="Times New Roman" w:hAnsi="Times New Roman" w:cs="Times New Roman"/>
          <w:noProof/>
          <w:sz w:val="24"/>
          <w:szCs w:val="24"/>
        </w:rPr>
        <w:t>5</w:t>
      </w:r>
      <w:r w:rsidRPr="00FF3189">
        <w:rPr>
          <w:rFonts w:ascii="Times New Roman" w:hAnsi="Times New Roman" w:cs="Times New Roman"/>
          <w:noProof/>
          <w:sz w:val="24"/>
          <w:szCs w:val="24"/>
        </w:rPr>
        <w:fldChar w:fldCharType="end"/>
      </w:r>
    </w:p>
    <w:p w14:paraId="119A7327" w14:textId="0AD6FD84" w:rsidR="00D92B00" w:rsidRPr="00FF3189" w:rsidRDefault="00D92B00">
      <w:pPr>
        <w:pStyle w:val="Spistreci2"/>
        <w:rPr>
          <w:rFonts w:ascii="Times New Roman" w:hAnsi="Times New Roman" w:cs="Times New Roman"/>
          <w:noProof/>
          <w:sz w:val="24"/>
          <w:szCs w:val="24"/>
        </w:rPr>
      </w:pPr>
      <w:r w:rsidRPr="00FF3189">
        <w:rPr>
          <w:rFonts w:ascii="Times New Roman" w:hAnsi="Times New Roman" w:cs="Times New Roman"/>
          <w:noProof/>
          <w:sz w:val="24"/>
          <w:szCs w:val="24"/>
        </w:rPr>
        <w:t>4.2.</w:t>
      </w:r>
      <w:r w:rsidRPr="00FF3189">
        <w:rPr>
          <w:rFonts w:ascii="Times New Roman" w:hAnsi="Times New Roman" w:cs="Times New Roman"/>
          <w:noProof/>
          <w:sz w:val="24"/>
          <w:szCs w:val="24"/>
        </w:rPr>
        <w:tab/>
        <w:t>Obliczenia dla instalacji oddymiania</w:t>
      </w:r>
      <w:r w:rsidRPr="00FF3189">
        <w:rPr>
          <w:rFonts w:ascii="Times New Roman" w:hAnsi="Times New Roman" w:cs="Times New Roman"/>
          <w:noProof/>
          <w:sz w:val="24"/>
          <w:szCs w:val="24"/>
        </w:rPr>
        <w:tab/>
      </w:r>
      <w:r w:rsidRPr="00FF3189">
        <w:rPr>
          <w:rFonts w:ascii="Times New Roman" w:hAnsi="Times New Roman" w:cs="Times New Roman"/>
          <w:noProof/>
          <w:sz w:val="24"/>
          <w:szCs w:val="24"/>
        </w:rPr>
        <w:fldChar w:fldCharType="begin"/>
      </w:r>
      <w:r w:rsidRPr="00FF3189">
        <w:rPr>
          <w:rFonts w:ascii="Times New Roman" w:hAnsi="Times New Roman" w:cs="Times New Roman"/>
          <w:noProof/>
          <w:sz w:val="24"/>
          <w:szCs w:val="24"/>
        </w:rPr>
        <w:instrText xml:space="preserve"> PAGEREF _Toc160022791 \h </w:instrText>
      </w:r>
      <w:r w:rsidRPr="00FF3189">
        <w:rPr>
          <w:rFonts w:ascii="Times New Roman" w:hAnsi="Times New Roman" w:cs="Times New Roman"/>
          <w:noProof/>
          <w:sz w:val="24"/>
          <w:szCs w:val="24"/>
        </w:rPr>
      </w:r>
      <w:r w:rsidRPr="00FF3189">
        <w:rPr>
          <w:rFonts w:ascii="Times New Roman" w:hAnsi="Times New Roman" w:cs="Times New Roman"/>
          <w:noProof/>
          <w:sz w:val="24"/>
          <w:szCs w:val="24"/>
        </w:rPr>
        <w:fldChar w:fldCharType="separate"/>
      </w:r>
      <w:r w:rsidR="00623059">
        <w:rPr>
          <w:rFonts w:ascii="Times New Roman" w:hAnsi="Times New Roman" w:cs="Times New Roman"/>
          <w:noProof/>
          <w:sz w:val="24"/>
          <w:szCs w:val="24"/>
        </w:rPr>
        <w:t>6</w:t>
      </w:r>
      <w:r w:rsidRPr="00FF3189">
        <w:rPr>
          <w:rFonts w:ascii="Times New Roman" w:hAnsi="Times New Roman" w:cs="Times New Roman"/>
          <w:noProof/>
          <w:sz w:val="24"/>
          <w:szCs w:val="24"/>
        </w:rPr>
        <w:fldChar w:fldCharType="end"/>
      </w:r>
    </w:p>
    <w:p w14:paraId="6D405DE1" w14:textId="471ABDA0" w:rsidR="00D92B00" w:rsidRPr="00FF3189" w:rsidRDefault="00D92B00">
      <w:pPr>
        <w:pStyle w:val="Spistreci2"/>
        <w:rPr>
          <w:rFonts w:ascii="Times New Roman" w:hAnsi="Times New Roman" w:cs="Times New Roman"/>
          <w:noProof/>
          <w:sz w:val="24"/>
          <w:szCs w:val="24"/>
        </w:rPr>
      </w:pPr>
      <w:r w:rsidRPr="00FF3189">
        <w:rPr>
          <w:rFonts w:ascii="Times New Roman" w:hAnsi="Times New Roman" w:cs="Times New Roman"/>
          <w:noProof/>
          <w:sz w:val="24"/>
          <w:szCs w:val="24"/>
        </w:rPr>
        <w:t>4.3.</w:t>
      </w:r>
      <w:r w:rsidRPr="00FF3189">
        <w:rPr>
          <w:rFonts w:ascii="Times New Roman" w:hAnsi="Times New Roman" w:cs="Times New Roman"/>
          <w:noProof/>
          <w:sz w:val="24"/>
          <w:szCs w:val="24"/>
        </w:rPr>
        <w:tab/>
        <w:t>Dobór elementów instalacji oddymiania</w:t>
      </w:r>
      <w:r w:rsidRPr="00FF3189">
        <w:rPr>
          <w:rFonts w:ascii="Times New Roman" w:hAnsi="Times New Roman" w:cs="Times New Roman"/>
          <w:noProof/>
          <w:sz w:val="24"/>
          <w:szCs w:val="24"/>
        </w:rPr>
        <w:tab/>
      </w:r>
      <w:r w:rsidRPr="00FF3189">
        <w:rPr>
          <w:rFonts w:ascii="Times New Roman" w:hAnsi="Times New Roman" w:cs="Times New Roman"/>
          <w:noProof/>
          <w:sz w:val="24"/>
          <w:szCs w:val="24"/>
        </w:rPr>
        <w:fldChar w:fldCharType="begin"/>
      </w:r>
      <w:r w:rsidRPr="00FF3189">
        <w:rPr>
          <w:rFonts w:ascii="Times New Roman" w:hAnsi="Times New Roman" w:cs="Times New Roman"/>
          <w:noProof/>
          <w:sz w:val="24"/>
          <w:szCs w:val="24"/>
        </w:rPr>
        <w:instrText xml:space="preserve"> PAGEREF _Toc160022792 \h </w:instrText>
      </w:r>
      <w:r w:rsidRPr="00FF3189">
        <w:rPr>
          <w:rFonts w:ascii="Times New Roman" w:hAnsi="Times New Roman" w:cs="Times New Roman"/>
          <w:noProof/>
          <w:sz w:val="24"/>
          <w:szCs w:val="24"/>
        </w:rPr>
      </w:r>
      <w:r w:rsidRPr="00FF3189">
        <w:rPr>
          <w:rFonts w:ascii="Times New Roman" w:hAnsi="Times New Roman" w:cs="Times New Roman"/>
          <w:noProof/>
          <w:sz w:val="24"/>
          <w:szCs w:val="24"/>
        </w:rPr>
        <w:fldChar w:fldCharType="separate"/>
      </w:r>
      <w:r w:rsidR="00623059">
        <w:rPr>
          <w:rFonts w:ascii="Times New Roman" w:hAnsi="Times New Roman" w:cs="Times New Roman"/>
          <w:noProof/>
          <w:sz w:val="24"/>
          <w:szCs w:val="24"/>
        </w:rPr>
        <w:t>6</w:t>
      </w:r>
      <w:r w:rsidRPr="00FF3189">
        <w:rPr>
          <w:rFonts w:ascii="Times New Roman" w:hAnsi="Times New Roman" w:cs="Times New Roman"/>
          <w:noProof/>
          <w:sz w:val="24"/>
          <w:szCs w:val="24"/>
        </w:rPr>
        <w:fldChar w:fldCharType="end"/>
      </w:r>
    </w:p>
    <w:p w14:paraId="595E8237" w14:textId="0177B7E9" w:rsidR="00D92B00" w:rsidRPr="00FF3189" w:rsidRDefault="00D92B00">
      <w:pPr>
        <w:pStyle w:val="Spistreci2"/>
        <w:rPr>
          <w:rFonts w:ascii="Times New Roman" w:hAnsi="Times New Roman" w:cs="Times New Roman"/>
          <w:noProof/>
          <w:sz w:val="24"/>
          <w:szCs w:val="24"/>
        </w:rPr>
      </w:pPr>
      <w:r w:rsidRPr="00FF3189">
        <w:rPr>
          <w:rFonts w:ascii="Times New Roman" w:hAnsi="Times New Roman" w:cs="Times New Roman"/>
          <w:noProof/>
          <w:sz w:val="24"/>
          <w:szCs w:val="24"/>
        </w:rPr>
        <w:t>4.4.</w:t>
      </w:r>
      <w:r w:rsidRPr="00FF3189">
        <w:rPr>
          <w:rFonts w:ascii="Times New Roman" w:hAnsi="Times New Roman" w:cs="Times New Roman"/>
          <w:noProof/>
          <w:sz w:val="24"/>
          <w:szCs w:val="24"/>
        </w:rPr>
        <w:tab/>
        <w:t>Algorytm działania instalacji</w:t>
      </w:r>
      <w:r w:rsidRPr="00FF3189">
        <w:rPr>
          <w:rFonts w:ascii="Times New Roman" w:hAnsi="Times New Roman" w:cs="Times New Roman"/>
          <w:noProof/>
          <w:sz w:val="24"/>
          <w:szCs w:val="24"/>
        </w:rPr>
        <w:tab/>
      </w:r>
      <w:r w:rsidRPr="00FF3189">
        <w:rPr>
          <w:rFonts w:ascii="Times New Roman" w:hAnsi="Times New Roman" w:cs="Times New Roman"/>
          <w:noProof/>
          <w:sz w:val="24"/>
          <w:szCs w:val="24"/>
        </w:rPr>
        <w:fldChar w:fldCharType="begin"/>
      </w:r>
      <w:r w:rsidRPr="00FF3189">
        <w:rPr>
          <w:rFonts w:ascii="Times New Roman" w:hAnsi="Times New Roman" w:cs="Times New Roman"/>
          <w:noProof/>
          <w:sz w:val="24"/>
          <w:szCs w:val="24"/>
        </w:rPr>
        <w:instrText xml:space="preserve"> PAGEREF _Toc160022793 \h </w:instrText>
      </w:r>
      <w:r w:rsidRPr="00FF3189">
        <w:rPr>
          <w:rFonts w:ascii="Times New Roman" w:hAnsi="Times New Roman" w:cs="Times New Roman"/>
          <w:noProof/>
          <w:sz w:val="24"/>
          <w:szCs w:val="24"/>
        </w:rPr>
      </w:r>
      <w:r w:rsidRPr="00FF3189">
        <w:rPr>
          <w:rFonts w:ascii="Times New Roman" w:hAnsi="Times New Roman" w:cs="Times New Roman"/>
          <w:noProof/>
          <w:sz w:val="24"/>
          <w:szCs w:val="24"/>
        </w:rPr>
        <w:fldChar w:fldCharType="separate"/>
      </w:r>
      <w:r w:rsidR="00623059">
        <w:rPr>
          <w:rFonts w:ascii="Times New Roman" w:hAnsi="Times New Roman" w:cs="Times New Roman"/>
          <w:noProof/>
          <w:sz w:val="24"/>
          <w:szCs w:val="24"/>
        </w:rPr>
        <w:t>8</w:t>
      </w:r>
      <w:r w:rsidRPr="00FF3189">
        <w:rPr>
          <w:rFonts w:ascii="Times New Roman" w:hAnsi="Times New Roman" w:cs="Times New Roman"/>
          <w:noProof/>
          <w:sz w:val="24"/>
          <w:szCs w:val="24"/>
        </w:rPr>
        <w:fldChar w:fldCharType="end"/>
      </w:r>
    </w:p>
    <w:p w14:paraId="19B64D07" w14:textId="1D142126" w:rsidR="00D92B00" w:rsidRPr="00FF3189" w:rsidRDefault="00D92B00">
      <w:pPr>
        <w:pStyle w:val="Spistreci1"/>
        <w:rPr>
          <w:rFonts w:ascii="Times New Roman" w:hAnsi="Times New Roman" w:cs="Times New Roman"/>
          <w:noProof/>
          <w:sz w:val="24"/>
          <w:szCs w:val="24"/>
        </w:rPr>
      </w:pPr>
      <w:r w:rsidRPr="00FF3189">
        <w:rPr>
          <w:rFonts w:ascii="Times New Roman" w:eastAsia="Times New Roman" w:hAnsi="Times New Roman" w:cs="Times New Roman"/>
          <w:bCs/>
          <w:noProof/>
          <w:sz w:val="24"/>
          <w:szCs w:val="24"/>
        </w:rPr>
        <w:t>5.</w:t>
      </w:r>
      <w:r w:rsidRPr="00FF3189">
        <w:rPr>
          <w:rFonts w:ascii="Times New Roman" w:hAnsi="Times New Roman" w:cs="Times New Roman"/>
          <w:noProof/>
          <w:sz w:val="24"/>
          <w:szCs w:val="24"/>
        </w:rPr>
        <w:tab/>
      </w:r>
      <w:r w:rsidRPr="00FF3189">
        <w:rPr>
          <w:rFonts w:ascii="Times New Roman" w:hAnsi="Times New Roman" w:cs="Times New Roman"/>
          <w:bCs/>
          <w:noProof/>
          <w:sz w:val="24"/>
          <w:szCs w:val="24"/>
        </w:rPr>
        <w:t>Zasilanie drzwi rozsuwanych</w:t>
      </w:r>
      <w:r w:rsidRPr="00FF3189">
        <w:rPr>
          <w:rFonts w:ascii="Times New Roman" w:hAnsi="Times New Roman" w:cs="Times New Roman"/>
          <w:noProof/>
          <w:sz w:val="24"/>
          <w:szCs w:val="24"/>
        </w:rPr>
        <w:tab/>
      </w:r>
      <w:r w:rsidRPr="00FF3189">
        <w:rPr>
          <w:rFonts w:ascii="Times New Roman" w:hAnsi="Times New Roman" w:cs="Times New Roman"/>
          <w:noProof/>
          <w:sz w:val="24"/>
          <w:szCs w:val="24"/>
        </w:rPr>
        <w:fldChar w:fldCharType="begin"/>
      </w:r>
      <w:r w:rsidRPr="00FF3189">
        <w:rPr>
          <w:rFonts w:ascii="Times New Roman" w:hAnsi="Times New Roman" w:cs="Times New Roman"/>
          <w:noProof/>
          <w:sz w:val="24"/>
          <w:szCs w:val="24"/>
        </w:rPr>
        <w:instrText xml:space="preserve"> PAGEREF _Toc160022794 \h </w:instrText>
      </w:r>
      <w:r w:rsidRPr="00FF3189">
        <w:rPr>
          <w:rFonts w:ascii="Times New Roman" w:hAnsi="Times New Roman" w:cs="Times New Roman"/>
          <w:noProof/>
          <w:sz w:val="24"/>
          <w:szCs w:val="24"/>
        </w:rPr>
      </w:r>
      <w:r w:rsidRPr="00FF3189">
        <w:rPr>
          <w:rFonts w:ascii="Times New Roman" w:hAnsi="Times New Roman" w:cs="Times New Roman"/>
          <w:noProof/>
          <w:sz w:val="24"/>
          <w:szCs w:val="24"/>
        </w:rPr>
        <w:fldChar w:fldCharType="separate"/>
      </w:r>
      <w:r w:rsidR="00623059">
        <w:rPr>
          <w:rFonts w:ascii="Times New Roman" w:hAnsi="Times New Roman" w:cs="Times New Roman"/>
          <w:noProof/>
          <w:sz w:val="24"/>
          <w:szCs w:val="24"/>
        </w:rPr>
        <w:t>9</w:t>
      </w:r>
      <w:r w:rsidRPr="00FF3189">
        <w:rPr>
          <w:rFonts w:ascii="Times New Roman" w:hAnsi="Times New Roman" w:cs="Times New Roman"/>
          <w:noProof/>
          <w:sz w:val="24"/>
          <w:szCs w:val="24"/>
        </w:rPr>
        <w:fldChar w:fldCharType="end"/>
      </w:r>
    </w:p>
    <w:p w14:paraId="01B5BF3E" w14:textId="7B625C29" w:rsidR="00D92B00" w:rsidRPr="00FF3189" w:rsidRDefault="00D92B00">
      <w:pPr>
        <w:pStyle w:val="Spistreci1"/>
        <w:rPr>
          <w:rFonts w:ascii="Times New Roman" w:hAnsi="Times New Roman" w:cs="Times New Roman"/>
          <w:noProof/>
          <w:sz w:val="24"/>
          <w:szCs w:val="24"/>
        </w:rPr>
      </w:pPr>
      <w:r w:rsidRPr="00FF3189">
        <w:rPr>
          <w:rFonts w:ascii="Times New Roman" w:eastAsia="Times New Roman" w:hAnsi="Times New Roman" w:cs="Times New Roman"/>
          <w:noProof/>
          <w:sz w:val="24"/>
          <w:szCs w:val="24"/>
        </w:rPr>
        <w:t>6.</w:t>
      </w:r>
      <w:r w:rsidRPr="00FF3189">
        <w:rPr>
          <w:rFonts w:ascii="Times New Roman" w:hAnsi="Times New Roman" w:cs="Times New Roman"/>
          <w:noProof/>
          <w:sz w:val="24"/>
          <w:szCs w:val="24"/>
        </w:rPr>
        <w:tab/>
        <w:t>Dokumentacja oraz wytyczne dla branż</w:t>
      </w:r>
      <w:r w:rsidRPr="00FF3189">
        <w:rPr>
          <w:rFonts w:ascii="Times New Roman" w:hAnsi="Times New Roman" w:cs="Times New Roman"/>
          <w:noProof/>
          <w:sz w:val="24"/>
          <w:szCs w:val="24"/>
        </w:rPr>
        <w:tab/>
      </w:r>
      <w:r w:rsidRPr="00FF3189">
        <w:rPr>
          <w:rFonts w:ascii="Times New Roman" w:hAnsi="Times New Roman" w:cs="Times New Roman"/>
          <w:noProof/>
          <w:sz w:val="24"/>
          <w:szCs w:val="24"/>
        </w:rPr>
        <w:fldChar w:fldCharType="begin"/>
      </w:r>
      <w:r w:rsidRPr="00FF3189">
        <w:rPr>
          <w:rFonts w:ascii="Times New Roman" w:hAnsi="Times New Roman" w:cs="Times New Roman"/>
          <w:noProof/>
          <w:sz w:val="24"/>
          <w:szCs w:val="24"/>
        </w:rPr>
        <w:instrText xml:space="preserve"> PAGEREF _Toc160022795 \h </w:instrText>
      </w:r>
      <w:r w:rsidRPr="00FF3189">
        <w:rPr>
          <w:rFonts w:ascii="Times New Roman" w:hAnsi="Times New Roman" w:cs="Times New Roman"/>
          <w:noProof/>
          <w:sz w:val="24"/>
          <w:szCs w:val="24"/>
        </w:rPr>
      </w:r>
      <w:r w:rsidRPr="00FF3189">
        <w:rPr>
          <w:rFonts w:ascii="Times New Roman" w:hAnsi="Times New Roman" w:cs="Times New Roman"/>
          <w:noProof/>
          <w:sz w:val="24"/>
          <w:szCs w:val="24"/>
        </w:rPr>
        <w:fldChar w:fldCharType="separate"/>
      </w:r>
      <w:r w:rsidR="00623059">
        <w:rPr>
          <w:rFonts w:ascii="Times New Roman" w:hAnsi="Times New Roman" w:cs="Times New Roman"/>
          <w:noProof/>
          <w:sz w:val="24"/>
          <w:szCs w:val="24"/>
        </w:rPr>
        <w:t>9</w:t>
      </w:r>
      <w:r w:rsidRPr="00FF3189">
        <w:rPr>
          <w:rFonts w:ascii="Times New Roman" w:hAnsi="Times New Roman" w:cs="Times New Roman"/>
          <w:noProof/>
          <w:sz w:val="24"/>
          <w:szCs w:val="24"/>
        </w:rPr>
        <w:fldChar w:fldCharType="end"/>
      </w:r>
    </w:p>
    <w:p w14:paraId="34765BC1" w14:textId="6C1C0D12" w:rsidR="00D92B00" w:rsidRPr="00FF3189" w:rsidRDefault="00D92B00">
      <w:pPr>
        <w:pStyle w:val="Spistreci1"/>
        <w:rPr>
          <w:rFonts w:ascii="Times New Roman" w:hAnsi="Times New Roman" w:cs="Times New Roman"/>
          <w:noProof/>
          <w:sz w:val="24"/>
          <w:szCs w:val="24"/>
        </w:rPr>
      </w:pPr>
      <w:r w:rsidRPr="00FF3189">
        <w:rPr>
          <w:rFonts w:ascii="Times New Roman" w:eastAsia="Times New Roman" w:hAnsi="Times New Roman" w:cs="Times New Roman"/>
          <w:noProof/>
          <w:sz w:val="24"/>
          <w:szCs w:val="24"/>
        </w:rPr>
        <w:t>7.</w:t>
      </w:r>
      <w:r w:rsidRPr="00FF3189">
        <w:rPr>
          <w:rFonts w:ascii="Times New Roman" w:hAnsi="Times New Roman" w:cs="Times New Roman"/>
          <w:noProof/>
          <w:sz w:val="24"/>
          <w:szCs w:val="24"/>
        </w:rPr>
        <w:tab/>
        <w:t>Inne  uwagi  i  zalecenia</w:t>
      </w:r>
      <w:r w:rsidRPr="00FF3189">
        <w:rPr>
          <w:rFonts w:ascii="Times New Roman" w:hAnsi="Times New Roman" w:cs="Times New Roman"/>
          <w:noProof/>
          <w:sz w:val="24"/>
          <w:szCs w:val="24"/>
        </w:rPr>
        <w:tab/>
      </w:r>
      <w:r w:rsidRPr="00FF3189">
        <w:rPr>
          <w:rFonts w:ascii="Times New Roman" w:hAnsi="Times New Roman" w:cs="Times New Roman"/>
          <w:noProof/>
          <w:sz w:val="24"/>
          <w:szCs w:val="24"/>
        </w:rPr>
        <w:fldChar w:fldCharType="begin"/>
      </w:r>
      <w:r w:rsidRPr="00FF3189">
        <w:rPr>
          <w:rFonts w:ascii="Times New Roman" w:hAnsi="Times New Roman" w:cs="Times New Roman"/>
          <w:noProof/>
          <w:sz w:val="24"/>
          <w:szCs w:val="24"/>
        </w:rPr>
        <w:instrText xml:space="preserve"> PAGEREF _Toc160022796 \h </w:instrText>
      </w:r>
      <w:r w:rsidRPr="00FF3189">
        <w:rPr>
          <w:rFonts w:ascii="Times New Roman" w:hAnsi="Times New Roman" w:cs="Times New Roman"/>
          <w:noProof/>
          <w:sz w:val="24"/>
          <w:szCs w:val="24"/>
        </w:rPr>
      </w:r>
      <w:r w:rsidRPr="00FF3189">
        <w:rPr>
          <w:rFonts w:ascii="Times New Roman" w:hAnsi="Times New Roman" w:cs="Times New Roman"/>
          <w:noProof/>
          <w:sz w:val="24"/>
          <w:szCs w:val="24"/>
        </w:rPr>
        <w:fldChar w:fldCharType="separate"/>
      </w:r>
      <w:r w:rsidR="00623059">
        <w:rPr>
          <w:rFonts w:ascii="Times New Roman" w:hAnsi="Times New Roman" w:cs="Times New Roman"/>
          <w:noProof/>
          <w:sz w:val="24"/>
          <w:szCs w:val="24"/>
        </w:rPr>
        <w:t>10</w:t>
      </w:r>
      <w:r w:rsidRPr="00FF3189">
        <w:rPr>
          <w:rFonts w:ascii="Times New Roman" w:hAnsi="Times New Roman" w:cs="Times New Roman"/>
          <w:noProof/>
          <w:sz w:val="24"/>
          <w:szCs w:val="24"/>
        </w:rPr>
        <w:fldChar w:fldCharType="end"/>
      </w:r>
    </w:p>
    <w:p w14:paraId="3BAAD7BA" w14:textId="09E90366" w:rsidR="00D92B00" w:rsidRPr="00FF3189" w:rsidRDefault="00D92B00">
      <w:pPr>
        <w:pStyle w:val="Spistreci1"/>
        <w:rPr>
          <w:rFonts w:ascii="Times New Roman" w:hAnsi="Times New Roman" w:cs="Times New Roman"/>
          <w:noProof/>
          <w:sz w:val="24"/>
          <w:szCs w:val="24"/>
        </w:rPr>
      </w:pPr>
      <w:r w:rsidRPr="00FF3189">
        <w:rPr>
          <w:rFonts w:ascii="Times New Roman" w:eastAsia="Times New Roman" w:hAnsi="Times New Roman" w:cs="Times New Roman"/>
          <w:noProof/>
          <w:sz w:val="24"/>
          <w:szCs w:val="24"/>
        </w:rPr>
        <w:t>8.</w:t>
      </w:r>
      <w:r w:rsidRPr="00FF3189">
        <w:rPr>
          <w:rFonts w:ascii="Times New Roman" w:hAnsi="Times New Roman" w:cs="Times New Roman"/>
          <w:noProof/>
          <w:sz w:val="24"/>
          <w:szCs w:val="24"/>
        </w:rPr>
        <w:tab/>
        <w:t>Zestawienie  sprzętu  i  urządzeń</w:t>
      </w:r>
      <w:r w:rsidRPr="00FF3189">
        <w:rPr>
          <w:rFonts w:ascii="Times New Roman" w:hAnsi="Times New Roman" w:cs="Times New Roman"/>
          <w:noProof/>
          <w:sz w:val="24"/>
          <w:szCs w:val="24"/>
        </w:rPr>
        <w:tab/>
      </w:r>
      <w:r w:rsidRPr="00FF3189">
        <w:rPr>
          <w:rFonts w:ascii="Times New Roman" w:hAnsi="Times New Roman" w:cs="Times New Roman"/>
          <w:noProof/>
          <w:sz w:val="24"/>
          <w:szCs w:val="24"/>
        </w:rPr>
        <w:fldChar w:fldCharType="begin"/>
      </w:r>
      <w:r w:rsidRPr="00FF3189">
        <w:rPr>
          <w:rFonts w:ascii="Times New Roman" w:hAnsi="Times New Roman" w:cs="Times New Roman"/>
          <w:noProof/>
          <w:sz w:val="24"/>
          <w:szCs w:val="24"/>
        </w:rPr>
        <w:instrText xml:space="preserve"> PAGEREF _Toc160022797 \h </w:instrText>
      </w:r>
      <w:r w:rsidRPr="00FF3189">
        <w:rPr>
          <w:rFonts w:ascii="Times New Roman" w:hAnsi="Times New Roman" w:cs="Times New Roman"/>
          <w:noProof/>
          <w:sz w:val="24"/>
          <w:szCs w:val="24"/>
        </w:rPr>
      </w:r>
      <w:r w:rsidRPr="00FF3189">
        <w:rPr>
          <w:rFonts w:ascii="Times New Roman" w:hAnsi="Times New Roman" w:cs="Times New Roman"/>
          <w:noProof/>
          <w:sz w:val="24"/>
          <w:szCs w:val="24"/>
        </w:rPr>
        <w:fldChar w:fldCharType="separate"/>
      </w:r>
      <w:r w:rsidR="00623059">
        <w:rPr>
          <w:rFonts w:ascii="Times New Roman" w:hAnsi="Times New Roman" w:cs="Times New Roman"/>
          <w:noProof/>
          <w:sz w:val="24"/>
          <w:szCs w:val="24"/>
        </w:rPr>
        <w:t>11</w:t>
      </w:r>
      <w:r w:rsidRPr="00FF3189">
        <w:rPr>
          <w:rFonts w:ascii="Times New Roman" w:hAnsi="Times New Roman" w:cs="Times New Roman"/>
          <w:noProof/>
          <w:sz w:val="24"/>
          <w:szCs w:val="24"/>
        </w:rPr>
        <w:fldChar w:fldCharType="end"/>
      </w:r>
    </w:p>
    <w:p w14:paraId="505BCBFD" w14:textId="77777777" w:rsidR="000558B2" w:rsidRPr="000558B2" w:rsidRDefault="007C5309" w:rsidP="000558B2">
      <w:pPr>
        <w:spacing w:before="240" w:after="0" w:line="360" w:lineRule="auto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2D38DE">
        <w:rPr>
          <w:rFonts w:ascii="Times New Roman" w:hAnsi="Times New Roman" w:cs="Times New Roman"/>
          <w:sz w:val="24"/>
          <w:szCs w:val="24"/>
        </w:rPr>
        <w:fldChar w:fldCharType="end"/>
      </w:r>
      <w:r w:rsidR="009C6376" w:rsidRPr="002D38DE">
        <w:rPr>
          <w:rFonts w:ascii="Times New Roman" w:hAnsi="Times New Roman" w:cs="Times New Roman"/>
          <w:sz w:val="24"/>
          <w:szCs w:val="24"/>
          <w:u w:val="single"/>
        </w:rPr>
        <w:t>Załączniki:</w:t>
      </w:r>
    </w:p>
    <w:p w14:paraId="6CAD957B" w14:textId="77777777" w:rsidR="009C6376" w:rsidRPr="000558B2" w:rsidRDefault="009C6376" w:rsidP="00DA7A19">
      <w:pPr>
        <w:numPr>
          <w:ilvl w:val="0"/>
          <w:numId w:val="14"/>
        </w:numPr>
        <w:spacing w:after="0" w:line="360" w:lineRule="auto"/>
        <w:rPr>
          <w:rFonts w:ascii="Times New Roman" w:hAnsi="Times New Roman" w:cs="Times New Roman"/>
          <w:caps/>
          <w:sz w:val="24"/>
          <w:szCs w:val="24"/>
        </w:rPr>
      </w:pPr>
      <w:r w:rsidRPr="002D38DE">
        <w:rPr>
          <w:rFonts w:ascii="Times New Roman" w:hAnsi="Times New Roman" w:cs="Times New Roman"/>
          <w:sz w:val="24"/>
          <w:szCs w:val="24"/>
        </w:rPr>
        <w:t xml:space="preserve">Uprawnienia </w:t>
      </w:r>
    </w:p>
    <w:p w14:paraId="5A4C7117" w14:textId="77777777" w:rsidR="009C6376" w:rsidRPr="002D38DE" w:rsidRDefault="009C6376" w:rsidP="00DA7A19">
      <w:pPr>
        <w:numPr>
          <w:ilvl w:val="0"/>
          <w:numId w:val="14"/>
        </w:numPr>
        <w:spacing w:after="0" w:line="360" w:lineRule="auto"/>
        <w:rPr>
          <w:rFonts w:ascii="Times New Roman" w:hAnsi="Times New Roman" w:cs="Times New Roman"/>
          <w:caps/>
          <w:sz w:val="24"/>
          <w:szCs w:val="24"/>
        </w:rPr>
      </w:pPr>
      <w:r w:rsidRPr="002D38DE">
        <w:rPr>
          <w:rFonts w:ascii="Times New Roman" w:hAnsi="Times New Roman" w:cs="Times New Roman"/>
          <w:sz w:val="24"/>
          <w:szCs w:val="24"/>
        </w:rPr>
        <w:t>Informacja do Planu Bezpieczeństwa i Ochrony Zdrowia</w:t>
      </w:r>
    </w:p>
    <w:p w14:paraId="419B5E4A" w14:textId="77777777" w:rsidR="009C6376" w:rsidRPr="00597506" w:rsidRDefault="009C6376" w:rsidP="00DA7A19">
      <w:pPr>
        <w:numPr>
          <w:ilvl w:val="0"/>
          <w:numId w:val="14"/>
        </w:numPr>
        <w:spacing w:after="0" w:line="360" w:lineRule="auto"/>
        <w:rPr>
          <w:rFonts w:ascii="Times New Roman" w:hAnsi="Times New Roman" w:cs="Times New Roman"/>
          <w:caps/>
          <w:sz w:val="24"/>
          <w:szCs w:val="24"/>
        </w:rPr>
      </w:pPr>
      <w:r w:rsidRPr="00597506">
        <w:rPr>
          <w:rFonts w:ascii="Times New Roman" w:hAnsi="Times New Roman" w:cs="Times New Roman"/>
          <w:sz w:val="24"/>
          <w:szCs w:val="24"/>
        </w:rPr>
        <w:t>Rysunki</w:t>
      </w:r>
    </w:p>
    <w:p w14:paraId="5AA99FB2" w14:textId="46E4BD50" w:rsidR="009C6376" w:rsidRPr="00597506" w:rsidRDefault="00524672" w:rsidP="006759CD">
      <w:pPr>
        <w:pStyle w:val="Akapitzlist"/>
        <w:numPr>
          <w:ilvl w:val="0"/>
          <w:numId w:val="18"/>
        </w:numPr>
        <w:spacing w:after="0" w:line="360" w:lineRule="auto"/>
        <w:ind w:left="993" w:hanging="426"/>
        <w:rPr>
          <w:rFonts w:ascii="Times New Roman" w:hAnsi="Times New Roman" w:cs="Times New Roman"/>
          <w:caps/>
          <w:sz w:val="24"/>
          <w:szCs w:val="24"/>
        </w:rPr>
      </w:pPr>
      <w:r w:rsidRPr="00597506">
        <w:rPr>
          <w:rFonts w:ascii="Times New Roman" w:hAnsi="Times New Roman" w:cs="Times New Roman"/>
          <w:sz w:val="24"/>
          <w:szCs w:val="24"/>
        </w:rPr>
        <w:t xml:space="preserve">Rysunek nr </w:t>
      </w:r>
      <w:r w:rsidR="00872714" w:rsidRPr="00597506">
        <w:rPr>
          <w:rFonts w:ascii="Times New Roman" w:hAnsi="Times New Roman" w:cs="Times New Roman"/>
          <w:sz w:val="24"/>
          <w:szCs w:val="24"/>
        </w:rPr>
        <w:t>ODD</w:t>
      </w:r>
      <w:r w:rsidR="001C677A" w:rsidRPr="00597506">
        <w:rPr>
          <w:rFonts w:ascii="Times New Roman" w:hAnsi="Times New Roman" w:cs="Times New Roman"/>
          <w:sz w:val="24"/>
          <w:szCs w:val="24"/>
        </w:rPr>
        <w:t>-</w:t>
      </w:r>
      <w:r w:rsidR="00D047FC" w:rsidRPr="00597506">
        <w:rPr>
          <w:rFonts w:ascii="Times New Roman" w:hAnsi="Times New Roman" w:cs="Times New Roman"/>
          <w:sz w:val="24"/>
          <w:szCs w:val="24"/>
        </w:rPr>
        <w:t>0</w:t>
      </w:r>
      <w:r w:rsidR="00597506" w:rsidRPr="00597506">
        <w:rPr>
          <w:rFonts w:ascii="Times New Roman" w:hAnsi="Times New Roman" w:cs="Times New Roman"/>
          <w:sz w:val="24"/>
          <w:szCs w:val="24"/>
        </w:rPr>
        <w:t>1</w:t>
      </w:r>
      <w:r w:rsidR="009C6376" w:rsidRPr="00597506">
        <w:rPr>
          <w:rFonts w:ascii="Times New Roman" w:hAnsi="Times New Roman" w:cs="Times New Roman"/>
          <w:sz w:val="24"/>
          <w:szCs w:val="24"/>
        </w:rPr>
        <w:t xml:space="preserve"> – Rzut </w:t>
      </w:r>
      <w:r w:rsidR="004B00D5" w:rsidRPr="00597506">
        <w:rPr>
          <w:rFonts w:ascii="Times New Roman" w:hAnsi="Times New Roman" w:cs="Times New Roman"/>
          <w:sz w:val="24"/>
          <w:szCs w:val="24"/>
        </w:rPr>
        <w:t xml:space="preserve">parteru </w:t>
      </w:r>
    </w:p>
    <w:p w14:paraId="3860575E" w14:textId="2CA50EEA" w:rsidR="004B00D5" w:rsidRPr="00597506" w:rsidRDefault="004B00D5" w:rsidP="006759CD">
      <w:pPr>
        <w:pStyle w:val="Akapitzlist"/>
        <w:numPr>
          <w:ilvl w:val="0"/>
          <w:numId w:val="18"/>
        </w:numPr>
        <w:spacing w:after="0" w:line="360" w:lineRule="auto"/>
        <w:ind w:left="993" w:hanging="426"/>
        <w:rPr>
          <w:rFonts w:ascii="Times New Roman" w:hAnsi="Times New Roman" w:cs="Times New Roman"/>
          <w:caps/>
          <w:sz w:val="24"/>
          <w:szCs w:val="24"/>
        </w:rPr>
      </w:pPr>
      <w:r w:rsidRPr="00597506">
        <w:rPr>
          <w:rFonts w:ascii="Times New Roman" w:hAnsi="Times New Roman" w:cs="Times New Roman"/>
          <w:sz w:val="24"/>
          <w:szCs w:val="24"/>
        </w:rPr>
        <w:t>Rysunek nr ODD</w:t>
      </w:r>
      <w:r w:rsidR="001C677A" w:rsidRPr="00597506">
        <w:rPr>
          <w:rFonts w:ascii="Times New Roman" w:hAnsi="Times New Roman" w:cs="Times New Roman"/>
          <w:sz w:val="24"/>
          <w:szCs w:val="24"/>
        </w:rPr>
        <w:t>-</w:t>
      </w:r>
      <w:r w:rsidR="00D047FC" w:rsidRPr="00597506">
        <w:rPr>
          <w:rFonts w:ascii="Times New Roman" w:hAnsi="Times New Roman" w:cs="Times New Roman"/>
          <w:sz w:val="24"/>
          <w:szCs w:val="24"/>
        </w:rPr>
        <w:t>0</w:t>
      </w:r>
      <w:r w:rsidR="00597506" w:rsidRPr="00597506">
        <w:rPr>
          <w:rFonts w:ascii="Times New Roman" w:hAnsi="Times New Roman" w:cs="Times New Roman"/>
          <w:sz w:val="24"/>
          <w:szCs w:val="24"/>
        </w:rPr>
        <w:t>2</w:t>
      </w:r>
      <w:r w:rsidRPr="00597506">
        <w:rPr>
          <w:rFonts w:ascii="Times New Roman" w:hAnsi="Times New Roman" w:cs="Times New Roman"/>
          <w:sz w:val="24"/>
          <w:szCs w:val="24"/>
        </w:rPr>
        <w:t xml:space="preserve"> – Rzut </w:t>
      </w:r>
      <w:r w:rsidR="000C03A3" w:rsidRPr="00597506">
        <w:rPr>
          <w:rFonts w:ascii="Times New Roman" w:hAnsi="Times New Roman" w:cs="Times New Roman"/>
          <w:sz w:val="24"/>
          <w:szCs w:val="24"/>
        </w:rPr>
        <w:t>I piętra</w:t>
      </w:r>
      <w:r w:rsidRPr="00597506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63047F12" w14:textId="707396B4" w:rsidR="004B00D5" w:rsidRPr="00597506" w:rsidRDefault="004B00D5" w:rsidP="006759CD">
      <w:pPr>
        <w:pStyle w:val="Akapitzlist"/>
        <w:numPr>
          <w:ilvl w:val="0"/>
          <w:numId w:val="18"/>
        </w:numPr>
        <w:spacing w:after="0" w:line="360" w:lineRule="auto"/>
        <w:ind w:left="993" w:hanging="426"/>
        <w:rPr>
          <w:rFonts w:ascii="Times New Roman" w:hAnsi="Times New Roman" w:cs="Times New Roman"/>
          <w:caps/>
          <w:sz w:val="24"/>
          <w:szCs w:val="24"/>
        </w:rPr>
      </w:pPr>
      <w:r w:rsidRPr="00597506">
        <w:rPr>
          <w:rFonts w:ascii="Times New Roman" w:hAnsi="Times New Roman" w:cs="Times New Roman"/>
          <w:sz w:val="24"/>
          <w:szCs w:val="24"/>
        </w:rPr>
        <w:t>Rysunek nr ODD</w:t>
      </w:r>
      <w:r w:rsidR="001C677A" w:rsidRPr="00597506">
        <w:rPr>
          <w:rFonts w:ascii="Times New Roman" w:hAnsi="Times New Roman" w:cs="Times New Roman"/>
          <w:sz w:val="24"/>
          <w:szCs w:val="24"/>
        </w:rPr>
        <w:t>-</w:t>
      </w:r>
      <w:r w:rsidR="00D047FC" w:rsidRPr="00597506">
        <w:rPr>
          <w:rFonts w:ascii="Times New Roman" w:hAnsi="Times New Roman" w:cs="Times New Roman"/>
          <w:sz w:val="24"/>
          <w:szCs w:val="24"/>
        </w:rPr>
        <w:t>0</w:t>
      </w:r>
      <w:r w:rsidR="00597506" w:rsidRPr="00597506">
        <w:rPr>
          <w:rFonts w:ascii="Times New Roman" w:hAnsi="Times New Roman" w:cs="Times New Roman"/>
          <w:sz w:val="24"/>
          <w:szCs w:val="24"/>
        </w:rPr>
        <w:t>3</w:t>
      </w:r>
      <w:r w:rsidRPr="00597506">
        <w:rPr>
          <w:rFonts w:ascii="Times New Roman" w:hAnsi="Times New Roman" w:cs="Times New Roman"/>
          <w:sz w:val="24"/>
          <w:szCs w:val="24"/>
        </w:rPr>
        <w:t xml:space="preserve"> – Rzut </w:t>
      </w:r>
      <w:r w:rsidR="000C03A3" w:rsidRPr="00597506">
        <w:rPr>
          <w:rFonts w:ascii="Times New Roman" w:hAnsi="Times New Roman" w:cs="Times New Roman"/>
          <w:sz w:val="24"/>
          <w:szCs w:val="24"/>
        </w:rPr>
        <w:t>II piętra</w:t>
      </w:r>
      <w:r w:rsidRPr="00597506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3E8BD225" w14:textId="7099C559" w:rsidR="004B00D5" w:rsidRPr="00597506" w:rsidRDefault="004B00D5" w:rsidP="006759CD">
      <w:pPr>
        <w:pStyle w:val="Akapitzlist"/>
        <w:numPr>
          <w:ilvl w:val="0"/>
          <w:numId w:val="18"/>
        </w:numPr>
        <w:spacing w:after="0" w:line="360" w:lineRule="auto"/>
        <w:ind w:left="993" w:hanging="426"/>
        <w:rPr>
          <w:rFonts w:ascii="Times New Roman" w:hAnsi="Times New Roman" w:cs="Times New Roman"/>
          <w:caps/>
          <w:sz w:val="24"/>
          <w:szCs w:val="24"/>
        </w:rPr>
      </w:pPr>
      <w:r w:rsidRPr="00597506">
        <w:rPr>
          <w:rFonts w:ascii="Times New Roman" w:hAnsi="Times New Roman" w:cs="Times New Roman"/>
          <w:sz w:val="24"/>
          <w:szCs w:val="24"/>
        </w:rPr>
        <w:t>Rysunek nr ODD</w:t>
      </w:r>
      <w:r w:rsidR="001C677A" w:rsidRPr="00597506">
        <w:rPr>
          <w:rFonts w:ascii="Times New Roman" w:hAnsi="Times New Roman" w:cs="Times New Roman"/>
          <w:sz w:val="24"/>
          <w:szCs w:val="24"/>
        </w:rPr>
        <w:t>-</w:t>
      </w:r>
      <w:r w:rsidR="00D047FC" w:rsidRPr="00597506">
        <w:rPr>
          <w:rFonts w:ascii="Times New Roman" w:hAnsi="Times New Roman" w:cs="Times New Roman"/>
          <w:sz w:val="24"/>
          <w:szCs w:val="24"/>
        </w:rPr>
        <w:t>0</w:t>
      </w:r>
      <w:r w:rsidR="00597506" w:rsidRPr="00597506">
        <w:rPr>
          <w:rFonts w:ascii="Times New Roman" w:hAnsi="Times New Roman" w:cs="Times New Roman"/>
          <w:sz w:val="24"/>
          <w:szCs w:val="24"/>
        </w:rPr>
        <w:t>4</w:t>
      </w:r>
      <w:r w:rsidRPr="00597506">
        <w:rPr>
          <w:rFonts w:ascii="Times New Roman" w:hAnsi="Times New Roman" w:cs="Times New Roman"/>
          <w:sz w:val="24"/>
          <w:szCs w:val="24"/>
        </w:rPr>
        <w:t xml:space="preserve"> – Rzut </w:t>
      </w:r>
      <w:r w:rsidR="000C03A3" w:rsidRPr="00597506">
        <w:rPr>
          <w:rFonts w:ascii="Times New Roman" w:hAnsi="Times New Roman" w:cs="Times New Roman"/>
          <w:sz w:val="24"/>
          <w:szCs w:val="24"/>
        </w:rPr>
        <w:t>III piętra</w:t>
      </w:r>
      <w:r w:rsidRPr="00597506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432FCE94" w14:textId="2BCEB4AF" w:rsidR="009C6376" w:rsidRPr="00597506" w:rsidRDefault="009C6376" w:rsidP="006759CD">
      <w:pPr>
        <w:pStyle w:val="Akapitzlist"/>
        <w:numPr>
          <w:ilvl w:val="0"/>
          <w:numId w:val="18"/>
        </w:numPr>
        <w:spacing w:after="0" w:line="360" w:lineRule="auto"/>
        <w:ind w:left="993" w:hanging="426"/>
        <w:rPr>
          <w:rFonts w:ascii="Times New Roman" w:hAnsi="Times New Roman" w:cs="Times New Roman"/>
          <w:caps/>
          <w:sz w:val="24"/>
          <w:szCs w:val="24"/>
        </w:rPr>
      </w:pPr>
      <w:r w:rsidRPr="00597506">
        <w:rPr>
          <w:rFonts w:ascii="Times New Roman" w:hAnsi="Times New Roman" w:cs="Times New Roman"/>
          <w:sz w:val="24"/>
          <w:szCs w:val="24"/>
        </w:rPr>
        <w:t>Rysunek</w:t>
      </w:r>
      <w:r w:rsidR="00524672" w:rsidRPr="00597506">
        <w:rPr>
          <w:rFonts w:ascii="Times New Roman" w:hAnsi="Times New Roman" w:cs="Times New Roman"/>
          <w:sz w:val="24"/>
          <w:szCs w:val="24"/>
        </w:rPr>
        <w:t xml:space="preserve"> nr </w:t>
      </w:r>
      <w:r w:rsidR="00872714" w:rsidRPr="00597506">
        <w:rPr>
          <w:rFonts w:ascii="Times New Roman" w:hAnsi="Times New Roman" w:cs="Times New Roman"/>
          <w:sz w:val="24"/>
          <w:szCs w:val="24"/>
        </w:rPr>
        <w:t>ODD</w:t>
      </w:r>
      <w:r w:rsidR="001C677A" w:rsidRPr="00597506">
        <w:rPr>
          <w:rFonts w:ascii="Times New Roman" w:hAnsi="Times New Roman" w:cs="Times New Roman"/>
          <w:sz w:val="24"/>
          <w:szCs w:val="24"/>
        </w:rPr>
        <w:t>-</w:t>
      </w:r>
      <w:r w:rsidR="00775104" w:rsidRPr="00597506">
        <w:rPr>
          <w:rFonts w:ascii="Times New Roman" w:hAnsi="Times New Roman" w:cs="Times New Roman"/>
          <w:sz w:val="24"/>
          <w:szCs w:val="24"/>
        </w:rPr>
        <w:t>0</w:t>
      </w:r>
      <w:r w:rsidR="00597506" w:rsidRPr="00597506">
        <w:rPr>
          <w:rFonts w:ascii="Times New Roman" w:hAnsi="Times New Roman" w:cs="Times New Roman"/>
          <w:sz w:val="24"/>
          <w:szCs w:val="24"/>
        </w:rPr>
        <w:t>5</w:t>
      </w:r>
      <w:r w:rsidRPr="00597506">
        <w:rPr>
          <w:rFonts w:ascii="Times New Roman" w:hAnsi="Times New Roman" w:cs="Times New Roman"/>
          <w:sz w:val="24"/>
          <w:szCs w:val="24"/>
        </w:rPr>
        <w:t xml:space="preserve"> – Schemat ideowy</w:t>
      </w:r>
      <w:r w:rsidR="00775104" w:rsidRPr="00597506">
        <w:rPr>
          <w:rFonts w:ascii="Times New Roman" w:hAnsi="Times New Roman" w:cs="Times New Roman"/>
          <w:sz w:val="24"/>
          <w:szCs w:val="24"/>
        </w:rPr>
        <w:t xml:space="preserve"> – </w:t>
      </w:r>
      <w:r w:rsidR="004F1CA6">
        <w:rPr>
          <w:rFonts w:ascii="Times New Roman" w:hAnsi="Times New Roman" w:cs="Times New Roman"/>
          <w:sz w:val="24"/>
          <w:szCs w:val="24"/>
        </w:rPr>
        <w:t>rozbudowa systemu</w:t>
      </w:r>
    </w:p>
    <w:p w14:paraId="1C14DF1B" w14:textId="3FC04976" w:rsidR="00775104" w:rsidRPr="004F1CA6" w:rsidRDefault="00775104" w:rsidP="00775104">
      <w:pPr>
        <w:pStyle w:val="Akapitzlist"/>
        <w:numPr>
          <w:ilvl w:val="0"/>
          <w:numId w:val="18"/>
        </w:numPr>
        <w:spacing w:after="0" w:line="360" w:lineRule="auto"/>
        <w:ind w:left="993" w:hanging="426"/>
        <w:rPr>
          <w:rFonts w:ascii="Times New Roman" w:hAnsi="Times New Roman" w:cs="Times New Roman"/>
          <w:caps/>
          <w:sz w:val="24"/>
          <w:szCs w:val="24"/>
        </w:rPr>
      </w:pPr>
      <w:r w:rsidRPr="004F1CA6">
        <w:rPr>
          <w:rFonts w:ascii="Times New Roman" w:hAnsi="Times New Roman" w:cs="Times New Roman"/>
          <w:sz w:val="24"/>
          <w:szCs w:val="24"/>
        </w:rPr>
        <w:t>Rysunek nr ODD-</w:t>
      </w:r>
      <w:r w:rsidR="00CB3B50" w:rsidRPr="004F1CA6">
        <w:rPr>
          <w:rFonts w:ascii="Times New Roman" w:hAnsi="Times New Roman" w:cs="Times New Roman"/>
          <w:sz w:val="24"/>
          <w:szCs w:val="24"/>
        </w:rPr>
        <w:t>09</w:t>
      </w:r>
      <w:r w:rsidRPr="004F1CA6">
        <w:rPr>
          <w:rFonts w:ascii="Times New Roman" w:hAnsi="Times New Roman" w:cs="Times New Roman"/>
          <w:sz w:val="24"/>
          <w:szCs w:val="24"/>
        </w:rPr>
        <w:t xml:space="preserve"> – Schemat </w:t>
      </w:r>
      <w:r w:rsidR="004F1CA6" w:rsidRPr="004F1CA6">
        <w:rPr>
          <w:rFonts w:ascii="Times New Roman" w:hAnsi="Times New Roman" w:cs="Times New Roman"/>
          <w:sz w:val="24"/>
          <w:szCs w:val="24"/>
        </w:rPr>
        <w:t>rozdzielnicy RGPOŻ - rozbudowa</w:t>
      </w:r>
    </w:p>
    <w:p w14:paraId="67BFD264" w14:textId="77777777" w:rsidR="003B4910" w:rsidRPr="00A93F14" w:rsidRDefault="00872714" w:rsidP="00A93F14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14:paraId="44F74063" w14:textId="77777777" w:rsidR="009C6376" w:rsidRPr="002D38DE" w:rsidRDefault="009C6376" w:rsidP="00864514">
      <w:pPr>
        <w:numPr>
          <w:ilvl w:val="0"/>
          <w:numId w:val="10"/>
        </w:numPr>
        <w:tabs>
          <w:tab w:val="clear" w:pos="1485"/>
          <w:tab w:val="num" w:pos="567"/>
        </w:tabs>
        <w:spacing w:after="0" w:line="360" w:lineRule="auto"/>
        <w:ind w:hanging="1201"/>
        <w:outlineLvl w:val="0"/>
        <w:rPr>
          <w:rFonts w:ascii="Times New Roman" w:hAnsi="Times New Roman" w:cs="Times New Roman"/>
          <w:caps/>
          <w:sz w:val="24"/>
          <w:szCs w:val="24"/>
        </w:rPr>
      </w:pPr>
      <w:bookmarkStart w:id="1" w:name="_Toc160022786"/>
      <w:r w:rsidRPr="002D38DE">
        <w:rPr>
          <w:rFonts w:ascii="Times New Roman" w:hAnsi="Times New Roman" w:cs="Times New Roman"/>
          <w:b/>
          <w:sz w:val="24"/>
          <w:szCs w:val="24"/>
        </w:rPr>
        <w:lastRenderedPageBreak/>
        <w:t>Cel,  zakres  opracowania</w:t>
      </w:r>
      <w:bookmarkEnd w:id="1"/>
    </w:p>
    <w:p w14:paraId="306B3828" w14:textId="0D5A5311" w:rsidR="00CC0505" w:rsidRPr="00597506" w:rsidRDefault="0046047B" w:rsidP="00775104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bookmarkStart w:id="2" w:name="_Toc276665009"/>
      <w:r w:rsidRPr="00597506">
        <w:rPr>
          <w:rFonts w:ascii="Times New Roman" w:hAnsi="Times New Roman" w:cs="Times New Roman"/>
          <w:sz w:val="24"/>
          <w:szCs w:val="24"/>
        </w:rPr>
        <w:t xml:space="preserve">Przedmiotem opracowania jest projekt wykonawczy </w:t>
      </w:r>
      <w:bookmarkStart w:id="3" w:name="_Hlk159584864"/>
      <w:r w:rsidRPr="00597506">
        <w:rPr>
          <w:rFonts w:ascii="Times New Roman" w:hAnsi="Times New Roman" w:cs="Times New Roman"/>
          <w:sz w:val="24"/>
          <w:szCs w:val="24"/>
        </w:rPr>
        <w:t xml:space="preserve">systemu oddymiania klatki schodowej K1 </w:t>
      </w:r>
      <w:r w:rsidR="00CC0505" w:rsidRPr="00597506">
        <w:rPr>
          <w:rFonts w:ascii="Times New Roman" w:hAnsi="Times New Roman" w:cs="Times New Roman"/>
          <w:sz w:val="24"/>
          <w:szCs w:val="24"/>
        </w:rPr>
        <w:t xml:space="preserve">w związku z zadaniem polegającym na przebudowie wiatrołapu i głównej klatki schodowej w budynku Akademii Nauk Stosowanych w Koninie, przy ul. Przyjaźni 1. </w:t>
      </w:r>
      <w:bookmarkEnd w:id="3"/>
    </w:p>
    <w:p w14:paraId="45D6B2A5" w14:textId="77777777" w:rsidR="009C6376" w:rsidRPr="002D38DE" w:rsidRDefault="009C6376" w:rsidP="00255D2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D38DE">
        <w:rPr>
          <w:rFonts w:ascii="Times New Roman" w:hAnsi="Times New Roman" w:cs="Times New Roman"/>
          <w:sz w:val="24"/>
          <w:szCs w:val="24"/>
        </w:rPr>
        <w:t>Zakres opracowania</w:t>
      </w:r>
      <w:bookmarkEnd w:id="2"/>
      <w:r w:rsidRPr="002D38DE">
        <w:rPr>
          <w:rFonts w:ascii="Times New Roman" w:hAnsi="Times New Roman" w:cs="Times New Roman"/>
          <w:sz w:val="24"/>
          <w:szCs w:val="24"/>
        </w:rPr>
        <w:t xml:space="preserve"> obejmuje:</w:t>
      </w:r>
    </w:p>
    <w:p w14:paraId="7D8591EC" w14:textId="6772348B" w:rsidR="00CA2A08" w:rsidRPr="004F1CA6" w:rsidRDefault="009C6376" w:rsidP="004F1CA6">
      <w:pPr>
        <w:pStyle w:val="AB-tekstpodstawowy"/>
        <w:numPr>
          <w:ilvl w:val="0"/>
          <w:numId w:val="12"/>
        </w:numPr>
        <w:tabs>
          <w:tab w:val="clear" w:pos="1485"/>
          <w:tab w:val="num" w:pos="720"/>
        </w:tabs>
        <w:spacing w:line="360" w:lineRule="auto"/>
        <w:ind w:left="720" w:hanging="360"/>
        <w:jc w:val="both"/>
        <w:rPr>
          <w:rFonts w:ascii="Times New Roman" w:hAnsi="Times New Roman"/>
        </w:rPr>
      </w:pPr>
      <w:r w:rsidRPr="002D38DE">
        <w:rPr>
          <w:rFonts w:ascii="Times New Roman" w:hAnsi="Times New Roman"/>
        </w:rPr>
        <w:t>cześć opisow</w:t>
      </w:r>
      <w:r w:rsidR="00872714">
        <w:rPr>
          <w:rFonts w:ascii="Times New Roman" w:hAnsi="Times New Roman"/>
        </w:rPr>
        <w:t xml:space="preserve">ą </w:t>
      </w:r>
      <w:r w:rsidR="00D7570F">
        <w:rPr>
          <w:rFonts w:ascii="Times New Roman" w:hAnsi="Times New Roman"/>
        </w:rPr>
        <w:t>w skład</w:t>
      </w:r>
      <w:r w:rsidRPr="00872714">
        <w:rPr>
          <w:rFonts w:ascii="Times New Roman" w:hAnsi="Times New Roman"/>
        </w:rPr>
        <w:t>,</w:t>
      </w:r>
      <w:r w:rsidR="00D7570F">
        <w:rPr>
          <w:rFonts w:ascii="Times New Roman" w:hAnsi="Times New Roman"/>
        </w:rPr>
        <w:t xml:space="preserve"> której wchodzą</w:t>
      </w:r>
      <w:r w:rsidR="004F1CA6">
        <w:rPr>
          <w:rFonts w:ascii="Times New Roman" w:hAnsi="Times New Roman"/>
        </w:rPr>
        <w:t xml:space="preserve"> </w:t>
      </w:r>
      <w:r w:rsidR="00CA2A08" w:rsidRPr="004F1CA6">
        <w:rPr>
          <w:rFonts w:ascii="Times New Roman" w:hAnsi="Times New Roman"/>
        </w:rPr>
        <w:t xml:space="preserve">opis </w:t>
      </w:r>
      <w:r w:rsidR="00CC0505" w:rsidRPr="004F1CA6">
        <w:rPr>
          <w:rFonts w:ascii="Times New Roman" w:hAnsi="Times New Roman"/>
        </w:rPr>
        <w:t xml:space="preserve">techniczny, </w:t>
      </w:r>
    </w:p>
    <w:p w14:paraId="2DD8F346" w14:textId="77777777" w:rsidR="009C6376" w:rsidRPr="002D38DE" w:rsidRDefault="009C6376" w:rsidP="00255D23">
      <w:pPr>
        <w:pStyle w:val="AB-tekstpodstawowy"/>
        <w:numPr>
          <w:ilvl w:val="0"/>
          <w:numId w:val="12"/>
        </w:numPr>
        <w:tabs>
          <w:tab w:val="clear" w:pos="1485"/>
          <w:tab w:val="num" w:pos="720"/>
        </w:tabs>
        <w:spacing w:line="360" w:lineRule="auto"/>
        <w:ind w:left="720" w:hanging="360"/>
        <w:jc w:val="both"/>
        <w:rPr>
          <w:rFonts w:ascii="Times New Roman" w:hAnsi="Times New Roman"/>
        </w:rPr>
      </w:pPr>
      <w:r w:rsidRPr="002D38DE">
        <w:rPr>
          <w:rFonts w:ascii="Times New Roman" w:hAnsi="Times New Roman"/>
        </w:rPr>
        <w:t>część rysunkową w skład, której wchodzą:</w:t>
      </w:r>
    </w:p>
    <w:p w14:paraId="76F98BE9" w14:textId="77777777" w:rsidR="009C6376" w:rsidRDefault="00F25178" w:rsidP="00DA7A19">
      <w:pPr>
        <w:pStyle w:val="AB-tekstpodstawowy"/>
        <w:numPr>
          <w:ilvl w:val="0"/>
          <w:numId w:val="13"/>
        </w:numPr>
        <w:tabs>
          <w:tab w:val="clear" w:pos="6721"/>
        </w:tabs>
        <w:spacing w:line="360" w:lineRule="auto"/>
        <w:ind w:left="1418" w:hanging="338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rzuty kondygnacji</w:t>
      </w:r>
      <w:r w:rsidR="00245FC2">
        <w:rPr>
          <w:rFonts w:ascii="Times New Roman" w:hAnsi="Times New Roman"/>
        </w:rPr>
        <w:t xml:space="preserve"> z instalacją oddymiania</w:t>
      </w:r>
      <w:r>
        <w:rPr>
          <w:rFonts w:ascii="Times New Roman" w:hAnsi="Times New Roman"/>
        </w:rPr>
        <w:t xml:space="preserve">, </w:t>
      </w:r>
    </w:p>
    <w:p w14:paraId="5E794E6C" w14:textId="24E9AEAE" w:rsidR="00245FC2" w:rsidRPr="00245FC2" w:rsidRDefault="00CA2A08" w:rsidP="00245FC2">
      <w:pPr>
        <w:pStyle w:val="AB-tekstpodstawowy"/>
        <w:numPr>
          <w:ilvl w:val="0"/>
          <w:numId w:val="13"/>
        </w:numPr>
        <w:tabs>
          <w:tab w:val="clear" w:pos="6721"/>
        </w:tabs>
        <w:spacing w:line="360" w:lineRule="auto"/>
        <w:ind w:left="1418" w:hanging="338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schemat ideowy</w:t>
      </w:r>
      <w:r w:rsidR="00245FC2" w:rsidRPr="00B0212B">
        <w:rPr>
          <w:rFonts w:ascii="Times New Roman" w:hAnsi="Times New Roman"/>
        </w:rPr>
        <w:t>,</w:t>
      </w:r>
    </w:p>
    <w:p w14:paraId="6EC26AE9" w14:textId="62A14780" w:rsidR="009C6376" w:rsidRPr="004F1CA6" w:rsidRDefault="009C6376" w:rsidP="00DA7A19">
      <w:pPr>
        <w:pStyle w:val="AB-tekstpodstawowy"/>
        <w:numPr>
          <w:ilvl w:val="0"/>
          <w:numId w:val="13"/>
        </w:numPr>
        <w:tabs>
          <w:tab w:val="clear" w:pos="6721"/>
        </w:tabs>
        <w:spacing w:line="360" w:lineRule="auto"/>
        <w:ind w:left="1418" w:hanging="338"/>
        <w:jc w:val="both"/>
        <w:rPr>
          <w:rFonts w:ascii="Times New Roman" w:hAnsi="Times New Roman"/>
        </w:rPr>
      </w:pPr>
      <w:r w:rsidRPr="004F1CA6">
        <w:rPr>
          <w:rFonts w:ascii="Times New Roman" w:hAnsi="Times New Roman"/>
        </w:rPr>
        <w:t xml:space="preserve">schemat </w:t>
      </w:r>
      <w:r w:rsidR="00CA2A08" w:rsidRPr="004F1CA6">
        <w:rPr>
          <w:rFonts w:ascii="Times New Roman" w:hAnsi="Times New Roman"/>
        </w:rPr>
        <w:t>elektryczny</w:t>
      </w:r>
      <w:r w:rsidR="001B4D2D" w:rsidRPr="004F1CA6">
        <w:rPr>
          <w:rFonts w:ascii="Times New Roman" w:hAnsi="Times New Roman"/>
        </w:rPr>
        <w:t>.</w:t>
      </w:r>
    </w:p>
    <w:p w14:paraId="338C5924" w14:textId="79A31D98" w:rsidR="009C6376" w:rsidRDefault="009C6376" w:rsidP="00872714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D38DE">
        <w:rPr>
          <w:rFonts w:ascii="Times New Roman" w:hAnsi="Times New Roman" w:cs="Times New Roman"/>
          <w:sz w:val="24"/>
          <w:szCs w:val="24"/>
        </w:rPr>
        <w:t xml:space="preserve">Opracowanie obejmuje algorytm sterowania </w:t>
      </w:r>
      <w:r w:rsidR="00CA2A08">
        <w:rPr>
          <w:rFonts w:ascii="Times New Roman" w:hAnsi="Times New Roman" w:cs="Times New Roman"/>
          <w:sz w:val="24"/>
          <w:szCs w:val="24"/>
        </w:rPr>
        <w:t>systemu</w:t>
      </w:r>
      <w:r w:rsidRPr="002D38DE">
        <w:rPr>
          <w:rFonts w:ascii="Times New Roman" w:hAnsi="Times New Roman" w:cs="Times New Roman"/>
          <w:sz w:val="24"/>
          <w:szCs w:val="24"/>
        </w:rPr>
        <w:t xml:space="preserve"> oddymiania, topologię okablowani</w:t>
      </w:r>
      <w:r w:rsidR="009A7FF8">
        <w:rPr>
          <w:rFonts w:ascii="Times New Roman" w:hAnsi="Times New Roman" w:cs="Times New Roman"/>
          <w:sz w:val="24"/>
          <w:szCs w:val="24"/>
        </w:rPr>
        <w:t>a, dobór central</w:t>
      </w:r>
      <w:r w:rsidRPr="002D38DE">
        <w:rPr>
          <w:rFonts w:ascii="Times New Roman" w:hAnsi="Times New Roman" w:cs="Times New Roman"/>
          <w:sz w:val="24"/>
          <w:szCs w:val="24"/>
        </w:rPr>
        <w:t xml:space="preserve"> oddymiania oraz urządzeń oddymiających </w:t>
      </w:r>
      <w:r w:rsidR="00245FC2" w:rsidRPr="002D38DE">
        <w:rPr>
          <w:rFonts w:ascii="Times New Roman" w:hAnsi="Times New Roman" w:cs="Times New Roman"/>
          <w:sz w:val="24"/>
          <w:szCs w:val="24"/>
        </w:rPr>
        <w:t xml:space="preserve">i pozostałych elementów </w:t>
      </w:r>
      <w:r w:rsidR="00CA2A08">
        <w:rPr>
          <w:rFonts w:ascii="Times New Roman" w:hAnsi="Times New Roman" w:cs="Times New Roman"/>
          <w:sz w:val="24"/>
          <w:szCs w:val="24"/>
        </w:rPr>
        <w:t xml:space="preserve">wchodzących w skład systemu oddymiania. </w:t>
      </w:r>
    </w:p>
    <w:p w14:paraId="0809DFD3" w14:textId="6F9C4C46" w:rsidR="00CC0505" w:rsidRDefault="00CC0505" w:rsidP="00872714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Dodatkowo, zaprojektowano sposób zasilania pr</w:t>
      </w:r>
      <w:r w:rsidR="000401CB">
        <w:rPr>
          <w:rFonts w:ascii="Times New Roman" w:hAnsi="Times New Roman" w:cs="Times New Roman"/>
          <w:sz w:val="24"/>
          <w:szCs w:val="24"/>
        </w:rPr>
        <w:t xml:space="preserve">ojektowanych drzwi przesuwnych oraz wyłączenia kurtyny powietrznej w warunkach pożaru. </w:t>
      </w:r>
    </w:p>
    <w:p w14:paraId="2A449485" w14:textId="30917194" w:rsidR="003F3469" w:rsidRPr="004F1CA6" w:rsidRDefault="003F3469" w:rsidP="003F3469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4F1CA6">
        <w:rPr>
          <w:rFonts w:ascii="Times New Roman" w:hAnsi="Times New Roman" w:cs="Times New Roman"/>
          <w:sz w:val="24"/>
          <w:szCs w:val="24"/>
          <w:u w:val="single"/>
        </w:rPr>
        <w:t>Przedmiotowy projekt oddymiania należy rozpatrywać łącznie z „Analizą systemu oddymiania. Raport z obliczeń numerycznych systemu oddymiania klatki schodowej K</w:t>
      </w:r>
      <w:r w:rsidR="0046047B" w:rsidRPr="004F1CA6">
        <w:rPr>
          <w:rFonts w:ascii="Times New Roman" w:hAnsi="Times New Roman" w:cs="Times New Roman"/>
          <w:sz w:val="24"/>
          <w:szCs w:val="24"/>
          <w:u w:val="single"/>
        </w:rPr>
        <w:t>1</w:t>
      </w:r>
      <w:r w:rsidRPr="004F1CA6">
        <w:rPr>
          <w:rFonts w:ascii="Times New Roman" w:hAnsi="Times New Roman" w:cs="Times New Roman"/>
          <w:sz w:val="24"/>
          <w:szCs w:val="24"/>
          <w:u w:val="single"/>
        </w:rPr>
        <w:t xml:space="preserve">, </w:t>
      </w:r>
      <w:r w:rsidR="003F695C" w:rsidRPr="004F1CA6">
        <w:rPr>
          <w:rFonts w:ascii="Times New Roman" w:hAnsi="Times New Roman" w:cs="Times New Roman"/>
          <w:sz w:val="24"/>
          <w:szCs w:val="24"/>
          <w:u w:val="single"/>
        </w:rPr>
        <w:t>luty</w:t>
      </w:r>
      <w:r w:rsidR="0046047B" w:rsidRPr="004F1CA6">
        <w:rPr>
          <w:rFonts w:ascii="Times New Roman" w:hAnsi="Times New Roman" w:cs="Times New Roman"/>
          <w:sz w:val="24"/>
          <w:szCs w:val="24"/>
          <w:u w:val="single"/>
        </w:rPr>
        <w:t xml:space="preserve"> 2024</w:t>
      </w:r>
      <w:r w:rsidRPr="004F1CA6">
        <w:rPr>
          <w:rFonts w:ascii="Times New Roman" w:hAnsi="Times New Roman" w:cs="Times New Roman"/>
          <w:sz w:val="24"/>
          <w:szCs w:val="24"/>
          <w:u w:val="single"/>
        </w:rPr>
        <w:t xml:space="preserve"> r. [3].</w:t>
      </w:r>
    </w:p>
    <w:p w14:paraId="462738D0" w14:textId="2BD0A541" w:rsidR="003F3469" w:rsidRPr="00CA2A08" w:rsidRDefault="009C6376" w:rsidP="00CA2A08">
      <w:pPr>
        <w:numPr>
          <w:ilvl w:val="0"/>
          <w:numId w:val="10"/>
        </w:numPr>
        <w:tabs>
          <w:tab w:val="clear" w:pos="1485"/>
          <w:tab w:val="num" w:pos="567"/>
        </w:tabs>
        <w:spacing w:after="0" w:line="360" w:lineRule="auto"/>
        <w:ind w:hanging="1201"/>
        <w:outlineLvl w:val="0"/>
        <w:rPr>
          <w:rFonts w:ascii="Times New Roman" w:hAnsi="Times New Roman" w:cs="Times New Roman"/>
          <w:b/>
          <w:sz w:val="24"/>
          <w:szCs w:val="24"/>
        </w:rPr>
      </w:pPr>
      <w:bookmarkStart w:id="4" w:name="_Toc160022787"/>
      <w:r w:rsidRPr="00307D26">
        <w:rPr>
          <w:rFonts w:ascii="Times New Roman" w:hAnsi="Times New Roman" w:cs="Times New Roman"/>
          <w:b/>
          <w:sz w:val="24"/>
          <w:szCs w:val="24"/>
        </w:rPr>
        <w:t>Podstawa opracowania</w:t>
      </w:r>
      <w:bookmarkEnd w:id="4"/>
    </w:p>
    <w:p w14:paraId="406751F4" w14:textId="77777777" w:rsidR="00815F95" w:rsidRDefault="00245FC2" w:rsidP="00815F95">
      <w:pPr>
        <w:numPr>
          <w:ilvl w:val="0"/>
          <w:numId w:val="8"/>
        </w:numPr>
        <w:tabs>
          <w:tab w:val="clear" w:pos="360"/>
          <w:tab w:val="num" w:pos="900"/>
        </w:tabs>
        <w:spacing w:after="0" w:line="360" w:lineRule="auto"/>
        <w:ind w:left="900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bookmarkStart w:id="5" w:name="_Hlk159584893"/>
      <w:r w:rsidRPr="00CA2A08">
        <w:rPr>
          <w:rFonts w:ascii="Times New Roman" w:hAnsi="Times New Roman" w:cs="Times New Roman"/>
          <w:color w:val="000000" w:themeColor="text1"/>
          <w:sz w:val="24"/>
          <w:szCs w:val="24"/>
          <w:u w:val="single"/>
        </w:rPr>
        <w:t xml:space="preserve">G. Kubicki, D. Ratajczak, T. </w:t>
      </w:r>
      <w:r w:rsidRPr="00597506">
        <w:rPr>
          <w:rFonts w:ascii="Times New Roman" w:hAnsi="Times New Roman" w:cs="Times New Roman"/>
          <w:color w:val="000000" w:themeColor="text1"/>
          <w:sz w:val="24"/>
          <w:szCs w:val="24"/>
          <w:u w:val="single"/>
        </w:rPr>
        <w:t xml:space="preserve">Kiełbasa, </w:t>
      </w:r>
      <w:r w:rsidRPr="00597506">
        <w:rPr>
          <w:rFonts w:ascii="Times New Roman" w:hAnsi="Times New Roman" w:cs="Times New Roman"/>
          <w:bCs/>
          <w:color w:val="000000" w:themeColor="text1"/>
          <w:sz w:val="24"/>
          <w:szCs w:val="24"/>
          <w:u w:val="single"/>
        </w:rPr>
        <w:t xml:space="preserve">Wytyczne CNBOP-PIB W-0003:2016 „Systemy oddymiania klatek schodowych”, </w:t>
      </w:r>
      <w:r w:rsidR="00597506" w:rsidRPr="00597506">
        <w:rPr>
          <w:rFonts w:ascii="Times New Roman" w:hAnsi="Times New Roman" w:cs="Times New Roman"/>
          <w:bCs/>
          <w:iCs/>
          <w:color w:val="000000" w:themeColor="text1"/>
          <w:sz w:val="24"/>
          <w:szCs w:val="24"/>
          <w:u w:val="single"/>
        </w:rPr>
        <w:t>grudzień</w:t>
      </w:r>
      <w:r w:rsidRPr="00597506">
        <w:rPr>
          <w:rFonts w:ascii="Times New Roman" w:hAnsi="Times New Roman" w:cs="Times New Roman"/>
          <w:bCs/>
          <w:iCs/>
          <w:color w:val="000000" w:themeColor="text1"/>
          <w:sz w:val="24"/>
          <w:szCs w:val="24"/>
          <w:u w:val="single"/>
        </w:rPr>
        <w:t> 201</w:t>
      </w:r>
      <w:r w:rsidR="00597506" w:rsidRPr="00597506">
        <w:rPr>
          <w:rFonts w:ascii="Times New Roman" w:hAnsi="Times New Roman" w:cs="Times New Roman"/>
          <w:bCs/>
          <w:iCs/>
          <w:color w:val="000000" w:themeColor="text1"/>
          <w:sz w:val="24"/>
          <w:szCs w:val="24"/>
          <w:u w:val="single"/>
        </w:rPr>
        <w:t>6</w:t>
      </w:r>
      <w:r w:rsidRPr="00597506">
        <w:rPr>
          <w:rFonts w:ascii="Times New Roman" w:hAnsi="Times New Roman" w:cs="Times New Roman"/>
          <w:bCs/>
          <w:iCs/>
          <w:color w:val="000000" w:themeColor="text1"/>
          <w:sz w:val="24"/>
          <w:szCs w:val="24"/>
          <w:u w:val="single"/>
        </w:rPr>
        <w:t xml:space="preserve"> r</w:t>
      </w:r>
      <w:r w:rsidRPr="00597506">
        <w:rPr>
          <w:rFonts w:ascii="Times New Roman" w:hAnsi="Times New Roman" w:cs="Times New Roman"/>
          <w:bCs/>
          <w:color w:val="000000" w:themeColor="text1"/>
          <w:sz w:val="24"/>
          <w:szCs w:val="24"/>
          <w:u w:val="single"/>
        </w:rPr>
        <w:t>. [</w:t>
      </w:r>
      <w:r w:rsidR="00CA2A08" w:rsidRPr="00597506">
        <w:rPr>
          <w:rFonts w:ascii="Times New Roman" w:hAnsi="Times New Roman" w:cs="Times New Roman"/>
          <w:bCs/>
          <w:color w:val="000000" w:themeColor="text1"/>
          <w:sz w:val="24"/>
          <w:szCs w:val="24"/>
          <w:u w:val="single"/>
        </w:rPr>
        <w:t>1</w:t>
      </w:r>
      <w:r w:rsidRPr="00597506">
        <w:rPr>
          <w:rFonts w:ascii="Times New Roman" w:hAnsi="Times New Roman" w:cs="Times New Roman"/>
          <w:bCs/>
          <w:color w:val="000000" w:themeColor="text1"/>
          <w:sz w:val="24"/>
          <w:szCs w:val="24"/>
          <w:u w:val="single"/>
        </w:rPr>
        <w:t>].</w:t>
      </w:r>
    </w:p>
    <w:bookmarkEnd w:id="5"/>
    <w:p w14:paraId="6278825C" w14:textId="34595337" w:rsidR="00815F95" w:rsidRPr="00815F95" w:rsidRDefault="00815F95" w:rsidP="00815F95">
      <w:pPr>
        <w:numPr>
          <w:ilvl w:val="0"/>
          <w:numId w:val="8"/>
        </w:numPr>
        <w:tabs>
          <w:tab w:val="clear" w:pos="360"/>
          <w:tab w:val="num" w:pos="900"/>
        </w:tabs>
        <w:spacing w:after="0" w:line="360" w:lineRule="auto"/>
        <w:ind w:left="900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815F95">
        <w:rPr>
          <w:rFonts w:ascii="Times New Roman" w:hAnsi="Times New Roman" w:cs="Times New Roman"/>
          <w:sz w:val="24"/>
          <w:szCs w:val="24"/>
          <w:u w:val="single"/>
        </w:rPr>
        <w:t>G. Kubicki, D. Ratajczak, T. Kiełbasa, Wytyczne CNBOP-PIB W-0003:2016 Systemy oddymiania klatek schodowych, wyd.2,  Józefów, maj 2019 r.,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>[2]</w:t>
      </w:r>
    </w:p>
    <w:p w14:paraId="536590D0" w14:textId="0CE24D61" w:rsidR="003F3469" w:rsidRPr="004F1CA6" w:rsidRDefault="003F3469" w:rsidP="003F3469">
      <w:pPr>
        <w:numPr>
          <w:ilvl w:val="0"/>
          <w:numId w:val="8"/>
        </w:numPr>
        <w:tabs>
          <w:tab w:val="clear" w:pos="360"/>
          <w:tab w:val="num" w:pos="900"/>
        </w:tabs>
        <w:spacing w:after="0" w:line="360" w:lineRule="auto"/>
        <w:ind w:left="900"/>
        <w:jc w:val="both"/>
        <w:rPr>
          <w:rFonts w:ascii="Times New Roman" w:hAnsi="Times New Roman" w:cs="Times New Roman"/>
          <w:sz w:val="24"/>
          <w:szCs w:val="24"/>
        </w:rPr>
      </w:pPr>
      <w:r w:rsidRPr="004F1CA6">
        <w:rPr>
          <w:rFonts w:ascii="Times New Roman" w:hAnsi="Times New Roman" w:cs="Times New Roman"/>
          <w:sz w:val="24"/>
          <w:szCs w:val="24"/>
          <w:u w:val="single"/>
        </w:rPr>
        <w:t>Analiza systemu oddymiania. Raport z obliczeń numerycznych systemu oddymiania klatki schodowej K</w:t>
      </w:r>
      <w:r w:rsidR="0046047B" w:rsidRPr="004F1CA6">
        <w:rPr>
          <w:rFonts w:ascii="Times New Roman" w:hAnsi="Times New Roman" w:cs="Times New Roman"/>
          <w:sz w:val="24"/>
          <w:szCs w:val="24"/>
          <w:u w:val="single"/>
        </w:rPr>
        <w:t>1</w:t>
      </w:r>
      <w:r w:rsidRPr="004F1CA6">
        <w:rPr>
          <w:rFonts w:ascii="Times New Roman" w:hAnsi="Times New Roman" w:cs="Times New Roman"/>
          <w:sz w:val="24"/>
          <w:szCs w:val="24"/>
          <w:u w:val="single"/>
        </w:rPr>
        <w:t xml:space="preserve">, </w:t>
      </w:r>
      <w:r w:rsidR="00CA2A08" w:rsidRPr="004F1CA6">
        <w:rPr>
          <w:rFonts w:ascii="Times New Roman" w:hAnsi="Times New Roman" w:cs="Times New Roman"/>
          <w:sz w:val="24"/>
          <w:szCs w:val="24"/>
          <w:u w:val="single"/>
        </w:rPr>
        <w:t xml:space="preserve">2024 </w:t>
      </w:r>
      <w:r w:rsidRPr="004F1CA6">
        <w:rPr>
          <w:rFonts w:ascii="Times New Roman" w:hAnsi="Times New Roman" w:cs="Times New Roman"/>
          <w:sz w:val="24"/>
          <w:szCs w:val="24"/>
          <w:u w:val="single"/>
        </w:rPr>
        <w:t>r. [</w:t>
      </w:r>
      <w:r w:rsidR="00815F95" w:rsidRPr="004F1CA6">
        <w:rPr>
          <w:rFonts w:ascii="Times New Roman" w:hAnsi="Times New Roman" w:cs="Times New Roman"/>
          <w:sz w:val="24"/>
          <w:szCs w:val="24"/>
          <w:u w:val="single"/>
        </w:rPr>
        <w:t>3</w:t>
      </w:r>
      <w:r w:rsidRPr="004F1CA6">
        <w:rPr>
          <w:rFonts w:ascii="Times New Roman" w:hAnsi="Times New Roman" w:cs="Times New Roman"/>
          <w:sz w:val="24"/>
          <w:szCs w:val="24"/>
          <w:u w:val="single"/>
        </w:rPr>
        <w:t>].</w:t>
      </w:r>
    </w:p>
    <w:p w14:paraId="7A716B6D" w14:textId="2190C9C2" w:rsidR="009A7FF8" w:rsidRPr="00CA2A08" w:rsidRDefault="009A7FF8" w:rsidP="00BC2A1E">
      <w:pPr>
        <w:numPr>
          <w:ilvl w:val="0"/>
          <w:numId w:val="8"/>
        </w:numPr>
        <w:tabs>
          <w:tab w:val="clear" w:pos="360"/>
          <w:tab w:val="num" w:pos="900"/>
        </w:tabs>
        <w:spacing w:after="0" w:line="360" w:lineRule="auto"/>
        <w:ind w:left="900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CA2A08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>Rozporządzenie Ministra Infrastruktury z dnia 12 kwietnia 2002 r. w sprawie warunków technicznych</w:t>
      </w:r>
      <w:r w:rsidR="00796C1A" w:rsidRPr="00CA2A08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>,</w:t>
      </w:r>
      <w:r w:rsidRPr="00CA2A08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 xml:space="preserve"> jakim powinny odpowiadać budynki i ich usytuowanie </w:t>
      </w:r>
      <w:r w:rsidRPr="00CA2A08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br/>
      </w:r>
      <w:r w:rsidRPr="00CA2A08">
        <w:rPr>
          <w:rFonts w:ascii="Times New Roman" w:hAnsi="Times New Roman" w:cs="Times New Roman"/>
          <w:color w:val="000000" w:themeColor="text1"/>
          <w:sz w:val="24"/>
          <w:szCs w:val="24"/>
        </w:rPr>
        <w:t>(</w:t>
      </w:r>
      <w:proofErr w:type="spellStart"/>
      <w:r w:rsidR="00245FC2" w:rsidRPr="00CA2A08">
        <w:rPr>
          <w:rFonts w:ascii="Times New Roman" w:hAnsi="Times New Roman" w:cs="Times New Roman"/>
          <w:color w:val="000000" w:themeColor="text1"/>
          <w:sz w:val="24"/>
          <w:szCs w:val="24"/>
        </w:rPr>
        <w:t>t.j</w:t>
      </w:r>
      <w:proofErr w:type="spellEnd"/>
      <w:r w:rsidR="00245FC2" w:rsidRPr="00CA2A08">
        <w:rPr>
          <w:rFonts w:ascii="Times New Roman" w:hAnsi="Times New Roman" w:cs="Times New Roman"/>
          <w:color w:val="000000" w:themeColor="text1"/>
          <w:sz w:val="24"/>
          <w:szCs w:val="24"/>
        </w:rPr>
        <w:t>. Dz. U. 2022 r., poz. 1225</w:t>
      </w:r>
      <w:r w:rsidR="00CC0505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z </w:t>
      </w:r>
      <w:proofErr w:type="spellStart"/>
      <w:r w:rsidR="00CC0505">
        <w:rPr>
          <w:rFonts w:ascii="Times New Roman" w:hAnsi="Times New Roman" w:cs="Times New Roman"/>
          <w:color w:val="000000" w:themeColor="text1"/>
          <w:sz w:val="24"/>
          <w:szCs w:val="24"/>
        </w:rPr>
        <w:t>późn</w:t>
      </w:r>
      <w:proofErr w:type="spellEnd"/>
      <w:r w:rsidR="00CC0505">
        <w:rPr>
          <w:rFonts w:ascii="Times New Roman" w:hAnsi="Times New Roman" w:cs="Times New Roman"/>
          <w:color w:val="000000" w:themeColor="text1"/>
          <w:sz w:val="24"/>
          <w:szCs w:val="24"/>
        </w:rPr>
        <w:t>. zm.</w:t>
      </w:r>
      <w:r w:rsidRPr="00CA2A08">
        <w:rPr>
          <w:rFonts w:ascii="Times New Roman" w:hAnsi="Times New Roman" w:cs="Times New Roman"/>
          <w:color w:val="000000" w:themeColor="text1"/>
          <w:sz w:val="24"/>
          <w:szCs w:val="24"/>
        </w:rPr>
        <w:t>)</w:t>
      </w:r>
      <w:r w:rsidR="00F25178" w:rsidRPr="00CA2A08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[</w:t>
      </w:r>
      <w:r w:rsidR="00815F95">
        <w:rPr>
          <w:rFonts w:ascii="Times New Roman" w:hAnsi="Times New Roman" w:cs="Times New Roman"/>
          <w:color w:val="000000" w:themeColor="text1"/>
          <w:sz w:val="24"/>
          <w:szCs w:val="24"/>
        </w:rPr>
        <w:t>4</w:t>
      </w:r>
      <w:r w:rsidR="00F25178" w:rsidRPr="00CA2A08">
        <w:rPr>
          <w:rFonts w:ascii="Times New Roman" w:hAnsi="Times New Roman" w:cs="Times New Roman"/>
          <w:color w:val="000000" w:themeColor="text1"/>
          <w:sz w:val="24"/>
          <w:szCs w:val="24"/>
        </w:rPr>
        <w:t>]</w:t>
      </w:r>
      <w:r w:rsidRPr="00CA2A08">
        <w:rPr>
          <w:rFonts w:ascii="Times New Roman" w:hAnsi="Times New Roman" w:cs="Times New Roman"/>
          <w:color w:val="000000" w:themeColor="text1"/>
          <w:sz w:val="24"/>
          <w:szCs w:val="24"/>
        </w:rPr>
        <w:t>.</w:t>
      </w:r>
    </w:p>
    <w:p w14:paraId="6C333C11" w14:textId="67438F8C" w:rsidR="009A7FF8" w:rsidRPr="00CA2A08" w:rsidRDefault="009A7FF8" w:rsidP="00BC2A1E">
      <w:pPr>
        <w:numPr>
          <w:ilvl w:val="0"/>
          <w:numId w:val="8"/>
        </w:numPr>
        <w:tabs>
          <w:tab w:val="clear" w:pos="360"/>
          <w:tab w:val="num" w:pos="900"/>
        </w:tabs>
        <w:spacing w:after="0" w:line="360" w:lineRule="auto"/>
        <w:ind w:left="900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CA2A08">
        <w:rPr>
          <w:rFonts w:ascii="Times New Roman" w:hAnsi="Times New Roman" w:cs="Times New Roman"/>
          <w:color w:val="000000" w:themeColor="text1"/>
          <w:sz w:val="24"/>
          <w:szCs w:val="24"/>
        </w:rPr>
        <w:t>Rozporządzenie Ministra Spraw Wewnętrznych i Administracji z dn</w:t>
      </w:r>
      <w:r w:rsidR="00872714" w:rsidRPr="00CA2A08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ia </w:t>
      </w:r>
      <w:r w:rsidRPr="00CA2A08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7 czerwca </w:t>
      </w:r>
      <w:r w:rsidR="00D04C79" w:rsidRPr="00CA2A08">
        <w:rPr>
          <w:rFonts w:ascii="Times New Roman" w:hAnsi="Times New Roman" w:cs="Times New Roman"/>
          <w:color w:val="000000" w:themeColor="text1"/>
          <w:sz w:val="24"/>
          <w:szCs w:val="24"/>
        </w:rPr>
        <w:br/>
      </w:r>
      <w:r w:rsidRPr="00CA2A08">
        <w:rPr>
          <w:rFonts w:ascii="Times New Roman" w:hAnsi="Times New Roman" w:cs="Times New Roman"/>
          <w:color w:val="000000" w:themeColor="text1"/>
          <w:sz w:val="24"/>
          <w:szCs w:val="24"/>
        </w:rPr>
        <w:t>2010</w:t>
      </w:r>
      <w:r w:rsidR="001A500B" w:rsidRPr="00CA2A08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Pr="00CA2A08">
        <w:rPr>
          <w:rFonts w:ascii="Times New Roman" w:hAnsi="Times New Roman" w:cs="Times New Roman"/>
          <w:color w:val="000000" w:themeColor="text1"/>
          <w:sz w:val="24"/>
          <w:szCs w:val="24"/>
        </w:rPr>
        <w:t>r. w sprawie ochrony przeciwpożarowej budynków i innych obiektów budowlanych i terenów (</w:t>
      </w:r>
      <w:proofErr w:type="spellStart"/>
      <w:r w:rsidR="00D46299" w:rsidRPr="00CA2A08">
        <w:rPr>
          <w:rFonts w:ascii="Times New Roman" w:hAnsi="Times New Roman" w:cs="Times New Roman"/>
          <w:color w:val="000000" w:themeColor="text1"/>
          <w:sz w:val="24"/>
          <w:szCs w:val="24"/>
        </w:rPr>
        <w:t>t.j</w:t>
      </w:r>
      <w:proofErr w:type="spellEnd"/>
      <w:r w:rsidR="00D46299" w:rsidRPr="00CA2A08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. </w:t>
      </w:r>
      <w:r w:rsidR="00F25178" w:rsidRPr="00CA2A08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Dz. U. </w:t>
      </w:r>
      <w:r w:rsidR="00D46299" w:rsidRPr="00CA2A08">
        <w:rPr>
          <w:rFonts w:ascii="Times New Roman" w:hAnsi="Times New Roman" w:cs="Times New Roman"/>
          <w:color w:val="000000" w:themeColor="text1"/>
          <w:sz w:val="24"/>
          <w:szCs w:val="24"/>
        </w:rPr>
        <w:t>2023</w:t>
      </w:r>
      <w:r w:rsidR="00F25178" w:rsidRPr="00CA2A08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poz. </w:t>
      </w:r>
      <w:r w:rsidR="00D46299" w:rsidRPr="00CA2A08">
        <w:rPr>
          <w:rFonts w:ascii="Times New Roman" w:hAnsi="Times New Roman" w:cs="Times New Roman"/>
          <w:color w:val="000000" w:themeColor="text1"/>
          <w:sz w:val="24"/>
          <w:szCs w:val="24"/>
        </w:rPr>
        <w:t>822</w:t>
      </w:r>
      <w:r w:rsidRPr="00CA2A08">
        <w:rPr>
          <w:rFonts w:ascii="Times New Roman" w:hAnsi="Times New Roman" w:cs="Times New Roman"/>
          <w:color w:val="000000" w:themeColor="text1"/>
          <w:sz w:val="24"/>
          <w:szCs w:val="24"/>
        </w:rPr>
        <w:t>)</w:t>
      </w:r>
      <w:r w:rsidR="00F25178" w:rsidRPr="00CA2A08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[</w:t>
      </w:r>
      <w:r w:rsidR="00815F95">
        <w:rPr>
          <w:rFonts w:ascii="Times New Roman" w:hAnsi="Times New Roman" w:cs="Times New Roman"/>
          <w:color w:val="000000" w:themeColor="text1"/>
          <w:sz w:val="24"/>
          <w:szCs w:val="24"/>
        </w:rPr>
        <w:t>5</w:t>
      </w:r>
      <w:r w:rsidR="00F25178" w:rsidRPr="00CA2A08">
        <w:rPr>
          <w:rFonts w:ascii="Times New Roman" w:hAnsi="Times New Roman" w:cs="Times New Roman"/>
          <w:color w:val="000000" w:themeColor="text1"/>
          <w:sz w:val="24"/>
          <w:szCs w:val="24"/>
        </w:rPr>
        <w:t>]</w:t>
      </w:r>
      <w:r w:rsidRPr="00CA2A08">
        <w:rPr>
          <w:rFonts w:ascii="Times New Roman" w:hAnsi="Times New Roman" w:cs="Times New Roman"/>
          <w:color w:val="000000" w:themeColor="text1"/>
          <w:sz w:val="24"/>
          <w:szCs w:val="24"/>
        </w:rPr>
        <w:t>.</w:t>
      </w:r>
    </w:p>
    <w:p w14:paraId="4E68DE3E" w14:textId="2273A519" w:rsidR="00CA2A08" w:rsidRPr="00CA2A08" w:rsidRDefault="00CA2A08" w:rsidP="00CA2A08">
      <w:pPr>
        <w:numPr>
          <w:ilvl w:val="0"/>
          <w:numId w:val="8"/>
        </w:numPr>
        <w:tabs>
          <w:tab w:val="clear" w:pos="360"/>
          <w:tab w:val="num" w:pos="900"/>
        </w:tabs>
        <w:spacing w:after="0" w:line="360" w:lineRule="auto"/>
        <w:ind w:left="900"/>
        <w:jc w:val="both"/>
        <w:rPr>
          <w:rFonts w:ascii="Times New Roman" w:hAnsi="Times New Roman" w:cs="Times New Roman"/>
          <w:color w:val="000000" w:themeColor="text1"/>
          <w:sz w:val="24"/>
          <w:szCs w:val="24"/>
          <w:u w:val="single"/>
        </w:rPr>
      </w:pPr>
      <w:r w:rsidRPr="00CA2A08">
        <w:rPr>
          <w:rFonts w:ascii="Times New Roman" w:hAnsi="Times New Roman" w:cs="Times New Roman"/>
          <w:color w:val="000000" w:themeColor="text1"/>
          <w:sz w:val="24"/>
          <w:szCs w:val="24"/>
        </w:rPr>
        <w:t>Ustawa z dnia 7 lipca 1994 r. Prawo budowlane (Dz. U. z 20</w:t>
      </w:r>
      <w:r w:rsidR="00CC0505">
        <w:rPr>
          <w:rFonts w:ascii="Times New Roman" w:hAnsi="Times New Roman" w:cs="Times New Roman"/>
          <w:color w:val="000000" w:themeColor="text1"/>
          <w:sz w:val="24"/>
          <w:szCs w:val="24"/>
        </w:rPr>
        <w:t>23</w:t>
      </w:r>
      <w:r w:rsidRPr="00CA2A08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r. poz. </w:t>
      </w:r>
      <w:r w:rsidR="00CC0505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682 z </w:t>
      </w:r>
      <w:proofErr w:type="spellStart"/>
      <w:r w:rsidR="00CC0505">
        <w:rPr>
          <w:rFonts w:ascii="Times New Roman" w:hAnsi="Times New Roman" w:cs="Times New Roman"/>
          <w:color w:val="000000" w:themeColor="text1"/>
          <w:sz w:val="24"/>
          <w:szCs w:val="24"/>
        </w:rPr>
        <w:t>późn</w:t>
      </w:r>
      <w:proofErr w:type="spellEnd"/>
      <w:r w:rsidR="00CC0505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. zm.) </w:t>
      </w:r>
      <w:r w:rsidRPr="00CA2A08">
        <w:rPr>
          <w:rFonts w:ascii="Times New Roman" w:hAnsi="Times New Roman" w:cs="Times New Roman"/>
          <w:color w:val="000000" w:themeColor="text1"/>
          <w:sz w:val="24"/>
          <w:szCs w:val="24"/>
        </w:rPr>
        <w:t>[</w:t>
      </w:r>
      <w:r w:rsidR="00815F95">
        <w:rPr>
          <w:rFonts w:ascii="Times New Roman" w:hAnsi="Times New Roman" w:cs="Times New Roman"/>
          <w:color w:val="000000" w:themeColor="text1"/>
          <w:sz w:val="24"/>
          <w:szCs w:val="24"/>
        </w:rPr>
        <w:t>6</w:t>
      </w:r>
      <w:r w:rsidRPr="00CA2A08">
        <w:rPr>
          <w:rFonts w:ascii="Times New Roman" w:hAnsi="Times New Roman" w:cs="Times New Roman"/>
          <w:color w:val="000000" w:themeColor="text1"/>
          <w:sz w:val="24"/>
          <w:szCs w:val="24"/>
        </w:rPr>
        <w:t>].</w:t>
      </w:r>
    </w:p>
    <w:p w14:paraId="0494419B" w14:textId="6AADAAB9" w:rsidR="00872714" w:rsidRPr="00CA2A08" w:rsidRDefault="009A7FF8" w:rsidP="00872714">
      <w:pPr>
        <w:numPr>
          <w:ilvl w:val="0"/>
          <w:numId w:val="8"/>
        </w:numPr>
        <w:tabs>
          <w:tab w:val="clear" w:pos="360"/>
          <w:tab w:val="num" w:pos="900"/>
        </w:tabs>
        <w:spacing w:after="0" w:line="360" w:lineRule="auto"/>
        <w:ind w:left="900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CA2A08">
        <w:rPr>
          <w:rFonts w:ascii="Times New Roman" w:hAnsi="Times New Roman" w:cs="Times New Roman"/>
          <w:color w:val="000000" w:themeColor="text1"/>
          <w:sz w:val="24"/>
          <w:szCs w:val="24"/>
        </w:rPr>
        <w:lastRenderedPageBreak/>
        <w:t>Ustawa o ochronie przeciwpożarowej z dnia 24 sierpnia 1991 r. (</w:t>
      </w:r>
      <w:proofErr w:type="spellStart"/>
      <w:r w:rsidR="00F25178" w:rsidRPr="00CA2A08">
        <w:rPr>
          <w:rFonts w:ascii="Times New Roman" w:hAnsi="Times New Roman" w:cs="Times New Roman"/>
          <w:color w:val="000000" w:themeColor="text1"/>
          <w:sz w:val="24"/>
          <w:szCs w:val="24"/>
        </w:rPr>
        <w:t>t.j</w:t>
      </w:r>
      <w:proofErr w:type="spellEnd"/>
      <w:r w:rsidR="00F25178" w:rsidRPr="00CA2A08">
        <w:rPr>
          <w:rFonts w:ascii="Times New Roman" w:hAnsi="Times New Roman" w:cs="Times New Roman"/>
          <w:color w:val="000000" w:themeColor="text1"/>
          <w:sz w:val="24"/>
          <w:szCs w:val="24"/>
        </w:rPr>
        <w:t>. D</w:t>
      </w:r>
      <w:r w:rsidR="00CC0505">
        <w:rPr>
          <w:rFonts w:ascii="Times New Roman" w:hAnsi="Times New Roman" w:cs="Times New Roman"/>
          <w:color w:val="000000" w:themeColor="text1"/>
          <w:sz w:val="24"/>
          <w:szCs w:val="24"/>
        </w:rPr>
        <w:t>z</w:t>
      </w:r>
      <w:r w:rsidR="00F25178" w:rsidRPr="00CA2A08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. U. </w:t>
      </w:r>
      <w:r w:rsidR="00D04C79" w:rsidRPr="00CA2A08">
        <w:rPr>
          <w:rFonts w:ascii="Times New Roman" w:hAnsi="Times New Roman" w:cs="Times New Roman"/>
          <w:color w:val="000000" w:themeColor="text1"/>
          <w:sz w:val="24"/>
          <w:szCs w:val="24"/>
        </w:rPr>
        <w:br/>
      </w:r>
      <w:r w:rsidR="00F25178" w:rsidRPr="00CA2A08">
        <w:rPr>
          <w:rFonts w:ascii="Times New Roman" w:hAnsi="Times New Roman" w:cs="Times New Roman"/>
          <w:color w:val="000000" w:themeColor="text1"/>
          <w:sz w:val="24"/>
          <w:szCs w:val="24"/>
        </w:rPr>
        <w:t>z 202</w:t>
      </w:r>
      <w:r w:rsidR="00796C1A" w:rsidRPr="00CA2A08">
        <w:rPr>
          <w:rFonts w:ascii="Times New Roman" w:hAnsi="Times New Roman" w:cs="Times New Roman"/>
          <w:color w:val="000000" w:themeColor="text1"/>
          <w:sz w:val="24"/>
          <w:szCs w:val="24"/>
        </w:rPr>
        <w:t>2 r., poz. 2057</w:t>
      </w:r>
      <w:r w:rsidR="00872714" w:rsidRPr="00CA2A08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z </w:t>
      </w:r>
      <w:proofErr w:type="spellStart"/>
      <w:r w:rsidR="00872714" w:rsidRPr="00CA2A08">
        <w:rPr>
          <w:rFonts w:ascii="Times New Roman" w:hAnsi="Times New Roman" w:cs="Times New Roman"/>
          <w:color w:val="000000" w:themeColor="text1"/>
          <w:sz w:val="24"/>
          <w:szCs w:val="24"/>
        </w:rPr>
        <w:t>późn</w:t>
      </w:r>
      <w:proofErr w:type="spellEnd"/>
      <w:r w:rsidR="00872714" w:rsidRPr="00CA2A08">
        <w:rPr>
          <w:rFonts w:ascii="Times New Roman" w:hAnsi="Times New Roman" w:cs="Times New Roman"/>
          <w:color w:val="000000" w:themeColor="text1"/>
          <w:sz w:val="24"/>
          <w:szCs w:val="24"/>
        </w:rPr>
        <w:t>. zm.</w:t>
      </w:r>
      <w:r w:rsidRPr="00CA2A08">
        <w:rPr>
          <w:rFonts w:ascii="Times New Roman" w:hAnsi="Times New Roman" w:cs="Times New Roman"/>
          <w:color w:val="000000" w:themeColor="text1"/>
          <w:sz w:val="24"/>
          <w:szCs w:val="24"/>
        </w:rPr>
        <w:t>)</w:t>
      </w:r>
      <w:r w:rsidR="00F25178" w:rsidRPr="00CA2A08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[</w:t>
      </w:r>
      <w:r w:rsidR="00815F95">
        <w:rPr>
          <w:rFonts w:ascii="Times New Roman" w:hAnsi="Times New Roman" w:cs="Times New Roman"/>
          <w:color w:val="000000" w:themeColor="text1"/>
          <w:sz w:val="24"/>
          <w:szCs w:val="24"/>
        </w:rPr>
        <w:t>7</w:t>
      </w:r>
      <w:r w:rsidR="00F25178" w:rsidRPr="00CA2A08">
        <w:rPr>
          <w:rFonts w:ascii="Times New Roman" w:hAnsi="Times New Roman" w:cs="Times New Roman"/>
          <w:color w:val="000000" w:themeColor="text1"/>
          <w:sz w:val="24"/>
          <w:szCs w:val="24"/>
        </w:rPr>
        <w:t>]</w:t>
      </w:r>
      <w:r w:rsidRPr="00CA2A08">
        <w:rPr>
          <w:rFonts w:ascii="Times New Roman" w:hAnsi="Times New Roman" w:cs="Times New Roman"/>
          <w:color w:val="000000" w:themeColor="text1"/>
          <w:sz w:val="24"/>
          <w:szCs w:val="24"/>
        </w:rPr>
        <w:t>.</w:t>
      </w:r>
    </w:p>
    <w:p w14:paraId="46A57A4D" w14:textId="4E15B80C" w:rsidR="00872714" w:rsidRPr="00597506" w:rsidRDefault="00872714" w:rsidP="00872714">
      <w:pPr>
        <w:numPr>
          <w:ilvl w:val="0"/>
          <w:numId w:val="8"/>
        </w:numPr>
        <w:tabs>
          <w:tab w:val="clear" w:pos="360"/>
          <w:tab w:val="num" w:pos="900"/>
        </w:tabs>
        <w:spacing w:after="0" w:line="360" w:lineRule="auto"/>
        <w:ind w:left="900"/>
        <w:jc w:val="both"/>
        <w:rPr>
          <w:rFonts w:ascii="Times New Roman" w:hAnsi="Times New Roman" w:cs="Times New Roman"/>
          <w:sz w:val="24"/>
          <w:szCs w:val="24"/>
        </w:rPr>
      </w:pPr>
      <w:r w:rsidRPr="00CA2A08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 xml:space="preserve">Rozporządzenie Ministra Spraw Wewnętrznych i Administracji z dnia </w:t>
      </w:r>
      <w:r w:rsidR="001A500B" w:rsidRPr="00CA2A08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>5 sierpnia 2023</w:t>
      </w:r>
      <w:r w:rsidRPr="00CA2A08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 xml:space="preserve"> r. w sprawie uzgadniania projektu zagospodarowania działki lub terenu, projektu architektoniczno-budowlanego, projektu technicznego oraz projektu urządzenia </w:t>
      </w:r>
      <w:r w:rsidRPr="00597506">
        <w:rPr>
          <w:rFonts w:ascii="Times New Roman" w:hAnsi="Times New Roman" w:cs="Times New Roman"/>
          <w:bCs/>
          <w:sz w:val="24"/>
          <w:szCs w:val="24"/>
        </w:rPr>
        <w:t>przeciwpożarowego pod względem zgodności z wymaganiami ochro</w:t>
      </w:r>
      <w:r w:rsidR="001A500B" w:rsidRPr="00597506">
        <w:rPr>
          <w:rFonts w:ascii="Times New Roman" w:hAnsi="Times New Roman" w:cs="Times New Roman"/>
          <w:bCs/>
          <w:sz w:val="24"/>
          <w:szCs w:val="24"/>
        </w:rPr>
        <w:t>ny przeciwpożarowej (Dz. U. 2023, poz. 1563</w:t>
      </w:r>
      <w:r w:rsidRPr="00597506">
        <w:rPr>
          <w:rFonts w:ascii="Times New Roman" w:hAnsi="Times New Roman" w:cs="Times New Roman"/>
          <w:bCs/>
          <w:sz w:val="24"/>
          <w:szCs w:val="24"/>
        </w:rPr>
        <w:t>) [</w:t>
      </w:r>
      <w:r w:rsidR="00815F95">
        <w:rPr>
          <w:rFonts w:ascii="Times New Roman" w:hAnsi="Times New Roman" w:cs="Times New Roman"/>
          <w:bCs/>
          <w:sz w:val="24"/>
          <w:szCs w:val="24"/>
        </w:rPr>
        <w:t>8</w:t>
      </w:r>
      <w:r w:rsidRPr="00597506">
        <w:rPr>
          <w:rFonts w:ascii="Times New Roman" w:hAnsi="Times New Roman" w:cs="Times New Roman"/>
          <w:bCs/>
          <w:sz w:val="24"/>
          <w:szCs w:val="24"/>
        </w:rPr>
        <w:t>].</w:t>
      </w:r>
    </w:p>
    <w:p w14:paraId="68CC4F74" w14:textId="2C0CB2BD" w:rsidR="00751E33" w:rsidRPr="00597506" w:rsidRDefault="00751E33" w:rsidP="00872714">
      <w:pPr>
        <w:numPr>
          <w:ilvl w:val="0"/>
          <w:numId w:val="8"/>
        </w:numPr>
        <w:tabs>
          <w:tab w:val="clear" w:pos="360"/>
          <w:tab w:val="num" w:pos="900"/>
        </w:tabs>
        <w:spacing w:after="0" w:line="360" w:lineRule="auto"/>
        <w:ind w:left="900"/>
        <w:jc w:val="both"/>
        <w:rPr>
          <w:rFonts w:ascii="Times New Roman" w:hAnsi="Times New Roman" w:cs="Times New Roman"/>
          <w:sz w:val="24"/>
          <w:szCs w:val="24"/>
        </w:rPr>
      </w:pPr>
      <w:r w:rsidRPr="00597506">
        <w:rPr>
          <w:rFonts w:ascii="Times New Roman" w:hAnsi="Times New Roman" w:cs="Times New Roman"/>
          <w:bCs/>
          <w:sz w:val="24"/>
          <w:szCs w:val="24"/>
        </w:rPr>
        <w:t>Zlecenie Inwestora.</w:t>
      </w:r>
    </w:p>
    <w:p w14:paraId="3846A5C0" w14:textId="52B53C37" w:rsidR="006B590C" w:rsidRPr="00597506" w:rsidRDefault="006B590C" w:rsidP="00872714">
      <w:pPr>
        <w:numPr>
          <w:ilvl w:val="0"/>
          <w:numId w:val="8"/>
        </w:numPr>
        <w:tabs>
          <w:tab w:val="clear" w:pos="360"/>
          <w:tab w:val="num" w:pos="900"/>
        </w:tabs>
        <w:spacing w:after="0" w:line="360" w:lineRule="auto"/>
        <w:ind w:left="900"/>
        <w:jc w:val="both"/>
        <w:rPr>
          <w:rFonts w:ascii="Times New Roman" w:hAnsi="Times New Roman" w:cs="Times New Roman"/>
          <w:sz w:val="24"/>
          <w:szCs w:val="24"/>
        </w:rPr>
      </w:pPr>
      <w:r w:rsidRPr="00597506">
        <w:rPr>
          <w:rFonts w:ascii="Times New Roman" w:hAnsi="Times New Roman" w:cs="Times New Roman"/>
          <w:bCs/>
          <w:sz w:val="24"/>
          <w:szCs w:val="24"/>
        </w:rPr>
        <w:t>Dokumentacje techniczno-ruchowe centrali oddymiania oraz karty katalogowe pozostałych elementów oddymiania.</w:t>
      </w:r>
    </w:p>
    <w:p w14:paraId="65F4D282" w14:textId="59EF9A13" w:rsidR="00A64860" w:rsidRPr="00597506" w:rsidRDefault="00A64860" w:rsidP="00872714">
      <w:pPr>
        <w:numPr>
          <w:ilvl w:val="0"/>
          <w:numId w:val="8"/>
        </w:numPr>
        <w:tabs>
          <w:tab w:val="clear" w:pos="360"/>
          <w:tab w:val="num" w:pos="900"/>
        </w:tabs>
        <w:spacing w:after="0" w:line="360" w:lineRule="auto"/>
        <w:ind w:left="900"/>
        <w:jc w:val="both"/>
        <w:rPr>
          <w:rFonts w:ascii="Times New Roman" w:hAnsi="Times New Roman" w:cs="Times New Roman"/>
          <w:sz w:val="24"/>
          <w:szCs w:val="24"/>
        </w:rPr>
      </w:pPr>
      <w:r w:rsidRPr="00597506">
        <w:rPr>
          <w:rFonts w:ascii="Times New Roman" w:hAnsi="Times New Roman" w:cs="Times New Roman"/>
          <w:bCs/>
          <w:sz w:val="24"/>
          <w:szCs w:val="24"/>
        </w:rPr>
        <w:t xml:space="preserve">Ekspertyza techniczna </w:t>
      </w:r>
      <w:r w:rsidR="006B590C" w:rsidRPr="00597506">
        <w:rPr>
          <w:rFonts w:ascii="Times New Roman" w:hAnsi="Times New Roman" w:cs="Times New Roman"/>
          <w:bCs/>
          <w:sz w:val="24"/>
          <w:szCs w:val="24"/>
        </w:rPr>
        <w:t>przeciwpożarowa określająca wymagania ze względu na warunki bezpieczeństwa pożarowego Państwowej Wyższej Szkoły Zawodowej w Koninie, ul. Przyjaźni 1, 62-510 Konin.</w:t>
      </w:r>
    </w:p>
    <w:p w14:paraId="298A54CD" w14:textId="3F8FBF52" w:rsidR="00A64860" w:rsidRPr="00597506" w:rsidRDefault="00A64860" w:rsidP="00872714">
      <w:pPr>
        <w:numPr>
          <w:ilvl w:val="0"/>
          <w:numId w:val="8"/>
        </w:numPr>
        <w:tabs>
          <w:tab w:val="clear" w:pos="360"/>
          <w:tab w:val="num" w:pos="900"/>
        </w:tabs>
        <w:spacing w:after="0" w:line="360" w:lineRule="auto"/>
        <w:ind w:left="900"/>
        <w:jc w:val="both"/>
        <w:rPr>
          <w:rFonts w:ascii="Times New Roman" w:hAnsi="Times New Roman" w:cs="Times New Roman"/>
          <w:sz w:val="24"/>
          <w:szCs w:val="24"/>
        </w:rPr>
      </w:pPr>
      <w:r w:rsidRPr="00597506">
        <w:rPr>
          <w:rFonts w:ascii="Times New Roman" w:hAnsi="Times New Roman" w:cs="Times New Roman"/>
          <w:bCs/>
          <w:sz w:val="24"/>
          <w:szCs w:val="24"/>
        </w:rPr>
        <w:t xml:space="preserve">Postanowienie </w:t>
      </w:r>
      <w:r w:rsidR="006B590C" w:rsidRPr="00597506">
        <w:rPr>
          <w:rFonts w:ascii="Times New Roman" w:hAnsi="Times New Roman" w:cs="Times New Roman"/>
          <w:bCs/>
          <w:sz w:val="24"/>
          <w:szCs w:val="24"/>
        </w:rPr>
        <w:t>Wielkopolskiego Komendant Wojewódzkiego PSP w Poznaniu nr 266/2018 z dnia 10 sierpnia 2018 r.</w:t>
      </w:r>
    </w:p>
    <w:p w14:paraId="39414A2D" w14:textId="2761729B" w:rsidR="006B590C" w:rsidRPr="00597506" w:rsidRDefault="006B590C" w:rsidP="00872714">
      <w:pPr>
        <w:numPr>
          <w:ilvl w:val="0"/>
          <w:numId w:val="8"/>
        </w:numPr>
        <w:tabs>
          <w:tab w:val="clear" w:pos="360"/>
          <w:tab w:val="num" w:pos="900"/>
        </w:tabs>
        <w:spacing w:after="0" w:line="360" w:lineRule="auto"/>
        <w:ind w:left="900"/>
        <w:jc w:val="both"/>
        <w:rPr>
          <w:rFonts w:ascii="Times New Roman" w:hAnsi="Times New Roman" w:cs="Times New Roman"/>
          <w:sz w:val="24"/>
          <w:szCs w:val="24"/>
        </w:rPr>
      </w:pPr>
      <w:r w:rsidRPr="00597506">
        <w:rPr>
          <w:rFonts w:ascii="Times New Roman" w:hAnsi="Times New Roman" w:cs="Times New Roman"/>
          <w:bCs/>
          <w:sz w:val="24"/>
          <w:szCs w:val="24"/>
        </w:rPr>
        <w:t>Postanowienie Wielkopolskiego Komendanta Wojewódzkiego PSP w Poznaniu nr 266-1/2018</w:t>
      </w:r>
      <w:r w:rsidR="00751E33" w:rsidRPr="00597506">
        <w:rPr>
          <w:rFonts w:ascii="Times New Roman" w:hAnsi="Times New Roman" w:cs="Times New Roman"/>
          <w:bCs/>
          <w:sz w:val="24"/>
          <w:szCs w:val="24"/>
        </w:rPr>
        <w:t xml:space="preserve"> z dnia 10 sierpnia 2018 r.</w:t>
      </w:r>
    </w:p>
    <w:p w14:paraId="5551AF24" w14:textId="77777777" w:rsidR="009A7FF8" w:rsidRPr="00597506" w:rsidRDefault="009C6376" w:rsidP="00BC2A1E">
      <w:pPr>
        <w:numPr>
          <w:ilvl w:val="0"/>
          <w:numId w:val="8"/>
        </w:numPr>
        <w:tabs>
          <w:tab w:val="clear" w:pos="360"/>
          <w:tab w:val="num" w:pos="900"/>
        </w:tabs>
        <w:spacing w:after="0" w:line="360" w:lineRule="auto"/>
        <w:ind w:left="900"/>
        <w:jc w:val="both"/>
        <w:rPr>
          <w:rFonts w:ascii="Times New Roman" w:hAnsi="Times New Roman" w:cs="Times New Roman"/>
          <w:sz w:val="24"/>
          <w:szCs w:val="24"/>
        </w:rPr>
      </w:pPr>
      <w:r w:rsidRPr="00597506">
        <w:rPr>
          <w:rFonts w:ascii="Times New Roman" w:hAnsi="Times New Roman" w:cs="Times New Roman"/>
          <w:bCs/>
          <w:sz w:val="24"/>
          <w:szCs w:val="24"/>
        </w:rPr>
        <w:t>Dokument</w:t>
      </w:r>
      <w:r w:rsidR="009A7FF8" w:rsidRPr="00597506">
        <w:rPr>
          <w:rFonts w:ascii="Times New Roman" w:hAnsi="Times New Roman" w:cs="Times New Roman"/>
          <w:bCs/>
          <w:sz w:val="24"/>
          <w:szCs w:val="24"/>
        </w:rPr>
        <w:t>acje techniczno-ruchowe central</w:t>
      </w:r>
      <w:r w:rsidRPr="00597506">
        <w:rPr>
          <w:rFonts w:ascii="Times New Roman" w:hAnsi="Times New Roman" w:cs="Times New Roman"/>
          <w:bCs/>
          <w:sz w:val="24"/>
          <w:szCs w:val="24"/>
        </w:rPr>
        <w:t xml:space="preserve"> oddymiania oraz karty katalogowe pozostałych elementów </w:t>
      </w:r>
      <w:r w:rsidR="001B4D2D" w:rsidRPr="00597506">
        <w:rPr>
          <w:rFonts w:ascii="Times New Roman" w:hAnsi="Times New Roman" w:cs="Times New Roman"/>
          <w:bCs/>
          <w:sz w:val="24"/>
          <w:szCs w:val="24"/>
        </w:rPr>
        <w:t>instalacji</w:t>
      </w:r>
      <w:r w:rsidRPr="00597506">
        <w:rPr>
          <w:rFonts w:ascii="Times New Roman" w:hAnsi="Times New Roman" w:cs="Times New Roman"/>
          <w:bCs/>
          <w:sz w:val="24"/>
          <w:szCs w:val="24"/>
        </w:rPr>
        <w:t xml:space="preserve"> oddymiania.</w:t>
      </w:r>
    </w:p>
    <w:p w14:paraId="39B8E9BF" w14:textId="6B400DF1" w:rsidR="009A7FF8" w:rsidRPr="00597506" w:rsidRDefault="00751E33" w:rsidP="00D67342">
      <w:pPr>
        <w:numPr>
          <w:ilvl w:val="0"/>
          <w:numId w:val="8"/>
        </w:numPr>
        <w:tabs>
          <w:tab w:val="clear" w:pos="360"/>
          <w:tab w:val="num" w:pos="900"/>
        </w:tabs>
        <w:spacing w:after="0" w:line="360" w:lineRule="auto"/>
        <w:ind w:left="896" w:hanging="357"/>
        <w:jc w:val="both"/>
        <w:rPr>
          <w:rStyle w:val="Pogrubienie"/>
          <w:rFonts w:ascii="Times New Roman" w:hAnsi="Times New Roman" w:cs="Times New Roman"/>
          <w:b w:val="0"/>
          <w:bCs w:val="0"/>
          <w:sz w:val="24"/>
          <w:szCs w:val="24"/>
        </w:rPr>
      </w:pPr>
      <w:r w:rsidRPr="00597506">
        <w:rPr>
          <w:rStyle w:val="Pogrubienie"/>
          <w:rFonts w:ascii="Times New Roman" w:hAnsi="Times New Roman" w:cs="Times New Roman"/>
          <w:b w:val="0"/>
          <w:sz w:val="24"/>
          <w:szCs w:val="24"/>
        </w:rPr>
        <w:t>Wizja lokalna istniejącego obiektu</w:t>
      </w:r>
      <w:r w:rsidR="009A7FF8" w:rsidRPr="00597506">
        <w:rPr>
          <w:rStyle w:val="Pogrubienie"/>
          <w:rFonts w:ascii="Times New Roman" w:hAnsi="Times New Roman" w:cs="Times New Roman"/>
          <w:b w:val="0"/>
          <w:sz w:val="24"/>
          <w:szCs w:val="24"/>
        </w:rPr>
        <w:t>.</w:t>
      </w:r>
    </w:p>
    <w:p w14:paraId="05EC0CEC" w14:textId="77777777" w:rsidR="00D67342" w:rsidRPr="00597506" w:rsidRDefault="00D67342" w:rsidP="00872714">
      <w:pPr>
        <w:numPr>
          <w:ilvl w:val="0"/>
          <w:numId w:val="8"/>
        </w:numPr>
        <w:tabs>
          <w:tab w:val="clear" w:pos="360"/>
          <w:tab w:val="num" w:pos="900"/>
        </w:tabs>
        <w:spacing w:after="240" w:line="360" w:lineRule="auto"/>
        <w:ind w:left="896" w:hanging="357"/>
        <w:jc w:val="both"/>
        <w:rPr>
          <w:rStyle w:val="Pogrubienie"/>
          <w:rFonts w:ascii="Times New Roman" w:hAnsi="Times New Roman" w:cs="Times New Roman"/>
          <w:b w:val="0"/>
          <w:bCs w:val="0"/>
          <w:sz w:val="24"/>
          <w:szCs w:val="24"/>
        </w:rPr>
      </w:pPr>
      <w:r w:rsidRPr="00597506">
        <w:rPr>
          <w:rStyle w:val="Pogrubienie"/>
          <w:rFonts w:ascii="Times New Roman" w:hAnsi="Times New Roman" w:cs="Times New Roman"/>
          <w:b w:val="0"/>
          <w:sz w:val="24"/>
          <w:szCs w:val="24"/>
        </w:rPr>
        <w:t>Zasady wiedzy technicznej.</w:t>
      </w:r>
    </w:p>
    <w:p w14:paraId="4BB8669E" w14:textId="77777777" w:rsidR="00F64D31" w:rsidRPr="00DB6CDE" w:rsidRDefault="00F64D31" w:rsidP="006759CD">
      <w:pPr>
        <w:numPr>
          <w:ilvl w:val="1"/>
          <w:numId w:val="21"/>
        </w:numPr>
        <w:tabs>
          <w:tab w:val="clear" w:pos="1485"/>
          <w:tab w:val="num" w:pos="567"/>
        </w:tabs>
        <w:spacing w:after="0" w:line="360" w:lineRule="auto"/>
        <w:ind w:hanging="1201"/>
        <w:outlineLvl w:val="0"/>
        <w:rPr>
          <w:rFonts w:ascii="Times New Roman" w:hAnsi="Times New Roman" w:cs="Times New Roman"/>
          <w:b/>
          <w:sz w:val="24"/>
          <w:szCs w:val="24"/>
        </w:rPr>
      </w:pPr>
      <w:bookmarkStart w:id="6" w:name="_Toc160022788"/>
      <w:r w:rsidRPr="00DB6CDE">
        <w:rPr>
          <w:rFonts w:ascii="Times New Roman" w:hAnsi="Times New Roman" w:cs="Times New Roman"/>
          <w:b/>
          <w:sz w:val="24"/>
          <w:szCs w:val="24"/>
        </w:rPr>
        <w:t>Charakterystyka obiektu</w:t>
      </w:r>
      <w:bookmarkEnd w:id="6"/>
    </w:p>
    <w:p w14:paraId="7C458DAB" w14:textId="77777777" w:rsidR="00F64D31" w:rsidRPr="00597506" w:rsidRDefault="00F64D31" w:rsidP="00F64D31">
      <w:pPr>
        <w:autoSpaceDE w:val="0"/>
        <w:autoSpaceDN w:val="0"/>
        <w:adjustRightInd w:val="0"/>
        <w:spacing w:after="0" w:line="360" w:lineRule="auto"/>
        <w:rPr>
          <w:rFonts w:ascii="Times New Roman" w:eastAsia="ArialMT" w:hAnsi="Times New Roman" w:cs="Times New Roman"/>
          <w:i/>
          <w:sz w:val="24"/>
          <w:szCs w:val="24"/>
          <w:u w:val="single"/>
        </w:rPr>
      </w:pPr>
      <w:bookmarkStart w:id="7" w:name="_Hlk159584974"/>
      <w:r w:rsidRPr="00597506">
        <w:rPr>
          <w:rFonts w:ascii="Times New Roman" w:eastAsia="ArialMT" w:hAnsi="Times New Roman" w:cs="Times New Roman"/>
          <w:i/>
          <w:sz w:val="24"/>
          <w:szCs w:val="24"/>
          <w:u w:val="single"/>
        </w:rPr>
        <w:t>Podstawowe parametry budynku</w:t>
      </w:r>
    </w:p>
    <w:p w14:paraId="1358C3E6" w14:textId="7B2858A8" w:rsidR="00F64D31" w:rsidRPr="00597506" w:rsidRDefault="00F64D31" w:rsidP="00E64FA9">
      <w:pPr>
        <w:tabs>
          <w:tab w:val="left" w:pos="3544"/>
        </w:tabs>
        <w:spacing w:after="0" w:line="360" w:lineRule="auto"/>
        <w:rPr>
          <w:rFonts w:ascii="Times New Roman" w:hAnsi="Times New Roman" w:cs="Times New Roman"/>
          <w:sz w:val="24"/>
          <w:szCs w:val="24"/>
          <w:vertAlign w:val="superscript"/>
        </w:rPr>
      </w:pPr>
      <w:r w:rsidRPr="00597506">
        <w:rPr>
          <w:rFonts w:ascii="Times New Roman" w:hAnsi="Times New Roman" w:cs="Times New Roman"/>
          <w:sz w:val="24"/>
          <w:szCs w:val="24"/>
        </w:rPr>
        <w:t>Powierzchnia zabudo</w:t>
      </w:r>
      <w:r w:rsidR="00090265" w:rsidRPr="00597506">
        <w:rPr>
          <w:rFonts w:ascii="Times New Roman" w:hAnsi="Times New Roman" w:cs="Times New Roman"/>
          <w:sz w:val="24"/>
          <w:szCs w:val="24"/>
        </w:rPr>
        <w:t>wy</w:t>
      </w:r>
      <w:r w:rsidR="00B541EB" w:rsidRPr="00597506">
        <w:rPr>
          <w:rFonts w:ascii="Times New Roman" w:hAnsi="Times New Roman" w:cs="Times New Roman"/>
          <w:sz w:val="24"/>
          <w:szCs w:val="24"/>
        </w:rPr>
        <w:t>:</w:t>
      </w:r>
      <w:r w:rsidRPr="00597506">
        <w:rPr>
          <w:rFonts w:ascii="Times New Roman" w:hAnsi="Times New Roman" w:cs="Times New Roman"/>
          <w:sz w:val="24"/>
          <w:szCs w:val="24"/>
        </w:rPr>
        <w:tab/>
        <w:t>–</w:t>
      </w:r>
      <w:r w:rsidR="00E64FA9" w:rsidRPr="00597506">
        <w:rPr>
          <w:rFonts w:ascii="Times New Roman" w:hAnsi="Times New Roman" w:cs="Times New Roman"/>
          <w:sz w:val="24"/>
          <w:szCs w:val="24"/>
        </w:rPr>
        <w:t xml:space="preserve"> </w:t>
      </w:r>
      <w:r w:rsidR="00751E33" w:rsidRPr="00597506">
        <w:rPr>
          <w:rFonts w:ascii="Times New Roman" w:hAnsi="Times New Roman" w:cs="Times New Roman"/>
          <w:sz w:val="24"/>
          <w:szCs w:val="24"/>
        </w:rPr>
        <w:t>2 900,20</w:t>
      </w:r>
      <w:r w:rsidR="00E64FA9" w:rsidRPr="00597506">
        <w:rPr>
          <w:rFonts w:ascii="Times New Roman" w:hAnsi="Times New Roman" w:cs="Times New Roman"/>
          <w:sz w:val="24"/>
          <w:szCs w:val="24"/>
        </w:rPr>
        <w:t xml:space="preserve"> </w:t>
      </w:r>
      <w:r w:rsidRPr="00597506">
        <w:rPr>
          <w:rFonts w:ascii="Times New Roman" w:hAnsi="Times New Roman" w:cs="Times New Roman"/>
          <w:sz w:val="24"/>
          <w:szCs w:val="24"/>
        </w:rPr>
        <w:t>m</w:t>
      </w:r>
      <w:r w:rsidRPr="00597506">
        <w:rPr>
          <w:rFonts w:ascii="Times New Roman" w:hAnsi="Times New Roman" w:cs="Times New Roman"/>
          <w:sz w:val="24"/>
          <w:szCs w:val="24"/>
          <w:vertAlign w:val="superscript"/>
        </w:rPr>
        <w:t>2</w:t>
      </w:r>
    </w:p>
    <w:p w14:paraId="4F5FFBE3" w14:textId="04B2FD75" w:rsidR="00B541EB" w:rsidRPr="00597506" w:rsidRDefault="00090265" w:rsidP="00E64FA9">
      <w:pPr>
        <w:tabs>
          <w:tab w:val="left" w:pos="3544"/>
        </w:tabs>
        <w:spacing w:after="0" w:line="360" w:lineRule="auto"/>
        <w:rPr>
          <w:rFonts w:ascii="Times New Roman" w:hAnsi="Times New Roman" w:cs="Times New Roman"/>
          <w:sz w:val="24"/>
          <w:szCs w:val="24"/>
          <w:vertAlign w:val="superscript"/>
        </w:rPr>
      </w:pPr>
      <w:r w:rsidRPr="00597506">
        <w:rPr>
          <w:rFonts w:ascii="Times New Roman" w:hAnsi="Times New Roman" w:cs="Times New Roman"/>
          <w:sz w:val="24"/>
          <w:szCs w:val="24"/>
        </w:rPr>
        <w:t xml:space="preserve">Powierzchnia </w:t>
      </w:r>
      <w:r w:rsidR="00B76364" w:rsidRPr="00597506">
        <w:rPr>
          <w:rFonts w:ascii="Times New Roman" w:hAnsi="Times New Roman" w:cs="Times New Roman"/>
          <w:sz w:val="24"/>
          <w:szCs w:val="24"/>
        </w:rPr>
        <w:t>użytkowa</w:t>
      </w:r>
      <w:r w:rsidR="00B541EB" w:rsidRPr="00597506">
        <w:rPr>
          <w:rFonts w:ascii="Times New Roman" w:hAnsi="Times New Roman" w:cs="Times New Roman"/>
          <w:sz w:val="24"/>
          <w:szCs w:val="24"/>
        </w:rPr>
        <w:t>:</w:t>
      </w:r>
      <w:r w:rsidR="00B541EB" w:rsidRPr="00597506">
        <w:rPr>
          <w:rFonts w:ascii="Times New Roman" w:hAnsi="Times New Roman" w:cs="Times New Roman"/>
          <w:sz w:val="24"/>
          <w:szCs w:val="24"/>
        </w:rPr>
        <w:tab/>
        <w:t>–</w:t>
      </w:r>
      <w:r w:rsidR="00751E33" w:rsidRPr="00597506">
        <w:rPr>
          <w:rFonts w:ascii="Times New Roman" w:eastAsia="Cambria" w:hAnsi="Times New Roman" w:cs="Times New Roman"/>
          <w:sz w:val="24"/>
          <w:szCs w:val="24"/>
          <w:u w:color="FF0000"/>
          <w:bdr w:val="nil"/>
        </w:rPr>
        <w:t xml:space="preserve"> 6 413,75 </w:t>
      </w:r>
      <w:r w:rsidR="00B541EB" w:rsidRPr="00597506">
        <w:rPr>
          <w:rFonts w:ascii="Times New Roman" w:hAnsi="Times New Roman" w:cs="Times New Roman"/>
          <w:sz w:val="24"/>
          <w:szCs w:val="24"/>
        </w:rPr>
        <w:t>m</w:t>
      </w:r>
      <w:r w:rsidR="00B541EB" w:rsidRPr="00597506">
        <w:rPr>
          <w:rFonts w:ascii="Times New Roman" w:hAnsi="Times New Roman" w:cs="Times New Roman"/>
          <w:sz w:val="24"/>
          <w:szCs w:val="24"/>
          <w:vertAlign w:val="superscript"/>
        </w:rPr>
        <w:t>2</w:t>
      </w:r>
    </w:p>
    <w:p w14:paraId="07A3C0FE" w14:textId="57A8C24B" w:rsidR="00751E33" w:rsidRPr="00597506" w:rsidRDefault="00751E33" w:rsidP="00E64FA9">
      <w:pPr>
        <w:tabs>
          <w:tab w:val="left" w:pos="3544"/>
        </w:tabs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597506">
        <w:rPr>
          <w:rFonts w:ascii="Times New Roman" w:hAnsi="Times New Roman" w:cs="Times New Roman"/>
          <w:sz w:val="24"/>
          <w:szCs w:val="24"/>
        </w:rPr>
        <w:t>Powierzchnia wewnętrzna:</w:t>
      </w:r>
      <w:r w:rsidRPr="00597506">
        <w:rPr>
          <w:rFonts w:ascii="Times New Roman" w:hAnsi="Times New Roman" w:cs="Times New Roman"/>
          <w:sz w:val="24"/>
          <w:szCs w:val="24"/>
        </w:rPr>
        <w:tab/>
        <w:t>–</w:t>
      </w:r>
      <w:r w:rsidRPr="00597506">
        <w:rPr>
          <w:rFonts w:ascii="Times New Roman" w:eastAsia="Cambria" w:hAnsi="Times New Roman" w:cs="Times New Roman"/>
          <w:sz w:val="24"/>
          <w:szCs w:val="24"/>
          <w:u w:color="FF0000"/>
          <w:bdr w:val="nil"/>
        </w:rPr>
        <w:t xml:space="preserve"> 7 694,36 </w:t>
      </w:r>
      <w:r w:rsidRPr="00597506">
        <w:rPr>
          <w:rFonts w:ascii="Times New Roman" w:hAnsi="Times New Roman" w:cs="Times New Roman"/>
          <w:sz w:val="24"/>
          <w:szCs w:val="24"/>
        </w:rPr>
        <w:t>m</w:t>
      </w:r>
      <w:r w:rsidRPr="00597506">
        <w:rPr>
          <w:rFonts w:ascii="Times New Roman" w:hAnsi="Times New Roman" w:cs="Times New Roman"/>
          <w:sz w:val="24"/>
          <w:szCs w:val="24"/>
          <w:vertAlign w:val="superscript"/>
        </w:rPr>
        <w:t>2</w:t>
      </w:r>
    </w:p>
    <w:p w14:paraId="304F092F" w14:textId="2CADF7BA" w:rsidR="00B541EB" w:rsidRPr="00597506" w:rsidRDefault="00B541EB" w:rsidP="00B541EB">
      <w:pPr>
        <w:tabs>
          <w:tab w:val="left" w:pos="3544"/>
        </w:tabs>
        <w:spacing w:after="0" w:line="360" w:lineRule="auto"/>
        <w:rPr>
          <w:rFonts w:ascii="Times New Roman" w:hAnsi="Times New Roman"/>
          <w:sz w:val="24"/>
          <w:szCs w:val="24"/>
          <w:vertAlign w:val="superscript"/>
        </w:rPr>
      </w:pPr>
      <w:r w:rsidRPr="00597506">
        <w:rPr>
          <w:rFonts w:ascii="Times New Roman" w:hAnsi="Times New Roman"/>
          <w:sz w:val="24"/>
          <w:szCs w:val="24"/>
        </w:rPr>
        <w:t>Kubatura</w:t>
      </w:r>
      <w:r w:rsidR="00090265" w:rsidRPr="00597506">
        <w:rPr>
          <w:rFonts w:ascii="Times New Roman" w:hAnsi="Times New Roman"/>
          <w:sz w:val="24"/>
          <w:szCs w:val="24"/>
        </w:rPr>
        <w:t>:</w:t>
      </w:r>
      <w:r w:rsidRPr="00597506">
        <w:rPr>
          <w:rFonts w:ascii="Times New Roman" w:hAnsi="Times New Roman"/>
          <w:sz w:val="24"/>
          <w:szCs w:val="24"/>
        </w:rPr>
        <w:tab/>
        <w:t>–</w:t>
      </w:r>
      <w:r w:rsidR="00D46299" w:rsidRPr="00597506">
        <w:rPr>
          <w:rFonts w:ascii="Times New Roman" w:hAnsi="Times New Roman"/>
          <w:sz w:val="24"/>
          <w:szCs w:val="24"/>
        </w:rPr>
        <w:t xml:space="preserve"> </w:t>
      </w:r>
      <w:r w:rsidR="00751E33" w:rsidRPr="00597506">
        <w:rPr>
          <w:rFonts w:ascii="Times New Roman" w:hAnsi="Times New Roman"/>
          <w:sz w:val="24"/>
          <w:szCs w:val="24"/>
        </w:rPr>
        <w:t>30 215,80</w:t>
      </w:r>
      <w:r w:rsidR="00B76364" w:rsidRPr="00597506">
        <w:rPr>
          <w:rFonts w:ascii="Times New Roman" w:hAnsi="Times New Roman"/>
          <w:sz w:val="24"/>
          <w:szCs w:val="24"/>
        </w:rPr>
        <w:t xml:space="preserve"> </w:t>
      </w:r>
      <w:r w:rsidRPr="00597506">
        <w:rPr>
          <w:rFonts w:ascii="Times New Roman" w:hAnsi="Times New Roman"/>
          <w:sz w:val="24"/>
          <w:szCs w:val="24"/>
        </w:rPr>
        <w:t>m</w:t>
      </w:r>
      <w:r w:rsidR="00E64FA9" w:rsidRPr="00597506">
        <w:rPr>
          <w:rFonts w:ascii="Times New Roman" w:hAnsi="Times New Roman"/>
          <w:sz w:val="24"/>
          <w:szCs w:val="24"/>
          <w:vertAlign w:val="superscript"/>
        </w:rPr>
        <w:t>3</w:t>
      </w:r>
    </w:p>
    <w:p w14:paraId="6320221E" w14:textId="576BD95E" w:rsidR="00457EFD" w:rsidRPr="00597506" w:rsidRDefault="00457EFD" w:rsidP="00F64D31">
      <w:pPr>
        <w:pStyle w:val="Bezodstpw"/>
        <w:tabs>
          <w:tab w:val="left" w:pos="284"/>
          <w:tab w:val="left" w:pos="3544"/>
        </w:tabs>
        <w:spacing w:line="360" w:lineRule="auto"/>
        <w:ind w:left="3686" w:hanging="3686"/>
        <w:rPr>
          <w:rFonts w:ascii="Times New Roman" w:hAnsi="Times New Roman"/>
          <w:sz w:val="24"/>
          <w:szCs w:val="24"/>
        </w:rPr>
      </w:pPr>
      <w:r w:rsidRPr="00597506">
        <w:rPr>
          <w:rFonts w:ascii="Times New Roman" w:hAnsi="Times New Roman"/>
          <w:sz w:val="24"/>
          <w:szCs w:val="24"/>
        </w:rPr>
        <w:t>Wysokość</w:t>
      </w:r>
      <w:r w:rsidRPr="00597506">
        <w:rPr>
          <w:rFonts w:ascii="Times New Roman" w:hAnsi="Times New Roman"/>
          <w:sz w:val="24"/>
          <w:szCs w:val="24"/>
        </w:rPr>
        <w:tab/>
        <w:t>– 1</w:t>
      </w:r>
      <w:r w:rsidR="00751E33" w:rsidRPr="00597506">
        <w:rPr>
          <w:rFonts w:ascii="Times New Roman" w:hAnsi="Times New Roman"/>
          <w:sz w:val="24"/>
          <w:szCs w:val="24"/>
        </w:rPr>
        <w:t>5,18</w:t>
      </w:r>
      <w:r w:rsidRPr="00597506">
        <w:rPr>
          <w:rFonts w:ascii="Times New Roman" w:hAnsi="Times New Roman"/>
          <w:sz w:val="24"/>
          <w:szCs w:val="24"/>
        </w:rPr>
        <w:t xml:space="preserve"> m</w:t>
      </w:r>
    </w:p>
    <w:p w14:paraId="2644BFD8" w14:textId="7836C3F6" w:rsidR="00A17D64" w:rsidRPr="00597506" w:rsidRDefault="00A17D64" w:rsidP="00F64D31">
      <w:pPr>
        <w:pStyle w:val="Bezodstpw"/>
        <w:tabs>
          <w:tab w:val="left" w:pos="284"/>
          <w:tab w:val="left" w:pos="3544"/>
        </w:tabs>
        <w:spacing w:line="360" w:lineRule="auto"/>
        <w:ind w:left="3686" w:hanging="3686"/>
        <w:rPr>
          <w:rFonts w:ascii="Times New Roman" w:hAnsi="Times New Roman"/>
          <w:sz w:val="24"/>
          <w:szCs w:val="24"/>
        </w:rPr>
      </w:pPr>
      <w:r w:rsidRPr="00597506">
        <w:rPr>
          <w:rFonts w:ascii="Times New Roman" w:hAnsi="Times New Roman"/>
          <w:sz w:val="24"/>
          <w:szCs w:val="24"/>
        </w:rPr>
        <w:t xml:space="preserve">Długość budynku </w:t>
      </w:r>
      <w:r w:rsidRPr="00597506">
        <w:rPr>
          <w:rFonts w:ascii="Times New Roman" w:hAnsi="Times New Roman"/>
          <w:sz w:val="24"/>
          <w:szCs w:val="24"/>
        </w:rPr>
        <w:tab/>
        <w:t>– 68,41 m (wzdłuż ulicy Przyjaźni)</w:t>
      </w:r>
    </w:p>
    <w:p w14:paraId="2C2A23DD" w14:textId="5F24E822" w:rsidR="00A17D64" w:rsidRPr="00597506" w:rsidRDefault="00A17D64" w:rsidP="00F64D31">
      <w:pPr>
        <w:pStyle w:val="Bezodstpw"/>
        <w:tabs>
          <w:tab w:val="left" w:pos="284"/>
          <w:tab w:val="left" w:pos="3544"/>
        </w:tabs>
        <w:spacing w:line="360" w:lineRule="auto"/>
        <w:ind w:left="3686" w:hanging="3686"/>
        <w:rPr>
          <w:rFonts w:ascii="Times New Roman" w:hAnsi="Times New Roman"/>
          <w:sz w:val="24"/>
          <w:szCs w:val="24"/>
        </w:rPr>
      </w:pPr>
      <w:r w:rsidRPr="00597506">
        <w:rPr>
          <w:rFonts w:ascii="Times New Roman" w:hAnsi="Times New Roman"/>
          <w:sz w:val="24"/>
          <w:szCs w:val="24"/>
        </w:rPr>
        <w:t xml:space="preserve">Szerokość budynku </w:t>
      </w:r>
      <w:r w:rsidRPr="00597506">
        <w:rPr>
          <w:rFonts w:ascii="Times New Roman" w:hAnsi="Times New Roman"/>
          <w:sz w:val="24"/>
          <w:szCs w:val="24"/>
        </w:rPr>
        <w:tab/>
        <w:t>– 69,24 m (wzdłuż ulicy Wyszyńskiego)</w:t>
      </w:r>
    </w:p>
    <w:p w14:paraId="62C9D521" w14:textId="03425577" w:rsidR="00F64D31" w:rsidRPr="00597506" w:rsidRDefault="00F64D31" w:rsidP="00F64D31">
      <w:pPr>
        <w:pStyle w:val="Bezodstpw"/>
        <w:tabs>
          <w:tab w:val="left" w:pos="284"/>
          <w:tab w:val="left" w:pos="3544"/>
        </w:tabs>
        <w:spacing w:line="360" w:lineRule="auto"/>
        <w:ind w:left="3686" w:hanging="3686"/>
        <w:rPr>
          <w:rFonts w:ascii="Times New Roman" w:hAnsi="Times New Roman"/>
          <w:sz w:val="24"/>
          <w:szCs w:val="24"/>
        </w:rPr>
      </w:pPr>
      <w:r w:rsidRPr="00597506">
        <w:rPr>
          <w:rFonts w:ascii="Times New Roman" w:hAnsi="Times New Roman"/>
          <w:sz w:val="24"/>
          <w:szCs w:val="24"/>
        </w:rPr>
        <w:t>Il</w:t>
      </w:r>
      <w:r w:rsidR="00DE0CCA" w:rsidRPr="00597506">
        <w:rPr>
          <w:rFonts w:ascii="Times New Roman" w:hAnsi="Times New Roman"/>
          <w:sz w:val="24"/>
          <w:szCs w:val="24"/>
        </w:rPr>
        <w:t xml:space="preserve">ość kondygnacji nadziemnych </w:t>
      </w:r>
      <w:r w:rsidR="00DE0CCA" w:rsidRPr="00597506">
        <w:rPr>
          <w:rFonts w:ascii="Times New Roman" w:hAnsi="Times New Roman"/>
          <w:sz w:val="24"/>
          <w:szCs w:val="24"/>
        </w:rPr>
        <w:tab/>
        <w:t xml:space="preserve">– </w:t>
      </w:r>
      <w:r w:rsidR="00B76364" w:rsidRPr="00597506">
        <w:rPr>
          <w:rFonts w:ascii="Times New Roman" w:hAnsi="Times New Roman"/>
          <w:sz w:val="24"/>
          <w:szCs w:val="24"/>
        </w:rPr>
        <w:t>4</w:t>
      </w:r>
      <w:r w:rsidR="00A17D64" w:rsidRPr="00597506">
        <w:rPr>
          <w:rFonts w:ascii="Times New Roman" w:hAnsi="Times New Roman"/>
          <w:sz w:val="24"/>
          <w:szCs w:val="24"/>
        </w:rPr>
        <w:t xml:space="preserve"> część A oraz 2 część B</w:t>
      </w:r>
    </w:p>
    <w:p w14:paraId="740232F8" w14:textId="50A68F0E" w:rsidR="00DB6CDE" w:rsidRPr="00597506" w:rsidRDefault="00DB6CDE" w:rsidP="00DB6CDE">
      <w:pPr>
        <w:pStyle w:val="Bezodstpw"/>
        <w:tabs>
          <w:tab w:val="left" w:pos="284"/>
          <w:tab w:val="left" w:pos="3544"/>
        </w:tabs>
        <w:spacing w:line="360" w:lineRule="auto"/>
        <w:ind w:left="3686" w:hanging="3686"/>
        <w:rPr>
          <w:rFonts w:ascii="Times New Roman" w:hAnsi="Times New Roman"/>
          <w:sz w:val="24"/>
          <w:szCs w:val="24"/>
        </w:rPr>
      </w:pPr>
      <w:r w:rsidRPr="00597506">
        <w:rPr>
          <w:rFonts w:ascii="Times New Roman" w:hAnsi="Times New Roman"/>
          <w:sz w:val="24"/>
          <w:szCs w:val="24"/>
        </w:rPr>
        <w:t xml:space="preserve">Ilość kondygnacji podziemnych </w:t>
      </w:r>
      <w:r w:rsidRPr="00597506">
        <w:rPr>
          <w:rFonts w:ascii="Times New Roman" w:hAnsi="Times New Roman"/>
          <w:sz w:val="24"/>
          <w:szCs w:val="24"/>
        </w:rPr>
        <w:tab/>
        <w:t>– 1</w:t>
      </w:r>
      <w:r w:rsidR="00A17D64" w:rsidRPr="00597506">
        <w:rPr>
          <w:rFonts w:ascii="Times New Roman" w:hAnsi="Times New Roman"/>
          <w:sz w:val="24"/>
          <w:szCs w:val="24"/>
        </w:rPr>
        <w:t xml:space="preserve"> część B</w:t>
      </w:r>
    </w:p>
    <w:p w14:paraId="136A4816" w14:textId="77777777" w:rsidR="00F64D31" w:rsidRPr="00597506" w:rsidRDefault="00F64D31" w:rsidP="00790AB4">
      <w:pPr>
        <w:tabs>
          <w:tab w:val="left" w:pos="2552"/>
        </w:tabs>
        <w:spacing w:after="0" w:line="360" w:lineRule="auto"/>
        <w:ind w:left="2552" w:hanging="2552"/>
        <w:rPr>
          <w:rFonts w:ascii="Times New Roman" w:hAnsi="Times New Roman"/>
          <w:sz w:val="24"/>
          <w:szCs w:val="24"/>
        </w:rPr>
      </w:pPr>
      <w:r w:rsidRPr="00597506">
        <w:rPr>
          <w:rFonts w:ascii="Times New Roman" w:hAnsi="Times New Roman"/>
          <w:sz w:val="24"/>
          <w:szCs w:val="24"/>
        </w:rPr>
        <w:t xml:space="preserve">Grupa wysokości budynku </w:t>
      </w:r>
      <w:r w:rsidRPr="00597506">
        <w:rPr>
          <w:rFonts w:ascii="Times New Roman" w:hAnsi="Times New Roman"/>
          <w:sz w:val="24"/>
          <w:szCs w:val="24"/>
        </w:rPr>
        <w:tab/>
      </w:r>
      <w:r w:rsidRPr="00597506">
        <w:rPr>
          <w:rFonts w:ascii="Times New Roman" w:hAnsi="Times New Roman"/>
          <w:sz w:val="24"/>
          <w:szCs w:val="24"/>
        </w:rPr>
        <w:tab/>
        <w:t>– budynek zakwalifikowany jako</w:t>
      </w:r>
      <w:r w:rsidR="007A1A9C" w:rsidRPr="00597506">
        <w:rPr>
          <w:rFonts w:ascii="Times New Roman" w:hAnsi="Times New Roman"/>
          <w:sz w:val="24"/>
          <w:szCs w:val="24"/>
        </w:rPr>
        <w:t xml:space="preserve"> </w:t>
      </w:r>
      <w:r w:rsidR="00090265" w:rsidRPr="00597506">
        <w:rPr>
          <w:rFonts w:ascii="Times New Roman" w:hAnsi="Times New Roman"/>
          <w:sz w:val="24"/>
          <w:szCs w:val="24"/>
        </w:rPr>
        <w:t>średniowysoki</w:t>
      </w:r>
      <w:r w:rsidR="00B76364" w:rsidRPr="00597506">
        <w:rPr>
          <w:rFonts w:ascii="Times New Roman" w:hAnsi="Times New Roman"/>
          <w:sz w:val="24"/>
          <w:szCs w:val="24"/>
        </w:rPr>
        <w:t xml:space="preserve"> </w:t>
      </w:r>
      <w:r w:rsidRPr="00597506">
        <w:rPr>
          <w:rFonts w:ascii="Times New Roman" w:hAnsi="Times New Roman"/>
          <w:sz w:val="24"/>
          <w:szCs w:val="24"/>
        </w:rPr>
        <w:t>(</w:t>
      </w:r>
      <w:r w:rsidR="00090265" w:rsidRPr="00597506">
        <w:rPr>
          <w:rFonts w:ascii="Times New Roman" w:hAnsi="Times New Roman"/>
          <w:sz w:val="24"/>
          <w:szCs w:val="24"/>
        </w:rPr>
        <w:t>SW</w:t>
      </w:r>
      <w:r w:rsidRPr="00597506">
        <w:rPr>
          <w:rFonts w:ascii="Times New Roman" w:hAnsi="Times New Roman"/>
          <w:sz w:val="24"/>
          <w:szCs w:val="24"/>
        </w:rPr>
        <w:t>).</w:t>
      </w:r>
    </w:p>
    <w:p w14:paraId="52E91C16" w14:textId="55A231A4" w:rsidR="00E14105" w:rsidRPr="00597506" w:rsidRDefault="00CC0505" w:rsidP="00CC0505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ArialMT" w:hAnsi="Times New Roman" w:cs="Times New Roman"/>
          <w:sz w:val="24"/>
          <w:szCs w:val="24"/>
        </w:rPr>
      </w:pPr>
      <w:r w:rsidRPr="00597506">
        <w:rPr>
          <w:rFonts w:ascii="Times New Roman" w:eastAsia="ArialMT" w:hAnsi="Times New Roman" w:cs="Times New Roman"/>
          <w:sz w:val="24"/>
          <w:szCs w:val="24"/>
        </w:rPr>
        <w:lastRenderedPageBreak/>
        <w:t>B</w:t>
      </w:r>
      <w:r w:rsidR="00E14105" w:rsidRPr="00597506">
        <w:rPr>
          <w:rFonts w:ascii="Times New Roman" w:eastAsia="ArialMT" w:hAnsi="Times New Roman" w:cs="Times New Roman"/>
          <w:sz w:val="24"/>
          <w:szCs w:val="24"/>
        </w:rPr>
        <w:t xml:space="preserve">udynek </w:t>
      </w:r>
      <w:r w:rsidRPr="00597506">
        <w:rPr>
          <w:rFonts w:ascii="Times New Roman" w:eastAsia="ArialMT" w:hAnsi="Times New Roman" w:cs="Times New Roman"/>
          <w:sz w:val="24"/>
          <w:szCs w:val="24"/>
        </w:rPr>
        <w:t xml:space="preserve">Akademii Nauk Stosowanych w Koninie jest budynkiem dydaktycznym, wolnostojącym. </w:t>
      </w:r>
      <w:r w:rsidR="00E14105" w:rsidRPr="00597506">
        <w:rPr>
          <w:rFonts w:ascii="Times New Roman" w:eastAsia="ArialMT" w:hAnsi="Times New Roman" w:cs="Times New Roman"/>
          <w:sz w:val="24"/>
          <w:szCs w:val="24"/>
        </w:rPr>
        <w:t xml:space="preserve">Obiekt składa się z dwóch budynków A i B połączonych ze sobą parterowym łącznikiem. Część A czterokondygnacyjna, bez podpiwniczenia, część B dwukondygnacyjna, podpiwniczona. </w:t>
      </w:r>
    </w:p>
    <w:p w14:paraId="53E76A55" w14:textId="7D70B438" w:rsidR="00E14105" w:rsidRPr="00597506" w:rsidRDefault="00E14105" w:rsidP="00E14105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ArialMT" w:hAnsi="Times New Roman" w:cs="Times New Roman"/>
          <w:sz w:val="24"/>
          <w:szCs w:val="24"/>
        </w:rPr>
      </w:pPr>
      <w:r w:rsidRPr="00597506">
        <w:rPr>
          <w:rFonts w:ascii="Times New Roman" w:eastAsia="ArialMT" w:hAnsi="Times New Roman" w:cs="Times New Roman"/>
          <w:sz w:val="24"/>
          <w:szCs w:val="24"/>
        </w:rPr>
        <w:t xml:space="preserve">Obiekt objęty zakresem opracowania z uwagi na przeznaczenie - jako szkoła kwalifikuje się do kategorii zagrożenia ludzi ZL III, natomiast pomieszczenie auli w części </w:t>
      </w:r>
      <w:r w:rsidR="00CA2A08" w:rsidRPr="00597506">
        <w:rPr>
          <w:rFonts w:ascii="Times New Roman" w:eastAsia="ArialMT" w:hAnsi="Times New Roman" w:cs="Times New Roman"/>
          <w:sz w:val="24"/>
          <w:szCs w:val="24"/>
        </w:rPr>
        <w:br/>
      </w:r>
      <w:r w:rsidRPr="00597506">
        <w:rPr>
          <w:rFonts w:ascii="Times New Roman" w:eastAsia="ArialMT" w:hAnsi="Times New Roman" w:cs="Times New Roman"/>
          <w:sz w:val="24"/>
          <w:szCs w:val="24"/>
        </w:rPr>
        <w:t>B budynku, ze względu na możliwość przebywania w nim około 450 osób, w tym niebędących stałymi użytkownikami zakwalifikowane do kategorii ZL I zagrożenia ludzi.</w:t>
      </w:r>
    </w:p>
    <w:p w14:paraId="7B4C158C" w14:textId="1EA6847B" w:rsidR="00E14105" w:rsidRPr="00597506" w:rsidRDefault="00E14105" w:rsidP="00CC0505">
      <w:pPr>
        <w:tabs>
          <w:tab w:val="left" w:pos="709"/>
        </w:tabs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97506">
        <w:rPr>
          <w:rFonts w:ascii="Times New Roman" w:eastAsia="ArialMT" w:hAnsi="Times New Roman" w:cs="Times New Roman"/>
          <w:sz w:val="24"/>
          <w:szCs w:val="24"/>
        </w:rPr>
        <w:t xml:space="preserve">Obiekt kwalifikuje się do grupy budynków średniowysokich (SW). Budynek podzielony został na trzy strefy pożarowe. Dla budynku średniowysokiego wielokondygnacyjnego zakwalifikowanego do kategorii zagrożenia ludzi ZL I oraz ZL III wymagana jest </w:t>
      </w:r>
      <w:r w:rsidR="00CA2A08" w:rsidRPr="00597506">
        <w:rPr>
          <w:rFonts w:ascii="Times New Roman" w:eastAsia="ArialMT" w:hAnsi="Times New Roman" w:cs="Times New Roman"/>
          <w:sz w:val="24"/>
          <w:szCs w:val="24"/>
        </w:rPr>
        <w:br/>
      </w:r>
      <w:r w:rsidRPr="00597506">
        <w:rPr>
          <w:rFonts w:ascii="Times New Roman" w:eastAsia="ArialMT" w:hAnsi="Times New Roman" w:cs="Times New Roman"/>
          <w:sz w:val="24"/>
          <w:szCs w:val="24"/>
        </w:rPr>
        <w:t>klasa „B” odporności pożarowej.</w:t>
      </w:r>
      <w:r w:rsidR="007304A4" w:rsidRPr="00597506">
        <w:rPr>
          <w:rFonts w:ascii="Times New Roman" w:hAnsi="Times New Roman" w:cs="Times New Roman"/>
          <w:sz w:val="24"/>
          <w:szCs w:val="24"/>
        </w:rPr>
        <w:tab/>
      </w:r>
    </w:p>
    <w:p w14:paraId="02222620" w14:textId="77777777" w:rsidR="00CC0505" w:rsidRPr="00597506" w:rsidRDefault="00CC0505" w:rsidP="00CC0505">
      <w:pPr>
        <w:tabs>
          <w:tab w:val="left" w:pos="709"/>
        </w:tabs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97506">
        <w:rPr>
          <w:rFonts w:ascii="Times New Roman" w:hAnsi="Times New Roman" w:cs="Times New Roman"/>
          <w:sz w:val="24"/>
          <w:szCs w:val="24"/>
        </w:rPr>
        <w:t xml:space="preserve">Zakresem opracowania objęto klatkę schodową K1, która została obudowana, zamknięta drzwiami w klasie EIS 30 odporności ogniowej oraz wyposażona w urządzenia służące do usuwania dymu, uruchamiane samoczynnie za pomocą systemu wykrywania dymu. </w:t>
      </w:r>
    </w:p>
    <w:p w14:paraId="0ED93303" w14:textId="7A4347B0" w:rsidR="00CC0505" w:rsidRPr="00597506" w:rsidRDefault="00CC0505" w:rsidP="00CC0505">
      <w:pPr>
        <w:tabs>
          <w:tab w:val="left" w:pos="709"/>
        </w:tabs>
        <w:spacing w:after="24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97506">
        <w:rPr>
          <w:rFonts w:ascii="Times New Roman" w:hAnsi="Times New Roman" w:cs="Times New Roman"/>
          <w:sz w:val="24"/>
          <w:szCs w:val="24"/>
        </w:rPr>
        <w:t xml:space="preserve">W związku z przebudową wiatrołapu i głównej klatki schodowej, zaistniała konieczność dostosowania istniejącego systemu oddymiania do projektowanych zmian. </w:t>
      </w:r>
      <w:r w:rsidR="00E14105" w:rsidRPr="00597506">
        <w:rPr>
          <w:rFonts w:ascii="Times New Roman" w:hAnsi="Times New Roman" w:cs="Times New Roman"/>
          <w:sz w:val="24"/>
          <w:szCs w:val="24"/>
        </w:rPr>
        <w:tab/>
      </w:r>
    </w:p>
    <w:p w14:paraId="592A5357" w14:textId="77777777" w:rsidR="009C6376" w:rsidRPr="00CF5248" w:rsidRDefault="00F64D31" w:rsidP="006759CD">
      <w:pPr>
        <w:numPr>
          <w:ilvl w:val="1"/>
          <w:numId w:val="21"/>
        </w:numPr>
        <w:tabs>
          <w:tab w:val="clear" w:pos="1485"/>
          <w:tab w:val="num" w:pos="567"/>
        </w:tabs>
        <w:spacing w:after="0" w:line="360" w:lineRule="auto"/>
        <w:ind w:hanging="1201"/>
        <w:outlineLvl w:val="0"/>
        <w:rPr>
          <w:rFonts w:ascii="Times New Roman" w:hAnsi="Times New Roman" w:cs="Times New Roman"/>
          <w:b/>
          <w:sz w:val="24"/>
          <w:szCs w:val="24"/>
        </w:rPr>
      </w:pPr>
      <w:bookmarkStart w:id="8" w:name="_Toc160022789"/>
      <w:bookmarkEnd w:id="7"/>
      <w:r w:rsidRPr="00CF5248">
        <w:rPr>
          <w:rFonts w:ascii="Times New Roman" w:hAnsi="Times New Roman" w:cs="Times New Roman"/>
          <w:b/>
          <w:sz w:val="24"/>
          <w:szCs w:val="24"/>
        </w:rPr>
        <w:t xml:space="preserve">Ogólna charakterystyka </w:t>
      </w:r>
      <w:r w:rsidR="00DB6CDE" w:rsidRPr="00CF5248">
        <w:rPr>
          <w:rFonts w:ascii="Times New Roman" w:hAnsi="Times New Roman" w:cs="Times New Roman"/>
          <w:b/>
          <w:sz w:val="24"/>
          <w:szCs w:val="24"/>
        </w:rPr>
        <w:t xml:space="preserve">instalacji </w:t>
      </w:r>
      <w:r w:rsidRPr="00CF5248">
        <w:rPr>
          <w:rFonts w:ascii="Times New Roman" w:hAnsi="Times New Roman" w:cs="Times New Roman"/>
          <w:b/>
          <w:sz w:val="24"/>
          <w:szCs w:val="24"/>
        </w:rPr>
        <w:t>oddymiania</w:t>
      </w:r>
      <w:bookmarkEnd w:id="8"/>
    </w:p>
    <w:p w14:paraId="79914AE5" w14:textId="57821CBD" w:rsidR="00E05F08" w:rsidRPr="009B39A8" w:rsidRDefault="00E05F08" w:rsidP="009B39A8">
      <w:pPr>
        <w:numPr>
          <w:ilvl w:val="1"/>
          <w:numId w:val="11"/>
        </w:numPr>
        <w:tabs>
          <w:tab w:val="num" w:pos="426"/>
        </w:tabs>
        <w:spacing w:after="0" w:line="360" w:lineRule="auto"/>
        <w:ind w:left="357" w:hanging="357"/>
        <w:outlineLvl w:val="1"/>
        <w:rPr>
          <w:rFonts w:ascii="Times New Roman" w:hAnsi="Times New Roman" w:cs="Times New Roman"/>
          <w:b/>
          <w:sz w:val="24"/>
          <w:szCs w:val="24"/>
        </w:rPr>
      </w:pPr>
      <w:bookmarkStart w:id="9" w:name="_Toc160022790"/>
      <w:r w:rsidRPr="009B39A8">
        <w:rPr>
          <w:rFonts w:ascii="Times New Roman" w:hAnsi="Times New Roman" w:cs="Times New Roman"/>
          <w:b/>
          <w:sz w:val="24"/>
          <w:szCs w:val="24"/>
        </w:rPr>
        <w:t>Założenia instalacji oddymiania dla klatki schodowej</w:t>
      </w:r>
      <w:r w:rsidR="00C272DC" w:rsidRPr="009B39A8">
        <w:rPr>
          <w:rFonts w:ascii="Times New Roman" w:hAnsi="Times New Roman" w:cs="Times New Roman"/>
          <w:b/>
          <w:sz w:val="24"/>
          <w:szCs w:val="24"/>
        </w:rPr>
        <w:t xml:space="preserve"> K1</w:t>
      </w:r>
      <w:bookmarkEnd w:id="9"/>
    </w:p>
    <w:p w14:paraId="55F31FE9" w14:textId="77D2FE1A" w:rsidR="00E05F08" w:rsidRPr="00597506" w:rsidRDefault="00CF5248" w:rsidP="00E05F08">
      <w:pPr>
        <w:tabs>
          <w:tab w:val="left" w:pos="709"/>
          <w:tab w:val="left" w:pos="993"/>
        </w:tabs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304A4">
        <w:rPr>
          <w:rFonts w:ascii="Times New Roman" w:hAnsi="Times New Roman" w:cs="Times New Roman"/>
          <w:color w:val="FF0000"/>
          <w:sz w:val="24"/>
          <w:szCs w:val="24"/>
        </w:rPr>
        <w:tab/>
      </w:r>
      <w:r w:rsidR="00E05F08" w:rsidRPr="00597506">
        <w:rPr>
          <w:rFonts w:ascii="Times New Roman" w:hAnsi="Times New Roman" w:cs="Times New Roman"/>
          <w:sz w:val="24"/>
          <w:szCs w:val="24"/>
        </w:rPr>
        <w:t xml:space="preserve">Na podstawie analizy warunków budowlanych </w:t>
      </w:r>
      <w:r w:rsidR="00D626C4" w:rsidRPr="00597506">
        <w:rPr>
          <w:rFonts w:ascii="Times New Roman" w:hAnsi="Times New Roman" w:cs="Times New Roman"/>
          <w:sz w:val="24"/>
          <w:szCs w:val="24"/>
        </w:rPr>
        <w:t>zaprojektowano</w:t>
      </w:r>
      <w:r w:rsidR="00E05F08" w:rsidRPr="00597506">
        <w:rPr>
          <w:rFonts w:ascii="Times New Roman" w:hAnsi="Times New Roman" w:cs="Times New Roman"/>
          <w:sz w:val="24"/>
          <w:szCs w:val="24"/>
        </w:rPr>
        <w:t xml:space="preserve"> </w:t>
      </w:r>
      <w:r w:rsidR="007304A4" w:rsidRPr="00597506">
        <w:rPr>
          <w:rFonts w:ascii="Times New Roman" w:hAnsi="Times New Roman" w:cs="Times New Roman"/>
          <w:sz w:val="24"/>
          <w:szCs w:val="24"/>
        </w:rPr>
        <w:t>mechaniczny system oddymiania z nawiewem grawitacyjnym</w:t>
      </w:r>
      <w:r w:rsidR="00E05F08" w:rsidRPr="00597506">
        <w:rPr>
          <w:rFonts w:ascii="Times New Roman" w:hAnsi="Times New Roman" w:cs="Times New Roman"/>
          <w:sz w:val="24"/>
          <w:szCs w:val="24"/>
        </w:rPr>
        <w:t xml:space="preserve">. Zgodnie z obowiązującymi przepisami i zasadami wiedzy technicznej </w:t>
      </w:r>
      <w:r w:rsidR="00D626C4" w:rsidRPr="00597506">
        <w:rPr>
          <w:rFonts w:ascii="Times New Roman" w:hAnsi="Times New Roman" w:cs="Times New Roman"/>
          <w:sz w:val="24"/>
          <w:szCs w:val="24"/>
        </w:rPr>
        <w:t>przyjęto</w:t>
      </w:r>
      <w:r w:rsidR="00E05F08" w:rsidRPr="00597506">
        <w:rPr>
          <w:rFonts w:ascii="Times New Roman" w:hAnsi="Times New Roman" w:cs="Times New Roman"/>
          <w:sz w:val="24"/>
          <w:szCs w:val="24"/>
        </w:rPr>
        <w:t xml:space="preserve"> następujące założenia</w:t>
      </w:r>
      <w:r w:rsidR="00D67342" w:rsidRPr="00597506">
        <w:rPr>
          <w:rFonts w:ascii="Times New Roman" w:hAnsi="Times New Roman" w:cs="Times New Roman"/>
          <w:sz w:val="24"/>
          <w:szCs w:val="24"/>
        </w:rPr>
        <w:t>:</w:t>
      </w:r>
    </w:p>
    <w:p w14:paraId="6B1C1D10" w14:textId="3EDE387C" w:rsidR="00C272DC" w:rsidRPr="00597506" w:rsidRDefault="007304A4" w:rsidP="00C272DC">
      <w:pPr>
        <w:numPr>
          <w:ilvl w:val="0"/>
          <w:numId w:val="9"/>
        </w:numPr>
        <w:tabs>
          <w:tab w:val="num" w:pos="851"/>
          <w:tab w:val="left" w:pos="993"/>
        </w:tabs>
        <w:spacing w:after="0" w:line="360" w:lineRule="auto"/>
        <w:ind w:left="851" w:hanging="567"/>
        <w:jc w:val="both"/>
        <w:rPr>
          <w:rFonts w:ascii="Times New Roman" w:hAnsi="Times New Roman" w:cs="Times New Roman"/>
          <w:sz w:val="24"/>
          <w:szCs w:val="24"/>
        </w:rPr>
      </w:pPr>
      <w:r w:rsidRPr="00597506">
        <w:rPr>
          <w:rFonts w:ascii="Times New Roman" w:hAnsi="Times New Roman" w:cs="Times New Roman"/>
          <w:sz w:val="24"/>
          <w:szCs w:val="24"/>
        </w:rPr>
        <w:t xml:space="preserve">do usuwania dymu z klatki schodowej </w:t>
      </w:r>
      <w:r w:rsidR="003F695C" w:rsidRPr="00597506">
        <w:rPr>
          <w:rFonts w:ascii="Times New Roman" w:hAnsi="Times New Roman" w:cs="Times New Roman"/>
          <w:sz w:val="24"/>
          <w:szCs w:val="24"/>
        </w:rPr>
        <w:t>wykorzystuje się</w:t>
      </w:r>
      <w:r w:rsidRPr="00597506">
        <w:rPr>
          <w:rFonts w:ascii="Times New Roman" w:hAnsi="Times New Roman" w:cs="Times New Roman"/>
          <w:sz w:val="24"/>
          <w:szCs w:val="24"/>
        </w:rPr>
        <w:t xml:space="preserve"> 3 </w:t>
      </w:r>
      <w:r w:rsidR="00D626C4" w:rsidRPr="00597506">
        <w:rPr>
          <w:rFonts w:ascii="Times New Roman" w:hAnsi="Times New Roman" w:cs="Times New Roman"/>
          <w:sz w:val="24"/>
          <w:szCs w:val="24"/>
        </w:rPr>
        <w:t xml:space="preserve">istniejące </w:t>
      </w:r>
      <w:r w:rsidRPr="00597506">
        <w:rPr>
          <w:rFonts w:ascii="Times New Roman" w:hAnsi="Times New Roman" w:cs="Times New Roman"/>
          <w:sz w:val="24"/>
          <w:szCs w:val="24"/>
        </w:rPr>
        <w:t>wentylatory oddymiające uruchamiane automatycznie po wykryciu pożaru przez czujkę dymu lub wciśnięcie ręcznego przycisku oddymiania,</w:t>
      </w:r>
    </w:p>
    <w:p w14:paraId="3093CC79" w14:textId="24DD4AA2" w:rsidR="00C272DC" w:rsidRPr="00597506" w:rsidRDefault="00CF5248" w:rsidP="00C272DC">
      <w:pPr>
        <w:numPr>
          <w:ilvl w:val="0"/>
          <w:numId w:val="9"/>
        </w:numPr>
        <w:tabs>
          <w:tab w:val="clear" w:pos="6721"/>
          <w:tab w:val="num" w:pos="851"/>
          <w:tab w:val="left" w:pos="993"/>
        </w:tabs>
        <w:spacing w:after="0" w:line="360" w:lineRule="auto"/>
        <w:ind w:left="851" w:hanging="567"/>
        <w:jc w:val="both"/>
        <w:rPr>
          <w:rFonts w:ascii="Times New Roman" w:hAnsi="Times New Roman" w:cs="Times New Roman"/>
          <w:sz w:val="24"/>
          <w:szCs w:val="24"/>
        </w:rPr>
      </w:pPr>
      <w:r w:rsidRPr="00597506">
        <w:rPr>
          <w:rFonts w:ascii="Times New Roman" w:hAnsi="Times New Roman" w:cs="Times New Roman"/>
          <w:sz w:val="24"/>
          <w:szCs w:val="24"/>
        </w:rPr>
        <w:t xml:space="preserve">do </w:t>
      </w:r>
      <w:r w:rsidR="007304A4" w:rsidRPr="00597506">
        <w:rPr>
          <w:rFonts w:ascii="Times New Roman" w:hAnsi="Times New Roman" w:cs="Times New Roman"/>
          <w:sz w:val="24"/>
          <w:szCs w:val="24"/>
        </w:rPr>
        <w:t xml:space="preserve">napowietrzania klatki schodowej wykorzystuje się dwie pary </w:t>
      </w:r>
      <w:r w:rsidR="00D626C4" w:rsidRPr="00597506">
        <w:rPr>
          <w:rFonts w:ascii="Times New Roman" w:hAnsi="Times New Roman" w:cs="Times New Roman"/>
          <w:sz w:val="24"/>
          <w:szCs w:val="24"/>
        </w:rPr>
        <w:t xml:space="preserve">istniejących </w:t>
      </w:r>
      <w:r w:rsidR="007304A4" w:rsidRPr="00597506">
        <w:rPr>
          <w:rFonts w:ascii="Times New Roman" w:hAnsi="Times New Roman" w:cs="Times New Roman"/>
          <w:sz w:val="24"/>
          <w:szCs w:val="24"/>
        </w:rPr>
        <w:t>dwuskrzydłowych drzwi wejściowych</w:t>
      </w:r>
      <w:r w:rsidR="00D626C4" w:rsidRPr="00597506">
        <w:rPr>
          <w:rFonts w:ascii="Times New Roman" w:hAnsi="Times New Roman" w:cs="Times New Roman"/>
          <w:sz w:val="24"/>
          <w:szCs w:val="24"/>
        </w:rPr>
        <w:t xml:space="preserve"> oraz dwie pary projektowanych dwuskrzydłowych drzwi wejściowych; drzwi zlokalizowane w układzie szeregowym</w:t>
      </w:r>
      <w:r w:rsidR="007304A4" w:rsidRPr="00597506">
        <w:rPr>
          <w:rFonts w:ascii="Times New Roman" w:hAnsi="Times New Roman" w:cs="Times New Roman"/>
          <w:sz w:val="24"/>
          <w:szCs w:val="24"/>
        </w:rPr>
        <w:t xml:space="preserve"> na parterze; drzwi otwierane automatycznie – wyposażone w napęd elektryczny,</w:t>
      </w:r>
    </w:p>
    <w:p w14:paraId="65FB1E3E" w14:textId="77777777" w:rsidR="00C272DC" w:rsidRPr="00597506" w:rsidRDefault="00C272DC" w:rsidP="00C272DC">
      <w:pPr>
        <w:numPr>
          <w:ilvl w:val="0"/>
          <w:numId w:val="9"/>
        </w:numPr>
        <w:tabs>
          <w:tab w:val="clear" w:pos="6721"/>
          <w:tab w:val="num" w:pos="851"/>
          <w:tab w:val="left" w:pos="993"/>
        </w:tabs>
        <w:spacing w:after="0" w:line="360" w:lineRule="auto"/>
        <w:ind w:left="851" w:hanging="567"/>
        <w:jc w:val="both"/>
        <w:rPr>
          <w:rFonts w:ascii="Times New Roman" w:hAnsi="Times New Roman" w:cs="Times New Roman"/>
          <w:sz w:val="24"/>
          <w:szCs w:val="24"/>
        </w:rPr>
      </w:pPr>
      <w:r w:rsidRPr="00597506">
        <w:rPr>
          <w:rFonts w:ascii="Times New Roman" w:hAnsi="Times New Roman" w:cs="Times New Roman"/>
          <w:sz w:val="24"/>
          <w:szCs w:val="24"/>
        </w:rPr>
        <w:t>kable zasilające elementy systemu w klasie PH 90,</w:t>
      </w:r>
    </w:p>
    <w:p w14:paraId="6DC41F7D" w14:textId="77777777" w:rsidR="00C272DC" w:rsidRPr="00597506" w:rsidRDefault="00C272DC" w:rsidP="00C272DC">
      <w:pPr>
        <w:numPr>
          <w:ilvl w:val="0"/>
          <w:numId w:val="9"/>
        </w:numPr>
        <w:tabs>
          <w:tab w:val="clear" w:pos="6721"/>
          <w:tab w:val="num" w:pos="851"/>
          <w:tab w:val="left" w:pos="993"/>
        </w:tabs>
        <w:spacing w:after="0" w:line="360" w:lineRule="auto"/>
        <w:ind w:left="851" w:hanging="567"/>
        <w:jc w:val="both"/>
        <w:rPr>
          <w:rFonts w:ascii="Times New Roman" w:hAnsi="Times New Roman" w:cs="Times New Roman"/>
          <w:sz w:val="24"/>
          <w:szCs w:val="24"/>
        </w:rPr>
      </w:pPr>
      <w:r w:rsidRPr="00597506">
        <w:rPr>
          <w:rFonts w:ascii="Times New Roman" w:hAnsi="Times New Roman" w:cs="Times New Roman"/>
          <w:sz w:val="24"/>
          <w:szCs w:val="24"/>
        </w:rPr>
        <w:t>przyciski oddymiania zlokalizowane na każdej kondygnacji na wysokości 1,4±0,2 m,</w:t>
      </w:r>
    </w:p>
    <w:p w14:paraId="17F8FEFD" w14:textId="01327893" w:rsidR="00C272DC" w:rsidRPr="00597506" w:rsidRDefault="00C272DC" w:rsidP="00597506">
      <w:pPr>
        <w:numPr>
          <w:ilvl w:val="0"/>
          <w:numId w:val="9"/>
        </w:numPr>
        <w:tabs>
          <w:tab w:val="clear" w:pos="6721"/>
          <w:tab w:val="num" w:pos="851"/>
          <w:tab w:val="left" w:pos="993"/>
        </w:tabs>
        <w:spacing w:after="0" w:line="360" w:lineRule="auto"/>
        <w:ind w:left="851" w:hanging="567"/>
        <w:jc w:val="both"/>
        <w:rPr>
          <w:rFonts w:ascii="Times New Roman" w:hAnsi="Times New Roman" w:cs="Times New Roman"/>
          <w:sz w:val="24"/>
          <w:szCs w:val="24"/>
        </w:rPr>
      </w:pPr>
      <w:r w:rsidRPr="00597506">
        <w:rPr>
          <w:rFonts w:ascii="Times New Roman" w:hAnsi="Times New Roman" w:cs="Times New Roman"/>
          <w:sz w:val="24"/>
          <w:szCs w:val="24"/>
        </w:rPr>
        <w:t>czujki dymu umieszczone na każdej kondygnacji</w:t>
      </w:r>
      <w:r w:rsidR="00D626C4" w:rsidRPr="00597506">
        <w:rPr>
          <w:rFonts w:ascii="Times New Roman" w:hAnsi="Times New Roman" w:cs="Times New Roman"/>
          <w:sz w:val="24"/>
          <w:szCs w:val="24"/>
        </w:rPr>
        <w:t>,</w:t>
      </w:r>
    </w:p>
    <w:p w14:paraId="568F96B7" w14:textId="1A26AAB1" w:rsidR="00D626C4" w:rsidRDefault="00D626C4" w:rsidP="009F27ED">
      <w:pPr>
        <w:numPr>
          <w:ilvl w:val="0"/>
          <w:numId w:val="9"/>
        </w:numPr>
        <w:tabs>
          <w:tab w:val="clear" w:pos="6721"/>
          <w:tab w:val="num" w:pos="851"/>
          <w:tab w:val="left" w:pos="993"/>
        </w:tabs>
        <w:spacing w:after="0" w:line="360" w:lineRule="auto"/>
        <w:ind w:left="851" w:hanging="567"/>
        <w:jc w:val="both"/>
        <w:rPr>
          <w:rFonts w:ascii="Times New Roman" w:hAnsi="Times New Roman" w:cs="Times New Roman"/>
          <w:sz w:val="24"/>
          <w:szCs w:val="24"/>
        </w:rPr>
      </w:pPr>
      <w:r w:rsidRPr="00597506">
        <w:rPr>
          <w:rFonts w:ascii="Times New Roman" w:hAnsi="Times New Roman" w:cs="Times New Roman"/>
          <w:sz w:val="24"/>
          <w:szCs w:val="24"/>
        </w:rPr>
        <w:lastRenderedPageBreak/>
        <w:t xml:space="preserve">w zaprojektowanym wiatrołapie </w:t>
      </w:r>
      <w:r w:rsidR="009F27ED">
        <w:rPr>
          <w:rFonts w:ascii="Times New Roman" w:hAnsi="Times New Roman" w:cs="Times New Roman"/>
          <w:sz w:val="24"/>
          <w:szCs w:val="24"/>
        </w:rPr>
        <w:t xml:space="preserve">przewiduje się czujkę dymu na poziomie I piętra, </w:t>
      </w:r>
    </w:p>
    <w:p w14:paraId="4CFF6AFA" w14:textId="79071D6D" w:rsidR="00597506" w:rsidRPr="00597506" w:rsidRDefault="00597506" w:rsidP="00C272DC">
      <w:pPr>
        <w:numPr>
          <w:ilvl w:val="0"/>
          <w:numId w:val="9"/>
        </w:numPr>
        <w:tabs>
          <w:tab w:val="clear" w:pos="6721"/>
          <w:tab w:val="num" w:pos="851"/>
          <w:tab w:val="left" w:pos="993"/>
        </w:tabs>
        <w:spacing w:after="120" w:line="360" w:lineRule="auto"/>
        <w:ind w:left="851" w:hanging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system oddymiania potwierdzony za pomocą komputerowej symulacji CFD. </w:t>
      </w:r>
    </w:p>
    <w:p w14:paraId="465AFE0F" w14:textId="0D89F833" w:rsidR="00F25178" w:rsidRPr="00D626C4" w:rsidRDefault="00D626C4" w:rsidP="00D626C4">
      <w:pPr>
        <w:pStyle w:val="Akapitzlist"/>
        <w:numPr>
          <w:ilvl w:val="1"/>
          <w:numId w:val="40"/>
        </w:numPr>
        <w:spacing w:after="0" w:line="360" w:lineRule="auto"/>
        <w:outlineLvl w:val="1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bookmarkStart w:id="10" w:name="_Toc160022791"/>
      <w:r w:rsidR="00341ABF" w:rsidRPr="00D626C4">
        <w:rPr>
          <w:rFonts w:ascii="Times New Roman" w:hAnsi="Times New Roman" w:cs="Times New Roman"/>
          <w:b/>
          <w:sz w:val="24"/>
          <w:szCs w:val="24"/>
        </w:rPr>
        <w:t>Obliczenia dla instalacji oddymiania</w:t>
      </w:r>
      <w:bookmarkEnd w:id="10"/>
    </w:p>
    <w:p w14:paraId="278FBE33" w14:textId="6DCDFB2A" w:rsidR="00424470" w:rsidRPr="00597506" w:rsidRDefault="00424470" w:rsidP="00424470">
      <w:pPr>
        <w:tabs>
          <w:tab w:val="left" w:pos="0"/>
        </w:tabs>
        <w:spacing w:after="0" w:line="360" w:lineRule="auto"/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bookmarkStart w:id="11" w:name="_Hlk159585093"/>
      <w:r w:rsidRPr="00597506">
        <w:rPr>
          <w:rFonts w:ascii="Times New Roman" w:hAnsi="Times New Roman" w:cs="Times New Roman"/>
          <w:sz w:val="24"/>
          <w:szCs w:val="24"/>
        </w:rPr>
        <w:t>System oddymiania wykonany w oparciu o komputerową symulację CFD</w:t>
      </w:r>
      <w:r w:rsidR="003F695C" w:rsidRPr="00597506">
        <w:rPr>
          <w:rFonts w:ascii="Times New Roman" w:hAnsi="Times New Roman" w:cs="Times New Roman"/>
          <w:sz w:val="24"/>
          <w:szCs w:val="24"/>
        </w:rPr>
        <w:t xml:space="preserve"> [</w:t>
      </w:r>
      <w:r w:rsidR="009F27ED">
        <w:rPr>
          <w:rFonts w:ascii="Times New Roman" w:hAnsi="Times New Roman" w:cs="Times New Roman"/>
          <w:sz w:val="24"/>
          <w:szCs w:val="24"/>
        </w:rPr>
        <w:t>3</w:t>
      </w:r>
      <w:r w:rsidR="003F695C" w:rsidRPr="00597506">
        <w:rPr>
          <w:rFonts w:ascii="Times New Roman" w:hAnsi="Times New Roman" w:cs="Times New Roman"/>
          <w:sz w:val="24"/>
          <w:szCs w:val="24"/>
        </w:rPr>
        <w:t>]</w:t>
      </w:r>
      <w:r w:rsidRPr="00597506">
        <w:rPr>
          <w:rFonts w:ascii="Times New Roman" w:hAnsi="Times New Roman" w:cs="Times New Roman"/>
          <w:sz w:val="24"/>
          <w:szCs w:val="24"/>
        </w:rPr>
        <w:t xml:space="preserve">. Przewidziano mechaniczny system oddymiania realizowany za pomocą 3 </w:t>
      </w:r>
      <w:r w:rsidR="00D626C4" w:rsidRPr="00597506">
        <w:rPr>
          <w:rFonts w:ascii="Times New Roman" w:hAnsi="Times New Roman" w:cs="Times New Roman"/>
          <w:sz w:val="24"/>
          <w:szCs w:val="24"/>
        </w:rPr>
        <w:t xml:space="preserve">istniejących </w:t>
      </w:r>
      <w:r w:rsidRPr="00597506">
        <w:rPr>
          <w:rFonts w:ascii="Times New Roman" w:hAnsi="Times New Roman" w:cs="Times New Roman"/>
          <w:sz w:val="24"/>
          <w:szCs w:val="24"/>
        </w:rPr>
        <w:t>wentylatorów oddymiających o wydajności każdego minimum 16 200 m</w:t>
      </w:r>
      <w:r w:rsidRPr="00597506"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 w:rsidRPr="00597506">
        <w:rPr>
          <w:rFonts w:ascii="Times New Roman" w:hAnsi="Times New Roman" w:cs="Times New Roman"/>
          <w:sz w:val="24"/>
          <w:szCs w:val="24"/>
        </w:rPr>
        <w:t>/h (łączna wydajność wentylatorów oddymiających 48 600 m</w:t>
      </w:r>
      <w:r w:rsidRPr="00597506"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 w:rsidRPr="00597506">
        <w:rPr>
          <w:rFonts w:ascii="Times New Roman" w:hAnsi="Times New Roman" w:cs="Times New Roman"/>
          <w:sz w:val="24"/>
          <w:szCs w:val="24"/>
        </w:rPr>
        <w:t>/h).</w:t>
      </w:r>
    </w:p>
    <w:p w14:paraId="79E17F92" w14:textId="77777777" w:rsidR="00D626C4" w:rsidRPr="00597506" w:rsidRDefault="00424470" w:rsidP="00424470">
      <w:pPr>
        <w:tabs>
          <w:tab w:val="left" w:pos="0"/>
          <w:tab w:val="left" w:pos="993"/>
        </w:tabs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97506">
        <w:rPr>
          <w:rFonts w:ascii="Times New Roman" w:hAnsi="Times New Roman" w:cs="Times New Roman"/>
          <w:sz w:val="24"/>
          <w:szCs w:val="24"/>
          <w:u w:val="single"/>
        </w:rPr>
        <w:t>Napowietrzanie realizowane za pomocą</w:t>
      </w:r>
      <w:r w:rsidRPr="00597506">
        <w:rPr>
          <w:rFonts w:ascii="Times New Roman" w:hAnsi="Times New Roman" w:cs="Times New Roman"/>
          <w:sz w:val="24"/>
          <w:szCs w:val="24"/>
        </w:rPr>
        <w:t xml:space="preserve">: </w:t>
      </w:r>
    </w:p>
    <w:p w14:paraId="50806D83" w14:textId="2F42D221" w:rsidR="00424470" w:rsidRPr="00597506" w:rsidRDefault="00424470" w:rsidP="00D626C4">
      <w:pPr>
        <w:pStyle w:val="Akapitzlist"/>
        <w:numPr>
          <w:ilvl w:val="0"/>
          <w:numId w:val="41"/>
        </w:numPr>
        <w:tabs>
          <w:tab w:val="left" w:pos="0"/>
          <w:tab w:val="left" w:pos="993"/>
        </w:tabs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97506">
        <w:rPr>
          <w:rFonts w:ascii="Times New Roman" w:hAnsi="Times New Roman" w:cs="Times New Roman"/>
          <w:sz w:val="24"/>
          <w:szCs w:val="24"/>
        </w:rPr>
        <w:t xml:space="preserve">dwóch par </w:t>
      </w:r>
      <w:r w:rsidR="00D626C4" w:rsidRPr="00597506">
        <w:rPr>
          <w:rFonts w:ascii="Times New Roman" w:hAnsi="Times New Roman" w:cs="Times New Roman"/>
          <w:b/>
          <w:bCs/>
          <w:sz w:val="24"/>
          <w:szCs w:val="24"/>
        </w:rPr>
        <w:t>istniejących</w:t>
      </w:r>
      <w:r w:rsidR="00D626C4" w:rsidRPr="00597506">
        <w:rPr>
          <w:rFonts w:ascii="Times New Roman" w:hAnsi="Times New Roman" w:cs="Times New Roman"/>
          <w:sz w:val="24"/>
          <w:szCs w:val="24"/>
        </w:rPr>
        <w:t xml:space="preserve"> </w:t>
      </w:r>
      <w:r w:rsidRPr="00597506">
        <w:rPr>
          <w:rFonts w:ascii="Times New Roman" w:hAnsi="Times New Roman" w:cs="Times New Roman"/>
          <w:sz w:val="24"/>
          <w:szCs w:val="24"/>
        </w:rPr>
        <w:t>drzwi wyjściowych</w:t>
      </w:r>
      <w:r w:rsidR="00D626C4" w:rsidRPr="00597506">
        <w:rPr>
          <w:rFonts w:ascii="Times New Roman" w:hAnsi="Times New Roman" w:cs="Times New Roman"/>
          <w:sz w:val="24"/>
          <w:szCs w:val="24"/>
        </w:rPr>
        <w:t xml:space="preserve"> zlokalizowanych na parterze, prowadzących</w:t>
      </w:r>
      <w:r w:rsidRPr="00597506">
        <w:rPr>
          <w:rFonts w:ascii="Times New Roman" w:hAnsi="Times New Roman" w:cs="Times New Roman"/>
          <w:sz w:val="24"/>
          <w:szCs w:val="24"/>
        </w:rPr>
        <w:t xml:space="preserve"> z </w:t>
      </w:r>
      <w:r w:rsidR="00D626C4" w:rsidRPr="00597506">
        <w:rPr>
          <w:rFonts w:ascii="Times New Roman" w:hAnsi="Times New Roman" w:cs="Times New Roman"/>
          <w:sz w:val="24"/>
          <w:szCs w:val="24"/>
        </w:rPr>
        <w:t>wiatrołapu na zewnątrz budynku:</w:t>
      </w:r>
    </w:p>
    <w:p w14:paraId="69F62343" w14:textId="35EA94DC" w:rsidR="00424470" w:rsidRPr="00597506" w:rsidRDefault="00D626C4" w:rsidP="00D626C4">
      <w:pPr>
        <w:pStyle w:val="Akapitzlist"/>
        <w:numPr>
          <w:ilvl w:val="0"/>
          <w:numId w:val="37"/>
        </w:numPr>
        <w:tabs>
          <w:tab w:val="left" w:pos="0"/>
          <w:tab w:val="left" w:pos="1134"/>
        </w:tabs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97506">
        <w:rPr>
          <w:rFonts w:ascii="Times New Roman" w:hAnsi="Times New Roman" w:cs="Times New Roman"/>
          <w:sz w:val="24"/>
          <w:szCs w:val="24"/>
        </w:rPr>
        <w:t>d</w:t>
      </w:r>
      <w:r w:rsidR="00424470" w:rsidRPr="00597506">
        <w:rPr>
          <w:rFonts w:ascii="Times New Roman" w:hAnsi="Times New Roman" w:cs="Times New Roman"/>
          <w:sz w:val="24"/>
          <w:szCs w:val="24"/>
        </w:rPr>
        <w:t>rzwi dwuskrzydłow</w:t>
      </w:r>
      <w:r w:rsidRPr="00597506">
        <w:rPr>
          <w:rFonts w:ascii="Times New Roman" w:hAnsi="Times New Roman" w:cs="Times New Roman"/>
          <w:sz w:val="24"/>
          <w:szCs w:val="24"/>
        </w:rPr>
        <w:t>ych</w:t>
      </w:r>
      <w:r w:rsidR="00424470" w:rsidRPr="00597506">
        <w:rPr>
          <w:rFonts w:ascii="Times New Roman" w:hAnsi="Times New Roman" w:cs="Times New Roman"/>
          <w:sz w:val="24"/>
          <w:szCs w:val="24"/>
        </w:rPr>
        <w:t xml:space="preserve"> </w:t>
      </w:r>
      <w:r w:rsidRPr="00597506">
        <w:rPr>
          <w:rFonts w:ascii="Times New Roman" w:hAnsi="Times New Roman" w:cs="Times New Roman"/>
          <w:sz w:val="24"/>
          <w:szCs w:val="24"/>
        </w:rPr>
        <w:t>przesuwnych</w:t>
      </w:r>
      <w:r w:rsidR="00424470" w:rsidRPr="00597506">
        <w:rPr>
          <w:rFonts w:ascii="Times New Roman" w:hAnsi="Times New Roman" w:cs="Times New Roman"/>
          <w:sz w:val="24"/>
          <w:szCs w:val="24"/>
        </w:rPr>
        <w:t xml:space="preserve"> o wymiarach </w:t>
      </w:r>
      <w:r w:rsidRPr="00597506">
        <w:rPr>
          <w:rFonts w:ascii="Times New Roman" w:hAnsi="Times New Roman" w:cs="Times New Roman"/>
          <w:sz w:val="24"/>
          <w:szCs w:val="24"/>
        </w:rPr>
        <w:t>100</w:t>
      </w:r>
      <w:r w:rsidR="00424470" w:rsidRPr="00597506">
        <w:rPr>
          <w:rFonts w:ascii="Times New Roman" w:hAnsi="Times New Roman" w:cs="Times New Roman"/>
          <w:sz w:val="24"/>
          <w:szCs w:val="24"/>
        </w:rPr>
        <w:t xml:space="preserve">x240 </w:t>
      </w:r>
      <w:r w:rsidRPr="00597506">
        <w:rPr>
          <w:rFonts w:ascii="Times New Roman" w:hAnsi="Times New Roman" w:cs="Times New Roman"/>
          <w:sz w:val="24"/>
          <w:szCs w:val="24"/>
        </w:rPr>
        <w:t>c</w:t>
      </w:r>
      <w:r w:rsidR="00424470" w:rsidRPr="00597506">
        <w:rPr>
          <w:rFonts w:ascii="Times New Roman" w:hAnsi="Times New Roman" w:cs="Times New Roman"/>
          <w:sz w:val="24"/>
          <w:szCs w:val="24"/>
        </w:rPr>
        <w:t>m – powierzchnia geometryczna 2,40 m</w:t>
      </w:r>
      <w:r w:rsidR="00424470" w:rsidRPr="00597506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="00424470" w:rsidRPr="00597506">
        <w:rPr>
          <w:rFonts w:ascii="Times New Roman" w:hAnsi="Times New Roman" w:cs="Times New Roman"/>
          <w:sz w:val="24"/>
          <w:szCs w:val="24"/>
        </w:rPr>
        <w:t xml:space="preserve">, </w:t>
      </w:r>
      <w:r w:rsidRPr="00597506">
        <w:rPr>
          <w:rFonts w:ascii="Times New Roman" w:hAnsi="Times New Roman" w:cs="Times New Roman"/>
          <w:sz w:val="24"/>
          <w:szCs w:val="24"/>
        </w:rPr>
        <w:t xml:space="preserve">drzwi </w:t>
      </w:r>
      <w:r w:rsidR="00424470" w:rsidRPr="00597506">
        <w:rPr>
          <w:rFonts w:ascii="Times New Roman" w:hAnsi="Times New Roman" w:cs="Times New Roman"/>
          <w:sz w:val="24"/>
          <w:szCs w:val="24"/>
        </w:rPr>
        <w:t xml:space="preserve">otwierane automatycznie; </w:t>
      </w:r>
    </w:p>
    <w:p w14:paraId="22B3B807" w14:textId="018CF492" w:rsidR="00424470" w:rsidRPr="00597506" w:rsidRDefault="00D626C4" w:rsidP="00D626C4">
      <w:pPr>
        <w:pStyle w:val="Akapitzlist"/>
        <w:numPr>
          <w:ilvl w:val="0"/>
          <w:numId w:val="37"/>
        </w:numPr>
        <w:tabs>
          <w:tab w:val="left" w:pos="0"/>
          <w:tab w:val="left" w:pos="1134"/>
        </w:tabs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97506">
        <w:rPr>
          <w:rFonts w:ascii="Times New Roman" w:hAnsi="Times New Roman" w:cs="Times New Roman"/>
          <w:sz w:val="24"/>
          <w:szCs w:val="24"/>
        </w:rPr>
        <w:t>d</w:t>
      </w:r>
      <w:r w:rsidR="00424470" w:rsidRPr="00597506">
        <w:rPr>
          <w:rFonts w:ascii="Times New Roman" w:hAnsi="Times New Roman" w:cs="Times New Roman"/>
          <w:sz w:val="24"/>
          <w:szCs w:val="24"/>
        </w:rPr>
        <w:t>rzwi dwuskrzydłow</w:t>
      </w:r>
      <w:r w:rsidRPr="00597506">
        <w:rPr>
          <w:rFonts w:ascii="Times New Roman" w:hAnsi="Times New Roman" w:cs="Times New Roman"/>
          <w:sz w:val="24"/>
          <w:szCs w:val="24"/>
        </w:rPr>
        <w:t xml:space="preserve">ych </w:t>
      </w:r>
      <w:proofErr w:type="spellStart"/>
      <w:r w:rsidRPr="00597506">
        <w:rPr>
          <w:rFonts w:ascii="Times New Roman" w:hAnsi="Times New Roman" w:cs="Times New Roman"/>
          <w:sz w:val="24"/>
          <w:szCs w:val="24"/>
        </w:rPr>
        <w:t>rozwiernych</w:t>
      </w:r>
      <w:proofErr w:type="spellEnd"/>
      <w:r w:rsidR="00424470" w:rsidRPr="00597506">
        <w:rPr>
          <w:rFonts w:ascii="Times New Roman" w:hAnsi="Times New Roman" w:cs="Times New Roman"/>
          <w:sz w:val="24"/>
          <w:szCs w:val="24"/>
        </w:rPr>
        <w:t xml:space="preserve"> o wymiarach (85+88)x237 </w:t>
      </w:r>
      <w:r w:rsidRPr="00597506">
        <w:rPr>
          <w:rFonts w:ascii="Times New Roman" w:hAnsi="Times New Roman" w:cs="Times New Roman"/>
          <w:sz w:val="24"/>
          <w:szCs w:val="24"/>
        </w:rPr>
        <w:t>c</w:t>
      </w:r>
      <w:r w:rsidR="00424470" w:rsidRPr="00597506">
        <w:rPr>
          <w:rFonts w:ascii="Times New Roman" w:hAnsi="Times New Roman" w:cs="Times New Roman"/>
          <w:sz w:val="24"/>
          <w:szCs w:val="24"/>
        </w:rPr>
        <w:t>m –</w:t>
      </w:r>
      <w:r w:rsidRPr="00597506">
        <w:rPr>
          <w:rFonts w:ascii="Times New Roman" w:hAnsi="Times New Roman" w:cs="Times New Roman"/>
          <w:sz w:val="24"/>
          <w:szCs w:val="24"/>
        </w:rPr>
        <w:t xml:space="preserve"> </w:t>
      </w:r>
      <w:r w:rsidR="00424470" w:rsidRPr="00597506">
        <w:rPr>
          <w:rFonts w:ascii="Times New Roman" w:hAnsi="Times New Roman" w:cs="Times New Roman"/>
          <w:sz w:val="24"/>
          <w:szCs w:val="24"/>
        </w:rPr>
        <w:t>powierzchnia geometryczna 4,10 m</w:t>
      </w:r>
      <w:r w:rsidR="00424470" w:rsidRPr="00597506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597506">
        <w:rPr>
          <w:rFonts w:ascii="Times New Roman" w:hAnsi="Times New Roman" w:cs="Times New Roman"/>
          <w:sz w:val="24"/>
          <w:szCs w:val="24"/>
        </w:rPr>
        <w:t>, d</w:t>
      </w:r>
      <w:r w:rsidR="00424470" w:rsidRPr="00597506">
        <w:rPr>
          <w:rFonts w:ascii="Times New Roman" w:hAnsi="Times New Roman" w:cs="Times New Roman"/>
          <w:sz w:val="24"/>
          <w:szCs w:val="24"/>
        </w:rPr>
        <w:t xml:space="preserve">rzwi </w:t>
      </w:r>
      <w:r w:rsidRPr="00597506">
        <w:rPr>
          <w:rFonts w:ascii="Times New Roman" w:hAnsi="Times New Roman" w:cs="Times New Roman"/>
          <w:sz w:val="24"/>
          <w:szCs w:val="24"/>
        </w:rPr>
        <w:t xml:space="preserve">otwierane automatycznie; </w:t>
      </w:r>
    </w:p>
    <w:p w14:paraId="7B9914F7" w14:textId="5C4A37E1" w:rsidR="00D626C4" w:rsidRPr="00597506" w:rsidRDefault="00D626C4" w:rsidP="00D626C4">
      <w:pPr>
        <w:pStyle w:val="Akapitzlist"/>
        <w:numPr>
          <w:ilvl w:val="0"/>
          <w:numId w:val="41"/>
        </w:numPr>
        <w:tabs>
          <w:tab w:val="left" w:pos="0"/>
          <w:tab w:val="left" w:pos="993"/>
        </w:tabs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97506">
        <w:rPr>
          <w:rFonts w:ascii="Times New Roman" w:hAnsi="Times New Roman" w:cs="Times New Roman"/>
          <w:sz w:val="24"/>
          <w:szCs w:val="24"/>
        </w:rPr>
        <w:t xml:space="preserve">dwóch par </w:t>
      </w:r>
      <w:r w:rsidRPr="00597506">
        <w:rPr>
          <w:rFonts w:ascii="Times New Roman" w:hAnsi="Times New Roman" w:cs="Times New Roman"/>
          <w:b/>
          <w:bCs/>
          <w:sz w:val="24"/>
          <w:szCs w:val="24"/>
        </w:rPr>
        <w:t>projektowanych</w:t>
      </w:r>
      <w:r w:rsidRPr="00597506">
        <w:rPr>
          <w:rFonts w:ascii="Times New Roman" w:hAnsi="Times New Roman" w:cs="Times New Roman"/>
          <w:sz w:val="24"/>
          <w:szCs w:val="24"/>
        </w:rPr>
        <w:t xml:space="preserve"> drzwi wyjściowych zlokalizowanych na parterze, prowadzących z klatki schodowej do wiatrołapu i dalej na zewnątrz budynku: </w:t>
      </w:r>
    </w:p>
    <w:p w14:paraId="3AC64E9A" w14:textId="20AEB2E8" w:rsidR="00D626C4" w:rsidRPr="00597506" w:rsidRDefault="00D626C4" w:rsidP="00D626C4">
      <w:pPr>
        <w:pStyle w:val="Akapitzlist"/>
        <w:numPr>
          <w:ilvl w:val="0"/>
          <w:numId w:val="37"/>
        </w:numPr>
        <w:tabs>
          <w:tab w:val="left" w:pos="0"/>
          <w:tab w:val="left" w:pos="1134"/>
        </w:tabs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97506">
        <w:rPr>
          <w:rFonts w:ascii="Times New Roman" w:hAnsi="Times New Roman" w:cs="Times New Roman"/>
          <w:sz w:val="24"/>
          <w:szCs w:val="24"/>
        </w:rPr>
        <w:t xml:space="preserve">drzwi dwuskrzydłowych przesuwnych o wymiarach </w:t>
      </w:r>
      <w:r w:rsidR="003F695C" w:rsidRPr="00597506">
        <w:rPr>
          <w:rFonts w:ascii="Times New Roman" w:hAnsi="Times New Roman" w:cs="Times New Roman"/>
          <w:sz w:val="24"/>
          <w:szCs w:val="24"/>
        </w:rPr>
        <w:t>194</w:t>
      </w:r>
      <w:r w:rsidRPr="00597506">
        <w:rPr>
          <w:rFonts w:ascii="Times New Roman" w:hAnsi="Times New Roman" w:cs="Times New Roman"/>
          <w:sz w:val="24"/>
          <w:szCs w:val="24"/>
        </w:rPr>
        <w:t>x2</w:t>
      </w:r>
      <w:r w:rsidR="003F695C" w:rsidRPr="00597506">
        <w:rPr>
          <w:rFonts w:ascii="Times New Roman" w:hAnsi="Times New Roman" w:cs="Times New Roman"/>
          <w:sz w:val="24"/>
          <w:szCs w:val="24"/>
        </w:rPr>
        <w:t>12</w:t>
      </w:r>
      <w:r w:rsidRPr="00597506">
        <w:rPr>
          <w:rFonts w:ascii="Times New Roman" w:hAnsi="Times New Roman" w:cs="Times New Roman"/>
          <w:sz w:val="24"/>
          <w:szCs w:val="24"/>
        </w:rPr>
        <w:t xml:space="preserve"> cm – powierzchnia geometryczna </w:t>
      </w:r>
      <w:r w:rsidR="003F695C" w:rsidRPr="00597506">
        <w:rPr>
          <w:rFonts w:ascii="Times New Roman" w:hAnsi="Times New Roman" w:cs="Times New Roman"/>
          <w:sz w:val="24"/>
          <w:szCs w:val="24"/>
        </w:rPr>
        <w:t>4,11</w:t>
      </w:r>
      <w:r w:rsidRPr="00597506">
        <w:rPr>
          <w:rFonts w:ascii="Times New Roman" w:hAnsi="Times New Roman" w:cs="Times New Roman"/>
          <w:sz w:val="24"/>
          <w:szCs w:val="24"/>
        </w:rPr>
        <w:t xml:space="preserve"> m</w:t>
      </w:r>
      <w:r w:rsidRPr="00597506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597506">
        <w:rPr>
          <w:rFonts w:ascii="Times New Roman" w:hAnsi="Times New Roman" w:cs="Times New Roman"/>
          <w:sz w:val="24"/>
          <w:szCs w:val="24"/>
        </w:rPr>
        <w:t>, drzwi otwierane automatycznie, wyposażone w napęd do drzwi dwuskrzydłowych ESCOMATIC REVO SL,</w:t>
      </w:r>
    </w:p>
    <w:p w14:paraId="6D8065BA" w14:textId="7128BC63" w:rsidR="00D626C4" w:rsidRPr="00597506" w:rsidRDefault="00D626C4" w:rsidP="00426F02">
      <w:pPr>
        <w:pStyle w:val="Akapitzlist"/>
        <w:numPr>
          <w:ilvl w:val="0"/>
          <w:numId w:val="37"/>
        </w:numPr>
        <w:tabs>
          <w:tab w:val="left" w:pos="0"/>
          <w:tab w:val="left" w:pos="1134"/>
        </w:tabs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97506">
        <w:rPr>
          <w:rFonts w:ascii="Times New Roman" w:hAnsi="Times New Roman" w:cs="Times New Roman"/>
          <w:sz w:val="24"/>
          <w:szCs w:val="24"/>
        </w:rPr>
        <w:t xml:space="preserve">drzwi dwuskrzydłowych </w:t>
      </w:r>
      <w:proofErr w:type="spellStart"/>
      <w:r w:rsidRPr="00597506">
        <w:rPr>
          <w:rFonts w:ascii="Times New Roman" w:hAnsi="Times New Roman" w:cs="Times New Roman"/>
          <w:sz w:val="24"/>
          <w:szCs w:val="24"/>
        </w:rPr>
        <w:t>rozwiernych</w:t>
      </w:r>
      <w:proofErr w:type="spellEnd"/>
      <w:r w:rsidRPr="00597506">
        <w:rPr>
          <w:rFonts w:ascii="Times New Roman" w:hAnsi="Times New Roman" w:cs="Times New Roman"/>
          <w:sz w:val="24"/>
          <w:szCs w:val="24"/>
        </w:rPr>
        <w:t xml:space="preserve"> o wymiarach (90+90)x214 cm – powierzchnia geometryczna 3,85 m</w:t>
      </w:r>
      <w:r w:rsidRPr="00597506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597506">
        <w:rPr>
          <w:rFonts w:ascii="Times New Roman" w:hAnsi="Times New Roman" w:cs="Times New Roman"/>
          <w:sz w:val="24"/>
          <w:szCs w:val="24"/>
        </w:rPr>
        <w:t>, drzwi otwierane automatycznie</w:t>
      </w:r>
      <w:r w:rsidR="00426F02" w:rsidRPr="00597506">
        <w:rPr>
          <w:rFonts w:ascii="Times New Roman" w:hAnsi="Times New Roman" w:cs="Times New Roman"/>
          <w:sz w:val="24"/>
          <w:szCs w:val="24"/>
        </w:rPr>
        <w:t xml:space="preserve">. Wyposażenie drzwi zgodnie z częścią rysunkową. </w:t>
      </w:r>
    </w:p>
    <w:p w14:paraId="0D192E63" w14:textId="42D00C10" w:rsidR="005D795B" w:rsidRPr="00597506" w:rsidRDefault="00426F02" w:rsidP="00426F02">
      <w:pPr>
        <w:tabs>
          <w:tab w:val="left" w:pos="0"/>
          <w:tab w:val="left" w:pos="993"/>
        </w:tabs>
        <w:spacing w:after="12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97506">
        <w:rPr>
          <w:rFonts w:ascii="Times New Roman" w:hAnsi="Times New Roman" w:cs="Times New Roman"/>
          <w:sz w:val="24"/>
          <w:szCs w:val="24"/>
        </w:rPr>
        <w:tab/>
      </w:r>
      <w:r w:rsidR="00424470" w:rsidRPr="00597506">
        <w:rPr>
          <w:rFonts w:ascii="Times New Roman" w:hAnsi="Times New Roman" w:cs="Times New Roman"/>
          <w:sz w:val="24"/>
          <w:szCs w:val="24"/>
        </w:rPr>
        <w:t xml:space="preserve">Prędkość na drzwiach napowietrzających nie przekracza 5 m/s. </w:t>
      </w:r>
    </w:p>
    <w:bookmarkEnd w:id="11"/>
    <w:p w14:paraId="47CC732E" w14:textId="5BE0DFB7" w:rsidR="00341ABF" w:rsidRPr="00426F02" w:rsidRDefault="00426F02" w:rsidP="00426F02">
      <w:pPr>
        <w:pStyle w:val="Akapitzlist"/>
        <w:numPr>
          <w:ilvl w:val="1"/>
          <w:numId w:val="40"/>
        </w:numPr>
        <w:spacing w:after="0" w:line="360" w:lineRule="auto"/>
        <w:outlineLvl w:val="1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bookmarkStart w:id="12" w:name="_Toc160022792"/>
      <w:r w:rsidR="00341ABF" w:rsidRPr="00426F02">
        <w:rPr>
          <w:rFonts w:ascii="Times New Roman" w:hAnsi="Times New Roman" w:cs="Times New Roman"/>
          <w:b/>
          <w:sz w:val="24"/>
          <w:szCs w:val="24"/>
        </w:rPr>
        <w:t>Dobór elementów instalacji oddymiania</w:t>
      </w:r>
      <w:bookmarkEnd w:id="12"/>
    </w:p>
    <w:p w14:paraId="096B93DD" w14:textId="553681BB" w:rsidR="00CF5248" w:rsidRPr="00EE53F7" w:rsidRDefault="005D795B" w:rsidP="006759CD">
      <w:pPr>
        <w:numPr>
          <w:ilvl w:val="0"/>
          <w:numId w:val="26"/>
        </w:numPr>
        <w:tabs>
          <w:tab w:val="left" w:pos="993"/>
        </w:tabs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Wentylatory</w:t>
      </w:r>
      <w:r w:rsidR="00EE53F7">
        <w:rPr>
          <w:rFonts w:ascii="Times New Roman" w:hAnsi="Times New Roman" w:cs="Times New Roman"/>
          <w:b/>
          <w:sz w:val="24"/>
          <w:szCs w:val="24"/>
        </w:rPr>
        <w:t xml:space="preserve"> oddymiające</w:t>
      </w:r>
    </w:p>
    <w:p w14:paraId="72FED516" w14:textId="5E6F6FBC" w:rsidR="00F41D93" w:rsidRPr="00597506" w:rsidRDefault="00CF5248" w:rsidP="005B27BD">
      <w:pPr>
        <w:spacing w:after="12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33B3A">
        <w:rPr>
          <w:rFonts w:ascii="Times New Roman" w:hAnsi="Times New Roman" w:cs="Times New Roman"/>
          <w:sz w:val="24"/>
          <w:szCs w:val="24"/>
        </w:rPr>
        <w:tab/>
      </w:r>
      <w:r w:rsidR="00F41D93" w:rsidRPr="00597506">
        <w:rPr>
          <w:rFonts w:ascii="Times New Roman" w:hAnsi="Times New Roman" w:cs="Times New Roman"/>
          <w:sz w:val="24"/>
          <w:szCs w:val="24"/>
        </w:rPr>
        <w:t>Do celów oddymiania wykorzystuje się trzy istniejące wentylatory oddymiające o wydajności 16 200 m</w:t>
      </w:r>
      <w:r w:rsidR="00F41D93" w:rsidRPr="00597506"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 w:rsidR="00F41D93" w:rsidRPr="00597506">
        <w:rPr>
          <w:rFonts w:ascii="Times New Roman" w:hAnsi="Times New Roman" w:cs="Times New Roman"/>
          <w:sz w:val="24"/>
          <w:szCs w:val="24"/>
        </w:rPr>
        <w:t xml:space="preserve">/h każdy. Nie przewiduje się zmian. </w:t>
      </w:r>
    </w:p>
    <w:p w14:paraId="489582B3" w14:textId="6BA5D6F5" w:rsidR="00CF5248" w:rsidRPr="002355E6" w:rsidRDefault="00CF5248" w:rsidP="006759CD">
      <w:pPr>
        <w:numPr>
          <w:ilvl w:val="0"/>
          <w:numId w:val="26"/>
        </w:numPr>
        <w:tabs>
          <w:tab w:val="left" w:pos="993"/>
        </w:tabs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F4EA5">
        <w:rPr>
          <w:rFonts w:ascii="Times New Roman" w:hAnsi="Times New Roman" w:cs="Times New Roman"/>
          <w:b/>
          <w:sz w:val="24"/>
          <w:szCs w:val="24"/>
        </w:rPr>
        <w:t>Centrala</w:t>
      </w:r>
      <w:r w:rsidR="002444F9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0F4EA5">
        <w:rPr>
          <w:rFonts w:ascii="Times New Roman" w:hAnsi="Times New Roman" w:cs="Times New Roman"/>
          <w:b/>
          <w:sz w:val="24"/>
          <w:szCs w:val="24"/>
        </w:rPr>
        <w:t>oddymiani</w:t>
      </w:r>
      <w:r w:rsidR="00F41D93">
        <w:rPr>
          <w:rFonts w:ascii="Times New Roman" w:hAnsi="Times New Roman" w:cs="Times New Roman"/>
          <w:b/>
          <w:sz w:val="24"/>
          <w:szCs w:val="24"/>
        </w:rPr>
        <w:t>a</w:t>
      </w:r>
    </w:p>
    <w:p w14:paraId="5DFD2332" w14:textId="32428565" w:rsidR="007509E0" w:rsidRPr="00815F95" w:rsidRDefault="002355E6" w:rsidP="00CF5248">
      <w:pPr>
        <w:tabs>
          <w:tab w:val="left" w:pos="0"/>
        </w:tabs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D795B">
        <w:rPr>
          <w:rFonts w:ascii="Times New Roman" w:hAnsi="Times New Roman" w:cs="Times New Roman"/>
          <w:color w:val="FF0000"/>
          <w:sz w:val="24"/>
          <w:szCs w:val="24"/>
        </w:rPr>
        <w:tab/>
      </w:r>
      <w:r w:rsidR="00273B9F" w:rsidRPr="00597506">
        <w:rPr>
          <w:rFonts w:ascii="Times New Roman" w:hAnsi="Times New Roman" w:cs="Times New Roman"/>
          <w:sz w:val="24"/>
          <w:szCs w:val="24"/>
        </w:rPr>
        <w:t xml:space="preserve">Przyjmuje się istniejącą centralę sterującą oddymianiem AFG-2004/16A. </w:t>
      </w:r>
      <w:r w:rsidR="005D795B" w:rsidRPr="00597506">
        <w:rPr>
          <w:rFonts w:ascii="Times New Roman" w:hAnsi="Times New Roman" w:cs="Times New Roman"/>
          <w:sz w:val="24"/>
          <w:szCs w:val="24"/>
        </w:rPr>
        <w:t xml:space="preserve">Lokalizacja centrali oddymiania </w:t>
      </w:r>
      <w:r w:rsidR="00273B9F" w:rsidRPr="00597506">
        <w:rPr>
          <w:rFonts w:ascii="Times New Roman" w:hAnsi="Times New Roman" w:cs="Times New Roman"/>
          <w:sz w:val="24"/>
          <w:szCs w:val="24"/>
        </w:rPr>
        <w:t>wg części rysunkowej</w:t>
      </w:r>
      <w:r w:rsidR="005D795B" w:rsidRPr="00597506">
        <w:rPr>
          <w:rFonts w:ascii="Times New Roman" w:hAnsi="Times New Roman" w:cs="Times New Roman"/>
          <w:sz w:val="24"/>
          <w:szCs w:val="24"/>
        </w:rPr>
        <w:t xml:space="preserve">. </w:t>
      </w:r>
      <w:r w:rsidR="001A6EC8" w:rsidRPr="00597506">
        <w:rPr>
          <w:rFonts w:ascii="Times New Roman" w:hAnsi="Times New Roman" w:cs="Times New Roman"/>
          <w:sz w:val="24"/>
          <w:szCs w:val="24"/>
        </w:rPr>
        <w:t xml:space="preserve">Do istniejącej centrali należy podłączyć projektowane drzwi napowietrzające. </w:t>
      </w:r>
    </w:p>
    <w:p w14:paraId="35F8C14A" w14:textId="3AF621F0" w:rsidR="00CF5248" w:rsidRPr="008F02DC" w:rsidRDefault="00CF5248" w:rsidP="006759CD">
      <w:pPr>
        <w:numPr>
          <w:ilvl w:val="0"/>
          <w:numId w:val="26"/>
        </w:numPr>
        <w:tabs>
          <w:tab w:val="left" w:pos="993"/>
        </w:tabs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8F02DC">
        <w:rPr>
          <w:rFonts w:ascii="Times New Roman" w:hAnsi="Times New Roman" w:cs="Times New Roman"/>
          <w:b/>
          <w:sz w:val="24"/>
          <w:szCs w:val="24"/>
        </w:rPr>
        <w:t xml:space="preserve">Czujki </w:t>
      </w:r>
      <w:r w:rsidR="005B27BD">
        <w:rPr>
          <w:rFonts w:ascii="Times New Roman" w:hAnsi="Times New Roman" w:cs="Times New Roman"/>
          <w:b/>
          <w:sz w:val="24"/>
          <w:szCs w:val="24"/>
        </w:rPr>
        <w:t xml:space="preserve">dymu </w:t>
      </w:r>
    </w:p>
    <w:p w14:paraId="5A10E3DD" w14:textId="475BD75A" w:rsidR="005B27BD" w:rsidRPr="00597506" w:rsidRDefault="005B27BD" w:rsidP="005B27BD">
      <w:pPr>
        <w:autoSpaceDE w:val="0"/>
        <w:autoSpaceDN w:val="0"/>
        <w:adjustRightInd w:val="0"/>
        <w:spacing w:after="12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97506">
        <w:rPr>
          <w:rFonts w:ascii="Times New Roman" w:hAnsi="Times New Roman" w:cs="Times New Roman"/>
          <w:sz w:val="24"/>
          <w:szCs w:val="24"/>
        </w:rPr>
        <w:t xml:space="preserve">Czujki dymu istniejące. </w:t>
      </w:r>
      <w:r w:rsidR="009F27ED">
        <w:rPr>
          <w:rFonts w:ascii="Times New Roman" w:hAnsi="Times New Roman" w:cs="Times New Roman"/>
          <w:sz w:val="24"/>
          <w:szCs w:val="24"/>
        </w:rPr>
        <w:t xml:space="preserve">Projektuje się czujkę dymu w obszarze wiatrołapu. </w:t>
      </w:r>
      <w:r w:rsidRPr="00597506">
        <w:rPr>
          <w:rFonts w:ascii="Times New Roman" w:hAnsi="Times New Roman" w:cs="Times New Roman"/>
          <w:sz w:val="24"/>
          <w:szCs w:val="24"/>
        </w:rPr>
        <w:t xml:space="preserve">  </w:t>
      </w:r>
    </w:p>
    <w:p w14:paraId="1F8950D8" w14:textId="77777777" w:rsidR="00CF5248" w:rsidRPr="008F02DC" w:rsidRDefault="00CF5248" w:rsidP="006759CD">
      <w:pPr>
        <w:numPr>
          <w:ilvl w:val="0"/>
          <w:numId w:val="26"/>
        </w:numPr>
        <w:tabs>
          <w:tab w:val="left" w:pos="993"/>
        </w:tabs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8F02DC">
        <w:rPr>
          <w:rFonts w:ascii="Times New Roman" w:hAnsi="Times New Roman" w:cs="Times New Roman"/>
          <w:b/>
          <w:sz w:val="24"/>
          <w:szCs w:val="24"/>
        </w:rPr>
        <w:lastRenderedPageBreak/>
        <w:t xml:space="preserve">Przycisk oddymiania </w:t>
      </w:r>
    </w:p>
    <w:p w14:paraId="1C6391D6" w14:textId="564EB1C0" w:rsidR="005B27BD" w:rsidRPr="00597506" w:rsidRDefault="005B27BD" w:rsidP="005B27BD">
      <w:pPr>
        <w:autoSpaceDE w:val="0"/>
        <w:autoSpaceDN w:val="0"/>
        <w:adjustRightInd w:val="0"/>
        <w:spacing w:after="12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97506">
        <w:rPr>
          <w:rFonts w:ascii="Times New Roman" w:hAnsi="Times New Roman" w:cs="Times New Roman"/>
          <w:sz w:val="24"/>
          <w:szCs w:val="24"/>
        </w:rPr>
        <w:t xml:space="preserve">Przyciski oddymiania istniejące. Nie przewiduje się zmian. </w:t>
      </w:r>
    </w:p>
    <w:p w14:paraId="0090F496" w14:textId="1B4A37F0" w:rsidR="00872714" w:rsidRDefault="005D795B" w:rsidP="006759CD">
      <w:pPr>
        <w:numPr>
          <w:ilvl w:val="0"/>
          <w:numId w:val="26"/>
        </w:numPr>
        <w:tabs>
          <w:tab w:val="left" w:pos="993"/>
        </w:tabs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Chwytaki elektromagnetyczne</w:t>
      </w:r>
    </w:p>
    <w:p w14:paraId="60FCBDB6" w14:textId="2C80D765" w:rsidR="005B27BD" w:rsidRPr="00597506" w:rsidRDefault="005B27BD" w:rsidP="005B27BD">
      <w:pPr>
        <w:autoSpaceDE w:val="0"/>
        <w:autoSpaceDN w:val="0"/>
        <w:adjustRightInd w:val="0"/>
        <w:spacing w:after="12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97506">
        <w:rPr>
          <w:rFonts w:ascii="Times New Roman" w:hAnsi="Times New Roman" w:cs="Times New Roman"/>
          <w:sz w:val="24"/>
          <w:szCs w:val="24"/>
        </w:rPr>
        <w:t xml:space="preserve">Chwytaki elektromagnetyczne istniejące. Nie przewiduje się zmian. </w:t>
      </w:r>
    </w:p>
    <w:p w14:paraId="3202641D" w14:textId="77777777" w:rsidR="00C272DC" w:rsidRDefault="00C272DC" w:rsidP="006759CD">
      <w:pPr>
        <w:numPr>
          <w:ilvl w:val="0"/>
          <w:numId w:val="26"/>
        </w:numPr>
        <w:tabs>
          <w:tab w:val="left" w:pos="993"/>
        </w:tabs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Otwory dolotowe</w:t>
      </w:r>
    </w:p>
    <w:p w14:paraId="2A3A580C" w14:textId="5CA81CC2" w:rsidR="00851977" w:rsidRPr="00597506" w:rsidRDefault="00851977" w:rsidP="00851977">
      <w:pPr>
        <w:tabs>
          <w:tab w:val="left" w:pos="0"/>
          <w:tab w:val="left" w:pos="709"/>
        </w:tabs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FF0000"/>
          <w:sz w:val="24"/>
          <w:szCs w:val="24"/>
        </w:rPr>
        <w:tab/>
      </w:r>
      <w:r w:rsidRPr="00597506">
        <w:rPr>
          <w:rFonts w:ascii="Times New Roman" w:hAnsi="Times New Roman" w:cs="Times New Roman"/>
          <w:sz w:val="24"/>
          <w:szCs w:val="24"/>
          <w:u w:val="single"/>
        </w:rPr>
        <w:t>Napowietrzanie realizowane za pomocą</w:t>
      </w:r>
      <w:r w:rsidRPr="00597506">
        <w:rPr>
          <w:rFonts w:ascii="Times New Roman" w:hAnsi="Times New Roman" w:cs="Times New Roman"/>
          <w:sz w:val="24"/>
          <w:szCs w:val="24"/>
        </w:rPr>
        <w:t xml:space="preserve">: </w:t>
      </w:r>
    </w:p>
    <w:p w14:paraId="1B508207" w14:textId="79AE69D2" w:rsidR="00851977" w:rsidRPr="00597506" w:rsidRDefault="00851977" w:rsidP="00851977">
      <w:pPr>
        <w:pStyle w:val="Akapitzlist"/>
        <w:numPr>
          <w:ilvl w:val="0"/>
          <w:numId w:val="41"/>
        </w:numPr>
        <w:tabs>
          <w:tab w:val="left" w:pos="0"/>
          <w:tab w:val="left" w:pos="993"/>
        </w:tabs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97506">
        <w:rPr>
          <w:rFonts w:ascii="Times New Roman" w:hAnsi="Times New Roman" w:cs="Times New Roman"/>
          <w:sz w:val="24"/>
          <w:szCs w:val="24"/>
        </w:rPr>
        <w:t xml:space="preserve">dwóch par </w:t>
      </w:r>
      <w:r w:rsidRPr="00597506">
        <w:rPr>
          <w:rFonts w:ascii="Times New Roman" w:hAnsi="Times New Roman" w:cs="Times New Roman"/>
          <w:b/>
          <w:bCs/>
          <w:sz w:val="24"/>
          <w:szCs w:val="24"/>
        </w:rPr>
        <w:t>istniejących</w:t>
      </w:r>
      <w:r w:rsidRPr="00597506">
        <w:rPr>
          <w:rFonts w:ascii="Times New Roman" w:hAnsi="Times New Roman" w:cs="Times New Roman"/>
          <w:sz w:val="24"/>
          <w:szCs w:val="24"/>
        </w:rPr>
        <w:t xml:space="preserve"> drzwi wyjściowych zlokalizowanych na parterze, prowadzących z wiatrołapu na zewnątrz budynku;</w:t>
      </w:r>
    </w:p>
    <w:p w14:paraId="4A4B5E6E" w14:textId="646ED333" w:rsidR="00851977" w:rsidRPr="00597506" w:rsidRDefault="00851977" w:rsidP="00851977">
      <w:pPr>
        <w:pStyle w:val="Akapitzlist"/>
        <w:numPr>
          <w:ilvl w:val="0"/>
          <w:numId w:val="41"/>
        </w:numPr>
        <w:tabs>
          <w:tab w:val="left" w:pos="0"/>
          <w:tab w:val="left" w:pos="993"/>
        </w:tabs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97506">
        <w:rPr>
          <w:rFonts w:ascii="Times New Roman" w:hAnsi="Times New Roman" w:cs="Times New Roman"/>
          <w:sz w:val="24"/>
          <w:szCs w:val="24"/>
        </w:rPr>
        <w:t xml:space="preserve">dwóch par </w:t>
      </w:r>
      <w:r w:rsidRPr="00597506">
        <w:rPr>
          <w:rFonts w:ascii="Times New Roman" w:hAnsi="Times New Roman" w:cs="Times New Roman"/>
          <w:b/>
          <w:bCs/>
          <w:sz w:val="24"/>
          <w:szCs w:val="24"/>
        </w:rPr>
        <w:t>projektowanych</w:t>
      </w:r>
      <w:r w:rsidRPr="00597506">
        <w:rPr>
          <w:rFonts w:ascii="Times New Roman" w:hAnsi="Times New Roman" w:cs="Times New Roman"/>
          <w:sz w:val="24"/>
          <w:szCs w:val="24"/>
        </w:rPr>
        <w:t xml:space="preserve"> drzwi wyjściowych zlokalizowanych na parterze, prowadzących z klatki schodowej do wiatrołapu i dalej na zewnątrz budynku.</w:t>
      </w:r>
    </w:p>
    <w:p w14:paraId="24789CFB" w14:textId="6A42500E" w:rsidR="00851977" w:rsidRPr="00597506" w:rsidRDefault="00851977" w:rsidP="00597506">
      <w:pPr>
        <w:tabs>
          <w:tab w:val="left" w:pos="851"/>
          <w:tab w:val="left" w:pos="993"/>
        </w:tabs>
        <w:spacing w:after="120" w:line="36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597506">
        <w:rPr>
          <w:rFonts w:ascii="Times New Roman" w:hAnsi="Times New Roman" w:cs="Times New Roman"/>
          <w:sz w:val="24"/>
          <w:szCs w:val="24"/>
        </w:rPr>
        <w:t xml:space="preserve">Parametry drzwi napowietrzających zgodnie z pkt. 4.2 oraz częścią rysunkową.  </w:t>
      </w:r>
    </w:p>
    <w:p w14:paraId="1E2528F6" w14:textId="77777777" w:rsidR="00872714" w:rsidRPr="00872714" w:rsidRDefault="00872714" w:rsidP="006759CD">
      <w:pPr>
        <w:numPr>
          <w:ilvl w:val="0"/>
          <w:numId w:val="26"/>
        </w:numPr>
        <w:tabs>
          <w:tab w:val="left" w:pos="993"/>
        </w:tabs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Okablowanie i zasilanie</w:t>
      </w:r>
    </w:p>
    <w:p w14:paraId="375E52E1" w14:textId="267D8514" w:rsidR="004915E5" w:rsidRDefault="00872714" w:rsidP="004915E5">
      <w:pPr>
        <w:tabs>
          <w:tab w:val="left" w:pos="0"/>
        </w:tabs>
        <w:spacing w:after="0" w:line="360" w:lineRule="auto"/>
        <w:jc w:val="both"/>
        <w:rPr>
          <w:rFonts w:ascii="Times New Roman" w:hAnsi="Times New Roman" w:cs="Times New Roman"/>
          <w:color w:val="FF0000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="004915E5">
        <w:rPr>
          <w:rFonts w:ascii="Times New Roman" w:hAnsi="Times New Roman" w:cs="Times New Roman"/>
          <w:sz w:val="24"/>
          <w:szCs w:val="24"/>
        </w:rPr>
        <w:t xml:space="preserve">Okablowanie wykonać zgodnie ze schematem ideowym. Centrala oddymiania zasilana przewodem PH90 z rozdzielni elektrycznej, sprzed przeciwpożarowego wyłącznika prądu. </w:t>
      </w:r>
    </w:p>
    <w:p w14:paraId="389E6026" w14:textId="79A7A3A5" w:rsidR="004915E5" w:rsidRDefault="004915E5" w:rsidP="004915E5">
      <w:pPr>
        <w:tabs>
          <w:tab w:val="left" w:pos="0"/>
        </w:tabs>
        <w:spacing w:after="0" w:line="360" w:lineRule="auto"/>
        <w:jc w:val="both"/>
        <w:rPr>
          <w:rFonts w:ascii="Times New Roman" w:hAnsi="Times New Roman" w:cs="Times New Roman"/>
          <w:color w:val="FF0000"/>
          <w:sz w:val="24"/>
          <w:szCs w:val="24"/>
        </w:rPr>
      </w:pPr>
      <w:r>
        <w:rPr>
          <w:rFonts w:ascii="Times New Roman" w:hAnsi="Times New Roman" w:cs="Times New Roman"/>
          <w:color w:val="FF0000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 xml:space="preserve">Centrala odymiania </w:t>
      </w:r>
      <w:r w:rsidR="000401CB">
        <w:rPr>
          <w:rFonts w:ascii="Times New Roman" w:hAnsi="Times New Roman" w:cs="Times New Roman"/>
          <w:sz w:val="24"/>
          <w:szCs w:val="24"/>
        </w:rPr>
        <w:t>zasilan</w:t>
      </w:r>
      <w:r>
        <w:rPr>
          <w:rFonts w:ascii="Times New Roman" w:hAnsi="Times New Roman" w:cs="Times New Roman"/>
          <w:sz w:val="24"/>
          <w:szCs w:val="24"/>
        </w:rPr>
        <w:t xml:space="preserve">a 220 - 230 V bezpośrednio z tablicy energetycznej </w:t>
      </w:r>
      <w:r w:rsidR="000401CB">
        <w:rPr>
          <w:rFonts w:ascii="Times New Roman" w:hAnsi="Times New Roman" w:cs="Times New Roman"/>
          <w:sz w:val="24"/>
          <w:szCs w:val="24"/>
        </w:rPr>
        <w:br/>
      </w:r>
      <w:r>
        <w:rPr>
          <w:rFonts w:ascii="Times New Roman" w:hAnsi="Times New Roman" w:cs="Times New Roman"/>
          <w:sz w:val="24"/>
          <w:szCs w:val="24"/>
        </w:rPr>
        <w:t xml:space="preserve">i posiadającej własne zabezpieczenie (bezpiecznik) w polu tablicy. Do przewodów zasilających centrale oddymiania nie wolno podłączać żadnych innych odbiorników. </w:t>
      </w:r>
    </w:p>
    <w:p w14:paraId="2EDB668D" w14:textId="77777777" w:rsidR="004915E5" w:rsidRDefault="004915E5" w:rsidP="004915E5">
      <w:pPr>
        <w:autoSpaceDE w:val="0"/>
        <w:adjustRightInd w:val="0"/>
        <w:spacing w:after="0" w:line="360" w:lineRule="auto"/>
        <w:jc w:val="both"/>
        <w:rPr>
          <w:rFonts w:ascii="Times New Roman" w:hAnsi="Times New Roman" w:cs="Times New Roman"/>
          <w:i/>
          <w:sz w:val="24"/>
          <w:szCs w:val="24"/>
          <w:u w:val="single"/>
        </w:rPr>
      </w:pPr>
      <w:r>
        <w:rPr>
          <w:rFonts w:ascii="Times New Roman" w:hAnsi="Times New Roman" w:cs="Times New Roman"/>
          <w:i/>
          <w:sz w:val="24"/>
          <w:szCs w:val="24"/>
          <w:u w:val="single"/>
        </w:rPr>
        <w:t>Wytyczne w zakresie układania kabli</w:t>
      </w:r>
    </w:p>
    <w:p w14:paraId="31F9F369" w14:textId="77777777" w:rsidR="004915E5" w:rsidRDefault="004915E5" w:rsidP="004915E5">
      <w:pPr>
        <w:numPr>
          <w:ilvl w:val="0"/>
          <w:numId w:val="42"/>
        </w:numPr>
        <w:autoSpaceDE w:val="0"/>
        <w:autoSpaceDN w:val="0"/>
        <w:adjustRightInd w:val="0"/>
        <w:spacing w:after="0" w:line="360" w:lineRule="auto"/>
        <w:ind w:left="714" w:hanging="35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ArialNarrow" w:hAnsi="Times New Roman" w:cs="Times New Roman"/>
          <w:sz w:val="24"/>
          <w:szCs w:val="24"/>
        </w:rPr>
        <w:t>Trasy układania instalacji muszą przebiegać równolegle do ścian lub sufitu i zginać się pod kątem prostym.</w:t>
      </w:r>
    </w:p>
    <w:p w14:paraId="5CFBC1DC" w14:textId="38672024" w:rsidR="004915E5" w:rsidRDefault="004915E5" w:rsidP="004915E5">
      <w:pPr>
        <w:numPr>
          <w:ilvl w:val="0"/>
          <w:numId w:val="42"/>
        </w:numPr>
        <w:autoSpaceDE w:val="0"/>
        <w:autoSpaceDN w:val="0"/>
        <w:adjustRightInd w:val="0"/>
        <w:spacing w:after="0" w:line="360" w:lineRule="auto"/>
        <w:ind w:left="714" w:hanging="35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ArialNarrow" w:hAnsi="Times New Roman" w:cs="Times New Roman"/>
          <w:sz w:val="24"/>
          <w:szCs w:val="24"/>
        </w:rPr>
        <w:t xml:space="preserve">Na wytyczonych trasach należy sprawdzić obecność innych przewodów elektrycznych. </w:t>
      </w:r>
      <w:r>
        <w:rPr>
          <w:rFonts w:ascii="Times New Roman" w:hAnsi="Times New Roman" w:cs="Times New Roman"/>
          <w:sz w:val="24"/>
          <w:szCs w:val="24"/>
        </w:rPr>
        <w:t>W celu zmniejszenia wpływu zakłóceń elektrycznych przewody należy prowadzić w odległości 0,30 m od kabli innych instalacji, w szczególności zasilających i biegnących równolegle. Przecięcia zespołów kablowych, których nie można uniknąć wykonać pod kątem 90°.</w:t>
      </w:r>
    </w:p>
    <w:p w14:paraId="4148F009" w14:textId="77777777" w:rsidR="004915E5" w:rsidRDefault="004915E5" w:rsidP="004915E5">
      <w:pPr>
        <w:numPr>
          <w:ilvl w:val="0"/>
          <w:numId w:val="42"/>
        </w:numPr>
        <w:autoSpaceDE w:val="0"/>
        <w:autoSpaceDN w:val="0"/>
        <w:adjustRightInd w:val="0"/>
        <w:spacing w:after="0" w:line="360" w:lineRule="auto"/>
        <w:ind w:left="714" w:hanging="35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Łączenie przewodów linii dozorowych należy wykonywać tylko w gniazdach czujek. </w:t>
      </w:r>
    </w:p>
    <w:p w14:paraId="262D5E51" w14:textId="77777777" w:rsidR="004915E5" w:rsidRDefault="004915E5" w:rsidP="004915E5">
      <w:pPr>
        <w:numPr>
          <w:ilvl w:val="0"/>
          <w:numId w:val="42"/>
        </w:numPr>
        <w:autoSpaceDE w:val="0"/>
        <w:autoSpaceDN w:val="0"/>
        <w:adjustRightInd w:val="0"/>
        <w:spacing w:after="0" w:line="360" w:lineRule="auto"/>
        <w:ind w:left="714" w:hanging="35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Kable powinny być odpowiednio oznakowane w odstępach nie przekraczających 10 m albo powinny mieć odpowiednią barwę powłoki. </w:t>
      </w:r>
    </w:p>
    <w:p w14:paraId="3588031F" w14:textId="77777777" w:rsidR="004915E5" w:rsidRDefault="004915E5" w:rsidP="004915E5">
      <w:pPr>
        <w:numPr>
          <w:ilvl w:val="0"/>
          <w:numId w:val="42"/>
        </w:numPr>
        <w:autoSpaceDE w:val="0"/>
        <w:autoSpaceDN w:val="0"/>
        <w:adjustRightInd w:val="0"/>
        <w:spacing w:after="0" w:line="360" w:lineRule="auto"/>
        <w:ind w:left="714" w:hanging="35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Uchwyty mocujące kabli rozmieścić w odległościach 0,3 m. Do mocowania przewodów o odporności ogniowej PH90 wykorzystać należy uchwyty w klasie E90 np. typu BAKS.</w:t>
      </w:r>
    </w:p>
    <w:p w14:paraId="3DEC90DB" w14:textId="77777777" w:rsidR="004915E5" w:rsidRDefault="004915E5" w:rsidP="004915E5">
      <w:pPr>
        <w:numPr>
          <w:ilvl w:val="0"/>
          <w:numId w:val="42"/>
        </w:numPr>
        <w:autoSpaceDE w:val="0"/>
        <w:autoSpaceDN w:val="0"/>
        <w:adjustRightInd w:val="0"/>
        <w:spacing w:after="0" w:line="360" w:lineRule="auto"/>
        <w:ind w:left="714" w:hanging="35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Przejścia przez ściany/stropy powinny być wykonywane w rurkach instalacyjnych.</w:t>
      </w:r>
    </w:p>
    <w:p w14:paraId="377DFE2C" w14:textId="77777777" w:rsidR="004915E5" w:rsidRPr="00597506" w:rsidRDefault="004915E5" w:rsidP="004915E5">
      <w:pPr>
        <w:numPr>
          <w:ilvl w:val="0"/>
          <w:numId w:val="42"/>
        </w:numPr>
        <w:autoSpaceDE w:val="0"/>
        <w:autoSpaceDN w:val="0"/>
        <w:adjustRightInd w:val="0"/>
        <w:spacing w:after="0" w:line="360" w:lineRule="auto"/>
        <w:ind w:left="714" w:hanging="35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Wszystkie przejścia kablowe przez ściany REI 60 należy zabezpieczyć do wymaganej klasy EI 60 (szczelność i izolacyjność ogniowa). Zabezpieczanie przejść instalacyjnych należy wykonać wg odpowiednich </w:t>
      </w:r>
      <w:r w:rsidRPr="00597506">
        <w:rPr>
          <w:rFonts w:ascii="Times New Roman" w:hAnsi="Times New Roman" w:cs="Times New Roman"/>
          <w:sz w:val="24"/>
          <w:szCs w:val="24"/>
        </w:rPr>
        <w:t xml:space="preserve">rozwiązań systemowych. </w:t>
      </w:r>
    </w:p>
    <w:p w14:paraId="2D92E1F9" w14:textId="2AEDC695" w:rsidR="005D795B" w:rsidRPr="00597506" w:rsidRDefault="004915E5" w:rsidP="004915E5">
      <w:pPr>
        <w:numPr>
          <w:ilvl w:val="0"/>
          <w:numId w:val="42"/>
        </w:numPr>
        <w:autoSpaceDE w:val="0"/>
        <w:autoSpaceDN w:val="0"/>
        <w:adjustRightInd w:val="0"/>
        <w:spacing w:after="240" w:line="360" w:lineRule="auto"/>
        <w:ind w:left="714" w:hanging="357"/>
        <w:jc w:val="both"/>
        <w:rPr>
          <w:rFonts w:ascii="Times New Roman" w:hAnsi="Times New Roman" w:cs="Times New Roman"/>
          <w:sz w:val="24"/>
          <w:szCs w:val="24"/>
        </w:rPr>
      </w:pPr>
      <w:r w:rsidRPr="00597506">
        <w:rPr>
          <w:rFonts w:ascii="Times New Roman" w:hAnsi="Times New Roman" w:cs="Times New Roman"/>
          <w:sz w:val="24"/>
          <w:szCs w:val="24"/>
        </w:rPr>
        <w:t xml:space="preserve">Przewody instalacji prowadzić podtynkowo </w:t>
      </w:r>
      <w:r w:rsidR="00597506" w:rsidRPr="00597506">
        <w:rPr>
          <w:rFonts w:ascii="Times New Roman" w:hAnsi="Times New Roman" w:cs="Times New Roman"/>
          <w:sz w:val="24"/>
          <w:szCs w:val="24"/>
        </w:rPr>
        <w:t>lub</w:t>
      </w:r>
      <w:r w:rsidRPr="00597506">
        <w:rPr>
          <w:rFonts w:ascii="Times New Roman" w:hAnsi="Times New Roman" w:cs="Times New Roman"/>
          <w:sz w:val="24"/>
          <w:szCs w:val="24"/>
        </w:rPr>
        <w:t xml:space="preserve"> w listwach przyściennych. Do mocowania przewodów o klasie PH90 wykorzystuje się uchwyty w klasie E90.  </w:t>
      </w:r>
    </w:p>
    <w:p w14:paraId="5C6972F7" w14:textId="4CEEF528" w:rsidR="00C21B25" w:rsidRPr="004915E5" w:rsidRDefault="004915E5" w:rsidP="004915E5">
      <w:pPr>
        <w:pStyle w:val="Akapitzlist"/>
        <w:numPr>
          <w:ilvl w:val="1"/>
          <w:numId w:val="40"/>
        </w:numPr>
        <w:spacing w:after="0" w:line="360" w:lineRule="auto"/>
        <w:outlineLvl w:val="1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bookmarkStart w:id="13" w:name="_Toc160022793"/>
      <w:r w:rsidR="00C21B25" w:rsidRPr="004915E5">
        <w:rPr>
          <w:rFonts w:ascii="Times New Roman" w:hAnsi="Times New Roman" w:cs="Times New Roman"/>
          <w:b/>
          <w:sz w:val="24"/>
          <w:szCs w:val="24"/>
        </w:rPr>
        <w:t>Algorytm działania instalacji</w:t>
      </w:r>
      <w:bookmarkEnd w:id="13"/>
    </w:p>
    <w:p w14:paraId="546C465F" w14:textId="1F43D546" w:rsidR="002444F9" w:rsidRPr="00597506" w:rsidRDefault="002444F9" w:rsidP="002444F9">
      <w:pPr>
        <w:pStyle w:val="Podpunkttekst"/>
        <w:spacing w:before="0" w:line="360" w:lineRule="auto"/>
        <w:ind w:left="0" w:firstLine="708"/>
        <w:rPr>
          <w:rFonts w:cs="Times New Roman"/>
        </w:rPr>
      </w:pPr>
      <w:r w:rsidRPr="00597506">
        <w:rPr>
          <w:rFonts w:cs="Times New Roman"/>
        </w:rPr>
        <w:t xml:space="preserve">Sterowanie </w:t>
      </w:r>
      <w:r w:rsidR="005D795B" w:rsidRPr="00597506">
        <w:rPr>
          <w:rFonts w:cs="Times New Roman"/>
        </w:rPr>
        <w:t xml:space="preserve">mechanicznym systemem oddymiania klatki schodowej </w:t>
      </w:r>
      <w:r w:rsidR="005D795B" w:rsidRPr="00597506">
        <w:rPr>
          <w:rFonts w:cs="Times New Roman"/>
        </w:rPr>
        <w:br/>
        <w:t>z napowietrzaniem grawitacyjnym może odbywać się ręcznie lub automatycznie</w:t>
      </w:r>
      <w:r w:rsidRPr="00597506">
        <w:rPr>
          <w:rFonts w:cs="Times New Roman"/>
        </w:rPr>
        <w:t>:</w:t>
      </w:r>
    </w:p>
    <w:p w14:paraId="58D47FC7" w14:textId="77777777" w:rsidR="002444F9" w:rsidRPr="00597506" w:rsidRDefault="002444F9" w:rsidP="006759CD">
      <w:pPr>
        <w:pStyle w:val="Podpunkt"/>
        <w:numPr>
          <w:ilvl w:val="0"/>
          <w:numId w:val="17"/>
        </w:numPr>
        <w:tabs>
          <w:tab w:val="left" w:pos="1791"/>
          <w:tab w:val="num" w:pos="6721"/>
        </w:tabs>
        <w:spacing w:before="0" w:after="0" w:line="360" w:lineRule="auto"/>
        <w:rPr>
          <w:rFonts w:cs="Times New Roman"/>
          <w:i/>
          <w:u w:val="single"/>
        </w:rPr>
      </w:pPr>
      <w:r w:rsidRPr="00597506">
        <w:rPr>
          <w:rFonts w:cs="Times New Roman"/>
          <w:i/>
          <w:u w:val="single"/>
        </w:rPr>
        <w:t>Wyzwalanie ręczne – poprzez przyciski oddymiania</w:t>
      </w:r>
    </w:p>
    <w:p w14:paraId="6B36EA41" w14:textId="3EC39A8E" w:rsidR="002444F9" w:rsidRPr="00597506" w:rsidRDefault="00ED2A55" w:rsidP="002444F9">
      <w:pPr>
        <w:pStyle w:val="Podpunkttekst"/>
        <w:spacing w:before="0" w:line="360" w:lineRule="auto"/>
        <w:ind w:left="0" w:firstLine="708"/>
        <w:rPr>
          <w:rFonts w:cs="Times New Roman"/>
        </w:rPr>
      </w:pPr>
      <w:r w:rsidRPr="00597506">
        <w:rPr>
          <w:rFonts w:cs="Times New Roman"/>
        </w:rPr>
        <w:t>Na klatce schodowej zostały rozmieszczone przyciski do ręcznego uruchamiania wentylatorów oddymiających i otwierania drzwi napowietrzających. Wciśnięcie ręcznego przycisku oddymiania na klatce schodowej powoduje</w:t>
      </w:r>
      <w:r w:rsidR="002444F9" w:rsidRPr="00597506">
        <w:rPr>
          <w:rFonts w:cs="Times New Roman"/>
        </w:rPr>
        <w:t>:</w:t>
      </w:r>
    </w:p>
    <w:p w14:paraId="164B11FE" w14:textId="77777777" w:rsidR="00ED2A55" w:rsidRPr="00597506" w:rsidRDefault="00ED2A55" w:rsidP="00ED2A55">
      <w:pPr>
        <w:pStyle w:val="Podpunkttekst"/>
        <w:numPr>
          <w:ilvl w:val="0"/>
          <w:numId w:val="20"/>
        </w:numPr>
        <w:spacing w:before="0" w:line="360" w:lineRule="auto"/>
        <w:ind w:left="1134"/>
        <w:rPr>
          <w:rFonts w:cs="Times New Roman"/>
        </w:rPr>
      </w:pPr>
      <w:r w:rsidRPr="00597506">
        <w:rPr>
          <w:rFonts w:cs="Times New Roman"/>
        </w:rPr>
        <w:t>otwarcie klap odcinających do wentylacji pożarowej,</w:t>
      </w:r>
    </w:p>
    <w:p w14:paraId="083257A6" w14:textId="4A620E80" w:rsidR="00ED2A55" w:rsidRPr="00597506" w:rsidRDefault="00ED2A55" w:rsidP="00ED2A55">
      <w:pPr>
        <w:pStyle w:val="Podpunkttekst"/>
        <w:numPr>
          <w:ilvl w:val="0"/>
          <w:numId w:val="20"/>
        </w:numPr>
        <w:spacing w:before="0" w:line="360" w:lineRule="auto"/>
        <w:ind w:left="1134"/>
        <w:rPr>
          <w:rFonts w:cs="Times New Roman"/>
        </w:rPr>
      </w:pPr>
      <w:r w:rsidRPr="00597506">
        <w:rPr>
          <w:rFonts w:cs="Times New Roman"/>
        </w:rPr>
        <w:t>uruchomienie wentylatorów oddymiających ze zwłoką czasową 60 s,</w:t>
      </w:r>
    </w:p>
    <w:p w14:paraId="764AE9BD" w14:textId="46F61370" w:rsidR="00ED2A55" w:rsidRPr="00597506" w:rsidRDefault="00ED2A55" w:rsidP="00ED2A55">
      <w:pPr>
        <w:pStyle w:val="Podpunkttekst"/>
        <w:numPr>
          <w:ilvl w:val="0"/>
          <w:numId w:val="20"/>
        </w:numPr>
        <w:spacing w:before="0" w:line="360" w:lineRule="auto"/>
        <w:ind w:left="1134"/>
        <w:rPr>
          <w:rFonts w:cs="Times New Roman"/>
        </w:rPr>
      </w:pPr>
      <w:r w:rsidRPr="00597506">
        <w:rPr>
          <w:rFonts w:cs="Times New Roman"/>
        </w:rPr>
        <w:t xml:space="preserve">zwolnienie </w:t>
      </w:r>
      <w:proofErr w:type="spellStart"/>
      <w:r w:rsidRPr="00597506">
        <w:rPr>
          <w:rFonts w:cs="Times New Roman"/>
        </w:rPr>
        <w:t>elektrozaczepu</w:t>
      </w:r>
      <w:proofErr w:type="spellEnd"/>
      <w:r w:rsidRPr="00597506">
        <w:rPr>
          <w:rFonts w:cs="Times New Roman"/>
        </w:rPr>
        <w:t xml:space="preserve"> skrzydła czynnego drzwi napowietrzających</w:t>
      </w:r>
      <w:r w:rsidR="004915E5" w:rsidRPr="00597506">
        <w:rPr>
          <w:rFonts w:cs="Times New Roman"/>
        </w:rPr>
        <w:t xml:space="preserve"> (2 szt.), </w:t>
      </w:r>
    </w:p>
    <w:p w14:paraId="19F71218" w14:textId="2E4D7B0E" w:rsidR="00ED2A55" w:rsidRPr="00597506" w:rsidRDefault="00ED2A55" w:rsidP="00ED2A55">
      <w:pPr>
        <w:pStyle w:val="Podpunkttekst"/>
        <w:numPr>
          <w:ilvl w:val="0"/>
          <w:numId w:val="20"/>
        </w:numPr>
        <w:spacing w:before="0" w:line="360" w:lineRule="auto"/>
        <w:ind w:left="1134"/>
        <w:rPr>
          <w:rFonts w:cs="Times New Roman"/>
        </w:rPr>
      </w:pPr>
      <w:r w:rsidRPr="00597506">
        <w:rPr>
          <w:rFonts w:cs="Times New Roman"/>
        </w:rPr>
        <w:t>zwolnienie rygla skrzydła biernego drzwi napowietrzających</w:t>
      </w:r>
      <w:r w:rsidR="004915E5" w:rsidRPr="00597506">
        <w:rPr>
          <w:rFonts w:cs="Times New Roman"/>
        </w:rPr>
        <w:t xml:space="preserve"> (2 szt.) </w:t>
      </w:r>
    </w:p>
    <w:p w14:paraId="6A9E2A5F" w14:textId="0AEC6860" w:rsidR="00ED2A55" w:rsidRPr="00597506" w:rsidRDefault="00ED2A55" w:rsidP="00ED2A55">
      <w:pPr>
        <w:pStyle w:val="Podpunkttekst"/>
        <w:numPr>
          <w:ilvl w:val="0"/>
          <w:numId w:val="20"/>
        </w:numPr>
        <w:spacing w:before="0" w:line="360" w:lineRule="auto"/>
        <w:ind w:left="1134"/>
        <w:rPr>
          <w:rFonts w:cs="Times New Roman"/>
        </w:rPr>
      </w:pPr>
      <w:r w:rsidRPr="00597506">
        <w:rPr>
          <w:rFonts w:cs="Times New Roman"/>
        </w:rPr>
        <w:t>otwarcie drzwi napowietrzających</w:t>
      </w:r>
      <w:r w:rsidR="004915E5" w:rsidRPr="00597506">
        <w:rPr>
          <w:rFonts w:cs="Times New Roman"/>
        </w:rPr>
        <w:t xml:space="preserve"> przesuwnych (2 szt.)</w:t>
      </w:r>
    </w:p>
    <w:p w14:paraId="08E2D574" w14:textId="4D375218" w:rsidR="00ED2A55" w:rsidRDefault="00ED2A55" w:rsidP="00ED2A55">
      <w:pPr>
        <w:pStyle w:val="Podpunkttekst"/>
        <w:numPr>
          <w:ilvl w:val="0"/>
          <w:numId w:val="20"/>
        </w:numPr>
        <w:spacing w:before="0" w:line="360" w:lineRule="auto"/>
        <w:ind w:left="1134"/>
        <w:rPr>
          <w:rFonts w:cs="Times New Roman"/>
        </w:rPr>
      </w:pPr>
      <w:r w:rsidRPr="00597506">
        <w:rPr>
          <w:rFonts w:cs="Times New Roman"/>
        </w:rPr>
        <w:t>zwolnienie chwytaków elektr</w:t>
      </w:r>
      <w:r w:rsidR="000401CB">
        <w:rPr>
          <w:rFonts w:cs="Times New Roman"/>
        </w:rPr>
        <w:t>omagnetycznych drzwi pożarowych,</w:t>
      </w:r>
    </w:p>
    <w:p w14:paraId="5E554DB7" w14:textId="793768A0" w:rsidR="000401CB" w:rsidRPr="00597506" w:rsidRDefault="000401CB" w:rsidP="00ED2A55">
      <w:pPr>
        <w:pStyle w:val="Podpunkttekst"/>
        <w:numPr>
          <w:ilvl w:val="0"/>
          <w:numId w:val="20"/>
        </w:numPr>
        <w:spacing w:before="0" w:line="360" w:lineRule="auto"/>
        <w:ind w:left="1134"/>
        <w:rPr>
          <w:rFonts w:cs="Times New Roman"/>
        </w:rPr>
      </w:pPr>
      <w:r>
        <w:rPr>
          <w:rFonts w:cs="Times New Roman"/>
        </w:rPr>
        <w:t xml:space="preserve">wyłączenie kurtyny powietrznej. </w:t>
      </w:r>
    </w:p>
    <w:p w14:paraId="3B0140AB" w14:textId="77777777" w:rsidR="002444F9" w:rsidRPr="00597506" w:rsidRDefault="002444F9" w:rsidP="006759CD">
      <w:pPr>
        <w:pStyle w:val="Podpunkt"/>
        <w:numPr>
          <w:ilvl w:val="0"/>
          <w:numId w:val="17"/>
        </w:numPr>
        <w:tabs>
          <w:tab w:val="left" w:pos="1791"/>
          <w:tab w:val="num" w:pos="6721"/>
        </w:tabs>
        <w:spacing w:before="0" w:after="0" w:line="360" w:lineRule="auto"/>
        <w:rPr>
          <w:rFonts w:cs="Times New Roman"/>
          <w:i/>
          <w:u w:val="single"/>
        </w:rPr>
      </w:pPr>
      <w:r w:rsidRPr="00597506">
        <w:rPr>
          <w:rFonts w:cs="Times New Roman"/>
          <w:i/>
          <w:u w:val="single"/>
        </w:rPr>
        <w:t xml:space="preserve">Wyzwalanie automatyczne – poprzez czujkę dymu </w:t>
      </w:r>
    </w:p>
    <w:p w14:paraId="30386798" w14:textId="0743A23B" w:rsidR="00CE6DAF" w:rsidRPr="00597506" w:rsidRDefault="002444F9" w:rsidP="00ED2A55">
      <w:pPr>
        <w:pStyle w:val="Podpunkttekst"/>
        <w:spacing w:before="0" w:line="360" w:lineRule="auto"/>
        <w:ind w:left="0"/>
        <w:rPr>
          <w:rFonts w:cs="Times New Roman"/>
        </w:rPr>
      </w:pPr>
      <w:r w:rsidRPr="00597506">
        <w:rPr>
          <w:rFonts w:cs="Times New Roman"/>
        </w:rPr>
        <w:t>W przypadku wykrycia dymu przez czujki dymu zlokalizowane na klatce schodowej następuje automatyczne zadziałanie centrali odymianiem, któr</w:t>
      </w:r>
      <w:r w:rsidR="00902557" w:rsidRPr="00597506">
        <w:rPr>
          <w:rFonts w:cs="Times New Roman"/>
        </w:rPr>
        <w:t>ej</w:t>
      </w:r>
      <w:r w:rsidRPr="00597506">
        <w:rPr>
          <w:rFonts w:cs="Times New Roman"/>
        </w:rPr>
        <w:t xml:space="preserve"> zadaniem jest wysterowanie poszczególnych elementów instalacji</w:t>
      </w:r>
      <w:r w:rsidR="00ED2A55" w:rsidRPr="00597506">
        <w:rPr>
          <w:rFonts w:cs="Times New Roman"/>
        </w:rPr>
        <w:t>. Wykrycie pożaru przez czujkę na klatce schodowej powoduje:</w:t>
      </w:r>
    </w:p>
    <w:p w14:paraId="77AB8270" w14:textId="77777777" w:rsidR="00ED2A55" w:rsidRPr="00597506" w:rsidRDefault="00ED2A55" w:rsidP="00ED2A55">
      <w:pPr>
        <w:pStyle w:val="Podpunkttekst"/>
        <w:numPr>
          <w:ilvl w:val="0"/>
          <w:numId w:val="38"/>
        </w:numPr>
        <w:spacing w:before="0" w:line="360" w:lineRule="auto"/>
        <w:rPr>
          <w:rFonts w:cs="Times New Roman"/>
        </w:rPr>
      </w:pPr>
      <w:r w:rsidRPr="00597506">
        <w:rPr>
          <w:rFonts w:cs="Times New Roman"/>
        </w:rPr>
        <w:t>otwarcie klap odcinających do wentylacji pożarowej,</w:t>
      </w:r>
    </w:p>
    <w:p w14:paraId="5BBC1EC4" w14:textId="77777777" w:rsidR="00ED2A55" w:rsidRPr="00597506" w:rsidRDefault="00ED2A55" w:rsidP="00ED2A55">
      <w:pPr>
        <w:pStyle w:val="Podpunkttekst"/>
        <w:numPr>
          <w:ilvl w:val="0"/>
          <w:numId w:val="38"/>
        </w:numPr>
        <w:spacing w:before="0" w:line="360" w:lineRule="auto"/>
        <w:rPr>
          <w:rFonts w:cs="Times New Roman"/>
        </w:rPr>
      </w:pPr>
      <w:r w:rsidRPr="00597506">
        <w:rPr>
          <w:rFonts w:cs="Times New Roman"/>
        </w:rPr>
        <w:t xml:space="preserve">uruchomienie wentylatorów oddymiających ze zwłoką czasową 60 s, </w:t>
      </w:r>
    </w:p>
    <w:p w14:paraId="09CE48B6" w14:textId="7E8E52AE" w:rsidR="00ED2A55" w:rsidRPr="00597506" w:rsidRDefault="00ED2A55" w:rsidP="00ED2A55">
      <w:pPr>
        <w:pStyle w:val="Podpunkttekst"/>
        <w:numPr>
          <w:ilvl w:val="0"/>
          <w:numId w:val="38"/>
        </w:numPr>
        <w:spacing w:before="0" w:line="360" w:lineRule="auto"/>
        <w:rPr>
          <w:rFonts w:cs="Times New Roman"/>
        </w:rPr>
      </w:pPr>
      <w:r w:rsidRPr="00597506">
        <w:rPr>
          <w:rFonts w:cs="Times New Roman"/>
        </w:rPr>
        <w:t xml:space="preserve">zwolnienie </w:t>
      </w:r>
      <w:proofErr w:type="spellStart"/>
      <w:r w:rsidRPr="00597506">
        <w:rPr>
          <w:rFonts w:cs="Times New Roman"/>
        </w:rPr>
        <w:t>elektrozaczepu</w:t>
      </w:r>
      <w:proofErr w:type="spellEnd"/>
      <w:r w:rsidRPr="00597506">
        <w:rPr>
          <w:rFonts w:cs="Times New Roman"/>
        </w:rPr>
        <w:t xml:space="preserve"> skrzydła czynnego drzwi napowietrzających</w:t>
      </w:r>
      <w:r w:rsidR="004915E5" w:rsidRPr="00597506">
        <w:rPr>
          <w:rFonts w:cs="Times New Roman"/>
        </w:rPr>
        <w:t xml:space="preserve"> (2 szt.), </w:t>
      </w:r>
    </w:p>
    <w:p w14:paraId="5766D6B6" w14:textId="15F01DDB" w:rsidR="00ED2A55" w:rsidRPr="00597506" w:rsidRDefault="00ED2A55" w:rsidP="00ED2A55">
      <w:pPr>
        <w:pStyle w:val="Podpunkttekst"/>
        <w:numPr>
          <w:ilvl w:val="0"/>
          <w:numId w:val="38"/>
        </w:numPr>
        <w:spacing w:before="0" w:line="360" w:lineRule="auto"/>
        <w:rPr>
          <w:rFonts w:cs="Times New Roman"/>
        </w:rPr>
      </w:pPr>
      <w:r w:rsidRPr="00597506">
        <w:rPr>
          <w:rFonts w:cs="Times New Roman"/>
        </w:rPr>
        <w:t>zwolnienie rygla skrzydła biernego drzwi napowietrzających</w:t>
      </w:r>
      <w:r w:rsidR="004915E5" w:rsidRPr="00597506">
        <w:rPr>
          <w:rFonts w:cs="Times New Roman"/>
        </w:rPr>
        <w:t xml:space="preserve"> (2 szt.)</w:t>
      </w:r>
    </w:p>
    <w:p w14:paraId="33072228" w14:textId="7BF4BBB0" w:rsidR="00ED2A55" w:rsidRPr="00597506" w:rsidRDefault="00ED2A55" w:rsidP="00ED2A55">
      <w:pPr>
        <w:pStyle w:val="Podpunkttekst"/>
        <w:numPr>
          <w:ilvl w:val="0"/>
          <w:numId w:val="38"/>
        </w:numPr>
        <w:spacing w:before="0" w:line="360" w:lineRule="auto"/>
        <w:rPr>
          <w:rFonts w:cs="Times New Roman"/>
        </w:rPr>
      </w:pPr>
      <w:r w:rsidRPr="00597506">
        <w:rPr>
          <w:rFonts w:cs="Times New Roman"/>
        </w:rPr>
        <w:t>otwarcie drzwi napowietrzających</w:t>
      </w:r>
      <w:r w:rsidR="004915E5" w:rsidRPr="00597506">
        <w:rPr>
          <w:rFonts w:cs="Times New Roman"/>
        </w:rPr>
        <w:t xml:space="preserve"> przesuwnych (2 szt.)</w:t>
      </w:r>
    </w:p>
    <w:p w14:paraId="584317BE" w14:textId="77777777" w:rsidR="000401CB" w:rsidRDefault="000401CB" w:rsidP="000401CB">
      <w:pPr>
        <w:pStyle w:val="Podpunkttekst"/>
        <w:numPr>
          <w:ilvl w:val="0"/>
          <w:numId w:val="38"/>
        </w:numPr>
        <w:spacing w:before="0" w:line="360" w:lineRule="auto"/>
        <w:rPr>
          <w:rFonts w:cs="Times New Roman"/>
        </w:rPr>
      </w:pPr>
      <w:r w:rsidRPr="00597506">
        <w:rPr>
          <w:rFonts w:cs="Times New Roman"/>
        </w:rPr>
        <w:t>zwolnienie chwytaków elektr</w:t>
      </w:r>
      <w:r>
        <w:rPr>
          <w:rFonts w:cs="Times New Roman"/>
        </w:rPr>
        <w:t>omagnetycznych drzwi pożarowych,</w:t>
      </w:r>
    </w:p>
    <w:p w14:paraId="20F2B834" w14:textId="77777777" w:rsidR="000401CB" w:rsidRPr="00597506" w:rsidRDefault="000401CB" w:rsidP="000401CB">
      <w:pPr>
        <w:pStyle w:val="Podpunkttekst"/>
        <w:numPr>
          <w:ilvl w:val="0"/>
          <w:numId w:val="38"/>
        </w:numPr>
        <w:spacing w:before="0" w:line="360" w:lineRule="auto"/>
        <w:rPr>
          <w:rFonts w:cs="Times New Roman"/>
        </w:rPr>
      </w:pPr>
      <w:r>
        <w:rPr>
          <w:rFonts w:cs="Times New Roman"/>
        </w:rPr>
        <w:t xml:space="preserve">wyłączenie kurtyny powietrznej. </w:t>
      </w:r>
    </w:p>
    <w:p w14:paraId="5A555D34" w14:textId="77777777" w:rsidR="00ED2A55" w:rsidRPr="00ED2A55" w:rsidRDefault="00ED2A55" w:rsidP="00ED2A55">
      <w:pPr>
        <w:pStyle w:val="Podpunkttekst"/>
        <w:spacing w:before="0" w:line="360" w:lineRule="auto"/>
        <w:ind w:left="1429" w:firstLine="0"/>
        <w:rPr>
          <w:rFonts w:cs="Times New Roman"/>
          <w:color w:val="FF0000"/>
        </w:rPr>
      </w:pPr>
    </w:p>
    <w:p w14:paraId="12E7C6D7" w14:textId="7D497F40" w:rsidR="00ED1EB2" w:rsidRPr="000401CB" w:rsidRDefault="00ED1EB2" w:rsidP="006759CD">
      <w:pPr>
        <w:numPr>
          <w:ilvl w:val="0"/>
          <w:numId w:val="23"/>
        </w:numPr>
        <w:tabs>
          <w:tab w:val="clear" w:pos="765"/>
          <w:tab w:val="num" w:pos="284"/>
        </w:tabs>
        <w:spacing w:after="0" w:line="360" w:lineRule="auto"/>
        <w:ind w:hanging="765"/>
        <w:contextualSpacing/>
        <w:jc w:val="both"/>
        <w:outlineLvl w:val="0"/>
        <w:rPr>
          <w:rFonts w:ascii="Times New Roman" w:hAnsi="Times New Roman" w:cs="Times New Roman"/>
          <w:b/>
          <w:bCs/>
          <w:sz w:val="24"/>
          <w:szCs w:val="24"/>
        </w:rPr>
      </w:pPr>
      <w:bookmarkStart w:id="14" w:name="_Toc160022794"/>
      <w:bookmarkStart w:id="15" w:name="_Toc30859464"/>
      <w:bookmarkStart w:id="16" w:name="_Toc436597978"/>
      <w:r w:rsidRPr="000401CB">
        <w:rPr>
          <w:rFonts w:ascii="Times New Roman" w:hAnsi="Times New Roman" w:cs="Times New Roman"/>
          <w:b/>
          <w:bCs/>
          <w:sz w:val="24"/>
          <w:szCs w:val="24"/>
        </w:rPr>
        <w:lastRenderedPageBreak/>
        <w:t xml:space="preserve">Zasilanie drzwi </w:t>
      </w:r>
      <w:r w:rsidR="000401CB" w:rsidRPr="000401CB">
        <w:rPr>
          <w:rFonts w:ascii="Times New Roman" w:hAnsi="Times New Roman" w:cs="Times New Roman"/>
          <w:b/>
          <w:bCs/>
          <w:sz w:val="24"/>
          <w:szCs w:val="24"/>
        </w:rPr>
        <w:t>rozsuwanych</w:t>
      </w:r>
      <w:bookmarkEnd w:id="14"/>
    </w:p>
    <w:p w14:paraId="384833BE" w14:textId="5F0996FD" w:rsidR="000401CB" w:rsidRPr="000401CB" w:rsidRDefault="000401CB" w:rsidP="000401CB">
      <w:pPr>
        <w:spacing w:line="360" w:lineRule="auto"/>
        <w:ind w:firstLine="708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0401CB">
        <w:rPr>
          <w:rFonts w:ascii="Times New Roman" w:hAnsi="Times New Roman" w:cs="Times New Roman"/>
          <w:bCs/>
          <w:sz w:val="24"/>
          <w:szCs w:val="24"/>
        </w:rPr>
        <w:t xml:space="preserve">Drzwi przesuwne zasilane będą z rozdzielnicy RGPOŻ przewodem PH90. Zasilanie drzwi sprzed ppoż. wyłącznika prądu. W istniejącej rozdzielnicy zabudować pole zabezpieczającej zasilanie drzwi rozsuwanych.  </w:t>
      </w:r>
    </w:p>
    <w:p w14:paraId="2FAABC15" w14:textId="793F77E7" w:rsidR="002E4318" w:rsidRPr="002E4318" w:rsidRDefault="002E4318" w:rsidP="006759CD">
      <w:pPr>
        <w:numPr>
          <w:ilvl w:val="0"/>
          <w:numId w:val="23"/>
        </w:numPr>
        <w:tabs>
          <w:tab w:val="clear" w:pos="765"/>
          <w:tab w:val="num" w:pos="284"/>
        </w:tabs>
        <w:spacing w:after="0" w:line="360" w:lineRule="auto"/>
        <w:ind w:hanging="765"/>
        <w:contextualSpacing/>
        <w:jc w:val="both"/>
        <w:outlineLvl w:val="0"/>
        <w:rPr>
          <w:rFonts w:ascii="Times New Roman" w:hAnsi="Times New Roman" w:cs="Times New Roman"/>
          <w:sz w:val="24"/>
          <w:szCs w:val="24"/>
        </w:rPr>
      </w:pPr>
      <w:bookmarkStart w:id="17" w:name="_Toc160022795"/>
      <w:r w:rsidRPr="002E4318">
        <w:rPr>
          <w:rFonts w:ascii="Times New Roman" w:hAnsi="Times New Roman" w:cs="Times New Roman"/>
          <w:b/>
          <w:sz w:val="24"/>
          <w:szCs w:val="24"/>
        </w:rPr>
        <w:t>Dokumentacja oraz wytyczne dla branż</w:t>
      </w:r>
      <w:bookmarkEnd w:id="15"/>
      <w:bookmarkEnd w:id="17"/>
    </w:p>
    <w:p w14:paraId="43FE452D" w14:textId="612768C2" w:rsidR="002E4318" w:rsidRPr="004915E5" w:rsidRDefault="004915E5" w:rsidP="004915E5">
      <w:pPr>
        <w:pStyle w:val="Akapitzlist"/>
        <w:numPr>
          <w:ilvl w:val="1"/>
          <w:numId w:val="23"/>
        </w:num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2E4318" w:rsidRPr="004915E5">
        <w:rPr>
          <w:rFonts w:ascii="Times New Roman" w:hAnsi="Times New Roman" w:cs="Times New Roman"/>
          <w:b/>
          <w:sz w:val="24"/>
          <w:szCs w:val="24"/>
        </w:rPr>
        <w:t>Dokumentacja</w:t>
      </w:r>
    </w:p>
    <w:p w14:paraId="0CB09722" w14:textId="77777777" w:rsidR="002E4318" w:rsidRPr="002E4318" w:rsidRDefault="002E4318" w:rsidP="002E4318">
      <w:pPr>
        <w:spacing w:after="0" w:line="360" w:lineRule="auto"/>
        <w:ind w:firstLine="708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2E4318">
        <w:rPr>
          <w:rFonts w:ascii="Times New Roman" w:hAnsi="Times New Roman" w:cs="Times New Roman"/>
          <w:sz w:val="24"/>
          <w:szCs w:val="24"/>
        </w:rPr>
        <w:t xml:space="preserve">W obiekcie we wskazanym miejscu powinny znajdować się następujące dokumenty związane z obsługą </w:t>
      </w:r>
      <w:r w:rsidR="002E3943">
        <w:rPr>
          <w:rFonts w:ascii="Times New Roman" w:hAnsi="Times New Roman" w:cs="Times New Roman"/>
          <w:sz w:val="24"/>
          <w:szCs w:val="24"/>
        </w:rPr>
        <w:t>instalacji</w:t>
      </w:r>
      <w:r w:rsidRPr="002E4318">
        <w:rPr>
          <w:rFonts w:ascii="Times New Roman" w:hAnsi="Times New Roman" w:cs="Times New Roman"/>
          <w:sz w:val="24"/>
          <w:szCs w:val="24"/>
        </w:rPr>
        <w:t xml:space="preserve">: </w:t>
      </w:r>
    </w:p>
    <w:p w14:paraId="6DA2A746" w14:textId="77777777" w:rsidR="002E4318" w:rsidRPr="002E4318" w:rsidRDefault="002E4318" w:rsidP="006759CD">
      <w:pPr>
        <w:pStyle w:val="Akapitzlist"/>
        <w:numPr>
          <w:ilvl w:val="0"/>
          <w:numId w:val="24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instrukcję obsługi </w:t>
      </w:r>
      <w:r w:rsidR="00902557">
        <w:rPr>
          <w:rFonts w:ascii="Times New Roman" w:hAnsi="Times New Roman" w:cs="Times New Roman"/>
          <w:sz w:val="24"/>
          <w:szCs w:val="24"/>
        </w:rPr>
        <w:t>central oddymiania</w:t>
      </w:r>
      <w:r w:rsidRPr="002E4318">
        <w:rPr>
          <w:rFonts w:ascii="Times New Roman" w:hAnsi="Times New Roman" w:cs="Times New Roman"/>
          <w:sz w:val="24"/>
          <w:szCs w:val="24"/>
        </w:rPr>
        <w:t>,</w:t>
      </w:r>
    </w:p>
    <w:p w14:paraId="13F823EA" w14:textId="77777777" w:rsidR="002E4318" w:rsidRPr="002E4318" w:rsidRDefault="002E4318" w:rsidP="006759CD">
      <w:pPr>
        <w:pStyle w:val="Akapitzlist"/>
        <w:numPr>
          <w:ilvl w:val="0"/>
          <w:numId w:val="24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E4318">
        <w:rPr>
          <w:rFonts w:ascii="Times New Roman" w:hAnsi="Times New Roman" w:cs="Times New Roman"/>
          <w:sz w:val="24"/>
          <w:szCs w:val="24"/>
        </w:rPr>
        <w:t xml:space="preserve">książkę pracy </w:t>
      </w:r>
      <w:r>
        <w:rPr>
          <w:rFonts w:ascii="Times New Roman" w:hAnsi="Times New Roman" w:cs="Times New Roman"/>
          <w:sz w:val="24"/>
          <w:szCs w:val="24"/>
        </w:rPr>
        <w:t>instalacji</w:t>
      </w:r>
      <w:r w:rsidRPr="002E4318">
        <w:rPr>
          <w:rFonts w:ascii="Times New Roman" w:hAnsi="Times New Roman" w:cs="Times New Roman"/>
          <w:sz w:val="24"/>
          <w:szCs w:val="24"/>
        </w:rPr>
        <w:t xml:space="preserve">, w której należy notować wszelkie prace związane z obsługą techniczną </w:t>
      </w:r>
      <w:r w:rsidR="002E3943">
        <w:rPr>
          <w:rFonts w:ascii="Times New Roman" w:hAnsi="Times New Roman" w:cs="Times New Roman"/>
          <w:sz w:val="24"/>
          <w:szCs w:val="24"/>
        </w:rPr>
        <w:t>instalacji</w:t>
      </w:r>
      <w:r w:rsidRPr="002E4318">
        <w:rPr>
          <w:rFonts w:ascii="Times New Roman" w:hAnsi="Times New Roman" w:cs="Times New Roman"/>
          <w:sz w:val="24"/>
          <w:szCs w:val="24"/>
        </w:rPr>
        <w:t>,</w:t>
      </w:r>
    </w:p>
    <w:p w14:paraId="318688AC" w14:textId="77777777" w:rsidR="001103CC" w:rsidRPr="00902557" w:rsidRDefault="002E4318" w:rsidP="006759CD">
      <w:pPr>
        <w:pStyle w:val="Akapitzlist"/>
        <w:numPr>
          <w:ilvl w:val="0"/>
          <w:numId w:val="24"/>
        </w:numPr>
        <w:spacing w:after="120" w:line="360" w:lineRule="auto"/>
        <w:ind w:left="714" w:hanging="357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2E4318">
        <w:rPr>
          <w:rFonts w:ascii="Times New Roman" w:hAnsi="Times New Roman" w:cs="Times New Roman"/>
          <w:sz w:val="24"/>
          <w:szCs w:val="24"/>
        </w:rPr>
        <w:t xml:space="preserve">nazwę i adres konserwatora </w:t>
      </w:r>
      <w:r w:rsidR="002E3943">
        <w:rPr>
          <w:rFonts w:ascii="Times New Roman" w:hAnsi="Times New Roman" w:cs="Times New Roman"/>
          <w:sz w:val="24"/>
          <w:szCs w:val="24"/>
        </w:rPr>
        <w:t>instalacji</w:t>
      </w:r>
      <w:r w:rsidRPr="002E4318">
        <w:rPr>
          <w:rFonts w:ascii="Times New Roman" w:hAnsi="Times New Roman" w:cs="Times New Roman"/>
          <w:sz w:val="24"/>
          <w:szCs w:val="24"/>
        </w:rPr>
        <w:t xml:space="preserve">. </w:t>
      </w:r>
    </w:p>
    <w:p w14:paraId="1135FEF6" w14:textId="2AB6BC3B" w:rsidR="002E4318" w:rsidRPr="004915E5" w:rsidRDefault="004915E5" w:rsidP="004915E5">
      <w:pPr>
        <w:pStyle w:val="Akapitzlist"/>
        <w:numPr>
          <w:ilvl w:val="1"/>
          <w:numId w:val="23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915E5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2E4318" w:rsidRPr="004915E5">
        <w:rPr>
          <w:rFonts w:ascii="Times New Roman" w:hAnsi="Times New Roman" w:cs="Times New Roman"/>
          <w:b/>
          <w:sz w:val="24"/>
          <w:szCs w:val="24"/>
        </w:rPr>
        <w:t xml:space="preserve">Odbiór </w:t>
      </w:r>
      <w:r w:rsidR="002E3943" w:rsidRPr="004915E5">
        <w:rPr>
          <w:rFonts w:ascii="Times New Roman" w:hAnsi="Times New Roman" w:cs="Times New Roman"/>
          <w:b/>
          <w:sz w:val="24"/>
          <w:szCs w:val="24"/>
        </w:rPr>
        <w:t>instalacji</w:t>
      </w:r>
      <w:r w:rsidR="002E4318" w:rsidRPr="004915E5">
        <w:rPr>
          <w:rFonts w:ascii="Times New Roman" w:hAnsi="Times New Roman" w:cs="Times New Roman"/>
          <w:b/>
          <w:sz w:val="24"/>
          <w:szCs w:val="24"/>
        </w:rPr>
        <w:t xml:space="preserve"> oddymiania</w:t>
      </w:r>
    </w:p>
    <w:p w14:paraId="5F82D9FD" w14:textId="77777777" w:rsidR="002E4318" w:rsidRDefault="002E4318" w:rsidP="002E4318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2E4318">
        <w:rPr>
          <w:rFonts w:ascii="Times New Roman" w:hAnsi="Times New Roman" w:cs="Times New Roman"/>
          <w:sz w:val="24"/>
          <w:szCs w:val="24"/>
        </w:rPr>
        <w:t xml:space="preserve">Odbiór techniczny całości </w:t>
      </w:r>
      <w:r>
        <w:rPr>
          <w:rFonts w:ascii="Times New Roman" w:hAnsi="Times New Roman" w:cs="Times New Roman"/>
          <w:sz w:val="24"/>
          <w:szCs w:val="24"/>
        </w:rPr>
        <w:t>instalacji</w:t>
      </w:r>
      <w:r w:rsidRPr="002E4318">
        <w:rPr>
          <w:rFonts w:ascii="Times New Roman" w:hAnsi="Times New Roman" w:cs="Times New Roman"/>
          <w:sz w:val="24"/>
          <w:szCs w:val="24"/>
        </w:rPr>
        <w:t xml:space="preserve"> powinien być połąc</w:t>
      </w:r>
      <w:r>
        <w:rPr>
          <w:rFonts w:ascii="Times New Roman" w:hAnsi="Times New Roman" w:cs="Times New Roman"/>
          <w:sz w:val="24"/>
          <w:szCs w:val="24"/>
        </w:rPr>
        <w:t xml:space="preserve">zony z przekazaniem urządzenia </w:t>
      </w:r>
      <w:r w:rsidRPr="002E4318">
        <w:rPr>
          <w:rFonts w:ascii="Times New Roman" w:hAnsi="Times New Roman" w:cs="Times New Roman"/>
          <w:sz w:val="24"/>
          <w:szCs w:val="24"/>
        </w:rPr>
        <w:t xml:space="preserve">do eksploatacji i jednoczesnym przyjęciem do konserwacji. </w:t>
      </w:r>
      <w:r w:rsidR="002E3943">
        <w:rPr>
          <w:rFonts w:ascii="Times New Roman" w:hAnsi="Times New Roman" w:cs="Times New Roman"/>
          <w:sz w:val="24"/>
          <w:szCs w:val="24"/>
        </w:rPr>
        <w:t>Instalacja</w:t>
      </w:r>
      <w:r w:rsidRPr="002E4318">
        <w:rPr>
          <w:rFonts w:ascii="Times New Roman" w:hAnsi="Times New Roman" w:cs="Times New Roman"/>
          <w:sz w:val="24"/>
          <w:szCs w:val="24"/>
        </w:rPr>
        <w:t xml:space="preserve"> oddymiania zostaje przekazany do eksploatacji, jeśli podczas prac odbiorczych nie zostaną stwierdzone żadne usterki bądź nieprawidłowości rzutujące na jego prawidłową pracę. Na tę okoliczność Komisja odbiorcza sporządza protokół, w liczbie egzemplarzy właściwej dla zainteresowanych stron. </w:t>
      </w:r>
      <w:r w:rsidR="002E3943">
        <w:rPr>
          <w:rFonts w:ascii="Times New Roman" w:hAnsi="Times New Roman" w:cs="Times New Roman"/>
          <w:sz w:val="24"/>
          <w:szCs w:val="24"/>
        </w:rPr>
        <w:t>Instalacja</w:t>
      </w:r>
      <w:r w:rsidRPr="002E4318">
        <w:rPr>
          <w:rFonts w:ascii="Times New Roman" w:hAnsi="Times New Roman" w:cs="Times New Roman"/>
          <w:sz w:val="24"/>
          <w:szCs w:val="24"/>
        </w:rPr>
        <w:t xml:space="preserve"> oddymiania po przekazaniu do eksploatacji powinien pozostawać w ciągłym ruchu i pod stałym nadzorem konserwatora.</w:t>
      </w:r>
    </w:p>
    <w:p w14:paraId="39F1A8B6" w14:textId="77777777" w:rsidR="00872714" w:rsidRPr="006742FB" w:rsidRDefault="00872714" w:rsidP="00872714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O</w:t>
      </w:r>
      <w:r w:rsidRPr="006742FB">
        <w:rPr>
          <w:rFonts w:ascii="Times New Roman" w:hAnsi="Times New Roman" w:cs="Times New Roman"/>
          <w:sz w:val="24"/>
          <w:szCs w:val="24"/>
        </w:rPr>
        <w:t>dbiór instalacji od firmy wykonawczej powinien  m. in. obejmować:</w:t>
      </w:r>
    </w:p>
    <w:p w14:paraId="06E213E1" w14:textId="77777777" w:rsidR="00872714" w:rsidRPr="006742FB" w:rsidRDefault="00872714" w:rsidP="00872714">
      <w:pPr>
        <w:numPr>
          <w:ilvl w:val="1"/>
          <w:numId w:val="15"/>
        </w:numPr>
        <w:tabs>
          <w:tab w:val="clear" w:pos="1635"/>
          <w:tab w:val="num" w:pos="851"/>
        </w:tabs>
        <w:spacing w:after="0" w:line="360" w:lineRule="auto"/>
        <w:ind w:left="851" w:hanging="425"/>
        <w:jc w:val="both"/>
        <w:rPr>
          <w:rFonts w:ascii="Times New Roman" w:hAnsi="Times New Roman" w:cs="Times New Roman"/>
          <w:sz w:val="24"/>
          <w:szCs w:val="24"/>
        </w:rPr>
      </w:pPr>
      <w:r w:rsidRPr="006742FB">
        <w:rPr>
          <w:rFonts w:ascii="Times New Roman" w:hAnsi="Times New Roman" w:cs="Times New Roman"/>
          <w:sz w:val="24"/>
          <w:szCs w:val="24"/>
        </w:rPr>
        <w:t xml:space="preserve">sprawdzenie działania wszystkich elementów urządzeń stwierdzonych protokołem,      </w:t>
      </w:r>
    </w:p>
    <w:p w14:paraId="2A215656" w14:textId="77777777" w:rsidR="00872714" w:rsidRPr="006742FB" w:rsidRDefault="00872714" w:rsidP="00872714">
      <w:pPr>
        <w:numPr>
          <w:ilvl w:val="1"/>
          <w:numId w:val="15"/>
        </w:numPr>
        <w:tabs>
          <w:tab w:val="clear" w:pos="1635"/>
          <w:tab w:val="num" w:pos="851"/>
        </w:tabs>
        <w:spacing w:after="0" w:line="360" w:lineRule="auto"/>
        <w:ind w:left="851" w:hanging="425"/>
        <w:jc w:val="both"/>
        <w:rPr>
          <w:rFonts w:ascii="Times New Roman" w:hAnsi="Times New Roman" w:cs="Times New Roman"/>
          <w:sz w:val="24"/>
          <w:szCs w:val="24"/>
        </w:rPr>
      </w:pPr>
      <w:r w:rsidRPr="006742FB">
        <w:rPr>
          <w:rFonts w:ascii="Times New Roman" w:hAnsi="Times New Roman" w:cs="Times New Roman"/>
          <w:sz w:val="24"/>
          <w:szCs w:val="24"/>
        </w:rPr>
        <w:t>przekazanie dokumentów urządzeń i instalacji (certyfikaty DTR),</w:t>
      </w:r>
    </w:p>
    <w:p w14:paraId="5BF9F28A" w14:textId="77777777" w:rsidR="00872714" w:rsidRPr="006742FB" w:rsidRDefault="00872714" w:rsidP="00872714">
      <w:pPr>
        <w:numPr>
          <w:ilvl w:val="1"/>
          <w:numId w:val="15"/>
        </w:numPr>
        <w:tabs>
          <w:tab w:val="clear" w:pos="1635"/>
          <w:tab w:val="num" w:pos="851"/>
        </w:tabs>
        <w:spacing w:after="0" w:line="360" w:lineRule="auto"/>
        <w:ind w:left="851" w:hanging="425"/>
        <w:jc w:val="both"/>
        <w:rPr>
          <w:rFonts w:ascii="Times New Roman" w:hAnsi="Times New Roman" w:cs="Times New Roman"/>
          <w:sz w:val="24"/>
          <w:szCs w:val="24"/>
        </w:rPr>
      </w:pPr>
      <w:r w:rsidRPr="006742FB">
        <w:rPr>
          <w:rFonts w:ascii="Times New Roman" w:hAnsi="Times New Roman" w:cs="Times New Roman"/>
          <w:sz w:val="24"/>
          <w:szCs w:val="24"/>
        </w:rPr>
        <w:t>przeszkolenie opiekunów w zakresie obsługi i zasad postępowania (uruchamianie ręczne systemu oddymiania),</w:t>
      </w:r>
    </w:p>
    <w:p w14:paraId="7050AD89" w14:textId="03DF32C3" w:rsidR="007509E0" w:rsidRPr="004915E5" w:rsidRDefault="00872714" w:rsidP="004915E5">
      <w:pPr>
        <w:numPr>
          <w:ilvl w:val="1"/>
          <w:numId w:val="15"/>
        </w:numPr>
        <w:tabs>
          <w:tab w:val="clear" w:pos="1635"/>
          <w:tab w:val="num" w:pos="851"/>
        </w:tabs>
        <w:spacing w:after="120" w:line="360" w:lineRule="auto"/>
        <w:ind w:left="850" w:hanging="425"/>
        <w:jc w:val="both"/>
        <w:rPr>
          <w:rFonts w:ascii="Times New Roman" w:hAnsi="Times New Roman" w:cs="Times New Roman"/>
          <w:sz w:val="24"/>
          <w:szCs w:val="24"/>
        </w:rPr>
      </w:pPr>
      <w:r w:rsidRPr="006742FB">
        <w:rPr>
          <w:rFonts w:ascii="Times New Roman" w:hAnsi="Times New Roman" w:cs="Times New Roman"/>
          <w:sz w:val="24"/>
          <w:szCs w:val="24"/>
        </w:rPr>
        <w:t>opracowanie pisemnej instrukcji dla personelu obejmującego zasady postępowania.</w:t>
      </w:r>
    </w:p>
    <w:p w14:paraId="3DC909D4" w14:textId="021F7D8B" w:rsidR="004B64EF" w:rsidRPr="00EB2267" w:rsidRDefault="00EB2267" w:rsidP="00EB2267">
      <w:pPr>
        <w:pStyle w:val="Akapitzlist"/>
        <w:numPr>
          <w:ilvl w:val="1"/>
          <w:numId w:val="23"/>
        </w:num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4B64EF" w:rsidRPr="00EB2267">
        <w:rPr>
          <w:rFonts w:ascii="Times New Roman" w:hAnsi="Times New Roman" w:cs="Times New Roman"/>
          <w:b/>
          <w:sz w:val="24"/>
          <w:szCs w:val="24"/>
        </w:rPr>
        <w:t>Przeglądy i konserwacja</w:t>
      </w:r>
    </w:p>
    <w:p w14:paraId="648AD3E5" w14:textId="77777777" w:rsidR="00DE09F1" w:rsidRPr="004B64EF" w:rsidRDefault="004B64EF" w:rsidP="00902557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410F8">
        <w:rPr>
          <w:rFonts w:ascii="Times New Roman" w:hAnsi="Times New Roman" w:cs="Times New Roman"/>
          <w:sz w:val="24"/>
          <w:szCs w:val="24"/>
        </w:rPr>
        <w:t xml:space="preserve">Przeglądów </w:t>
      </w:r>
      <w:r>
        <w:rPr>
          <w:rFonts w:ascii="Times New Roman" w:hAnsi="Times New Roman" w:cs="Times New Roman"/>
          <w:sz w:val="24"/>
          <w:szCs w:val="24"/>
        </w:rPr>
        <w:t>instalacji oddymiania</w:t>
      </w:r>
      <w:r w:rsidRPr="00C410F8">
        <w:rPr>
          <w:rFonts w:ascii="Times New Roman" w:hAnsi="Times New Roman" w:cs="Times New Roman"/>
          <w:sz w:val="24"/>
          <w:szCs w:val="24"/>
        </w:rPr>
        <w:t xml:space="preserve"> należy dokonywać co na</w:t>
      </w:r>
      <w:r>
        <w:rPr>
          <w:rFonts w:ascii="Times New Roman" w:hAnsi="Times New Roman" w:cs="Times New Roman"/>
          <w:sz w:val="24"/>
          <w:szCs w:val="24"/>
        </w:rPr>
        <w:t xml:space="preserve">jmniej raz w roku oraz zgodnie </w:t>
      </w:r>
      <w:r w:rsidRPr="00C410F8">
        <w:rPr>
          <w:rFonts w:ascii="Times New Roman" w:hAnsi="Times New Roman" w:cs="Times New Roman"/>
          <w:sz w:val="24"/>
          <w:szCs w:val="24"/>
        </w:rPr>
        <w:t xml:space="preserve">z zaleceniami producenta. W harmonogramie przeglądów należy wpisywać datę </w:t>
      </w:r>
      <w:r w:rsidR="00DE09F1">
        <w:rPr>
          <w:rFonts w:ascii="Times New Roman" w:hAnsi="Times New Roman" w:cs="Times New Roman"/>
          <w:sz w:val="24"/>
          <w:szCs w:val="24"/>
        </w:rPr>
        <w:br/>
      </w:r>
      <w:r w:rsidRPr="00C410F8">
        <w:rPr>
          <w:rFonts w:ascii="Times New Roman" w:hAnsi="Times New Roman" w:cs="Times New Roman"/>
          <w:sz w:val="24"/>
          <w:szCs w:val="24"/>
        </w:rPr>
        <w:t xml:space="preserve">i czas przeprowadzenia przeglądu oraz stwierdzone nieprawidłowości. W protokole </w:t>
      </w:r>
      <w:r w:rsidR="00DE09F1">
        <w:rPr>
          <w:rFonts w:ascii="Times New Roman" w:hAnsi="Times New Roman" w:cs="Times New Roman"/>
          <w:sz w:val="24"/>
          <w:szCs w:val="24"/>
        </w:rPr>
        <w:br/>
      </w:r>
      <w:r w:rsidRPr="00C410F8">
        <w:rPr>
          <w:rFonts w:ascii="Times New Roman" w:hAnsi="Times New Roman" w:cs="Times New Roman"/>
          <w:sz w:val="24"/>
          <w:szCs w:val="24"/>
        </w:rPr>
        <w:t xml:space="preserve">z oględzin należy odnotować wszelkie zmiany w wyglądzie, uszkodzeniach elementów, pewność zamocowania, szczelność oraz stan przyległego pokrycia dachowego i </w:t>
      </w:r>
      <w:proofErr w:type="spellStart"/>
      <w:r w:rsidRPr="00C410F8">
        <w:rPr>
          <w:rFonts w:ascii="Times New Roman" w:hAnsi="Times New Roman" w:cs="Times New Roman"/>
          <w:sz w:val="24"/>
          <w:szCs w:val="24"/>
        </w:rPr>
        <w:t>opierzeń</w:t>
      </w:r>
      <w:proofErr w:type="spellEnd"/>
      <w:r w:rsidRPr="00C410F8">
        <w:rPr>
          <w:rFonts w:ascii="Times New Roman" w:hAnsi="Times New Roman" w:cs="Times New Roman"/>
          <w:sz w:val="24"/>
          <w:szCs w:val="24"/>
        </w:rPr>
        <w:t xml:space="preserve"> oraz należy bezzwłocznie napra</w:t>
      </w:r>
      <w:r>
        <w:rPr>
          <w:rFonts w:ascii="Times New Roman" w:hAnsi="Times New Roman" w:cs="Times New Roman"/>
          <w:sz w:val="24"/>
          <w:szCs w:val="24"/>
        </w:rPr>
        <w:t>wiać wszelkie nieprawidłowości.</w:t>
      </w:r>
      <w:r w:rsidR="00902557">
        <w:rPr>
          <w:rFonts w:ascii="Times New Roman" w:hAnsi="Times New Roman" w:cs="Times New Roman"/>
          <w:sz w:val="24"/>
          <w:szCs w:val="24"/>
        </w:rPr>
        <w:t xml:space="preserve"> </w:t>
      </w:r>
      <w:r w:rsidR="00902557" w:rsidRPr="00C410F8">
        <w:rPr>
          <w:rFonts w:ascii="Times New Roman" w:hAnsi="Times New Roman" w:cs="Times New Roman"/>
          <w:sz w:val="24"/>
          <w:szCs w:val="24"/>
        </w:rPr>
        <w:t xml:space="preserve">Otwory dolotowe </w:t>
      </w:r>
      <w:r w:rsidR="00902557">
        <w:rPr>
          <w:rFonts w:ascii="Times New Roman" w:hAnsi="Times New Roman" w:cs="Times New Roman"/>
          <w:sz w:val="24"/>
          <w:szCs w:val="24"/>
        </w:rPr>
        <w:t xml:space="preserve">(drzwi </w:t>
      </w:r>
      <w:r w:rsidR="00902557">
        <w:rPr>
          <w:rFonts w:ascii="Times New Roman" w:hAnsi="Times New Roman" w:cs="Times New Roman"/>
          <w:sz w:val="24"/>
          <w:szCs w:val="24"/>
        </w:rPr>
        <w:lastRenderedPageBreak/>
        <w:t xml:space="preserve">napowietrzające) </w:t>
      </w:r>
      <w:r w:rsidR="00902557" w:rsidRPr="00C410F8">
        <w:rPr>
          <w:rFonts w:ascii="Times New Roman" w:hAnsi="Times New Roman" w:cs="Times New Roman"/>
          <w:sz w:val="24"/>
          <w:szCs w:val="24"/>
        </w:rPr>
        <w:t>należy przeglądać tak samo jak klapy dymo</w:t>
      </w:r>
      <w:r w:rsidR="00902557">
        <w:rPr>
          <w:rFonts w:ascii="Times New Roman" w:hAnsi="Times New Roman" w:cs="Times New Roman"/>
          <w:sz w:val="24"/>
          <w:szCs w:val="24"/>
        </w:rPr>
        <w:t>we.</w:t>
      </w:r>
      <w:r w:rsidRPr="00C410F8">
        <w:rPr>
          <w:rFonts w:ascii="Times New Roman" w:hAnsi="Times New Roman" w:cs="Times New Roman"/>
          <w:sz w:val="24"/>
          <w:szCs w:val="24"/>
        </w:rPr>
        <w:t xml:space="preserve"> Podczas przeglądu klap dymowych zatrzaski powinny puszczać bez oporu, a klapa dymowa lub czerpnia powinny otwierać się natychmiastowo i pokonując cały zakres ruchu roboczego, osiągać położenie pełnego otwa</w:t>
      </w:r>
      <w:r>
        <w:rPr>
          <w:rFonts w:ascii="Times New Roman" w:hAnsi="Times New Roman" w:cs="Times New Roman"/>
          <w:sz w:val="24"/>
          <w:szCs w:val="24"/>
        </w:rPr>
        <w:t xml:space="preserve">rcia bez dodatkowej ingerencji </w:t>
      </w:r>
      <w:r w:rsidRPr="00C410F8">
        <w:rPr>
          <w:rFonts w:ascii="Times New Roman" w:hAnsi="Times New Roman" w:cs="Times New Roman"/>
          <w:sz w:val="24"/>
          <w:szCs w:val="24"/>
        </w:rPr>
        <w:t>i nadmiernej zwłoki wskazując na problemy takie jak przylgnięcia uszczelki, korozja lub skrzywienie łożysk lub zablokowanie wskutek odkształcenia. Podczas przeglądu należy sprawdzić stan wszystkich dźwigni, zatrzasków, zawiasów</w:t>
      </w:r>
      <w:r>
        <w:rPr>
          <w:rFonts w:ascii="Times New Roman" w:hAnsi="Times New Roman" w:cs="Times New Roman"/>
          <w:sz w:val="24"/>
          <w:szCs w:val="24"/>
        </w:rPr>
        <w:t xml:space="preserve"> i uszczelek pod kątem zużycia </w:t>
      </w:r>
      <w:r w:rsidRPr="00C410F8">
        <w:rPr>
          <w:rFonts w:ascii="Times New Roman" w:hAnsi="Times New Roman" w:cs="Times New Roman"/>
          <w:sz w:val="24"/>
          <w:szCs w:val="24"/>
        </w:rPr>
        <w:t xml:space="preserve">i obecności ciał obcych. Po usunięciu nieprawidłowości i stwierdzeniu warunków wymagających działań naprawczych należy przeprowadzić próbę sprawności. Wyniki przeprowadzonych przeglądów pod względem kompletności i sprawności poszczególnych elementów składowych instalacji należy potwierdzić na piśmie. </w:t>
      </w:r>
    </w:p>
    <w:p w14:paraId="3CEFD5C7" w14:textId="008B1E1B" w:rsidR="002E4318" w:rsidRPr="00EB2267" w:rsidRDefault="00EB2267" w:rsidP="00EB2267">
      <w:pPr>
        <w:pStyle w:val="Akapitzlist"/>
        <w:numPr>
          <w:ilvl w:val="1"/>
          <w:numId w:val="23"/>
        </w:num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2E4318" w:rsidRPr="00EB2267">
        <w:rPr>
          <w:rFonts w:ascii="Times New Roman" w:hAnsi="Times New Roman" w:cs="Times New Roman"/>
          <w:b/>
          <w:sz w:val="24"/>
          <w:szCs w:val="24"/>
        </w:rPr>
        <w:t>Wytyczne dla branż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14:paraId="57E9081C" w14:textId="77777777" w:rsidR="002E4318" w:rsidRPr="002E5E62" w:rsidRDefault="002E4318" w:rsidP="002E4318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E5E62">
        <w:rPr>
          <w:rFonts w:ascii="Times New Roman" w:hAnsi="Times New Roman" w:cs="Times New Roman"/>
          <w:sz w:val="24"/>
          <w:szCs w:val="24"/>
          <w:u w:val="single"/>
        </w:rPr>
        <w:t>Należy zapewnić</w:t>
      </w:r>
      <w:r w:rsidRPr="002E5E62">
        <w:rPr>
          <w:rFonts w:ascii="Times New Roman" w:hAnsi="Times New Roman" w:cs="Times New Roman"/>
          <w:sz w:val="24"/>
          <w:szCs w:val="24"/>
        </w:rPr>
        <w:t>:</w:t>
      </w:r>
    </w:p>
    <w:p w14:paraId="7240A3AC" w14:textId="75532448" w:rsidR="00EB2267" w:rsidRPr="000401CB" w:rsidRDefault="00EB2267" w:rsidP="006759CD">
      <w:pPr>
        <w:pStyle w:val="Akapitzlist"/>
        <w:numPr>
          <w:ilvl w:val="0"/>
          <w:numId w:val="25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401CB">
        <w:rPr>
          <w:rFonts w:ascii="Times New Roman" w:hAnsi="Times New Roman" w:cs="Times New Roman"/>
          <w:sz w:val="24"/>
          <w:szCs w:val="24"/>
        </w:rPr>
        <w:t xml:space="preserve">zasilanie </w:t>
      </w:r>
      <w:r w:rsidR="000401CB" w:rsidRPr="000401CB">
        <w:rPr>
          <w:rFonts w:ascii="Times New Roman" w:hAnsi="Times New Roman" w:cs="Times New Roman"/>
          <w:sz w:val="24"/>
          <w:szCs w:val="24"/>
        </w:rPr>
        <w:t>dla drzwi rozsuwanych,</w:t>
      </w:r>
    </w:p>
    <w:p w14:paraId="11A3D6CB" w14:textId="7F5E0697" w:rsidR="000401CB" w:rsidRPr="000401CB" w:rsidRDefault="000401CB" w:rsidP="006759CD">
      <w:pPr>
        <w:pStyle w:val="Akapitzlist"/>
        <w:numPr>
          <w:ilvl w:val="0"/>
          <w:numId w:val="25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401CB">
        <w:rPr>
          <w:rFonts w:ascii="Times New Roman" w:hAnsi="Times New Roman" w:cs="Times New Roman"/>
          <w:sz w:val="24"/>
          <w:szCs w:val="24"/>
        </w:rPr>
        <w:t xml:space="preserve">konstrukcję wsporczą dla drzwi napowietrzających. </w:t>
      </w:r>
    </w:p>
    <w:p w14:paraId="437C4542" w14:textId="77777777" w:rsidR="009C6376" w:rsidRPr="006742FB" w:rsidRDefault="009C6376" w:rsidP="006759CD">
      <w:pPr>
        <w:numPr>
          <w:ilvl w:val="0"/>
          <w:numId w:val="23"/>
        </w:numPr>
        <w:tabs>
          <w:tab w:val="clear" w:pos="765"/>
          <w:tab w:val="num" w:pos="284"/>
        </w:tabs>
        <w:spacing w:after="0" w:line="360" w:lineRule="auto"/>
        <w:ind w:hanging="765"/>
        <w:jc w:val="both"/>
        <w:outlineLvl w:val="0"/>
        <w:rPr>
          <w:rFonts w:ascii="Times New Roman" w:hAnsi="Times New Roman" w:cs="Times New Roman"/>
          <w:sz w:val="24"/>
          <w:szCs w:val="24"/>
        </w:rPr>
      </w:pPr>
      <w:bookmarkStart w:id="18" w:name="_Toc160022796"/>
      <w:r w:rsidRPr="006742FB">
        <w:rPr>
          <w:rFonts w:ascii="Times New Roman" w:hAnsi="Times New Roman" w:cs="Times New Roman"/>
          <w:b/>
          <w:sz w:val="24"/>
          <w:szCs w:val="24"/>
        </w:rPr>
        <w:t>Inne  uwagi  i  zalecenia</w:t>
      </w:r>
      <w:bookmarkEnd w:id="16"/>
      <w:bookmarkEnd w:id="18"/>
    </w:p>
    <w:p w14:paraId="1179C753" w14:textId="77777777" w:rsidR="009C6376" w:rsidRPr="006742FB" w:rsidRDefault="002E4318" w:rsidP="006759CD">
      <w:pPr>
        <w:numPr>
          <w:ilvl w:val="0"/>
          <w:numId w:val="31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M</w:t>
      </w:r>
      <w:r w:rsidR="009C6376" w:rsidRPr="006742FB">
        <w:rPr>
          <w:rFonts w:ascii="Times New Roman" w:hAnsi="Times New Roman" w:cs="Times New Roman"/>
          <w:sz w:val="24"/>
          <w:szCs w:val="24"/>
        </w:rPr>
        <w:t>ontaż instalacji określonych w niniejszym projekcie należy zlecić specjalistycznym firmom w zakresie montażu</w:t>
      </w:r>
      <w:r>
        <w:rPr>
          <w:rFonts w:ascii="Times New Roman" w:hAnsi="Times New Roman" w:cs="Times New Roman"/>
          <w:sz w:val="24"/>
          <w:szCs w:val="24"/>
        </w:rPr>
        <w:t xml:space="preserve"> zabezpieczeń przeciwpożarowych.</w:t>
      </w:r>
    </w:p>
    <w:p w14:paraId="07E08689" w14:textId="77777777" w:rsidR="009C6376" w:rsidRPr="006742FB" w:rsidRDefault="002E4318" w:rsidP="006759CD">
      <w:pPr>
        <w:numPr>
          <w:ilvl w:val="0"/>
          <w:numId w:val="31"/>
        </w:num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P</w:t>
      </w:r>
      <w:r w:rsidR="009C6376" w:rsidRPr="006742FB">
        <w:rPr>
          <w:rFonts w:ascii="Times New Roman" w:hAnsi="Times New Roman" w:cs="Times New Roman"/>
          <w:b/>
          <w:sz w:val="24"/>
          <w:szCs w:val="24"/>
        </w:rPr>
        <w:t>rzed przystąpieniem do prac montażowych sprawdzić wszelkie wymiary w naturze, zabrania się brać wymiaru bezpośrednio z rysunku</w:t>
      </w:r>
      <w:r w:rsidR="00B8125A">
        <w:rPr>
          <w:rFonts w:ascii="Times New Roman" w:hAnsi="Times New Roman" w:cs="Times New Roman"/>
          <w:b/>
          <w:sz w:val="24"/>
          <w:szCs w:val="24"/>
        </w:rPr>
        <w:t>.</w:t>
      </w:r>
    </w:p>
    <w:p w14:paraId="4B95DEE8" w14:textId="77777777" w:rsidR="009C6376" w:rsidRPr="006742FB" w:rsidRDefault="002E4318" w:rsidP="006759CD">
      <w:pPr>
        <w:numPr>
          <w:ilvl w:val="0"/>
          <w:numId w:val="31"/>
        </w:num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P</w:t>
      </w:r>
      <w:r w:rsidR="009C6376" w:rsidRPr="006742FB">
        <w:rPr>
          <w:rFonts w:ascii="Times New Roman" w:hAnsi="Times New Roman" w:cs="Times New Roman"/>
          <w:b/>
          <w:sz w:val="24"/>
          <w:szCs w:val="24"/>
        </w:rPr>
        <w:t>rzed przystąpieniem do prac montażowych sprawdzić ważność wszystkich certyfikatów dla poszczególnych urządzeń</w:t>
      </w:r>
      <w:r w:rsidR="00B8125A">
        <w:rPr>
          <w:rFonts w:ascii="Times New Roman" w:hAnsi="Times New Roman" w:cs="Times New Roman"/>
          <w:b/>
          <w:sz w:val="24"/>
          <w:szCs w:val="24"/>
        </w:rPr>
        <w:t>.</w:t>
      </w:r>
    </w:p>
    <w:p w14:paraId="4F953968" w14:textId="77777777" w:rsidR="002E4318" w:rsidRPr="002E4318" w:rsidRDefault="002E4318" w:rsidP="006759CD">
      <w:pPr>
        <w:numPr>
          <w:ilvl w:val="0"/>
          <w:numId w:val="31"/>
        </w:num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2E4318">
        <w:rPr>
          <w:rFonts w:ascii="Times New Roman" w:hAnsi="Times New Roman" w:cs="Times New Roman"/>
          <w:b/>
          <w:sz w:val="24"/>
          <w:szCs w:val="24"/>
        </w:rPr>
        <w:t xml:space="preserve">Dopuszcza się zastosowanie innych elementów </w:t>
      </w:r>
      <w:r w:rsidR="002E3943">
        <w:rPr>
          <w:rFonts w:ascii="Times New Roman" w:hAnsi="Times New Roman" w:cs="Times New Roman"/>
          <w:b/>
          <w:sz w:val="24"/>
          <w:szCs w:val="24"/>
        </w:rPr>
        <w:t>instalacji</w:t>
      </w:r>
      <w:r w:rsidRPr="002E4318">
        <w:rPr>
          <w:rFonts w:ascii="Times New Roman" w:hAnsi="Times New Roman" w:cs="Times New Roman"/>
          <w:b/>
          <w:sz w:val="24"/>
          <w:szCs w:val="24"/>
        </w:rPr>
        <w:t xml:space="preserve">, które będą spełniały założenia projektowe i wymogi obowiązujących przepisów. </w:t>
      </w:r>
    </w:p>
    <w:p w14:paraId="5A1DC5D9" w14:textId="5684EFE8" w:rsidR="00902557" w:rsidRPr="00902557" w:rsidRDefault="0006683F" w:rsidP="006759CD">
      <w:pPr>
        <w:pStyle w:val="Akapitzlist"/>
        <w:numPr>
          <w:ilvl w:val="0"/>
          <w:numId w:val="31"/>
        </w:num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Wszelkie zmiany w stosunku do projektu konsultować z projektantem.</w:t>
      </w:r>
    </w:p>
    <w:p w14:paraId="433BFB36" w14:textId="77777777" w:rsidR="00902557" w:rsidRPr="006742FB" w:rsidRDefault="00902557" w:rsidP="006759CD">
      <w:pPr>
        <w:numPr>
          <w:ilvl w:val="0"/>
          <w:numId w:val="31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O</w:t>
      </w:r>
      <w:r w:rsidRPr="006742FB">
        <w:rPr>
          <w:rFonts w:ascii="Times New Roman" w:hAnsi="Times New Roman" w:cs="Times New Roman"/>
          <w:sz w:val="24"/>
          <w:szCs w:val="24"/>
        </w:rPr>
        <w:t>dbiór instalacji od firmy wykonawczej powinien  m. in. obejmować:</w:t>
      </w:r>
    </w:p>
    <w:p w14:paraId="6F21173D" w14:textId="77777777" w:rsidR="00902557" w:rsidRPr="006742FB" w:rsidRDefault="00902557" w:rsidP="006759CD">
      <w:pPr>
        <w:numPr>
          <w:ilvl w:val="1"/>
          <w:numId w:val="31"/>
        </w:numPr>
        <w:spacing w:after="0" w:line="360" w:lineRule="auto"/>
        <w:ind w:left="851" w:hanging="425"/>
        <w:jc w:val="both"/>
        <w:rPr>
          <w:rFonts w:ascii="Times New Roman" w:hAnsi="Times New Roman" w:cs="Times New Roman"/>
          <w:sz w:val="24"/>
          <w:szCs w:val="24"/>
        </w:rPr>
      </w:pPr>
      <w:r w:rsidRPr="006742FB">
        <w:rPr>
          <w:rFonts w:ascii="Times New Roman" w:hAnsi="Times New Roman" w:cs="Times New Roman"/>
          <w:sz w:val="24"/>
          <w:szCs w:val="24"/>
        </w:rPr>
        <w:t xml:space="preserve">sprawdzenie działania wszystkich elementów urządzeń stwierdzonych protokołem,      </w:t>
      </w:r>
    </w:p>
    <w:p w14:paraId="63856A15" w14:textId="77777777" w:rsidR="00902557" w:rsidRPr="006742FB" w:rsidRDefault="00902557" w:rsidP="006759CD">
      <w:pPr>
        <w:numPr>
          <w:ilvl w:val="1"/>
          <w:numId w:val="31"/>
        </w:numPr>
        <w:spacing w:after="0" w:line="360" w:lineRule="auto"/>
        <w:ind w:left="851" w:hanging="425"/>
        <w:jc w:val="both"/>
        <w:rPr>
          <w:rFonts w:ascii="Times New Roman" w:hAnsi="Times New Roman" w:cs="Times New Roman"/>
          <w:sz w:val="24"/>
          <w:szCs w:val="24"/>
        </w:rPr>
      </w:pPr>
      <w:r w:rsidRPr="006742FB">
        <w:rPr>
          <w:rFonts w:ascii="Times New Roman" w:hAnsi="Times New Roman" w:cs="Times New Roman"/>
          <w:sz w:val="24"/>
          <w:szCs w:val="24"/>
        </w:rPr>
        <w:t>przekazanie dokumentów urządzeń i instalacji (certyfikaty DTR),</w:t>
      </w:r>
    </w:p>
    <w:p w14:paraId="10438944" w14:textId="77777777" w:rsidR="00902557" w:rsidRPr="006742FB" w:rsidRDefault="00902557" w:rsidP="006759CD">
      <w:pPr>
        <w:numPr>
          <w:ilvl w:val="1"/>
          <w:numId w:val="31"/>
        </w:numPr>
        <w:spacing w:after="0" w:line="360" w:lineRule="auto"/>
        <w:ind w:left="851" w:hanging="425"/>
        <w:jc w:val="both"/>
        <w:rPr>
          <w:rFonts w:ascii="Times New Roman" w:hAnsi="Times New Roman" w:cs="Times New Roman"/>
          <w:sz w:val="24"/>
          <w:szCs w:val="24"/>
        </w:rPr>
      </w:pPr>
      <w:r w:rsidRPr="006742FB">
        <w:rPr>
          <w:rFonts w:ascii="Times New Roman" w:hAnsi="Times New Roman" w:cs="Times New Roman"/>
          <w:sz w:val="24"/>
          <w:szCs w:val="24"/>
        </w:rPr>
        <w:t>przeszkolenie opiekunów w zakresie obsługi i zasad postępowania (otwarcie drzwi napowietrzających, uruchamianie ręczne systemu oddymiania),</w:t>
      </w:r>
    </w:p>
    <w:p w14:paraId="2283FAC5" w14:textId="0C3CD043" w:rsidR="007509E0" w:rsidRDefault="00902557" w:rsidP="007509E0">
      <w:pPr>
        <w:numPr>
          <w:ilvl w:val="1"/>
          <w:numId w:val="31"/>
        </w:numPr>
        <w:tabs>
          <w:tab w:val="clear" w:pos="1635"/>
          <w:tab w:val="num" w:pos="851"/>
        </w:tabs>
        <w:spacing w:after="240" w:line="360" w:lineRule="auto"/>
        <w:ind w:left="850" w:hanging="425"/>
        <w:jc w:val="both"/>
        <w:rPr>
          <w:rFonts w:ascii="Times New Roman" w:hAnsi="Times New Roman" w:cs="Times New Roman"/>
          <w:sz w:val="24"/>
          <w:szCs w:val="24"/>
        </w:rPr>
      </w:pPr>
      <w:r w:rsidRPr="006742FB">
        <w:rPr>
          <w:rFonts w:ascii="Times New Roman" w:hAnsi="Times New Roman" w:cs="Times New Roman"/>
          <w:sz w:val="24"/>
          <w:szCs w:val="24"/>
        </w:rPr>
        <w:t>opracowanie pisemnej instrukcji dla personelu obejmującego zasady postępowania.</w:t>
      </w:r>
    </w:p>
    <w:p w14:paraId="1E43F96D" w14:textId="77777777" w:rsidR="001F7B59" w:rsidRDefault="001F7B59">
      <w:pPr>
        <w:rPr>
          <w:rFonts w:ascii="Times New Roman" w:hAnsi="Times New Roman" w:cs="Times New Roman"/>
          <w:b/>
          <w:sz w:val="24"/>
          <w:szCs w:val="24"/>
        </w:rPr>
      </w:pPr>
      <w:bookmarkStart w:id="19" w:name="_Toc160022797"/>
      <w:r>
        <w:rPr>
          <w:rFonts w:ascii="Times New Roman" w:hAnsi="Times New Roman" w:cs="Times New Roman"/>
          <w:b/>
          <w:sz w:val="24"/>
          <w:szCs w:val="24"/>
        </w:rPr>
        <w:br w:type="page"/>
      </w:r>
    </w:p>
    <w:p w14:paraId="2E8DD0B9" w14:textId="11D7C8ED" w:rsidR="009C6376" w:rsidRDefault="009C6376" w:rsidP="006759CD">
      <w:pPr>
        <w:numPr>
          <w:ilvl w:val="0"/>
          <w:numId w:val="23"/>
        </w:numPr>
        <w:spacing w:after="0" w:line="360" w:lineRule="auto"/>
        <w:ind w:left="709" w:hanging="425"/>
        <w:outlineLvl w:val="0"/>
        <w:rPr>
          <w:rFonts w:ascii="Times New Roman" w:hAnsi="Times New Roman" w:cs="Times New Roman"/>
          <w:b/>
          <w:sz w:val="24"/>
          <w:szCs w:val="24"/>
        </w:rPr>
      </w:pPr>
      <w:r w:rsidRPr="006742FB">
        <w:rPr>
          <w:rFonts w:ascii="Times New Roman" w:hAnsi="Times New Roman" w:cs="Times New Roman"/>
          <w:b/>
          <w:sz w:val="24"/>
          <w:szCs w:val="24"/>
        </w:rPr>
        <w:lastRenderedPageBreak/>
        <w:t>Zestawienie  sprzętu  i  urządzeń</w:t>
      </w:r>
      <w:bookmarkEnd w:id="19"/>
    </w:p>
    <w:tbl>
      <w:tblPr>
        <w:tblW w:w="4722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53"/>
        <w:gridCol w:w="6422"/>
        <w:gridCol w:w="1396"/>
      </w:tblGrid>
      <w:tr w:rsidR="002D6EF1" w:rsidRPr="008D69B0" w14:paraId="1648D58E" w14:textId="77777777" w:rsidTr="0064044A">
        <w:trPr>
          <w:trHeight w:val="183"/>
        </w:trPr>
        <w:tc>
          <w:tcPr>
            <w:tcW w:w="5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188AE5" w14:textId="64BD7B81" w:rsidR="002D6EF1" w:rsidRPr="00DB6589" w:rsidRDefault="002D6EF1" w:rsidP="002D6EF1">
            <w:pPr>
              <w:pStyle w:val="Akapitzlist"/>
              <w:spacing w:after="0" w:line="240" w:lineRule="auto"/>
              <w:ind w:left="284"/>
              <w:contextualSpacing w:val="0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B6589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Lp.</w:t>
            </w:r>
          </w:p>
        </w:tc>
        <w:tc>
          <w:tcPr>
            <w:tcW w:w="36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951C1A" w14:textId="35A6B864" w:rsidR="002D6EF1" w:rsidRPr="00597506" w:rsidRDefault="002D6EF1" w:rsidP="002317D4">
            <w:pPr>
              <w:autoSpaceDE w:val="0"/>
              <w:autoSpaceDN w:val="0"/>
              <w:adjustRightInd w:val="0"/>
              <w:spacing w:after="0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97506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Nazwa</w:t>
            </w:r>
          </w:p>
        </w:tc>
        <w:tc>
          <w:tcPr>
            <w:tcW w:w="7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63F206" w14:textId="49B7E041" w:rsidR="002D6EF1" w:rsidRPr="00597506" w:rsidRDefault="002D6EF1" w:rsidP="002D6EF1">
            <w:pPr>
              <w:autoSpaceDE w:val="0"/>
              <w:autoSpaceDN w:val="0"/>
              <w:adjustRightInd w:val="0"/>
              <w:spacing w:after="0"/>
              <w:ind w:left="700"/>
              <w:jc w:val="right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97506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Ilość</w:t>
            </w:r>
          </w:p>
        </w:tc>
      </w:tr>
      <w:tr w:rsidR="00ED2A55" w:rsidRPr="008D69B0" w14:paraId="09E3D95C" w14:textId="77777777" w:rsidTr="0064044A">
        <w:trPr>
          <w:trHeight w:val="183"/>
        </w:trPr>
        <w:tc>
          <w:tcPr>
            <w:tcW w:w="5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2AD263" w14:textId="77777777" w:rsidR="00ED2A55" w:rsidRPr="008D69B0" w:rsidRDefault="00ED2A55" w:rsidP="00ED2A55">
            <w:pPr>
              <w:pStyle w:val="Akapitzlist"/>
              <w:numPr>
                <w:ilvl w:val="0"/>
                <w:numId w:val="19"/>
              </w:numPr>
              <w:spacing w:after="0" w:line="240" w:lineRule="auto"/>
              <w:contextualSpacing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CD60651" w14:textId="3F10505B" w:rsidR="00ED2A55" w:rsidRPr="00597506" w:rsidRDefault="00ED2A55" w:rsidP="002317D4">
            <w:pPr>
              <w:autoSpaceDE w:val="0"/>
              <w:autoSpaceDN w:val="0"/>
              <w:adjustRightInd w:val="0"/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597506">
              <w:rPr>
                <w:rFonts w:ascii="Times New Roman" w:hAnsi="Times New Roman" w:cs="Times New Roman"/>
                <w:sz w:val="24"/>
                <w:szCs w:val="24"/>
              </w:rPr>
              <w:t>BS-</w:t>
            </w:r>
            <w:r w:rsidR="002D6EF1" w:rsidRPr="00597506">
              <w:rPr>
                <w:rFonts w:ascii="Times New Roman" w:hAnsi="Times New Roman" w:cs="Times New Roman"/>
                <w:sz w:val="24"/>
                <w:szCs w:val="24"/>
              </w:rPr>
              <w:t>LI</w:t>
            </w:r>
            <w:r w:rsidRPr="00597506">
              <w:rPr>
                <w:rFonts w:ascii="Times New Roman" w:hAnsi="Times New Roman" w:cs="Times New Roman"/>
                <w:sz w:val="24"/>
                <w:szCs w:val="24"/>
              </w:rPr>
              <w:t xml:space="preserve"> – napęd 24 VDC/1,2A, drzwi </w:t>
            </w:r>
            <w:r w:rsidR="002D6EF1" w:rsidRPr="00597506">
              <w:rPr>
                <w:rFonts w:ascii="Times New Roman" w:hAnsi="Times New Roman" w:cs="Times New Roman"/>
                <w:sz w:val="24"/>
                <w:szCs w:val="24"/>
              </w:rPr>
              <w:t>lewe</w:t>
            </w:r>
            <w:r w:rsidRPr="00597506">
              <w:rPr>
                <w:rFonts w:ascii="Times New Roman" w:hAnsi="Times New Roman" w:cs="Times New Roman"/>
                <w:sz w:val="24"/>
                <w:szCs w:val="24"/>
              </w:rPr>
              <w:t xml:space="preserve">, siła 300 N </w:t>
            </w:r>
          </w:p>
        </w:tc>
        <w:tc>
          <w:tcPr>
            <w:tcW w:w="7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BD2FEA" w14:textId="77777777" w:rsidR="00ED2A55" w:rsidRPr="00597506" w:rsidRDefault="00ED2A55" w:rsidP="002D6EF1">
            <w:pPr>
              <w:autoSpaceDE w:val="0"/>
              <w:autoSpaceDN w:val="0"/>
              <w:adjustRightInd w:val="0"/>
              <w:spacing w:after="0"/>
              <w:ind w:left="708" w:hanging="575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597506">
              <w:rPr>
                <w:rFonts w:ascii="Times New Roman" w:hAnsi="Times New Roman" w:cs="Times New Roman"/>
                <w:sz w:val="24"/>
                <w:szCs w:val="24"/>
              </w:rPr>
              <w:t>1 szt.</w:t>
            </w:r>
          </w:p>
        </w:tc>
      </w:tr>
      <w:tr w:rsidR="00ED2A55" w:rsidRPr="008D69B0" w14:paraId="523F2728" w14:textId="77777777" w:rsidTr="0064044A">
        <w:trPr>
          <w:trHeight w:val="183"/>
        </w:trPr>
        <w:tc>
          <w:tcPr>
            <w:tcW w:w="5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165E7D" w14:textId="77777777" w:rsidR="00ED2A55" w:rsidRPr="008D69B0" w:rsidRDefault="00ED2A55" w:rsidP="00ED2A55">
            <w:pPr>
              <w:pStyle w:val="Akapitzlist"/>
              <w:numPr>
                <w:ilvl w:val="0"/>
                <w:numId w:val="19"/>
              </w:numPr>
              <w:spacing w:after="0" w:line="240" w:lineRule="auto"/>
              <w:contextualSpacing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633A080" w14:textId="32EBB891" w:rsidR="00ED2A55" w:rsidRPr="00597506" w:rsidRDefault="00ED2A55" w:rsidP="002317D4">
            <w:pPr>
              <w:autoSpaceDE w:val="0"/>
              <w:autoSpaceDN w:val="0"/>
              <w:adjustRightInd w:val="0"/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597506">
              <w:rPr>
                <w:rFonts w:ascii="Times New Roman" w:hAnsi="Times New Roman" w:cs="Times New Roman"/>
                <w:sz w:val="24"/>
                <w:szCs w:val="24"/>
              </w:rPr>
              <w:t>BS-</w:t>
            </w:r>
            <w:r w:rsidR="002D6EF1" w:rsidRPr="00597506">
              <w:rPr>
                <w:rFonts w:ascii="Times New Roman" w:hAnsi="Times New Roman" w:cs="Times New Roman"/>
                <w:sz w:val="24"/>
                <w:szCs w:val="24"/>
              </w:rPr>
              <w:t>RE</w:t>
            </w:r>
            <w:r w:rsidRPr="00597506">
              <w:rPr>
                <w:rFonts w:ascii="Times New Roman" w:hAnsi="Times New Roman" w:cs="Times New Roman"/>
                <w:sz w:val="24"/>
                <w:szCs w:val="24"/>
              </w:rPr>
              <w:t xml:space="preserve">/10sek – napęd 24 VDC/1,2A, drzwi </w:t>
            </w:r>
            <w:r w:rsidR="002D6EF1" w:rsidRPr="00597506">
              <w:rPr>
                <w:rFonts w:ascii="Times New Roman" w:hAnsi="Times New Roman" w:cs="Times New Roman"/>
                <w:sz w:val="24"/>
                <w:szCs w:val="24"/>
              </w:rPr>
              <w:t>prawe</w:t>
            </w:r>
            <w:r w:rsidRPr="00597506">
              <w:rPr>
                <w:rFonts w:ascii="Times New Roman" w:hAnsi="Times New Roman" w:cs="Times New Roman"/>
                <w:sz w:val="24"/>
                <w:szCs w:val="24"/>
              </w:rPr>
              <w:t>, siła 300 N</w:t>
            </w:r>
          </w:p>
        </w:tc>
        <w:tc>
          <w:tcPr>
            <w:tcW w:w="7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A12617" w14:textId="77777777" w:rsidR="00ED2A55" w:rsidRPr="00597506" w:rsidRDefault="00ED2A55" w:rsidP="002D6EF1">
            <w:pPr>
              <w:autoSpaceDE w:val="0"/>
              <w:autoSpaceDN w:val="0"/>
              <w:adjustRightInd w:val="0"/>
              <w:spacing w:after="0"/>
              <w:ind w:left="708" w:hanging="291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597506">
              <w:rPr>
                <w:rFonts w:ascii="Times New Roman" w:hAnsi="Times New Roman" w:cs="Times New Roman"/>
                <w:sz w:val="24"/>
                <w:szCs w:val="24"/>
              </w:rPr>
              <w:t xml:space="preserve">1 szt. </w:t>
            </w:r>
          </w:p>
        </w:tc>
      </w:tr>
      <w:tr w:rsidR="00ED2A55" w:rsidRPr="008D69B0" w14:paraId="33545A5B" w14:textId="77777777" w:rsidTr="0064044A">
        <w:trPr>
          <w:trHeight w:val="183"/>
        </w:trPr>
        <w:tc>
          <w:tcPr>
            <w:tcW w:w="5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CE0B76" w14:textId="77777777" w:rsidR="00ED2A55" w:rsidRPr="008D69B0" w:rsidRDefault="00ED2A55" w:rsidP="00ED2A55">
            <w:pPr>
              <w:pStyle w:val="Akapitzlist"/>
              <w:numPr>
                <w:ilvl w:val="0"/>
                <w:numId w:val="19"/>
              </w:numPr>
              <w:spacing w:after="0" w:line="240" w:lineRule="auto"/>
              <w:contextualSpacing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9A9738" w14:textId="77777777" w:rsidR="00ED2A55" w:rsidRPr="00597506" w:rsidRDefault="00ED2A55" w:rsidP="002317D4">
            <w:pPr>
              <w:autoSpaceDE w:val="0"/>
              <w:autoSpaceDN w:val="0"/>
              <w:adjustRightInd w:val="0"/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597506">
              <w:rPr>
                <w:rFonts w:ascii="Times New Roman" w:hAnsi="Times New Roman" w:cs="Times New Roman"/>
                <w:sz w:val="24"/>
                <w:szCs w:val="24"/>
              </w:rPr>
              <w:t>BS-KĄTOWNIK</w:t>
            </w:r>
          </w:p>
        </w:tc>
        <w:tc>
          <w:tcPr>
            <w:tcW w:w="7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A801A7" w14:textId="77777777" w:rsidR="00ED2A55" w:rsidRPr="00597506" w:rsidRDefault="00ED2A55" w:rsidP="002D6EF1">
            <w:pPr>
              <w:autoSpaceDE w:val="0"/>
              <w:autoSpaceDN w:val="0"/>
              <w:adjustRightInd w:val="0"/>
              <w:spacing w:after="0"/>
              <w:ind w:left="708" w:hanging="291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597506">
              <w:rPr>
                <w:rFonts w:ascii="Times New Roman" w:hAnsi="Times New Roman" w:cs="Times New Roman"/>
                <w:sz w:val="24"/>
                <w:szCs w:val="24"/>
              </w:rPr>
              <w:t xml:space="preserve">2 szt. </w:t>
            </w:r>
          </w:p>
        </w:tc>
      </w:tr>
      <w:tr w:rsidR="00ED2A55" w:rsidRPr="008D69B0" w14:paraId="05FDB8E6" w14:textId="77777777" w:rsidTr="0064044A">
        <w:trPr>
          <w:trHeight w:val="183"/>
        </w:trPr>
        <w:tc>
          <w:tcPr>
            <w:tcW w:w="5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61B241C" w14:textId="77777777" w:rsidR="00ED2A55" w:rsidRPr="008D69B0" w:rsidRDefault="00ED2A55" w:rsidP="00ED2A55">
            <w:pPr>
              <w:pStyle w:val="Akapitzlist"/>
              <w:numPr>
                <w:ilvl w:val="0"/>
                <w:numId w:val="19"/>
              </w:numPr>
              <w:spacing w:after="0" w:line="240" w:lineRule="auto"/>
              <w:contextualSpacing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A4511DA" w14:textId="77777777" w:rsidR="00ED2A55" w:rsidRPr="00597506" w:rsidRDefault="00ED2A55" w:rsidP="002317D4">
            <w:pPr>
              <w:autoSpaceDE w:val="0"/>
              <w:autoSpaceDN w:val="0"/>
              <w:adjustRightInd w:val="0"/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597506">
              <w:rPr>
                <w:rFonts w:ascii="Times New Roman" w:hAnsi="Times New Roman" w:cs="Times New Roman"/>
                <w:sz w:val="24"/>
                <w:szCs w:val="24"/>
              </w:rPr>
              <w:t xml:space="preserve">BS-ZACZEP – </w:t>
            </w:r>
            <w:proofErr w:type="spellStart"/>
            <w:r w:rsidRPr="00597506">
              <w:rPr>
                <w:rFonts w:ascii="Times New Roman" w:hAnsi="Times New Roman" w:cs="Times New Roman"/>
                <w:sz w:val="24"/>
                <w:szCs w:val="24"/>
              </w:rPr>
              <w:t>elektrozaczep</w:t>
            </w:r>
            <w:proofErr w:type="spellEnd"/>
            <w:r w:rsidRPr="00597506">
              <w:rPr>
                <w:rFonts w:ascii="Times New Roman" w:hAnsi="Times New Roman" w:cs="Times New Roman"/>
                <w:sz w:val="24"/>
                <w:szCs w:val="24"/>
              </w:rPr>
              <w:t xml:space="preserve"> zwykły 24 VDC</w:t>
            </w:r>
          </w:p>
        </w:tc>
        <w:tc>
          <w:tcPr>
            <w:tcW w:w="7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CA9D34" w14:textId="77777777" w:rsidR="00ED2A55" w:rsidRPr="00597506" w:rsidRDefault="00ED2A55" w:rsidP="002D6EF1">
            <w:pPr>
              <w:autoSpaceDE w:val="0"/>
              <w:autoSpaceDN w:val="0"/>
              <w:adjustRightInd w:val="0"/>
              <w:spacing w:after="0"/>
              <w:ind w:left="708" w:hanging="291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597506">
              <w:rPr>
                <w:rFonts w:ascii="Times New Roman" w:hAnsi="Times New Roman" w:cs="Times New Roman"/>
                <w:sz w:val="24"/>
                <w:szCs w:val="24"/>
              </w:rPr>
              <w:t>1 szt.</w:t>
            </w:r>
          </w:p>
        </w:tc>
      </w:tr>
      <w:tr w:rsidR="00ED2A55" w:rsidRPr="008D69B0" w14:paraId="0DD87B17" w14:textId="77777777" w:rsidTr="0064044A">
        <w:trPr>
          <w:trHeight w:val="183"/>
        </w:trPr>
        <w:tc>
          <w:tcPr>
            <w:tcW w:w="5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AAFD55" w14:textId="77777777" w:rsidR="00ED2A55" w:rsidRPr="008D69B0" w:rsidRDefault="00ED2A55" w:rsidP="00ED2A55">
            <w:pPr>
              <w:pStyle w:val="Akapitzlist"/>
              <w:numPr>
                <w:ilvl w:val="0"/>
                <w:numId w:val="19"/>
              </w:numPr>
              <w:spacing w:after="0" w:line="240" w:lineRule="auto"/>
              <w:contextualSpacing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7C5A568" w14:textId="6193FF1C" w:rsidR="00ED2A55" w:rsidRPr="00597506" w:rsidRDefault="00ED2A55" w:rsidP="002317D4">
            <w:pPr>
              <w:autoSpaceDE w:val="0"/>
              <w:autoSpaceDN w:val="0"/>
              <w:adjustRightInd w:val="0"/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597506">
              <w:rPr>
                <w:rFonts w:ascii="Times New Roman" w:hAnsi="Times New Roman" w:cs="Times New Roman"/>
                <w:sz w:val="24"/>
                <w:szCs w:val="24"/>
              </w:rPr>
              <w:t>RYG</w:t>
            </w:r>
            <w:r w:rsidR="002D6EF1" w:rsidRPr="00597506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597506">
              <w:rPr>
                <w:rFonts w:ascii="Times New Roman" w:hAnsi="Times New Roman" w:cs="Times New Roman"/>
                <w:sz w:val="24"/>
                <w:szCs w:val="24"/>
              </w:rPr>
              <w:t>2PKT245</w:t>
            </w:r>
            <w:r w:rsidR="002D6EF1" w:rsidRPr="00597506">
              <w:rPr>
                <w:rFonts w:ascii="Times New Roman" w:hAnsi="Times New Roman" w:cs="Times New Roman"/>
                <w:sz w:val="24"/>
                <w:szCs w:val="24"/>
              </w:rPr>
              <w:t>VH-2</w:t>
            </w:r>
            <w:r w:rsidRPr="00597506">
              <w:rPr>
                <w:rFonts w:ascii="Times New Roman" w:hAnsi="Times New Roman" w:cs="Times New Roman"/>
                <w:sz w:val="24"/>
                <w:szCs w:val="24"/>
              </w:rPr>
              <w:t xml:space="preserve"> – ryglowanie nawierzchniowe, napęd 24VDC/</w:t>
            </w:r>
            <w:r w:rsidR="002D6EF1" w:rsidRPr="00597506">
              <w:rPr>
                <w:rFonts w:ascii="Times New Roman" w:hAnsi="Times New Roman" w:cs="Times New Roman"/>
                <w:sz w:val="24"/>
                <w:szCs w:val="24"/>
              </w:rPr>
              <w:t>0,9</w:t>
            </w:r>
            <w:r w:rsidRPr="00597506">
              <w:rPr>
                <w:rFonts w:ascii="Times New Roman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7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67669E" w14:textId="77777777" w:rsidR="00ED2A55" w:rsidRPr="00597506" w:rsidRDefault="00ED2A55" w:rsidP="002D6EF1">
            <w:pPr>
              <w:autoSpaceDE w:val="0"/>
              <w:autoSpaceDN w:val="0"/>
              <w:adjustRightInd w:val="0"/>
              <w:spacing w:after="0"/>
              <w:ind w:left="708" w:hanging="291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597506">
              <w:rPr>
                <w:rFonts w:ascii="Times New Roman" w:hAnsi="Times New Roman" w:cs="Times New Roman"/>
                <w:sz w:val="24"/>
                <w:szCs w:val="24"/>
              </w:rPr>
              <w:t>1 szt.</w:t>
            </w:r>
          </w:p>
        </w:tc>
      </w:tr>
      <w:tr w:rsidR="002D6EF1" w:rsidRPr="008D69B0" w14:paraId="48D8C54A" w14:textId="77777777" w:rsidTr="0064044A">
        <w:trPr>
          <w:trHeight w:val="183"/>
        </w:trPr>
        <w:tc>
          <w:tcPr>
            <w:tcW w:w="5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870539" w14:textId="77777777" w:rsidR="002D6EF1" w:rsidRPr="008D69B0" w:rsidRDefault="002D6EF1" w:rsidP="00ED2A55">
            <w:pPr>
              <w:pStyle w:val="Akapitzlist"/>
              <w:numPr>
                <w:ilvl w:val="0"/>
                <w:numId w:val="19"/>
              </w:numPr>
              <w:spacing w:after="0" w:line="240" w:lineRule="auto"/>
              <w:contextualSpacing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8E0298F" w14:textId="2CE904C0" w:rsidR="002D6EF1" w:rsidRPr="00597506" w:rsidRDefault="002D6EF1" w:rsidP="002317D4">
            <w:pPr>
              <w:autoSpaceDE w:val="0"/>
              <w:autoSpaceDN w:val="0"/>
              <w:adjustRightInd w:val="0"/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597506">
              <w:rPr>
                <w:rFonts w:ascii="Times New Roman" w:hAnsi="Times New Roman" w:cs="Times New Roman"/>
                <w:sz w:val="24"/>
                <w:szCs w:val="24"/>
              </w:rPr>
              <w:t>Napęd do drzwi dwuskrzydłowych ESCOMATIC REVO SL</w:t>
            </w:r>
            <w:r w:rsidR="0064044A">
              <w:rPr>
                <w:rFonts w:ascii="Times New Roman" w:hAnsi="Times New Roman" w:cs="Times New Roman"/>
                <w:sz w:val="24"/>
                <w:szCs w:val="24"/>
              </w:rPr>
              <w:t>, czujnik bezpieczeństwa podczas zamykania drzwi, czujnik aktywacji otwarcia drzwi (2 szt.), czujnik bezpieczeństwa podczas otwierania drzwi (2 szt.), manipulator cyfrowy dla drzwi przesuwnych</w:t>
            </w:r>
          </w:p>
        </w:tc>
        <w:tc>
          <w:tcPr>
            <w:tcW w:w="7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A7223A" w14:textId="22F0021F" w:rsidR="002D6EF1" w:rsidRPr="00597506" w:rsidRDefault="0064044A" w:rsidP="002317D4">
            <w:pPr>
              <w:autoSpaceDE w:val="0"/>
              <w:autoSpaceDN w:val="0"/>
              <w:adjustRightInd w:val="0"/>
              <w:spacing w:after="0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1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kpl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</w:tr>
      <w:tr w:rsidR="0064044A" w:rsidRPr="008D69B0" w14:paraId="6D3B8045" w14:textId="77777777" w:rsidTr="0064044A">
        <w:trPr>
          <w:trHeight w:val="183"/>
        </w:trPr>
        <w:tc>
          <w:tcPr>
            <w:tcW w:w="5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582A98" w14:textId="77777777" w:rsidR="0064044A" w:rsidRPr="008D69B0" w:rsidRDefault="0064044A" w:rsidP="00ED2A55">
            <w:pPr>
              <w:pStyle w:val="Akapitzlist"/>
              <w:numPr>
                <w:ilvl w:val="0"/>
                <w:numId w:val="19"/>
              </w:numPr>
              <w:spacing w:after="0" w:line="240" w:lineRule="auto"/>
              <w:contextualSpacing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66DC77" w14:textId="5681BC22" w:rsidR="0064044A" w:rsidRPr="00597506" w:rsidRDefault="0064044A" w:rsidP="002317D4">
            <w:pPr>
              <w:autoSpaceDE w:val="0"/>
              <w:autoSpaceDN w:val="0"/>
              <w:adjustRightInd w:val="0"/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Wyłącznik otwarcia awaryjnego drzwi przesuwnych</w:t>
            </w:r>
          </w:p>
        </w:tc>
        <w:tc>
          <w:tcPr>
            <w:tcW w:w="7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249380" w14:textId="07D08CA3" w:rsidR="0064044A" w:rsidRDefault="00FB2158" w:rsidP="002317D4">
            <w:pPr>
              <w:autoSpaceDE w:val="0"/>
              <w:autoSpaceDN w:val="0"/>
              <w:adjustRightInd w:val="0"/>
              <w:spacing w:after="0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="0064044A">
              <w:rPr>
                <w:rFonts w:ascii="Times New Roman" w:hAnsi="Times New Roman" w:cs="Times New Roman"/>
                <w:sz w:val="24"/>
                <w:szCs w:val="24"/>
              </w:rPr>
              <w:t xml:space="preserve"> szt.</w:t>
            </w:r>
          </w:p>
        </w:tc>
      </w:tr>
      <w:tr w:rsidR="0064044A" w:rsidRPr="008D69B0" w14:paraId="2C613A3C" w14:textId="77777777" w:rsidTr="0064044A">
        <w:trPr>
          <w:trHeight w:val="183"/>
        </w:trPr>
        <w:tc>
          <w:tcPr>
            <w:tcW w:w="5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ACDCFF" w14:textId="77777777" w:rsidR="0064044A" w:rsidRPr="008D69B0" w:rsidRDefault="0064044A" w:rsidP="00ED2A55">
            <w:pPr>
              <w:pStyle w:val="Akapitzlist"/>
              <w:numPr>
                <w:ilvl w:val="0"/>
                <w:numId w:val="19"/>
              </w:numPr>
              <w:spacing w:after="0" w:line="240" w:lineRule="auto"/>
              <w:contextualSpacing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0A6CE2D" w14:textId="08C6E504" w:rsidR="0064044A" w:rsidRDefault="0064044A" w:rsidP="002317D4">
            <w:pPr>
              <w:autoSpaceDE w:val="0"/>
              <w:autoSpaceDN w:val="0"/>
              <w:adjustRightInd w:val="0"/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Wyłącznik kluczykowy zewnętrzny drzwi przesuwnych</w:t>
            </w:r>
          </w:p>
        </w:tc>
        <w:tc>
          <w:tcPr>
            <w:tcW w:w="7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A4035EB" w14:textId="28581C75" w:rsidR="0064044A" w:rsidRDefault="0064044A" w:rsidP="002317D4">
            <w:pPr>
              <w:autoSpaceDE w:val="0"/>
              <w:autoSpaceDN w:val="0"/>
              <w:adjustRightInd w:val="0"/>
              <w:spacing w:after="0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 szt.</w:t>
            </w:r>
          </w:p>
        </w:tc>
      </w:tr>
      <w:tr w:rsidR="00ED2A55" w:rsidRPr="002D6EF1" w14:paraId="16A99EAF" w14:textId="77777777" w:rsidTr="0064044A">
        <w:tc>
          <w:tcPr>
            <w:tcW w:w="5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916757" w14:textId="77777777" w:rsidR="00ED2A55" w:rsidRPr="008D69B0" w:rsidRDefault="00ED2A55" w:rsidP="00ED2A55">
            <w:pPr>
              <w:pStyle w:val="Akapitzlist"/>
              <w:numPr>
                <w:ilvl w:val="0"/>
                <w:numId w:val="19"/>
              </w:numPr>
              <w:spacing w:after="0" w:line="240" w:lineRule="auto"/>
              <w:contextualSpacing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1364CE0" w14:textId="615941B8" w:rsidR="00ED2A55" w:rsidRPr="00597506" w:rsidRDefault="000401CB" w:rsidP="000401CB">
            <w:pPr>
              <w:autoSpaceDE w:val="0"/>
              <w:autoSpaceDN w:val="0"/>
              <w:adjustRightInd w:val="0"/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Przewód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HDGs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PH90 1x3x4</w:t>
            </w:r>
            <w:r w:rsidR="00D92B00">
              <w:rPr>
                <w:rFonts w:ascii="Times New Roman" w:hAnsi="Times New Roman" w:cs="Times New Roman"/>
                <w:sz w:val="24"/>
                <w:szCs w:val="24"/>
              </w:rPr>
              <w:t xml:space="preserve"> + uchwyty</w:t>
            </w:r>
          </w:p>
        </w:tc>
        <w:tc>
          <w:tcPr>
            <w:tcW w:w="7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2FDFCE" w14:textId="4D7134F5" w:rsidR="00ED2A55" w:rsidRPr="00597506" w:rsidRDefault="002D6EF1" w:rsidP="002317D4">
            <w:pPr>
              <w:autoSpaceDE w:val="0"/>
              <w:autoSpaceDN w:val="0"/>
              <w:adjustRightInd w:val="0"/>
              <w:spacing w:after="0"/>
              <w:jc w:val="right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  <w:r w:rsidRPr="000401CB"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 w:rsidR="000401CB" w:rsidRPr="000401CB">
              <w:rPr>
                <w:rFonts w:ascii="Times New Roman" w:hAnsi="Times New Roman" w:cs="Times New Roman"/>
                <w:sz w:val="24"/>
                <w:szCs w:val="24"/>
              </w:rPr>
              <w:t>0</w:t>
            </w:r>
            <w:r w:rsidR="00ED2A55" w:rsidRPr="000401CB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ED2A55" w:rsidRPr="000401CB">
              <w:rPr>
                <w:rFonts w:ascii="Times New Roman" w:hAnsi="Times New Roman" w:cs="Times New Roman"/>
                <w:sz w:val="24"/>
                <w:szCs w:val="24"/>
              </w:rPr>
              <w:t>mb</w:t>
            </w:r>
            <w:proofErr w:type="spellEnd"/>
          </w:p>
        </w:tc>
      </w:tr>
      <w:tr w:rsidR="00ED2A55" w:rsidRPr="008D69B0" w14:paraId="24A5A543" w14:textId="77777777" w:rsidTr="0064044A">
        <w:trPr>
          <w:trHeight w:val="102"/>
        </w:trPr>
        <w:tc>
          <w:tcPr>
            <w:tcW w:w="5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394B13" w14:textId="77777777" w:rsidR="00ED2A55" w:rsidRPr="008D69B0" w:rsidRDefault="00ED2A55" w:rsidP="00ED2A55">
            <w:pPr>
              <w:pStyle w:val="Akapitzlist"/>
              <w:numPr>
                <w:ilvl w:val="0"/>
                <w:numId w:val="19"/>
              </w:numPr>
              <w:spacing w:after="0" w:line="240" w:lineRule="auto"/>
              <w:contextualSpacing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01C92B" w14:textId="79E3A937" w:rsidR="00ED2A55" w:rsidRPr="00597506" w:rsidRDefault="00ED2A55" w:rsidP="002317D4">
            <w:pPr>
              <w:autoSpaceDE w:val="0"/>
              <w:autoSpaceDN w:val="0"/>
              <w:adjustRightInd w:val="0"/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597506">
              <w:rPr>
                <w:rFonts w:ascii="Times New Roman" w:hAnsi="Times New Roman" w:cs="Times New Roman"/>
                <w:sz w:val="24"/>
                <w:szCs w:val="24"/>
              </w:rPr>
              <w:t xml:space="preserve">Przewód </w:t>
            </w:r>
            <w:proofErr w:type="spellStart"/>
            <w:r w:rsidRPr="00597506">
              <w:rPr>
                <w:rFonts w:ascii="Times New Roman" w:hAnsi="Times New Roman" w:cs="Times New Roman"/>
                <w:sz w:val="24"/>
                <w:szCs w:val="24"/>
              </w:rPr>
              <w:t>HDGs</w:t>
            </w:r>
            <w:proofErr w:type="spellEnd"/>
            <w:r w:rsidRPr="0059750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95047C" w:rsidRPr="00597506">
              <w:rPr>
                <w:rFonts w:ascii="Times New Roman" w:hAnsi="Times New Roman" w:cs="Times New Roman"/>
                <w:sz w:val="24"/>
                <w:szCs w:val="24"/>
              </w:rPr>
              <w:t xml:space="preserve">PH90 </w:t>
            </w:r>
            <w:r w:rsidRPr="00597506">
              <w:rPr>
                <w:rFonts w:ascii="Times New Roman" w:hAnsi="Times New Roman" w:cs="Times New Roman"/>
                <w:sz w:val="24"/>
                <w:szCs w:val="24"/>
              </w:rPr>
              <w:t xml:space="preserve">1x2x1 </w:t>
            </w:r>
            <w:r w:rsidR="00D92B00">
              <w:rPr>
                <w:rFonts w:ascii="Times New Roman" w:hAnsi="Times New Roman" w:cs="Times New Roman"/>
                <w:sz w:val="24"/>
                <w:szCs w:val="24"/>
              </w:rPr>
              <w:t>+ uchwyty</w:t>
            </w:r>
          </w:p>
        </w:tc>
        <w:tc>
          <w:tcPr>
            <w:tcW w:w="7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8F4DB9" w14:textId="2E2953E1" w:rsidR="00ED2A55" w:rsidRPr="00597506" w:rsidRDefault="000401CB" w:rsidP="002317D4">
            <w:pPr>
              <w:autoSpaceDE w:val="0"/>
              <w:autoSpaceDN w:val="0"/>
              <w:adjustRightInd w:val="0"/>
              <w:spacing w:after="0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0401CB">
              <w:rPr>
                <w:rFonts w:ascii="Times New Roman" w:hAnsi="Times New Roman" w:cs="Times New Roman"/>
                <w:sz w:val="24"/>
                <w:szCs w:val="24"/>
              </w:rPr>
              <w:t>60</w:t>
            </w:r>
            <w:r w:rsidR="00ED2A55" w:rsidRPr="000401CB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ED2A55" w:rsidRPr="000401CB">
              <w:rPr>
                <w:rFonts w:ascii="Times New Roman" w:hAnsi="Times New Roman" w:cs="Times New Roman"/>
                <w:sz w:val="24"/>
                <w:szCs w:val="24"/>
              </w:rPr>
              <w:t>mb</w:t>
            </w:r>
            <w:proofErr w:type="spellEnd"/>
          </w:p>
        </w:tc>
      </w:tr>
      <w:tr w:rsidR="0095047C" w:rsidRPr="008D69B0" w14:paraId="04645E10" w14:textId="77777777" w:rsidTr="0064044A">
        <w:trPr>
          <w:trHeight w:val="102"/>
        </w:trPr>
        <w:tc>
          <w:tcPr>
            <w:tcW w:w="5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CB17A7F" w14:textId="77777777" w:rsidR="0095047C" w:rsidRPr="008D69B0" w:rsidRDefault="0095047C" w:rsidP="00ED2A55">
            <w:pPr>
              <w:pStyle w:val="Akapitzlist"/>
              <w:numPr>
                <w:ilvl w:val="0"/>
                <w:numId w:val="19"/>
              </w:numPr>
              <w:spacing w:after="0" w:line="240" w:lineRule="auto"/>
              <w:contextualSpacing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B5292F" w14:textId="3097F430" w:rsidR="0095047C" w:rsidRPr="00597506" w:rsidRDefault="0095047C" w:rsidP="002317D4">
            <w:pPr>
              <w:autoSpaceDE w:val="0"/>
              <w:autoSpaceDN w:val="0"/>
              <w:adjustRightInd w:val="0"/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597506">
              <w:rPr>
                <w:rFonts w:ascii="Times New Roman" w:hAnsi="Times New Roman" w:cs="Times New Roman"/>
                <w:sz w:val="24"/>
                <w:szCs w:val="24"/>
              </w:rPr>
              <w:t>Puszka połączeniowa PIP</w:t>
            </w:r>
            <w:r w:rsidR="000401CB">
              <w:rPr>
                <w:rFonts w:ascii="Times New Roman" w:hAnsi="Times New Roman" w:cs="Times New Roman"/>
                <w:sz w:val="24"/>
                <w:szCs w:val="24"/>
              </w:rPr>
              <w:t>-2AN</w:t>
            </w:r>
          </w:p>
        </w:tc>
        <w:tc>
          <w:tcPr>
            <w:tcW w:w="7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F9E21D" w14:textId="5AC13467" w:rsidR="0095047C" w:rsidRPr="00597506" w:rsidRDefault="000401CB" w:rsidP="002317D4">
            <w:pPr>
              <w:autoSpaceDE w:val="0"/>
              <w:autoSpaceDN w:val="0"/>
              <w:adjustRightInd w:val="0"/>
              <w:spacing w:after="0"/>
              <w:jc w:val="right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  <w:r w:rsidRPr="0064044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="0095047C" w:rsidRPr="0064044A">
              <w:rPr>
                <w:rFonts w:ascii="Times New Roman" w:hAnsi="Times New Roman" w:cs="Times New Roman"/>
                <w:sz w:val="24"/>
                <w:szCs w:val="24"/>
              </w:rPr>
              <w:t xml:space="preserve"> szt.</w:t>
            </w:r>
          </w:p>
        </w:tc>
      </w:tr>
      <w:tr w:rsidR="000401CB" w:rsidRPr="008D69B0" w14:paraId="2B7CB3B2" w14:textId="77777777" w:rsidTr="0064044A">
        <w:trPr>
          <w:trHeight w:val="102"/>
        </w:trPr>
        <w:tc>
          <w:tcPr>
            <w:tcW w:w="5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B44B8B" w14:textId="77777777" w:rsidR="000401CB" w:rsidRPr="008D69B0" w:rsidRDefault="000401CB" w:rsidP="00ED2A55">
            <w:pPr>
              <w:pStyle w:val="Akapitzlist"/>
              <w:numPr>
                <w:ilvl w:val="0"/>
                <w:numId w:val="19"/>
              </w:numPr>
              <w:spacing w:after="0" w:line="240" w:lineRule="auto"/>
              <w:contextualSpacing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EC2EBC3" w14:textId="6EBDE8E1" w:rsidR="000401CB" w:rsidRPr="00597506" w:rsidRDefault="000401CB" w:rsidP="002317D4">
            <w:pPr>
              <w:autoSpaceDE w:val="0"/>
              <w:autoSpaceDN w:val="0"/>
              <w:adjustRightInd w:val="0"/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Optyczna czujka dymu</w:t>
            </w:r>
          </w:p>
        </w:tc>
        <w:tc>
          <w:tcPr>
            <w:tcW w:w="7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DB70A2" w14:textId="5DC1819B" w:rsidR="000401CB" w:rsidRPr="00597506" w:rsidRDefault="0064044A" w:rsidP="002317D4">
            <w:pPr>
              <w:autoSpaceDE w:val="0"/>
              <w:autoSpaceDN w:val="0"/>
              <w:adjustRightInd w:val="0"/>
              <w:spacing w:after="0"/>
              <w:jc w:val="right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  <w:r w:rsidRPr="0064044A">
              <w:rPr>
                <w:rFonts w:ascii="Times New Roman" w:hAnsi="Times New Roman" w:cs="Times New Roman"/>
                <w:sz w:val="24"/>
                <w:szCs w:val="24"/>
              </w:rPr>
              <w:t>1 szt.</w:t>
            </w:r>
          </w:p>
        </w:tc>
      </w:tr>
      <w:tr w:rsidR="00623059" w:rsidRPr="008D69B0" w14:paraId="2C8D49B3" w14:textId="77777777" w:rsidTr="0064044A">
        <w:trPr>
          <w:trHeight w:val="102"/>
        </w:trPr>
        <w:tc>
          <w:tcPr>
            <w:tcW w:w="5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C1313C" w14:textId="77777777" w:rsidR="00623059" w:rsidRPr="008D69B0" w:rsidRDefault="00623059" w:rsidP="00ED2A55">
            <w:pPr>
              <w:pStyle w:val="Akapitzlist"/>
              <w:numPr>
                <w:ilvl w:val="0"/>
                <w:numId w:val="19"/>
              </w:numPr>
              <w:spacing w:after="0" w:line="240" w:lineRule="auto"/>
              <w:contextualSpacing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8A8698" w14:textId="60441C8E" w:rsidR="00623059" w:rsidRDefault="00623059" w:rsidP="002317D4">
            <w:pPr>
              <w:autoSpaceDE w:val="0"/>
              <w:autoSpaceDN w:val="0"/>
              <w:adjustRightInd w:val="0"/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Przewód (N)HXH-J  FE180 PH90/E90 1x3x2,5 + uchwyty</w:t>
            </w:r>
          </w:p>
        </w:tc>
        <w:tc>
          <w:tcPr>
            <w:tcW w:w="7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5A26BF" w14:textId="39249DFE" w:rsidR="00623059" w:rsidRPr="0064044A" w:rsidRDefault="00623059" w:rsidP="002317D4">
            <w:pPr>
              <w:autoSpaceDE w:val="0"/>
              <w:autoSpaceDN w:val="0"/>
              <w:adjustRightInd w:val="0"/>
              <w:spacing w:after="0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90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mb</w:t>
            </w:r>
            <w:proofErr w:type="spellEnd"/>
          </w:p>
        </w:tc>
      </w:tr>
      <w:tr w:rsidR="00623059" w:rsidRPr="008D69B0" w14:paraId="73F9218F" w14:textId="77777777" w:rsidTr="0064044A">
        <w:trPr>
          <w:trHeight w:val="102"/>
        </w:trPr>
        <w:tc>
          <w:tcPr>
            <w:tcW w:w="5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AE1E3B" w14:textId="77777777" w:rsidR="00623059" w:rsidRPr="008D69B0" w:rsidRDefault="00623059" w:rsidP="00ED2A55">
            <w:pPr>
              <w:pStyle w:val="Akapitzlist"/>
              <w:numPr>
                <w:ilvl w:val="0"/>
                <w:numId w:val="19"/>
              </w:numPr>
              <w:spacing w:after="0" w:line="240" w:lineRule="auto"/>
              <w:contextualSpacing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CA6AEB" w14:textId="0E025DC7" w:rsidR="00623059" w:rsidRDefault="00623059" w:rsidP="002317D4">
            <w:pPr>
              <w:autoSpaceDE w:val="0"/>
              <w:autoSpaceDN w:val="0"/>
              <w:adjustRightInd w:val="0"/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Wyłącznik nadprądowy CLS6 C10A 1P</w:t>
            </w:r>
          </w:p>
        </w:tc>
        <w:tc>
          <w:tcPr>
            <w:tcW w:w="7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7476AA" w14:textId="082E3E08" w:rsidR="00623059" w:rsidRDefault="00623059" w:rsidP="002317D4">
            <w:pPr>
              <w:autoSpaceDE w:val="0"/>
              <w:autoSpaceDN w:val="0"/>
              <w:adjustRightInd w:val="0"/>
              <w:spacing w:after="0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 szt.</w:t>
            </w:r>
          </w:p>
        </w:tc>
      </w:tr>
    </w:tbl>
    <w:p w14:paraId="715FB8D1" w14:textId="77777777" w:rsidR="007A2D87" w:rsidRPr="008D69B0" w:rsidRDefault="007A2D87" w:rsidP="00C93925">
      <w:pPr>
        <w:jc w:val="both"/>
        <w:rPr>
          <w:b/>
          <w:noProof/>
          <w:sz w:val="26"/>
          <w:szCs w:val="26"/>
        </w:rPr>
      </w:pPr>
      <w:bookmarkStart w:id="20" w:name="_Toc352325920"/>
    </w:p>
    <w:p w14:paraId="73274648" w14:textId="77777777" w:rsidR="00ED2A55" w:rsidRDefault="00ED2A55" w:rsidP="008A2D8A">
      <w:pPr>
        <w:jc w:val="both"/>
        <w:rPr>
          <w:b/>
          <w:noProof/>
          <w:sz w:val="26"/>
          <w:szCs w:val="26"/>
        </w:rPr>
      </w:pPr>
    </w:p>
    <w:p w14:paraId="255DE9C2" w14:textId="43FC3840" w:rsidR="00ED2A55" w:rsidRPr="008D69B0" w:rsidRDefault="00ED2A55" w:rsidP="008A2D8A">
      <w:pPr>
        <w:jc w:val="both"/>
        <w:rPr>
          <w:b/>
          <w:noProof/>
          <w:sz w:val="26"/>
          <w:szCs w:val="26"/>
        </w:rPr>
      </w:pPr>
    </w:p>
    <w:p w14:paraId="374475E8" w14:textId="1EDD8C99" w:rsidR="00C93925" w:rsidRPr="008D69B0" w:rsidRDefault="00C93925" w:rsidP="00C93925">
      <w:pPr>
        <w:spacing w:after="0" w:line="240" w:lineRule="auto"/>
        <w:jc w:val="center"/>
        <w:rPr>
          <w:rFonts w:ascii="Times New Roman" w:hAnsi="Times New Roman" w:cs="Times New Roman"/>
          <w:b/>
          <w:sz w:val="40"/>
          <w:szCs w:val="40"/>
        </w:rPr>
      </w:pPr>
    </w:p>
    <w:bookmarkEnd w:id="20"/>
    <w:p w14:paraId="586C2257" w14:textId="6F14888A" w:rsidR="00E93527" w:rsidRDefault="00E93527" w:rsidP="007A1A9C">
      <w:pPr>
        <w:spacing w:after="0" w:line="240" w:lineRule="auto"/>
        <w:rPr>
          <w:rFonts w:ascii="Times New Roman" w:hAnsi="Times New Roman" w:cs="Times New Roman"/>
          <w:b/>
          <w:sz w:val="40"/>
          <w:szCs w:val="40"/>
        </w:rPr>
      </w:pPr>
    </w:p>
    <w:p w14:paraId="476E545F" w14:textId="3E06D348" w:rsidR="00E93527" w:rsidRDefault="00E93527" w:rsidP="00A652D3">
      <w:pPr>
        <w:spacing w:after="0" w:line="240" w:lineRule="auto"/>
        <w:jc w:val="center"/>
        <w:rPr>
          <w:rFonts w:ascii="Times New Roman" w:hAnsi="Times New Roman" w:cs="Times New Roman"/>
          <w:b/>
          <w:sz w:val="40"/>
          <w:szCs w:val="40"/>
        </w:rPr>
      </w:pPr>
    </w:p>
    <w:p w14:paraId="6AC615B4" w14:textId="77777777" w:rsidR="00ED2A55" w:rsidRDefault="00ED2A55" w:rsidP="00A652D3">
      <w:pPr>
        <w:spacing w:after="0" w:line="240" w:lineRule="auto"/>
        <w:jc w:val="center"/>
        <w:rPr>
          <w:rFonts w:ascii="Times New Roman" w:hAnsi="Times New Roman" w:cs="Times New Roman"/>
          <w:b/>
          <w:sz w:val="40"/>
          <w:szCs w:val="40"/>
        </w:rPr>
      </w:pPr>
    </w:p>
    <w:p w14:paraId="65F81D68" w14:textId="34678A3F" w:rsidR="006A0D79" w:rsidRDefault="006A0D79">
      <w:pPr>
        <w:rPr>
          <w:rFonts w:ascii="Times New Roman" w:hAnsi="Times New Roman" w:cs="Times New Roman"/>
          <w:b/>
          <w:sz w:val="40"/>
          <w:szCs w:val="40"/>
        </w:rPr>
      </w:pPr>
    </w:p>
    <w:p w14:paraId="18C12FDA" w14:textId="26E43771" w:rsidR="006A0D79" w:rsidRDefault="006A0D79" w:rsidP="00A652D3">
      <w:pPr>
        <w:spacing w:after="0" w:line="240" w:lineRule="auto"/>
        <w:jc w:val="center"/>
        <w:rPr>
          <w:rFonts w:ascii="Times New Roman" w:hAnsi="Times New Roman" w:cs="Times New Roman"/>
          <w:b/>
          <w:sz w:val="40"/>
          <w:szCs w:val="40"/>
        </w:rPr>
      </w:pPr>
    </w:p>
    <w:p w14:paraId="47D8BF6E" w14:textId="77777777" w:rsidR="006A0D79" w:rsidRDefault="006A0D79" w:rsidP="00A652D3">
      <w:pPr>
        <w:spacing w:after="0" w:line="240" w:lineRule="auto"/>
        <w:jc w:val="center"/>
        <w:rPr>
          <w:rFonts w:ascii="Times New Roman" w:hAnsi="Times New Roman" w:cs="Times New Roman"/>
          <w:b/>
          <w:sz w:val="40"/>
          <w:szCs w:val="40"/>
        </w:rPr>
      </w:pPr>
    </w:p>
    <w:p w14:paraId="5F698EE2" w14:textId="77777777" w:rsidR="006A0D79" w:rsidRDefault="006A0D79" w:rsidP="00A652D3">
      <w:pPr>
        <w:spacing w:after="0" w:line="240" w:lineRule="auto"/>
        <w:jc w:val="center"/>
        <w:rPr>
          <w:rFonts w:ascii="Times New Roman" w:hAnsi="Times New Roman" w:cs="Times New Roman"/>
          <w:b/>
          <w:sz w:val="40"/>
          <w:szCs w:val="40"/>
        </w:rPr>
      </w:pPr>
    </w:p>
    <w:p w14:paraId="02265509" w14:textId="1C2FAC11" w:rsidR="006A0D79" w:rsidRDefault="006A0D79" w:rsidP="00A652D3">
      <w:pPr>
        <w:spacing w:after="0" w:line="240" w:lineRule="auto"/>
        <w:jc w:val="center"/>
        <w:rPr>
          <w:rFonts w:ascii="Times New Roman" w:hAnsi="Times New Roman" w:cs="Times New Roman"/>
          <w:b/>
          <w:sz w:val="40"/>
          <w:szCs w:val="40"/>
        </w:rPr>
      </w:pPr>
    </w:p>
    <w:p w14:paraId="0802C6B8" w14:textId="77777777" w:rsidR="006A0D79" w:rsidRDefault="006A0D79" w:rsidP="00A652D3">
      <w:pPr>
        <w:spacing w:after="0" w:line="240" w:lineRule="auto"/>
        <w:jc w:val="center"/>
        <w:rPr>
          <w:rFonts w:ascii="Times New Roman" w:hAnsi="Times New Roman" w:cs="Times New Roman"/>
          <w:b/>
          <w:sz w:val="40"/>
          <w:szCs w:val="40"/>
        </w:rPr>
      </w:pPr>
    </w:p>
    <w:p w14:paraId="7975C618" w14:textId="77777777" w:rsidR="006A0D79" w:rsidRDefault="006A0D79" w:rsidP="00A652D3">
      <w:pPr>
        <w:spacing w:after="0" w:line="240" w:lineRule="auto"/>
        <w:jc w:val="center"/>
        <w:rPr>
          <w:rFonts w:ascii="Times New Roman" w:hAnsi="Times New Roman" w:cs="Times New Roman"/>
          <w:b/>
          <w:sz w:val="40"/>
          <w:szCs w:val="40"/>
        </w:rPr>
      </w:pPr>
    </w:p>
    <w:p w14:paraId="1FDDA2DC" w14:textId="79333701" w:rsidR="00DB6589" w:rsidRDefault="00DB6589" w:rsidP="00A652D3">
      <w:pPr>
        <w:spacing w:after="0" w:line="240" w:lineRule="auto"/>
        <w:jc w:val="center"/>
        <w:rPr>
          <w:rFonts w:ascii="Times New Roman" w:hAnsi="Times New Roman" w:cs="Times New Roman"/>
          <w:b/>
          <w:sz w:val="40"/>
          <w:szCs w:val="40"/>
        </w:rPr>
      </w:pPr>
      <w:r>
        <w:rPr>
          <w:rFonts w:ascii="Arial" w:hAnsi="Arial" w:cs="Arial"/>
          <w:noProof/>
          <w:sz w:val="20"/>
        </w:rPr>
        <w:lastRenderedPageBreak/>
        <w:drawing>
          <wp:inline distT="0" distB="0" distL="0" distR="0" wp14:anchorId="3CD21B1F" wp14:editId="6367548B">
            <wp:extent cx="5759450" cy="8187055"/>
            <wp:effectExtent l="0" t="0" r="0" b="4445"/>
            <wp:docPr id="79944701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9447011" name="Obraz 799447011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8187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DCE615" w14:textId="77777777" w:rsidR="00DB6589" w:rsidRDefault="00DB6589" w:rsidP="00A652D3">
      <w:pPr>
        <w:spacing w:after="0" w:line="240" w:lineRule="auto"/>
        <w:jc w:val="center"/>
        <w:rPr>
          <w:rFonts w:ascii="Times New Roman" w:hAnsi="Times New Roman" w:cs="Times New Roman"/>
          <w:b/>
          <w:sz w:val="40"/>
          <w:szCs w:val="40"/>
        </w:rPr>
      </w:pPr>
    </w:p>
    <w:p w14:paraId="70CAD47D" w14:textId="77777777" w:rsidR="00DB6589" w:rsidRDefault="00DB6589" w:rsidP="00A652D3">
      <w:pPr>
        <w:spacing w:after="0" w:line="240" w:lineRule="auto"/>
        <w:jc w:val="center"/>
        <w:rPr>
          <w:rFonts w:ascii="Times New Roman" w:hAnsi="Times New Roman" w:cs="Times New Roman"/>
          <w:b/>
          <w:sz w:val="40"/>
          <w:szCs w:val="40"/>
        </w:rPr>
      </w:pPr>
    </w:p>
    <w:p w14:paraId="241248B7" w14:textId="0847AC22" w:rsidR="00DB6589" w:rsidRDefault="00DB6589" w:rsidP="00A652D3">
      <w:pPr>
        <w:spacing w:after="0" w:line="240" w:lineRule="auto"/>
        <w:jc w:val="center"/>
        <w:rPr>
          <w:rFonts w:ascii="Times New Roman" w:hAnsi="Times New Roman" w:cs="Times New Roman"/>
          <w:b/>
          <w:sz w:val="40"/>
          <w:szCs w:val="40"/>
        </w:rPr>
      </w:pPr>
      <w:r>
        <w:rPr>
          <w:rFonts w:ascii="Arial" w:hAnsi="Arial" w:cs="Arial"/>
          <w:noProof/>
        </w:rPr>
        <w:lastRenderedPageBreak/>
        <w:drawing>
          <wp:inline distT="0" distB="0" distL="0" distR="0" wp14:anchorId="40A33C83" wp14:editId="51555537">
            <wp:extent cx="5759450" cy="8187055"/>
            <wp:effectExtent l="0" t="0" r="0" b="4445"/>
            <wp:docPr id="249042755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9042755" name="Obraz 249042755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8187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9E4FCF" w14:textId="77777777" w:rsidR="00DB6589" w:rsidRDefault="00DB6589" w:rsidP="00A652D3">
      <w:pPr>
        <w:spacing w:after="0" w:line="240" w:lineRule="auto"/>
        <w:jc w:val="center"/>
        <w:rPr>
          <w:rFonts w:ascii="Times New Roman" w:hAnsi="Times New Roman" w:cs="Times New Roman"/>
          <w:b/>
          <w:sz w:val="40"/>
          <w:szCs w:val="40"/>
        </w:rPr>
      </w:pPr>
    </w:p>
    <w:p w14:paraId="2E5DBCC9" w14:textId="77777777" w:rsidR="00DB6589" w:rsidRDefault="00DB6589" w:rsidP="00A652D3">
      <w:pPr>
        <w:spacing w:after="0" w:line="240" w:lineRule="auto"/>
        <w:jc w:val="center"/>
        <w:rPr>
          <w:rFonts w:ascii="Times New Roman" w:hAnsi="Times New Roman" w:cs="Times New Roman"/>
          <w:b/>
          <w:sz w:val="40"/>
          <w:szCs w:val="40"/>
        </w:rPr>
      </w:pPr>
    </w:p>
    <w:p w14:paraId="37E7D5A6" w14:textId="52361CA1" w:rsidR="00DB6589" w:rsidRDefault="00DB6589" w:rsidP="00A652D3">
      <w:pPr>
        <w:spacing w:after="0" w:line="240" w:lineRule="auto"/>
        <w:jc w:val="center"/>
        <w:rPr>
          <w:rFonts w:ascii="Times New Roman" w:hAnsi="Times New Roman" w:cs="Times New Roman"/>
          <w:b/>
          <w:sz w:val="40"/>
          <w:szCs w:val="40"/>
        </w:rPr>
      </w:pPr>
      <w:r>
        <w:rPr>
          <w:rFonts w:ascii="Arial" w:hAnsi="Arial" w:cs="Arial"/>
          <w:noProof/>
          <w:sz w:val="24"/>
          <w:szCs w:val="24"/>
        </w:rPr>
        <w:lastRenderedPageBreak/>
        <w:drawing>
          <wp:inline distT="0" distB="0" distL="0" distR="0" wp14:anchorId="00F53159" wp14:editId="5972C32D">
            <wp:extent cx="5759450" cy="8151495"/>
            <wp:effectExtent l="0" t="0" r="0" b="1905"/>
            <wp:docPr id="2030187326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0187326" name="Obraz 2030187326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8151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0DF443" w14:textId="77777777" w:rsidR="006A0D79" w:rsidRDefault="006A0D79" w:rsidP="00A652D3">
      <w:pPr>
        <w:spacing w:after="0" w:line="240" w:lineRule="auto"/>
        <w:jc w:val="center"/>
        <w:rPr>
          <w:rFonts w:ascii="Times New Roman" w:hAnsi="Times New Roman" w:cs="Times New Roman"/>
          <w:b/>
          <w:sz w:val="40"/>
          <w:szCs w:val="40"/>
        </w:rPr>
      </w:pPr>
    </w:p>
    <w:p w14:paraId="76D08CE8" w14:textId="77777777" w:rsidR="00ED2A55" w:rsidRDefault="00ED2A55" w:rsidP="00A652D3">
      <w:pPr>
        <w:spacing w:after="0" w:line="240" w:lineRule="auto"/>
        <w:jc w:val="center"/>
        <w:rPr>
          <w:rFonts w:ascii="Times New Roman" w:hAnsi="Times New Roman" w:cs="Times New Roman"/>
          <w:b/>
          <w:sz w:val="40"/>
          <w:szCs w:val="40"/>
        </w:rPr>
      </w:pPr>
    </w:p>
    <w:p w14:paraId="49327535" w14:textId="77777777" w:rsidR="00ED2A55" w:rsidRDefault="00ED2A55" w:rsidP="00A652D3">
      <w:pPr>
        <w:spacing w:after="0" w:line="240" w:lineRule="auto"/>
        <w:jc w:val="center"/>
        <w:rPr>
          <w:rFonts w:ascii="Times New Roman" w:hAnsi="Times New Roman" w:cs="Times New Roman"/>
          <w:b/>
          <w:sz w:val="40"/>
          <w:szCs w:val="40"/>
        </w:rPr>
      </w:pPr>
    </w:p>
    <w:p w14:paraId="0938437E" w14:textId="77777777" w:rsidR="00ED2A55" w:rsidRDefault="00ED2A55" w:rsidP="00A652D3">
      <w:pPr>
        <w:spacing w:after="0" w:line="240" w:lineRule="auto"/>
        <w:jc w:val="center"/>
        <w:rPr>
          <w:rFonts w:ascii="Times New Roman" w:hAnsi="Times New Roman" w:cs="Times New Roman"/>
          <w:b/>
          <w:sz w:val="40"/>
          <w:szCs w:val="40"/>
        </w:rPr>
      </w:pPr>
    </w:p>
    <w:p w14:paraId="6A39FA72" w14:textId="77777777" w:rsidR="00ED2A55" w:rsidRDefault="00ED2A55" w:rsidP="00A652D3">
      <w:pPr>
        <w:spacing w:after="0" w:line="240" w:lineRule="auto"/>
        <w:jc w:val="center"/>
        <w:rPr>
          <w:rFonts w:ascii="Times New Roman" w:hAnsi="Times New Roman" w:cs="Times New Roman"/>
          <w:b/>
          <w:sz w:val="40"/>
          <w:szCs w:val="40"/>
        </w:rPr>
      </w:pPr>
    </w:p>
    <w:p w14:paraId="232E3947" w14:textId="77777777" w:rsidR="00ED2A55" w:rsidRDefault="00ED2A55" w:rsidP="00A652D3">
      <w:pPr>
        <w:spacing w:after="0" w:line="240" w:lineRule="auto"/>
        <w:jc w:val="center"/>
        <w:rPr>
          <w:rFonts w:ascii="Times New Roman" w:hAnsi="Times New Roman" w:cs="Times New Roman"/>
          <w:b/>
          <w:sz w:val="40"/>
          <w:szCs w:val="40"/>
        </w:rPr>
      </w:pPr>
    </w:p>
    <w:p w14:paraId="30FDD7AD" w14:textId="77777777" w:rsidR="00ED2A55" w:rsidRDefault="00ED2A55" w:rsidP="00A652D3">
      <w:pPr>
        <w:spacing w:after="0" w:line="240" w:lineRule="auto"/>
        <w:jc w:val="center"/>
        <w:rPr>
          <w:rFonts w:ascii="Times New Roman" w:hAnsi="Times New Roman" w:cs="Times New Roman"/>
          <w:b/>
          <w:sz w:val="40"/>
          <w:szCs w:val="40"/>
        </w:rPr>
      </w:pPr>
    </w:p>
    <w:p w14:paraId="0276056E" w14:textId="77777777" w:rsidR="00ED2A55" w:rsidRDefault="00ED2A55" w:rsidP="00A652D3">
      <w:pPr>
        <w:spacing w:after="0" w:line="240" w:lineRule="auto"/>
        <w:jc w:val="center"/>
        <w:rPr>
          <w:rFonts w:ascii="Times New Roman" w:hAnsi="Times New Roman" w:cs="Times New Roman"/>
          <w:b/>
          <w:sz w:val="40"/>
          <w:szCs w:val="40"/>
        </w:rPr>
      </w:pPr>
    </w:p>
    <w:p w14:paraId="17206270" w14:textId="77777777" w:rsidR="00ED2A55" w:rsidRDefault="00ED2A55" w:rsidP="00A652D3">
      <w:pPr>
        <w:spacing w:after="0" w:line="240" w:lineRule="auto"/>
        <w:jc w:val="center"/>
        <w:rPr>
          <w:rFonts w:ascii="Times New Roman" w:hAnsi="Times New Roman" w:cs="Times New Roman"/>
          <w:b/>
          <w:sz w:val="40"/>
          <w:szCs w:val="40"/>
        </w:rPr>
      </w:pPr>
    </w:p>
    <w:p w14:paraId="0813CFA0" w14:textId="77777777" w:rsidR="00ED2A55" w:rsidRDefault="00ED2A55" w:rsidP="00A652D3">
      <w:pPr>
        <w:spacing w:after="0" w:line="240" w:lineRule="auto"/>
        <w:jc w:val="center"/>
        <w:rPr>
          <w:rFonts w:ascii="Times New Roman" w:hAnsi="Times New Roman" w:cs="Times New Roman"/>
          <w:b/>
          <w:sz w:val="40"/>
          <w:szCs w:val="40"/>
        </w:rPr>
      </w:pPr>
    </w:p>
    <w:p w14:paraId="52B8D7C7" w14:textId="77777777" w:rsidR="00ED2A55" w:rsidRDefault="00ED2A55" w:rsidP="00A652D3">
      <w:pPr>
        <w:spacing w:after="0" w:line="240" w:lineRule="auto"/>
        <w:jc w:val="center"/>
        <w:rPr>
          <w:rFonts w:ascii="Times New Roman" w:hAnsi="Times New Roman" w:cs="Times New Roman"/>
          <w:b/>
          <w:sz w:val="40"/>
          <w:szCs w:val="40"/>
        </w:rPr>
      </w:pPr>
    </w:p>
    <w:p w14:paraId="24D0542D" w14:textId="77777777" w:rsidR="00ED2A55" w:rsidRDefault="00ED2A55" w:rsidP="00A652D3">
      <w:pPr>
        <w:spacing w:after="0" w:line="240" w:lineRule="auto"/>
        <w:jc w:val="center"/>
        <w:rPr>
          <w:rFonts w:ascii="Times New Roman" w:hAnsi="Times New Roman" w:cs="Times New Roman"/>
          <w:b/>
          <w:sz w:val="40"/>
          <w:szCs w:val="40"/>
        </w:rPr>
      </w:pPr>
    </w:p>
    <w:p w14:paraId="39A342C5" w14:textId="77777777" w:rsidR="00ED2A55" w:rsidRDefault="00ED2A55" w:rsidP="00A652D3">
      <w:pPr>
        <w:spacing w:after="0" w:line="240" w:lineRule="auto"/>
        <w:jc w:val="center"/>
        <w:rPr>
          <w:rFonts w:ascii="Times New Roman" w:hAnsi="Times New Roman" w:cs="Times New Roman"/>
          <w:b/>
          <w:sz w:val="40"/>
          <w:szCs w:val="40"/>
        </w:rPr>
      </w:pPr>
    </w:p>
    <w:p w14:paraId="4695A9B8" w14:textId="77777777" w:rsidR="00ED2A55" w:rsidRDefault="00ED2A55" w:rsidP="00A652D3">
      <w:pPr>
        <w:spacing w:after="0" w:line="240" w:lineRule="auto"/>
        <w:jc w:val="center"/>
        <w:rPr>
          <w:rFonts w:ascii="Times New Roman" w:hAnsi="Times New Roman" w:cs="Times New Roman"/>
          <w:b/>
          <w:sz w:val="40"/>
          <w:szCs w:val="40"/>
        </w:rPr>
      </w:pPr>
    </w:p>
    <w:p w14:paraId="6EA7A882" w14:textId="47453F2E" w:rsidR="00A652D3" w:rsidRPr="00610CF4" w:rsidRDefault="00A652D3" w:rsidP="00A652D3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40"/>
          <w:szCs w:val="40"/>
        </w:rPr>
      </w:pPr>
      <w:r w:rsidRPr="00610CF4">
        <w:rPr>
          <w:rFonts w:ascii="Times New Roman" w:hAnsi="Times New Roman" w:cs="Times New Roman"/>
          <w:b/>
          <w:sz w:val="40"/>
          <w:szCs w:val="40"/>
        </w:rPr>
        <w:t>INFORMACJA DO</w:t>
      </w:r>
      <w:r w:rsidRPr="00610CF4">
        <w:rPr>
          <w:rFonts w:ascii="Times New Roman" w:hAnsi="Times New Roman" w:cs="Times New Roman"/>
          <w:sz w:val="40"/>
          <w:szCs w:val="40"/>
        </w:rPr>
        <w:br/>
      </w:r>
      <w:r w:rsidRPr="00610CF4">
        <w:rPr>
          <w:rFonts w:ascii="Times New Roman" w:hAnsi="Times New Roman" w:cs="Times New Roman"/>
          <w:b/>
          <w:bCs/>
          <w:sz w:val="40"/>
          <w:szCs w:val="40"/>
        </w:rPr>
        <w:t>PLANU BEZPIECZEŃSTWA</w:t>
      </w:r>
    </w:p>
    <w:p w14:paraId="30F887ED" w14:textId="77777777" w:rsidR="00A652D3" w:rsidRPr="00610CF4" w:rsidRDefault="00A652D3" w:rsidP="00A652D3">
      <w:pPr>
        <w:spacing w:line="240" w:lineRule="auto"/>
        <w:jc w:val="center"/>
        <w:rPr>
          <w:rFonts w:ascii="Times New Roman" w:hAnsi="Times New Roman" w:cs="Times New Roman"/>
          <w:sz w:val="40"/>
          <w:szCs w:val="40"/>
        </w:rPr>
      </w:pPr>
      <w:r w:rsidRPr="00610CF4">
        <w:rPr>
          <w:rFonts w:ascii="Times New Roman" w:hAnsi="Times New Roman" w:cs="Times New Roman"/>
          <w:b/>
          <w:bCs/>
          <w:sz w:val="40"/>
          <w:szCs w:val="40"/>
        </w:rPr>
        <w:t>I OCHRONY ZDROWIA</w:t>
      </w:r>
    </w:p>
    <w:p w14:paraId="49835CF3" w14:textId="77777777" w:rsidR="00F852C7" w:rsidRPr="00610CF4" w:rsidRDefault="00F852C7" w:rsidP="00F852C7"/>
    <w:p w14:paraId="4F91A58D" w14:textId="77777777" w:rsidR="00F852C7" w:rsidRPr="00610CF4" w:rsidRDefault="00F852C7" w:rsidP="00F852C7"/>
    <w:p w14:paraId="2188F2CF" w14:textId="77777777" w:rsidR="00F852C7" w:rsidRPr="00610CF4" w:rsidRDefault="00F852C7" w:rsidP="00F852C7">
      <w:pPr>
        <w:rPr>
          <w:b/>
          <w:noProof/>
        </w:rPr>
      </w:pPr>
    </w:p>
    <w:p w14:paraId="1DD7A7D9" w14:textId="77777777" w:rsidR="00F852C7" w:rsidRPr="00610CF4" w:rsidRDefault="00F852C7" w:rsidP="00F852C7"/>
    <w:p w14:paraId="754EEF98" w14:textId="77777777" w:rsidR="00F852C7" w:rsidRPr="00610CF4" w:rsidRDefault="00F852C7" w:rsidP="00F852C7">
      <w:pPr>
        <w:spacing w:line="240" w:lineRule="auto"/>
        <w:rPr>
          <w:sz w:val="24"/>
        </w:rPr>
      </w:pPr>
    </w:p>
    <w:p w14:paraId="704A8A29" w14:textId="77777777" w:rsidR="00F852C7" w:rsidRPr="00610CF4" w:rsidRDefault="00F852C7" w:rsidP="00F852C7">
      <w:pPr>
        <w:rPr>
          <w:rFonts w:ascii="Times New Roman" w:hAnsi="Times New Roman" w:cs="Times New Roman"/>
        </w:rPr>
      </w:pPr>
    </w:p>
    <w:p w14:paraId="76A32F1E" w14:textId="77777777" w:rsidR="00F852C7" w:rsidRPr="00610CF4" w:rsidRDefault="00F852C7" w:rsidP="00F852C7">
      <w:pPr>
        <w:rPr>
          <w:rFonts w:ascii="Times New Roman" w:hAnsi="Times New Roman" w:cs="Times New Roman"/>
        </w:rPr>
      </w:pPr>
    </w:p>
    <w:p w14:paraId="6D538536" w14:textId="77777777" w:rsidR="00F852C7" w:rsidRPr="00610CF4" w:rsidRDefault="00F852C7" w:rsidP="00F852C7">
      <w:pPr>
        <w:rPr>
          <w:rFonts w:ascii="Times New Roman" w:hAnsi="Times New Roman" w:cs="Times New Roman"/>
        </w:rPr>
      </w:pPr>
    </w:p>
    <w:p w14:paraId="382A5770" w14:textId="77777777" w:rsidR="006407FD" w:rsidRPr="00610CF4" w:rsidRDefault="006407FD" w:rsidP="006407FD">
      <w:pPr>
        <w:rPr>
          <w:rFonts w:ascii="Times New Roman" w:hAnsi="Times New Roman" w:cs="Times New Roman"/>
          <w:b/>
          <w:sz w:val="26"/>
          <w:szCs w:val="26"/>
        </w:rPr>
      </w:pPr>
    </w:p>
    <w:p w14:paraId="4B69300A" w14:textId="77777777" w:rsidR="00F852C7" w:rsidRPr="00610CF4" w:rsidRDefault="00F852C7" w:rsidP="00F852C7">
      <w:pPr>
        <w:rPr>
          <w:sz w:val="24"/>
        </w:rPr>
      </w:pPr>
    </w:p>
    <w:p w14:paraId="1D64CCFF" w14:textId="77777777" w:rsidR="00F852C7" w:rsidRPr="00610CF4" w:rsidRDefault="00F852C7" w:rsidP="00F852C7">
      <w:pPr>
        <w:rPr>
          <w:sz w:val="24"/>
        </w:rPr>
      </w:pPr>
    </w:p>
    <w:p w14:paraId="3FE982BD" w14:textId="769CC1CC" w:rsidR="00F852C7" w:rsidRPr="00610CF4" w:rsidRDefault="00F852C7" w:rsidP="00F852C7">
      <w:pPr>
        <w:rPr>
          <w:sz w:val="24"/>
        </w:rPr>
      </w:pPr>
    </w:p>
    <w:p w14:paraId="7C496C7D" w14:textId="77777777" w:rsidR="00F852C7" w:rsidRPr="007E1BC5" w:rsidRDefault="00F852C7" w:rsidP="006407FD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E1BC5">
        <w:rPr>
          <w:rFonts w:ascii="Times New Roman" w:hAnsi="Times New Roman" w:cs="Times New Roman"/>
          <w:b/>
          <w:bCs/>
          <w:sz w:val="24"/>
          <w:szCs w:val="24"/>
        </w:rPr>
        <w:lastRenderedPageBreak/>
        <w:t xml:space="preserve">PLAN  BEZPIECZEŃSTWA I  OCHRONY  ZDROWIA </w:t>
      </w:r>
      <w:r w:rsidRPr="007E1BC5">
        <w:rPr>
          <w:rFonts w:ascii="Times New Roman" w:hAnsi="Times New Roman" w:cs="Times New Roman"/>
          <w:sz w:val="24"/>
          <w:szCs w:val="24"/>
        </w:rPr>
        <w:t xml:space="preserve"> zawiera podstawowe procedury sporządzone w oparciu o obowiązujące przepisy bezpieczeństwa i higieny pracy, normy państwowe.</w:t>
      </w:r>
    </w:p>
    <w:p w14:paraId="27D403D4" w14:textId="77777777" w:rsidR="00F852C7" w:rsidRPr="007E1BC5" w:rsidRDefault="00F852C7" w:rsidP="006407FD">
      <w:pPr>
        <w:spacing w:after="0" w:line="360" w:lineRule="auto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  <w:r w:rsidRPr="007E1BC5">
        <w:rPr>
          <w:rFonts w:ascii="Times New Roman" w:hAnsi="Times New Roman" w:cs="Times New Roman"/>
          <w:b/>
          <w:bCs/>
          <w:sz w:val="24"/>
          <w:szCs w:val="24"/>
        </w:rPr>
        <w:tab/>
      </w:r>
      <w:r w:rsidRPr="007E1BC5">
        <w:rPr>
          <w:rFonts w:ascii="Times New Roman" w:hAnsi="Times New Roman" w:cs="Times New Roman"/>
          <w:b/>
          <w:bCs/>
          <w:sz w:val="24"/>
          <w:szCs w:val="24"/>
          <w:u w:val="single"/>
        </w:rPr>
        <w:t>Plan Bezpieczeństwa i Ochrony Zdrowia opracowano w oparciu o:</w:t>
      </w:r>
    </w:p>
    <w:p w14:paraId="0BA39EC8" w14:textId="77777777" w:rsidR="006407FD" w:rsidRPr="007E1BC5" w:rsidRDefault="006407FD" w:rsidP="007134D7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E1BC5">
        <w:rPr>
          <w:rFonts w:ascii="Times New Roman" w:hAnsi="Times New Roman" w:cs="Times New Roman"/>
          <w:sz w:val="24"/>
          <w:szCs w:val="24"/>
        </w:rPr>
        <w:t>Rozporządzenie Ministra Infrastruktury z dnia 23.06.2003r</w:t>
      </w:r>
      <w:r w:rsidR="00E93527">
        <w:rPr>
          <w:rFonts w:ascii="Times New Roman" w:hAnsi="Times New Roman" w:cs="Times New Roman"/>
          <w:sz w:val="24"/>
          <w:szCs w:val="24"/>
        </w:rPr>
        <w:t>.</w:t>
      </w:r>
      <w:r w:rsidRPr="007E1BC5">
        <w:rPr>
          <w:rFonts w:ascii="Times New Roman" w:hAnsi="Times New Roman" w:cs="Times New Roman"/>
          <w:sz w:val="24"/>
          <w:szCs w:val="24"/>
        </w:rPr>
        <w:t xml:space="preserve"> - w sprawie informacji dotyczącej bezpieczeństwa i ochrony zdrowia oraz planu bezpieczeństwa i ochrony zdrowia (Dz. U. Nr 106, poz. 1126).</w:t>
      </w:r>
    </w:p>
    <w:p w14:paraId="1F0F0C11" w14:textId="77777777" w:rsidR="00F852C7" w:rsidRPr="007E1BC5" w:rsidRDefault="00F852C7" w:rsidP="006407FD">
      <w:pPr>
        <w:spacing w:after="0" w:line="36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7E1BC5">
        <w:rPr>
          <w:rFonts w:ascii="Times New Roman" w:hAnsi="Times New Roman" w:cs="Times New Roman"/>
          <w:b/>
          <w:bCs/>
          <w:sz w:val="24"/>
          <w:szCs w:val="24"/>
        </w:rPr>
        <w:t>1. Podstawa opracowania</w:t>
      </w:r>
    </w:p>
    <w:p w14:paraId="1F4E9E80" w14:textId="77777777" w:rsidR="00F852C7" w:rsidRPr="007E1BC5" w:rsidRDefault="00F852C7" w:rsidP="00BC2A1E">
      <w:pPr>
        <w:numPr>
          <w:ilvl w:val="0"/>
          <w:numId w:val="1"/>
        </w:numPr>
        <w:spacing w:after="0" w:line="360" w:lineRule="auto"/>
        <w:ind w:left="714" w:hanging="357"/>
        <w:rPr>
          <w:rFonts w:ascii="Times New Roman" w:hAnsi="Times New Roman" w:cs="Times New Roman"/>
          <w:sz w:val="24"/>
          <w:szCs w:val="24"/>
        </w:rPr>
      </w:pPr>
      <w:r w:rsidRPr="007E1BC5">
        <w:rPr>
          <w:rFonts w:ascii="Times New Roman" w:hAnsi="Times New Roman" w:cs="Times New Roman"/>
          <w:sz w:val="24"/>
          <w:szCs w:val="24"/>
        </w:rPr>
        <w:t>Obowiązujące przepisy, normy i prawo budowlane</w:t>
      </w:r>
    </w:p>
    <w:p w14:paraId="2623626D" w14:textId="77777777" w:rsidR="00F852C7" w:rsidRPr="007E1BC5" w:rsidRDefault="00F852C7" w:rsidP="007134D7">
      <w:pPr>
        <w:numPr>
          <w:ilvl w:val="0"/>
          <w:numId w:val="1"/>
        </w:numPr>
        <w:spacing w:after="0" w:line="360" w:lineRule="auto"/>
        <w:ind w:left="714" w:hanging="357"/>
        <w:jc w:val="both"/>
        <w:rPr>
          <w:rFonts w:ascii="Times New Roman" w:hAnsi="Times New Roman" w:cs="Times New Roman"/>
          <w:sz w:val="24"/>
          <w:szCs w:val="24"/>
        </w:rPr>
      </w:pPr>
      <w:r w:rsidRPr="007E1BC5">
        <w:rPr>
          <w:rFonts w:ascii="Times New Roman" w:hAnsi="Times New Roman" w:cs="Times New Roman"/>
          <w:sz w:val="24"/>
          <w:szCs w:val="24"/>
        </w:rPr>
        <w:t xml:space="preserve">Projekt </w:t>
      </w:r>
      <w:r w:rsidR="004D3FAA">
        <w:rPr>
          <w:rFonts w:ascii="Times New Roman" w:hAnsi="Times New Roman" w:cs="Times New Roman"/>
          <w:sz w:val="24"/>
          <w:szCs w:val="24"/>
        </w:rPr>
        <w:t>techniczny</w:t>
      </w:r>
      <w:r w:rsidR="00C70BB3" w:rsidRPr="007E1BC5">
        <w:rPr>
          <w:rFonts w:ascii="Times New Roman" w:hAnsi="Times New Roman" w:cs="Times New Roman"/>
          <w:sz w:val="24"/>
          <w:szCs w:val="24"/>
        </w:rPr>
        <w:t xml:space="preserve"> instalacji</w:t>
      </w:r>
      <w:r w:rsidRPr="007E1BC5">
        <w:rPr>
          <w:rFonts w:ascii="Times New Roman" w:hAnsi="Times New Roman" w:cs="Times New Roman"/>
          <w:sz w:val="24"/>
          <w:szCs w:val="24"/>
        </w:rPr>
        <w:t xml:space="preserve"> oddymiania</w:t>
      </w:r>
      <w:r w:rsidR="00C70BB3" w:rsidRPr="007E1BC5">
        <w:rPr>
          <w:rFonts w:ascii="Times New Roman" w:hAnsi="Times New Roman" w:cs="Times New Roman"/>
          <w:sz w:val="24"/>
          <w:szCs w:val="24"/>
        </w:rPr>
        <w:t xml:space="preserve"> klat</w:t>
      </w:r>
      <w:r w:rsidR="004D3FAA">
        <w:rPr>
          <w:rFonts w:ascii="Times New Roman" w:hAnsi="Times New Roman" w:cs="Times New Roman"/>
          <w:sz w:val="24"/>
          <w:szCs w:val="24"/>
        </w:rPr>
        <w:t>e</w:t>
      </w:r>
      <w:r w:rsidR="00872714" w:rsidRPr="007E1BC5">
        <w:rPr>
          <w:rFonts w:ascii="Times New Roman" w:hAnsi="Times New Roman" w:cs="Times New Roman"/>
          <w:sz w:val="24"/>
          <w:szCs w:val="24"/>
        </w:rPr>
        <w:t>k</w:t>
      </w:r>
      <w:r w:rsidR="00C70BB3" w:rsidRPr="007E1BC5">
        <w:rPr>
          <w:rFonts w:ascii="Times New Roman" w:hAnsi="Times New Roman" w:cs="Times New Roman"/>
          <w:sz w:val="24"/>
          <w:szCs w:val="24"/>
        </w:rPr>
        <w:t xml:space="preserve"> schodow</w:t>
      </w:r>
      <w:r w:rsidR="004D3FAA">
        <w:rPr>
          <w:rFonts w:ascii="Times New Roman" w:hAnsi="Times New Roman" w:cs="Times New Roman"/>
          <w:sz w:val="24"/>
          <w:szCs w:val="24"/>
        </w:rPr>
        <w:t>ych</w:t>
      </w:r>
    </w:p>
    <w:p w14:paraId="3683C5D7" w14:textId="77777777" w:rsidR="00F852C7" w:rsidRPr="00597506" w:rsidRDefault="00F852C7" w:rsidP="007134D7">
      <w:pPr>
        <w:numPr>
          <w:ilvl w:val="0"/>
          <w:numId w:val="2"/>
        </w:numPr>
        <w:tabs>
          <w:tab w:val="clear" w:pos="900"/>
          <w:tab w:val="num" w:pos="284"/>
        </w:tabs>
        <w:spacing w:after="0" w:line="360" w:lineRule="auto"/>
        <w:ind w:left="0" w:firstLine="0"/>
        <w:rPr>
          <w:rFonts w:ascii="Times New Roman" w:hAnsi="Times New Roman" w:cs="Times New Roman"/>
          <w:sz w:val="24"/>
          <w:szCs w:val="24"/>
        </w:rPr>
      </w:pPr>
      <w:r w:rsidRPr="00597506">
        <w:rPr>
          <w:rFonts w:ascii="Times New Roman" w:hAnsi="Times New Roman" w:cs="Times New Roman"/>
          <w:b/>
          <w:bCs/>
          <w:sz w:val="24"/>
          <w:szCs w:val="24"/>
        </w:rPr>
        <w:t>Przedmiot opracowania</w:t>
      </w:r>
    </w:p>
    <w:p w14:paraId="70B8350E" w14:textId="77777777" w:rsidR="00ED1EB2" w:rsidRPr="00597506" w:rsidRDefault="00ED1EB2" w:rsidP="00ED1EB2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97506">
        <w:rPr>
          <w:rFonts w:ascii="Times New Roman" w:hAnsi="Times New Roman" w:cs="Times New Roman"/>
          <w:sz w:val="24"/>
          <w:szCs w:val="24"/>
        </w:rPr>
        <w:t xml:space="preserve">Przedmiotem opracowania jest projekt wykonawczy systemu oddymiania klatki schodowej K1 w związku z zadaniem polegającym na przebudowie wiatrołapu i głównej klatki schodowej w budynku Akademii Nauk Stosowanych w Koninie, przy ul. Przyjaźni 1. </w:t>
      </w:r>
    </w:p>
    <w:p w14:paraId="3C618B0F" w14:textId="77777777" w:rsidR="00F852C7" w:rsidRPr="007E1BC5" w:rsidRDefault="00F852C7" w:rsidP="007134D7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7E1BC5">
        <w:rPr>
          <w:rFonts w:ascii="Times New Roman" w:hAnsi="Times New Roman" w:cs="Times New Roman"/>
          <w:b/>
          <w:sz w:val="24"/>
          <w:szCs w:val="24"/>
        </w:rPr>
        <w:t>3. Ogólne założenia organizacyjne</w:t>
      </w:r>
    </w:p>
    <w:p w14:paraId="0520A122" w14:textId="77777777" w:rsidR="00D87A00" w:rsidRPr="00597506" w:rsidRDefault="00F852C7" w:rsidP="003621CA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E1BC5">
        <w:rPr>
          <w:rFonts w:ascii="Times New Roman" w:hAnsi="Times New Roman" w:cs="Times New Roman"/>
          <w:sz w:val="24"/>
          <w:szCs w:val="24"/>
        </w:rPr>
        <w:t xml:space="preserve">Firma wykonująca roboty budowlane zobowiązana jest do kompletnego, wysokiej jakości i terminowego wykonania projektu w zgodności z przepisami ustawy z dnia 07.07.1994 r Prawo </w:t>
      </w:r>
      <w:r w:rsidRPr="007A1A9C">
        <w:rPr>
          <w:rFonts w:ascii="Times New Roman" w:hAnsi="Times New Roman" w:cs="Times New Roman"/>
          <w:sz w:val="24"/>
          <w:szCs w:val="24"/>
        </w:rPr>
        <w:t>Budowlane (</w:t>
      </w:r>
      <w:proofErr w:type="spellStart"/>
      <w:r w:rsidR="007A1A9C" w:rsidRPr="007A1A9C">
        <w:rPr>
          <w:rFonts w:ascii="Times New Roman" w:hAnsi="Times New Roman" w:cs="Times New Roman"/>
          <w:sz w:val="24"/>
          <w:szCs w:val="24"/>
        </w:rPr>
        <w:t>t.j</w:t>
      </w:r>
      <w:proofErr w:type="spellEnd"/>
      <w:r w:rsidR="007A1A9C" w:rsidRPr="007A1A9C">
        <w:rPr>
          <w:rFonts w:ascii="Times New Roman" w:hAnsi="Times New Roman" w:cs="Times New Roman"/>
          <w:sz w:val="24"/>
          <w:szCs w:val="24"/>
        </w:rPr>
        <w:t xml:space="preserve">. Dz. U. z 2023, poz. 682 z </w:t>
      </w:r>
      <w:proofErr w:type="spellStart"/>
      <w:r w:rsidR="007A1A9C" w:rsidRPr="007A1A9C">
        <w:rPr>
          <w:rFonts w:ascii="Times New Roman" w:hAnsi="Times New Roman" w:cs="Times New Roman"/>
          <w:sz w:val="24"/>
          <w:szCs w:val="24"/>
        </w:rPr>
        <w:t>późn</w:t>
      </w:r>
      <w:proofErr w:type="spellEnd"/>
      <w:r w:rsidR="007A1A9C" w:rsidRPr="007A1A9C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="007A1A9C" w:rsidRPr="007A1A9C">
        <w:rPr>
          <w:rFonts w:ascii="Times New Roman" w:hAnsi="Times New Roman" w:cs="Times New Roman"/>
          <w:sz w:val="24"/>
          <w:szCs w:val="24"/>
        </w:rPr>
        <w:t>zm</w:t>
      </w:r>
      <w:proofErr w:type="spellEnd"/>
      <w:r w:rsidR="007E1BC5" w:rsidRPr="007A1A9C">
        <w:rPr>
          <w:rFonts w:ascii="Times New Roman" w:hAnsi="Times New Roman" w:cs="Times New Roman"/>
          <w:sz w:val="24"/>
          <w:szCs w:val="24"/>
        </w:rPr>
        <w:t xml:space="preserve">) </w:t>
      </w:r>
      <w:r w:rsidRPr="007A1A9C">
        <w:rPr>
          <w:rFonts w:ascii="Times New Roman" w:hAnsi="Times New Roman" w:cs="Times New Roman"/>
          <w:sz w:val="24"/>
          <w:szCs w:val="24"/>
        </w:rPr>
        <w:t>przepisami wykonawczymi do tej ustawy i innymi przepisami dotyczącymi realizacji robót budowlanych oraz</w:t>
      </w:r>
      <w:r w:rsidRPr="007E1BC5">
        <w:rPr>
          <w:rFonts w:ascii="Times New Roman" w:hAnsi="Times New Roman" w:cs="Times New Roman"/>
          <w:sz w:val="24"/>
          <w:szCs w:val="24"/>
        </w:rPr>
        <w:t xml:space="preserve"> z polskimi normami, certyfikatami </w:t>
      </w:r>
      <w:r w:rsidRPr="00597506">
        <w:rPr>
          <w:rFonts w:ascii="Times New Roman" w:hAnsi="Times New Roman" w:cs="Times New Roman"/>
          <w:sz w:val="24"/>
          <w:szCs w:val="24"/>
        </w:rPr>
        <w:t>i aprobatami technicznymi, a także ogólnie uznanymi zasadami sztuki budowlanej.</w:t>
      </w:r>
    </w:p>
    <w:p w14:paraId="1C0DC64A" w14:textId="577CD0EF" w:rsidR="00ED1EB2" w:rsidRPr="00597506" w:rsidRDefault="00F852C7" w:rsidP="00ED1EB2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97506">
        <w:rPr>
          <w:rFonts w:ascii="Times New Roman" w:hAnsi="Times New Roman" w:cs="Times New Roman"/>
          <w:b/>
          <w:bCs/>
          <w:sz w:val="24"/>
          <w:szCs w:val="24"/>
        </w:rPr>
        <w:t>Zakres robót:</w:t>
      </w:r>
    </w:p>
    <w:p w14:paraId="52859013" w14:textId="3DB8E53F" w:rsidR="004D3FAA" w:rsidRPr="00597506" w:rsidRDefault="00ED1EB2" w:rsidP="004D3FAA">
      <w:pPr>
        <w:numPr>
          <w:ilvl w:val="0"/>
          <w:numId w:val="3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97506">
        <w:rPr>
          <w:rFonts w:ascii="Times New Roman" w:hAnsi="Times New Roman" w:cs="Times New Roman"/>
          <w:sz w:val="24"/>
          <w:szCs w:val="24"/>
        </w:rPr>
        <w:t>m</w:t>
      </w:r>
      <w:r w:rsidR="00D02301" w:rsidRPr="00597506">
        <w:rPr>
          <w:rFonts w:ascii="Times New Roman" w:hAnsi="Times New Roman" w:cs="Times New Roman"/>
          <w:sz w:val="24"/>
          <w:szCs w:val="24"/>
        </w:rPr>
        <w:t xml:space="preserve">ontaż siłowników drzwi napowietrzających, rygla, montaż </w:t>
      </w:r>
      <w:proofErr w:type="spellStart"/>
      <w:r w:rsidR="00D02301" w:rsidRPr="00597506">
        <w:rPr>
          <w:rFonts w:ascii="Times New Roman" w:hAnsi="Times New Roman" w:cs="Times New Roman"/>
          <w:sz w:val="24"/>
          <w:szCs w:val="24"/>
        </w:rPr>
        <w:t>elektrozaczepu</w:t>
      </w:r>
      <w:proofErr w:type="spellEnd"/>
      <w:r w:rsidR="004D3FAA" w:rsidRPr="00597506">
        <w:rPr>
          <w:rFonts w:ascii="Times New Roman" w:hAnsi="Times New Roman" w:cs="Times New Roman"/>
          <w:sz w:val="24"/>
          <w:szCs w:val="24"/>
        </w:rPr>
        <w:t>,</w:t>
      </w:r>
    </w:p>
    <w:p w14:paraId="7E90FF4D" w14:textId="44F4CFB3" w:rsidR="00D02301" w:rsidRPr="00597506" w:rsidRDefault="00D02301" w:rsidP="004D3FAA">
      <w:pPr>
        <w:numPr>
          <w:ilvl w:val="0"/>
          <w:numId w:val="3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97506">
        <w:rPr>
          <w:rFonts w:ascii="Times New Roman" w:hAnsi="Times New Roman" w:cs="Times New Roman"/>
          <w:sz w:val="24"/>
          <w:szCs w:val="24"/>
        </w:rPr>
        <w:t>przekucie ścian pod kable,</w:t>
      </w:r>
    </w:p>
    <w:p w14:paraId="2F0F0EFA" w14:textId="74C4DC4E" w:rsidR="00D02301" w:rsidRPr="00597506" w:rsidRDefault="00D02301" w:rsidP="004D3FAA">
      <w:pPr>
        <w:numPr>
          <w:ilvl w:val="0"/>
          <w:numId w:val="3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97506">
        <w:rPr>
          <w:rFonts w:ascii="Times New Roman" w:hAnsi="Times New Roman" w:cs="Times New Roman"/>
          <w:sz w:val="24"/>
          <w:szCs w:val="24"/>
        </w:rPr>
        <w:t>podłączenie przewodów do poszczególnych urządzeń,</w:t>
      </w:r>
    </w:p>
    <w:p w14:paraId="43450DC3" w14:textId="3AC7A346" w:rsidR="00D02301" w:rsidRPr="00597506" w:rsidRDefault="00D02301" w:rsidP="004D3FAA">
      <w:pPr>
        <w:numPr>
          <w:ilvl w:val="0"/>
          <w:numId w:val="3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97506">
        <w:rPr>
          <w:rFonts w:ascii="Times New Roman" w:hAnsi="Times New Roman" w:cs="Times New Roman"/>
          <w:sz w:val="24"/>
          <w:szCs w:val="24"/>
        </w:rPr>
        <w:t>sprawdzenie skuteczności działania systemu,</w:t>
      </w:r>
    </w:p>
    <w:p w14:paraId="1091BEBE" w14:textId="2A1E345B" w:rsidR="00D02301" w:rsidRPr="00597506" w:rsidRDefault="00D02301" w:rsidP="004D3FAA">
      <w:pPr>
        <w:numPr>
          <w:ilvl w:val="0"/>
          <w:numId w:val="3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97506">
        <w:rPr>
          <w:rFonts w:ascii="Times New Roman" w:hAnsi="Times New Roman" w:cs="Times New Roman"/>
          <w:sz w:val="24"/>
          <w:szCs w:val="24"/>
        </w:rPr>
        <w:t>roboty malarskie w miejscach montażu instalacji i urządzeń.</w:t>
      </w:r>
    </w:p>
    <w:p w14:paraId="5FA22598" w14:textId="77777777" w:rsidR="00F852C7" w:rsidRPr="007E1BC5" w:rsidRDefault="00F852C7" w:rsidP="006407FD">
      <w:pPr>
        <w:spacing w:after="0" w:line="36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7E1BC5">
        <w:rPr>
          <w:rFonts w:ascii="Times New Roman" w:hAnsi="Times New Roman" w:cs="Times New Roman"/>
          <w:b/>
          <w:bCs/>
          <w:sz w:val="24"/>
          <w:szCs w:val="24"/>
        </w:rPr>
        <w:t>4.  Dobór sprzętu montażowego</w:t>
      </w:r>
    </w:p>
    <w:p w14:paraId="6A892443" w14:textId="77777777" w:rsidR="00F852C7" w:rsidRPr="007E1BC5" w:rsidRDefault="00F852C7" w:rsidP="00BC2A1E">
      <w:pPr>
        <w:numPr>
          <w:ilvl w:val="0"/>
          <w:numId w:val="4"/>
        </w:numPr>
        <w:spacing w:after="0" w:line="360" w:lineRule="auto"/>
        <w:ind w:left="714" w:hanging="357"/>
        <w:rPr>
          <w:rFonts w:ascii="Times New Roman" w:hAnsi="Times New Roman" w:cs="Times New Roman"/>
          <w:sz w:val="24"/>
          <w:szCs w:val="24"/>
        </w:rPr>
      </w:pPr>
      <w:r w:rsidRPr="007E1BC5">
        <w:rPr>
          <w:rFonts w:ascii="Times New Roman" w:hAnsi="Times New Roman" w:cs="Times New Roman"/>
          <w:sz w:val="24"/>
          <w:szCs w:val="24"/>
        </w:rPr>
        <w:t xml:space="preserve">Sprzęt dielektryczny do montażu instalacji elektrycznej, </w:t>
      </w:r>
    </w:p>
    <w:p w14:paraId="2A411BB2" w14:textId="77777777" w:rsidR="00F852C7" w:rsidRPr="007E1BC5" w:rsidRDefault="00F852C7" w:rsidP="00BC2A1E">
      <w:pPr>
        <w:numPr>
          <w:ilvl w:val="0"/>
          <w:numId w:val="4"/>
        </w:numPr>
        <w:spacing w:after="0" w:line="360" w:lineRule="auto"/>
        <w:ind w:left="714" w:hanging="357"/>
        <w:rPr>
          <w:rFonts w:ascii="Times New Roman" w:hAnsi="Times New Roman" w:cs="Times New Roman"/>
          <w:sz w:val="24"/>
          <w:szCs w:val="24"/>
        </w:rPr>
      </w:pPr>
      <w:r w:rsidRPr="007E1BC5">
        <w:rPr>
          <w:rFonts w:ascii="Times New Roman" w:hAnsi="Times New Roman" w:cs="Times New Roman"/>
          <w:sz w:val="24"/>
          <w:szCs w:val="24"/>
        </w:rPr>
        <w:t>Rusztowania wykorzystywane do prac na wysokościach,</w:t>
      </w:r>
    </w:p>
    <w:p w14:paraId="1ED05116" w14:textId="77777777" w:rsidR="00F852C7" w:rsidRPr="007E1BC5" w:rsidRDefault="00F852C7" w:rsidP="00BC2A1E">
      <w:pPr>
        <w:numPr>
          <w:ilvl w:val="0"/>
          <w:numId w:val="4"/>
        </w:numPr>
        <w:spacing w:after="0" w:line="360" w:lineRule="auto"/>
        <w:ind w:left="714" w:hanging="357"/>
        <w:rPr>
          <w:rFonts w:ascii="Times New Roman" w:hAnsi="Times New Roman" w:cs="Times New Roman"/>
          <w:sz w:val="24"/>
          <w:szCs w:val="24"/>
        </w:rPr>
      </w:pPr>
      <w:r w:rsidRPr="007E1BC5">
        <w:rPr>
          <w:rFonts w:ascii="Times New Roman" w:hAnsi="Times New Roman" w:cs="Times New Roman"/>
          <w:sz w:val="24"/>
          <w:szCs w:val="24"/>
        </w:rPr>
        <w:t xml:space="preserve">Wiertarki, </w:t>
      </w:r>
    </w:p>
    <w:p w14:paraId="38C36F2B" w14:textId="77777777" w:rsidR="00F852C7" w:rsidRPr="007E1BC5" w:rsidRDefault="00F852C7" w:rsidP="00BC2A1E">
      <w:pPr>
        <w:numPr>
          <w:ilvl w:val="0"/>
          <w:numId w:val="4"/>
        </w:numPr>
        <w:spacing w:after="0" w:line="360" w:lineRule="auto"/>
        <w:ind w:left="714" w:hanging="357"/>
        <w:rPr>
          <w:rFonts w:ascii="Times New Roman" w:hAnsi="Times New Roman" w:cs="Times New Roman"/>
          <w:sz w:val="24"/>
          <w:szCs w:val="24"/>
        </w:rPr>
      </w:pPr>
      <w:r w:rsidRPr="007E1BC5">
        <w:rPr>
          <w:rFonts w:ascii="Times New Roman" w:hAnsi="Times New Roman" w:cs="Times New Roman"/>
          <w:sz w:val="24"/>
          <w:szCs w:val="24"/>
        </w:rPr>
        <w:t>Sprzęt osobisty,</w:t>
      </w:r>
    </w:p>
    <w:p w14:paraId="3C8C849C" w14:textId="77777777" w:rsidR="00F852C7" w:rsidRPr="007E1BC5" w:rsidRDefault="00F852C7" w:rsidP="00BC2A1E">
      <w:pPr>
        <w:numPr>
          <w:ilvl w:val="0"/>
          <w:numId w:val="4"/>
        </w:numPr>
        <w:spacing w:after="0" w:line="360" w:lineRule="auto"/>
        <w:ind w:left="714" w:hanging="357"/>
        <w:rPr>
          <w:rFonts w:ascii="Times New Roman" w:hAnsi="Times New Roman" w:cs="Times New Roman"/>
          <w:sz w:val="24"/>
          <w:szCs w:val="24"/>
        </w:rPr>
      </w:pPr>
      <w:r w:rsidRPr="007E1BC5">
        <w:rPr>
          <w:rFonts w:ascii="Times New Roman" w:hAnsi="Times New Roman" w:cs="Times New Roman"/>
          <w:sz w:val="24"/>
          <w:szCs w:val="24"/>
        </w:rPr>
        <w:t>Szelki bezpieczeństwa,</w:t>
      </w:r>
    </w:p>
    <w:p w14:paraId="75C83327" w14:textId="77777777" w:rsidR="00F852C7" w:rsidRPr="007E1BC5" w:rsidRDefault="00F852C7" w:rsidP="00BC2A1E">
      <w:pPr>
        <w:numPr>
          <w:ilvl w:val="0"/>
          <w:numId w:val="4"/>
        </w:numPr>
        <w:spacing w:after="0" w:line="360" w:lineRule="auto"/>
        <w:ind w:left="714" w:hanging="357"/>
        <w:rPr>
          <w:rFonts w:ascii="Times New Roman" w:hAnsi="Times New Roman" w:cs="Times New Roman"/>
          <w:sz w:val="24"/>
          <w:szCs w:val="24"/>
        </w:rPr>
      </w:pPr>
      <w:r w:rsidRPr="007E1BC5">
        <w:rPr>
          <w:rFonts w:ascii="Times New Roman" w:hAnsi="Times New Roman" w:cs="Times New Roman"/>
          <w:sz w:val="24"/>
          <w:szCs w:val="24"/>
        </w:rPr>
        <w:t>Drabiny stalowe,</w:t>
      </w:r>
    </w:p>
    <w:p w14:paraId="1C5F613F" w14:textId="77777777" w:rsidR="00F852C7" w:rsidRPr="007E1BC5" w:rsidRDefault="00F852C7" w:rsidP="007134D7">
      <w:pPr>
        <w:numPr>
          <w:ilvl w:val="0"/>
          <w:numId w:val="4"/>
        </w:numPr>
        <w:spacing w:after="0" w:line="360" w:lineRule="auto"/>
        <w:ind w:left="714" w:hanging="357"/>
        <w:rPr>
          <w:rFonts w:ascii="Times New Roman" w:hAnsi="Times New Roman" w:cs="Times New Roman"/>
          <w:sz w:val="24"/>
          <w:szCs w:val="24"/>
        </w:rPr>
      </w:pPr>
      <w:r w:rsidRPr="007E1BC5">
        <w:rPr>
          <w:rFonts w:ascii="Times New Roman" w:hAnsi="Times New Roman" w:cs="Times New Roman"/>
          <w:sz w:val="24"/>
          <w:szCs w:val="24"/>
        </w:rPr>
        <w:lastRenderedPageBreak/>
        <w:t>Taśma biało-czerwona.</w:t>
      </w:r>
    </w:p>
    <w:p w14:paraId="12226DF4" w14:textId="77777777" w:rsidR="00F852C7" w:rsidRPr="007E1BC5" w:rsidRDefault="00F852C7" w:rsidP="006407FD">
      <w:pPr>
        <w:spacing w:after="0" w:line="36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7E1BC5">
        <w:rPr>
          <w:rFonts w:ascii="Times New Roman" w:hAnsi="Times New Roman" w:cs="Times New Roman"/>
          <w:b/>
          <w:bCs/>
          <w:sz w:val="24"/>
          <w:szCs w:val="24"/>
        </w:rPr>
        <w:t>5. Wykaz istniejących obiektów budowlanych</w:t>
      </w:r>
    </w:p>
    <w:p w14:paraId="4DE0E8BB" w14:textId="77777777" w:rsidR="00C70BB3" w:rsidRPr="007E1BC5" w:rsidRDefault="00524672" w:rsidP="00C70BB3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E1BC5">
        <w:rPr>
          <w:rFonts w:ascii="Times New Roman" w:hAnsi="Times New Roman" w:cs="Times New Roman"/>
          <w:sz w:val="24"/>
          <w:szCs w:val="24"/>
        </w:rPr>
        <w:t>Budynek</w:t>
      </w:r>
      <w:r w:rsidR="007A1A9C">
        <w:rPr>
          <w:rFonts w:ascii="Times New Roman" w:hAnsi="Times New Roman" w:cs="Times New Roman"/>
          <w:sz w:val="24"/>
          <w:szCs w:val="24"/>
        </w:rPr>
        <w:t xml:space="preserve"> </w:t>
      </w:r>
      <w:r w:rsidR="004D3FAA">
        <w:rPr>
          <w:rFonts w:ascii="Times New Roman" w:hAnsi="Times New Roman" w:cs="Times New Roman"/>
          <w:sz w:val="24"/>
          <w:szCs w:val="24"/>
        </w:rPr>
        <w:t>istniejący</w:t>
      </w:r>
      <w:r w:rsidR="007E1BC5" w:rsidRPr="007E1BC5">
        <w:rPr>
          <w:rFonts w:ascii="Times New Roman" w:hAnsi="Times New Roman" w:cs="Times New Roman"/>
          <w:sz w:val="24"/>
          <w:szCs w:val="24"/>
        </w:rPr>
        <w:t>.</w:t>
      </w:r>
    </w:p>
    <w:p w14:paraId="484D2586" w14:textId="77777777" w:rsidR="00F852C7" w:rsidRPr="007E1BC5" w:rsidRDefault="00F852C7" w:rsidP="00A652D3">
      <w:pPr>
        <w:spacing w:after="0" w:line="36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7E1BC5">
        <w:rPr>
          <w:rFonts w:ascii="Times New Roman" w:hAnsi="Times New Roman" w:cs="Times New Roman"/>
          <w:b/>
          <w:bCs/>
          <w:sz w:val="24"/>
          <w:szCs w:val="24"/>
        </w:rPr>
        <w:t>6. Elementy zagospodarowania terenu, które mogą stwarzać zagrożenia dla bezpieczeństwa i zdrowia ludzi</w:t>
      </w:r>
    </w:p>
    <w:p w14:paraId="52A56C7B" w14:textId="77777777" w:rsidR="00F852C7" w:rsidRPr="007E1BC5" w:rsidRDefault="00F852C7" w:rsidP="007134D7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E1BC5">
        <w:rPr>
          <w:rFonts w:ascii="Times New Roman" w:hAnsi="Times New Roman" w:cs="Times New Roman"/>
          <w:sz w:val="24"/>
          <w:szCs w:val="24"/>
        </w:rPr>
        <w:t>Zakres robót obejmuje prace wewnątrz budynku oraz n</w:t>
      </w:r>
      <w:r w:rsidR="001017DD" w:rsidRPr="007E1BC5">
        <w:rPr>
          <w:rFonts w:ascii="Times New Roman" w:hAnsi="Times New Roman" w:cs="Times New Roman"/>
          <w:sz w:val="24"/>
          <w:szCs w:val="24"/>
        </w:rPr>
        <w:t xml:space="preserve">a zewnątrz budynku (montaż </w:t>
      </w:r>
      <w:r w:rsidR="004D3FAA">
        <w:rPr>
          <w:rFonts w:ascii="Times New Roman" w:hAnsi="Times New Roman" w:cs="Times New Roman"/>
          <w:sz w:val="24"/>
          <w:szCs w:val="24"/>
        </w:rPr>
        <w:t>klap dymowych</w:t>
      </w:r>
      <w:r w:rsidRPr="007E1BC5">
        <w:rPr>
          <w:rFonts w:ascii="Times New Roman" w:hAnsi="Times New Roman" w:cs="Times New Roman"/>
          <w:sz w:val="24"/>
          <w:szCs w:val="24"/>
        </w:rPr>
        <w:t>).</w:t>
      </w:r>
    </w:p>
    <w:p w14:paraId="2F3F8C9E" w14:textId="77777777" w:rsidR="00F852C7" w:rsidRPr="007E1BC5" w:rsidRDefault="00F852C7" w:rsidP="00A652D3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E1BC5">
        <w:rPr>
          <w:rFonts w:ascii="Times New Roman" w:hAnsi="Times New Roman" w:cs="Times New Roman"/>
          <w:b/>
          <w:bCs/>
          <w:sz w:val="24"/>
          <w:szCs w:val="24"/>
        </w:rPr>
        <w:t>7. Przewidywane zagrożenia występującego podczas realizacji</w:t>
      </w:r>
    </w:p>
    <w:p w14:paraId="34024C63" w14:textId="77777777" w:rsidR="00F852C7" w:rsidRPr="007E1BC5" w:rsidRDefault="00F852C7" w:rsidP="00A652D3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E1BC5">
        <w:rPr>
          <w:rFonts w:ascii="Times New Roman" w:hAnsi="Times New Roman" w:cs="Times New Roman"/>
          <w:b/>
          <w:sz w:val="24"/>
          <w:szCs w:val="24"/>
        </w:rPr>
        <w:t>Zagrożenia:</w:t>
      </w:r>
      <w:r w:rsidRPr="007E1BC5">
        <w:rPr>
          <w:rFonts w:ascii="Times New Roman" w:hAnsi="Times New Roman" w:cs="Times New Roman"/>
          <w:sz w:val="24"/>
          <w:szCs w:val="24"/>
        </w:rPr>
        <w:t xml:space="preserve"> praca na wysokości, stosowanie elektronarzędzi i narzędzi p</w:t>
      </w:r>
      <w:r w:rsidR="00BA45C8" w:rsidRPr="007E1BC5">
        <w:rPr>
          <w:rFonts w:ascii="Times New Roman" w:hAnsi="Times New Roman" w:cs="Times New Roman"/>
          <w:sz w:val="24"/>
          <w:szCs w:val="24"/>
        </w:rPr>
        <w:t>omocniczych (młotek, przecinak).</w:t>
      </w:r>
    </w:p>
    <w:p w14:paraId="57393446" w14:textId="77777777" w:rsidR="006A6A76" w:rsidRPr="007E1BC5" w:rsidRDefault="00F852C7" w:rsidP="00A652D3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E1BC5">
        <w:rPr>
          <w:rFonts w:ascii="Times New Roman" w:hAnsi="Times New Roman" w:cs="Times New Roman"/>
          <w:b/>
          <w:sz w:val="24"/>
          <w:szCs w:val="24"/>
        </w:rPr>
        <w:t>Środki:</w:t>
      </w:r>
      <w:r w:rsidR="007A1A9C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7E1BC5">
        <w:rPr>
          <w:rFonts w:ascii="Times New Roman" w:hAnsi="Times New Roman" w:cs="Times New Roman"/>
          <w:sz w:val="24"/>
          <w:szCs w:val="24"/>
        </w:rPr>
        <w:t xml:space="preserve">stosowanie odpowiedniego ubrania roboczego, rękawic ochronnych, sprzętu dielektrycznego. Wyznaczenie strefy niebezpiecznej, odpowiednie jej oznakowanie, stosowanie indywidualnych środków ochrony osobistej przy pracy na wysokości. </w:t>
      </w:r>
    </w:p>
    <w:p w14:paraId="4897581E" w14:textId="77777777" w:rsidR="00F852C7" w:rsidRPr="007E1BC5" w:rsidRDefault="001017DD" w:rsidP="00A652D3">
      <w:pPr>
        <w:spacing w:after="0" w:line="360" w:lineRule="auto"/>
        <w:jc w:val="both"/>
        <w:rPr>
          <w:rFonts w:ascii="Times New Roman" w:eastAsia="Arial Unicode MS" w:hAnsi="Times New Roman" w:cs="Times New Roman"/>
          <w:b/>
          <w:i/>
          <w:sz w:val="24"/>
          <w:szCs w:val="24"/>
          <w:u w:val="single"/>
        </w:rPr>
      </w:pPr>
      <w:r w:rsidRPr="007E1BC5">
        <w:rPr>
          <w:rFonts w:ascii="Times New Roman" w:hAnsi="Times New Roman" w:cs="Times New Roman"/>
          <w:b/>
          <w:i/>
          <w:sz w:val="24"/>
          <w:szCs w:val="24"/>
          <w:u w:val="single"/>
        </w:rPr>
        <w:t>Uwaga</w:t>
      </w:r>
    </w:p>
    <w:p w14:paraId="711C45F2" w14:textId="77777777" w:rsidR="00F852C7" w:rsidRPr="007E1BC5" w:rsidRDefault="00F852C7" w:rsidP="007134D7">
      <w:pPr>
        <w:spacing w:after="0" w:line="36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7E1BC5">
        <w:rPr>
          <w:rFonts w:ascii="Times New Roman" w:hAnsi="Times New Roman" w:cs="Times New Roman"/>
          <w:i/>
          <w:sz w:val="24"/>
          <w:szCs w:val="24"/>
        </w:rPr>
        <w:t>Na wszystkich stanowiskach pracy, podczas całego cyklu prac budowlanych pracownicy zobowiązani są do stosowania kasków ochronnych, przydzielonej odzieży roboczej, odpowiedniego obuwia roboczego, oraz sprzętu ochrony indywidualnej stosownie do wykonywanej pracy.</w:t>
      </w:r>
    </w:p>
    <w:p w14:paraId="64B446F4" w14:textId="77777777" w:rsidR="00F852C7" w:rsidRPr="007E1BC5" w:rsidRDefault="00F852C7" w:rsidP="00A652D3">
      <w:pPr>
        <w:spacing w:after="0" w:line="36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7E1BC5">
        <w:rPr>
          <w:rFonts w:ascii="Times New Roman" w:hAnsi="Times New Roman" w:cs="Times New Roman"/>
          <w:b/>
          <w:bCs/>
          <w:sz w:val="24"/>
          <w:szCs w:val="24"/>
        </w:rPr>
        <w:t>8. Informacje o sposobie wydzielenia i oznakowania miejsc prowadzenia robót stosownie do rodzaju zagrożeń</w:t>
      </w:r>
    </w:p>
    <w:p w14:paraId="7312EA29" w14:textId="77777777" w:rsidR="00F852C7" w:rsidRPr="007E1BC5" w:rsidRDefault="00F852C7" w:rsidP="00BC2A1E">
      <w:pPr>
        <w:numPr>
          <w:ilvl w:val="0"/>
          <w:numId w:val="5"/>
        </w:numPr>
        <w:spacing w:after="0" w:line="360" w:lineRule="auto"/>
        <w:ind w:left="714" w:hanging="357"/>
        <w:jc w:val="both"/>
        <w:rPr>
          <w:rFonts w:ascii="Times New Roman" w:hAnsi="Times New Roman" w:cs="Times New Roman"/>
          <w:sz w:val="24"/>
          <w:szCs w:val="24"/>
        </w:rPr>
      </w:pPr>
      <w:r w:rsidRPr="007E1BC5">
        <w:rPr>
          <w:rFonts w:ascii="Times New Roman" w:hAnsi="Times New Roman" w:cs="Times New Roman"/>
          <w:sz w:val="24"/>
          <w:szCs w:val="24"/>
        </w:rPr>
        <w:t>ogrodzenie i oznakowanie rejonu prac budowlanych,</w:t>
      </w:r>
    </w:p>
    <w:p w14:paraId="37AE19D6" w14:textId="77777777" w:rsidR="00F852C7" w:rsidRPr="007E1BC5" w:rsidRDefault="00F852C7" w:rsidP="00BC2A1E">
      <w:pPr>
        <w:numPr>
          <w:ilvl w:val="0"/>
          <w:numId w:val="5"/>
        </w:numPr>
        <w:spacing w:after="0" w:line="360" w:lineRule="auto"/>
        <w:ind w:left="714" w:hanging="357"/>
        <w:jc w:val="both"/>
        <w:rPr>
          <w:rFonts w:ascii="Times New Roman" w:hAnsi="Times New Roman" w:cs="Times New Roman"/>
          <w:sz w:val="24"/>
          <w:szCs w:val="24"/>
        </w:rPr>
      </w:pPr>
      <w:r w:rsidRPr="007E1BC5">
        <w:rPr>
          <w:rFonts w:ascii="Times New Roman" w:hAnsi="Times New Roman" w:cs="Times New Roman"/>
          <w:sz w:val="24"/>
          <w:szCs w:val="24"/>
        </w:rPr>
        <w:t xml:space="preserve">oznakowanie miejsc o szczególnym zagrożeniu tablicami ostrzegawczymi </w:t>
      </w:r>
      <w:r w:rsidRPr="007E1BC5">
        <w:rPr>
          <w:rFonts w:ascii="Times New Roman" w:hAnsi="Times New Roman" w:cs="Times New Roman"/>
          <w:sz w:val="24"/>
          <w:szCs w:val="24"/>
        </w:rPr>
        <w:br/>
        <w:t>i informacyjnymi o charakterze zagrożenia,</w:t>
      </w:r>
    </w:p>
    <w:p w14:paraId="2D21F2CC" w14:textId="77777777" w:rsidR="00F852C7" w:rsidRPr="007E1BC5" w:rsidRDefault="00F852C7" w:rsidP="007134D7">
      <w:pPr>
        <w:numPr>
          <w:ilvl w:val="0"/>
          <w:numId w:val="5"/>
        </w:numPr>
        <w:spacing w:after="0" w:line="360" w:lineRule="auto"/>
        <w:ind w:left="714" w:hanging="357"/>
        <w:jc w:val="both"/>
        <w:rPr>
          <w:rFonts w:ascii="Times New Roman" w:hAnsi="Times New Roman" w:cs="Times New Roman"/>
          <w:sz w:val="24"/>
          <w:szCs w:val="24"/>
        </w:rPr>
      </w:pPr>
      <w:r w:rsidRPr="007E1BC5">
        <w:rPr>
          <w:rFonts w:ascii="Times New Roman" w:hAnsi="Times New Roman" w:cs="Times New Roman"/>
          <w:sz w:val="24"/>
          <w:szCs w:val="24"/>
        </w:rPr>
        <w:t>oznakowanie sprzętu technicznego i zmechanizowanego informacjami o jego podstawowych parametrach.</w:t>
      </w:r>
    </w:p>
    <w:p w14:paraId="0A6C3D9A" w14:textId="77777777" w:rsidR="00F852C7" w:rsidRPr="007E1BC5" w:rsidRDefault="00F852C7" w:rsidP="00A652D3">
      <w:pPr>
        <w:spacing w:after="0" w:line="36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7E1BC5">
        <w:rPr>
          <w:rFonts w:ascii="Times New Roman" w:hAnsi="Times New Roman" w:cs="Times New Roman"/>
          <w:b/>
          <w:bCs/>
          <w:sz w:val="24"/>
          <w:szCs w:val="24"/>
        </w:rPr>
        <w:t>9. Sposób prowadzenia instruktażu pracowników</w:t>
      </w:r>
    </w:p>
    <w:p w14:paraId="7583E6FA" w14:textId="77777777" w:rsidR="00F852C7" w:rsidRPr="007E1BC5" w:rsidRDefault="00F852C7" w:rsidP="00A652D3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E1BC5">
        <w:rPr>
          <w:rFonts w:ascii="Times New Roman" w:hAnsi="Times New Roman" w:cs="Times New Roman"/>
          <w:sz w:val="24"/>
          <w:szCs w:val="24"/>
        </w:rPr>
        <w:t>Instruktażu należy dokonywać:</w:t>
      </w:r>
    </w:p>
    <w:p w14:paraId="60410133" w14:textId="77777777" w:rsidR="00F852C7" w:rsidRPr="007E1BC5" w:rsidRDefault="00F852C7" w:rsidP="00BC2A1E">
      <w:pPr>
        <w:numPr>
          <w:ilvl w:val="0"/>
          <w:numId w:val="6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E1BC5">
        <w:rPr>
          <w:rFonts w:ascii="Times New Roman" w:hAnsi="Times New Roman" w:cs="Times New Roman"/>
          <w:sz w:val="24"/>
          <w:szCs w:val="24"/>
        </w:rPr>
        <w:t>przed przystąpieniem do robót budowlanych,</w:t>
      </w:r>
    </w:p>
    <w:p w14:paraId="38D7EF73" w14:textId="77777777" w:rsidR="00F852C7" w:rsidRPr="007E1BC5" w:rsidRDefault="00F852C7" w:rsidP="00BC2A1E">
      <w:pPr>
        <w:numPr>
          <w:ilvl w:val="0"/>
          <w:numId w:val="6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E1BC5">
        <w:rPr>
          <w:rFonts w:ascii="Times New Roman" w:hAnsi="Times New Roman" w:cs="Times New Roman"/>
          <w:sz w:val="24"/>
          <w:szCs w:val="24"/>
        </w:rPr>
        <w:t>przy zmianie stanowiska pracy,</w:t>
      </w:r>
    </w:p>
    <w:p w14:paraId="4F09D429" w14:textId="77777777" w:rsidR="00F852C7" w:rsidRPr="007E1BC5" w:rsidRDefault="00F852C7" w:rsidP="00BC2A1E">
      <w:pPr>
        <w:numPr>
          <w:ilvl w:val="0"/>
          <w:numId w:val="6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E1BC5">
        <w:rPr>
          <w:rFonts w:ascii="Times New Roman" w:hAnsi="Times New Roman" w:cs="Times New Roman"/>
          <w:sz w:val="24"/>
          <w:szCs w:val="24"/>
        </w:rPr>
        <w:t>przed przystąpieniem do robót szczególnie niebezpiecznych.</w:t>
      </w:r>
    </w:p>
    <w:p w14:paraId="471D0A60" w14:textId="77777777" w:rsidR="00F852C7" w:rsidRPr="007E1BC5" w:rsidRDefault="00F852C7" w:rsidP="007134D7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E1BC5">
        <w:rPr>
          <w:rFonts w:ascii="Times New Roman" w:hAnsi="Times New Roman" w:cs="Times New Roman"/>
          <w:sz w:val="24"/>
          <w:szCs w:val="24"/>
        </w:rPr>
        <w:t>Przeprowadzenie szkolenia należy odnotować w „Zeszycie szkolenia BHP na stanowisku roboczym” z pisemnym potwierdzeniem prowadzącego szkolenie i szkolonego.</w:t>
      </w:r>
    </w:p>
    <w:p w14:paraId="4023EAC7" w14:textId="77777777" w:rsidR="00F852C7" w:rsidRPr="007E1BC5" w:rsidRDefault="00F852C7" w:rsidP="00A652D3">
      <w:pPr>
        <w:spacing w:after="0" w:line="36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7E1BC5">
        <w:rPr>
          <w:rFonts w:ascii="Times New Roman" w:hAnsi="Times New Roman" w:cs="Times New Roman"/>
          <w:b/>
          <w:bCs/>
          <w:sz w:val="24"/>
          <w:szCs w:val="24"/>
        </w:rPr>
        <w:lastRenderedPageBreak/>
        <w:t>10.  Środki techniczne i organizacyjne zapobiegające niebezpieczeństwom  wynikającym z wykonywania robót budowlanych w strefach szczególnego  zagrożenia bezpieczeństwa i zdrowia</w:t>
      </w:r>
    </w:p>
    <w:p w14:paraId="3CF2AF55" w14:textId="77777777" w:rsidR="00F852C7" w:rsidRPr="007E1BC5" w:rsidRDefault="00F852C7" w:rsidP="00BA45C8">
      <w:pPr>
        <w:numPr>
          <w:ilvl w:val="0"/>
          <w:numId w:val="7"/>
        </w:numPr>
        <w:spacing w:after="0" w:line="360" w:lineRule="auto"/>
        <w:ind w:left="714" w:hanging="357"/>
        <w:jc w:val="both"/>
        <w:rPr>
          <w:rFonts w:ascii="Times New Roman" w:hAnsi="Times New Roman" w:cs="Times New Roman"/>
          <w:sz w:val="24"/>
          <w:szCs w:val="24"/>
        </w:rPr>
      </w:pPr>
      <w:r w:rsidRPr="007E1BC5">
        <w:rPr>
          <w:rFonts w:ascii="Times New Roman" w:hAnsi="Times New Roman" w:cs="Times New Roman"/>
          <w:sz w:val="24"/>
          <w:szCs w:val="24"/>
        </w:rPr>
        <w:t>wszystkie roboty budowlano – montażowe winny być prowadzone w oparciu o przepisy Rozporządzenia Ministra Infra</w:t>
      </w:r>
      <w:r w:rsidR="001017DD" w:rsidRPr="007E1BC5">
        <w:rPr>
          <w:rFonts w:ascii="Times New Roman" w:hAnsi="Times New Roman" w:cs="Times New Roman"/>
          <w:sz w:val="24"/>
          <w:szCs w:val="24"/>
        </w:rPr>
        <w:t xml:space="preserve">struktury z dnia 06.02.2003 r. </w:t>
      </w:r>
      <w:r w:rsidRPr="007E1BC5">
        <w:rPr>
          <w:rFonts w:ascii="Times New Roman" w:hAnsi="Times New Roman" w:cs="Times New Roman"/>
          <w:sz w:val="24"/>
          <w:szCs w:val="24"/>
        </w:rPr>
        <w:t>(Dz. U. Nr 47 poz. 401),</w:t>
      </w:r>
    </w:p>
    <w:p w14:paraId="453D1DF4" w14:textId="77777777" w:rsidR="00F852C7" w:rsidRPr="007E1BC5" w:rsidRDefault="00F852C7" w:rsidP="00BC2A1E">
      <w:pPr>
        <w:numPr>
          <w:ilvl w:val="0"/>
          <w:numId w:val="7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E1BC5">
        <w:rPr>
          <w:rFonts w:ascii="Times New Roman" w:hAnsi="Times New Roman" w:cs="Times New Roman"/>
          <w:sz w:val="24"/>
          <w:szCs w:val="24"/>
        </w:rPr>
        <w:t>pracownicy zatrudnieni przy realizacji zadania winni posiadać aktualne badania lekarskie i przeszkolenie w zakresie BHP i ochrony przeciwpożarowej,</w:t>
      </w:r>
    </w:p>
    <w:p w14:paraId="54B2FDD2" w14:textId="77777777" w:rsidR="00F852C7" w:rsidRPr="007E1BC5" w:rsidRDefault="00F852C7" w:rsidP="00BC2A1E">
      <w:pPr>
        <w:numPr>
          <w:ilvl w:val="0"/>
          <w:numId w:val="7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E1BC5">
        <w:rPr>
          <w:rFonts w:ascii="Times New Roman" w:hAnsi="Times New Roman" w:cs="Times New Roman"/>
          <w:sz w:val="24"/>
          <w:szCs w:val="24"/>
        </w:rPr>
        <w:t>stanowiska robocze winny być wyposażone w odpowiednie instrukcje obsługi oraz zbiorowe środki ochrony,</w:t>
      </w:r>
    </w:p>
    <w:p w14:paraId="71C03581" w14:textId="77777777" w:rsidR="00F852C7" w:rsidRPr="007E1BC5" w:rsidRDefault="00F852C7" w:rsidP="00BC2A1E">
      <w:pPr>
        <w:numPr>
          <w:ilvl w:val="0"/>
          <w:numId w:val="7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E1BC5">
        <w:rPr>
          <w:rFonts w:ascii="Times New Roman" w:hAnsi="Times New Roman" w:cs="Times New Roman"/>
          <w:sz w:val="24"/>
          <w:szCs w:val="24"/>
        </w:rPr>
        <w:t>do produkcji należy używać materiałów i urządzeń posiadających stosowne certyfikaty i dopuszczenia,</w:t>
      </w:r>
    </w:p>
    <w:p w14:paraId="75D19C5B" w14:textId="77777777" w:rsidR="00F852C7" w:rsidRPr="007E1BC5" w:rsidRDefault="00F852C7" w:rsidP="00BC2A1E">
      <w:pPr>
        <w:numPr>
          <w:ilvl w:val="0"/>
          <w:numId w:val="7"/>
        </w:numPr>
        <w:spacing w:after="120" w:line="360" w:lineRule="auto"/>
        <w:ind w:left="714" w:hanging="357"/>
        <w:jc w:val="both"/>
        <w:rPr>
          <w:rFonts w:ascii="Times New Roman" w:hAnsi="Times New Roman" w:cs="Times New Roman"/>
          <w:sz w:val="24"/>
          <w:szCs w:val="24"/>
        </w:rPr>
      </w:pPr>
      <w:r w:rsidRPr="007E1BC5">
        <w:rPr>
          <w:rFonts w:ascii="Times New Roman" w:hAnsi="Times New Roman" w:cs="Times New Roman"/>
          <w:sz w:val="24"/>
          <w:szCs w:val="24"/>
        </w:rPr>
        <w:t xml:space="preserve">budowa winna być wyposażona w kompletną apteczkę pierwszej pomocy </w:t>
      </w:r>
      <w:r w:rsidRPr="007E1BC5">
        <w:rPr>
          <w:rFonts w:ascii="Times New Roman" w:hAnsi="Times New Roman" w:cs="Times New Roman"/>
          <w:sz w:val="24"/>
          <w:szCs w:val="24"/>
        </w:rPr>
        <w:br/>
        <w:t>z podstawowymi instrukcjami udzielania pomocy przedlekarskiej oraz numerami alarmowymi, a ponadto w telefon w celu powiadomienia służb ratowniczych.</w:t>
      </w:r>
    </w:p>
    <w:p w14:paraId="05685110" w14:textId="77777777" w:rsidR="00F852C7" w:rsidRPr="007E1BC5" w:rsidRDefault="00F852C7" w:rsidP="00A652D3">
      <w:pPr>
        <w:spacing w:after="0" w:line="360" w:lineRule="auto"/>
        <w:jc w:val="both"/>
        <w:rPr>
          <w:rFonts w:ascii="Times New Roman" w:hAnsi="Times New Roman" w:cs="Times New Roman"/>
          <w:i/>
          <w:sz w:val="24"/>
          <w:szCs w:val="24"/>
          <w:u w:val="single"/>
        </w:rPr>
      </w:pPr>
      <w:r w:rsidRPr="007E1BC5">
        <w:rPr>
          <w:rFonts w:ascii="Times New Roman" w:hAnsi="Times New Roman" w:cs="Times New Roman"/>
          <w:b/>
          <w:bCs/>
          <w:i/>
          <w:sz w:val="24"/>
          <w:szCs w:val="24"/>
          <w:u w:val="single"/>
        </w:rPr>
        <w:t>Uwaga</w:t>
      </w:r>
    </w:p>
    <w:p w14:paraId="0DFA8BFC" w14:textId="77777777" w:rsidR="00F852C7" w:rsidRPr="007E1BC5" w:rsidRDefault="00F852C7" w:rsidP="002F4203">
      <w:pPr>
        <w:spacing w:line="36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7E1BC5">
        <w:rPr>
          <w:rFonts w:ascii="Times New Roman" w:hAnsi="Times New Roman" w:cs="Times New Roman"/>
          <w:i/>
          <w:sz w:val="24"/>
          <w:szCs w:val="24"/>
        </w:rPr>
        <w:t>Plan bezpieczeństwa i ochrony zdrowia należy opracować z uwzględnieniem prowadzenia robót budowlano – montażowych na terenie obiektu.</w:t>
      </w:r>
    </w:p>
    <w:sectPr w:rsidR="00F852C7" w:rsidRPr="007E1BC5" w:rsidSect="000426DF">
      <w:headerReference w:type="default" r:id="rId11"/>
      <w:footerReference w:type="default" r:id="rId12"/>
      <w:headerReference w:type="first" r:id="rId13"/>
      <w:pgSz w:w="11906" w:h="16838"/>
      <w:pgMar w:top="1417" w:right="1417" w:bottom="1417" w:left="1418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5C297DE" w14:textId="77777777" w:rsidR="000426DF" w:rsidRDefault="000426DF" w:rsidP="001A2EB2">
      <w:pPr>
        <w:spacing w:after="0" w:line="240" w:lineRule="auto"/>
      </w:pPr>
      <w:r>
        <w:separator/>
      </w:r>
    </w:p>
  </w:endnote>
  <w:endnote w:type="continuationSeparator" w:id="0">
    <w:p w14:paraId="5C8F36F5" w14:textId="77777777" w:rsidR="000426DF" w:rsidRDefault="000426DF" w:rsidP="001A2EB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MT">
    <w:altName w:val="MS Minch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ArialNarrow">
    <w:altName w:val="MS Minch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24886575"/>
      <w:docPartObj>
        <w:docPartGallery w:val="Page Numbers (Bottom of Page)"/>
        <w:docPartUnique/>
      </w:docPartObj>
    </w:sdtPr>
    <w:sdtContent>
      <w:sdt>
        <w:sdtPr>
          <w:id w:val="810570653"/>
          <w:docPartObj>
            <w:docPartGallery w:val="Page Numbers (Top of Page)"/>
            <w:docPartUnique/>
          </w:docPartObj>
        </w:sdtPr>
        <w:sdtContent>
          <w:p w14:paraId="6CBD6699" w14:textId="5065253F" w:rsidR="00CE6DAF" w:rsidRDefault="00CE6DAF">
            <w:pPr>
              <w:pStyle w:val="Stopka"/>
              <w:jc w:val="right"/>
            </w:pPr>
            <w:r w:rsidRPr="001A2EB2">
              <w:rPr>
                <w:rFonts w:ascii="Times New Roman" w:hAnsi="Times New Roman" w:cs="Times New Roman"/>
              </w:rPr>
              <w:t xml:space="preserve">Strona </w:t>
            </w:r>
            <w:r w:rsidRPr="001A2EB2">
              <w:rPr>
                <w:rFonts w:ascii="Times New Roman" w:hAnsi="Times New Roman" w:cs="Times New Roman"/>
                <w:sz w:val="24"/>
                <w:szCs w:val="24"/>
              </w:rPr>
              <w:fldChar w:fldCharType="begin"/>
            </w:r>
            <w:r w:rsidRPr="001A2EB2">
              <w:rPr>
                <w:rFonts w:ascii="Times New Roman" w:hAnsi="Times New Roman" w:cs="Times New Roman"/>
              </w:rPr>
              <w:instrText>PAGE</w:instrText>
            </w:r>
            <w:r w:rsidRPr="001A2EB2">
              <w:rPr>
                <w:rFonts w:ascii="Times New Roman" w:hAnsi="Times New Roman" w:cs="Times New Roman"/>
                <w:sz w:val="24"/>
                <w:szCs w:val="24"/>
              </w:rPr>
              <w:fldChar w:fldCharType="separate"/>
            </w:r>
            <w:r w:rsidR="001F7B59">
              <w:rPr>
                <w:rFonts w:ascii="Times New Roman" w:hAnsi="Times New Roman" w:cs="Times New Roman"/>
                <w:noProof/>
              </w:rPr>
              <w:t>2</w:t>
            </w:r>
            <w:r w:rsidRPr="001A2EB2">
              <w:rPr>
                <w:rFonts w:ascii="Times New Roman" w:hAnsi="Times New Roman" w:cs="Times New Roman"/>
                <w:sz w:val="24"/>
                <w:szCs w:val="24"/>
              </w:rPr>
              <w:fldChar w:fldCharType="end"/>
            </w:r>
            <w:r w:rsidRPr="001A2EB2">
              <w:rPr>
                <w:rFonts w:ascii="Times New Roman" w:hAnsi="Times New Roman" w:cs="Times New Roman"/>
              </w:rPr>
              <w:t xml:space="preserve"> z </w:t>
            </w:r>
            <w:r w:rsidRPr="001A2EB2">
              <w:rPr>
                <w:rFonts w:ascii="Times New Roman" w:hAnsi="Times New Roman" w:cs="Times New Roman"/>
                <w:sz w:val="24"/>
                <w:szCs w:val="24"/>
              </w:rPr>
              <w:fldChar w:fldCharType="begin"/>
            </w:r>
            <w:r w:rsidRPr="001A2EB2">
              <w:rPr>
                <w:rFonts w:ascii="Times New Roman" w:hAnsi="Times New Roman" w:cs="Times New Roman"/>
              </w:rPr>
              <w:instrText>NUMPAGES</w:instrText>
            </w:r>
            <w:r w:rsidRPr="001A2EB2">
              <w:rPr>
                <w:rFonts w:ascii="Times New Roman" w:hAnsi="Times New Roman" w:cs="Times New Roman"/>
                <w:sz w:val="24"/>
                <w:szCs w:val="24"/>
              </w:rPr>
              <w:fldChar w:fldCharType="separate"/>
            </w:r>
            <w:r w:rsidR="001F7B59">
              <w:rPr>
                <w:rFonts w:ascii="Times New Roman" w:hAnsi="Times New Roman" w:cs="Times New Roman"/>
                <w:noProof/>
              </w:rPr>
              <w:t>18</w:t>
            </w:r>
            <w:r w:rsidRPr="001A2EB2">
              <w:rPr>
                <w:rFonts w:ascii="Times New Roman" w:hAnsi="Times New Roman" w:cs="Times New Roman"/>
                <w:sz w:val="24"/>
                <w:szCs w:val="24"/>
              </w:rPr>
              <w:fldChar w:fldCharType="end"/>
            </w:r>
          </w:p>
        </w:sdtContent>
      </w:sdt>
    </w:sdtContent>
  </w:sdt>
  <w:p w14:paraId="3915E71B" w14:textId="77777777" w:rsidR="00CE6DAF" w:rsidRDefault="00CE6DAF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1CCDDB4" w14:textId="77777777" w:rsidR="000426DF" w:rsidRDefault="000426DF" w:rsidP="001A2EB2">
      <w:pPr>
        <w:spacing w:after="0" w:line="240" w:lineRule="auto"/>
      </w:pPr>
      <w:r>
        <w:separator/>
      </w:r>
    </w:p>
  </w:footnote>
  <w:footnote w:type="continuationSeparator" w:id="0">
    <w:p w14:paraId="4F29865D" w14:textId="77777777" w:rsidR="000426DF" w:rsidRDefault="000426DF" w:rsidP="001A2EB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038F692" w14:textId="77777777" w:rsidR="00CE6DAF" w:rsidRDefault="00CE6DAF" w:rsidP="00D60C49">
    <w:pPr>
      <w:pStyle w:val="Nagwek"/>
      <w:jc w:val="cent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9D400AF" w14:textId="77777777" w:rsidR="00D67421" w:rsidRDefault="00D67421" w:rsidP="00D67421">
    <w:pPr>
      <w:pStyle w:val="Nagwek"/>
      <w:jc w:val="center"/>
      <w:rPr>
        <w:sz w:val="18"/>
        <w:szCs w:val="18"/>
      </w:rPr>
    </w:pPr>
    <w:r>
      <w:rPr>
        <w:noProof/>
      </w:rPr>
      <w:drawing>
        <wp:inline distT="0" distB="0" distL="0" distR="0" wp14:anchorId="5C24833B" wp14:editId="7FCB4D84">
          <wp:extent cx="2655736" cy="754683"/>
          <wp:effectExtent l="0" t="0" r="0" b="7620"/>
          <wp:docPr id="2052832010" name="Obraz 20528320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majda logo projektowanie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680069" cy="761598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452B1357" w14:textId="77777777" w:rsidR="00D67421" w:rsidRPr="00BA2598" w:rsidRDefault="00D67421" w:rsidP="00D67421">
    <w:pPr>
      <w:pStyle w:val="Nagwek"/>
      <w:jc w:val="center"/>
      <w:rPr>
        <w:sz w:val="18"/>
        <w:szCs w:val="18"/>
      </w:rPr>
    </w:pPr>
    <w:r w:rsidRPr="00BA2598">
      <w:rPr>
        <w:sz w:val="18"/>
        <w:szCs w:val="18"/>
      </w:rPr>
      <w:t>MAJDA-POŻ Usługi przeciwpożarowe i BHP Grzegorz Majda</w:t>
    </w:r>
  </w:p>
  <w:p w14:paraId="2091BB50" w14:textId="77777777" w:rsidR="00D67421" w:rsidRPr="00BA2598" w:rsidRDefault="00D67421" w:rsidP="00D67421">
    <w:pPr>
      <w:pStyle w:val="Nagwek"/>
      <w:jc w:val="center"/>
      <w:rPr>
        <w:sz w:val="18"/>
        <w:szCs w:val="18"/>
      </w:rPr>
    </w:pPr>
    <w:r w:rsidRPr="00BA2598">
      <w:rPr>
        <w:sz w:val="18"/>
        <w:szCs w:val="18"/>
      </w:rPr>
      <w:t>Marcjanów 9A, 62-704 Kawęczyn</w:t>
    </w:r>
  </w:p>
  <w:p w14:paraId="11CBA336" w14:textId="77777777" w:rsidR="00D67421" w:rsidRPr="00BA2598" w:rsidRDefault="00D67421" w:rsidP="00D67421">
    <w:pPr>
      <w:pStyle w:val="Nagwek"/>
      <w:jc w:val="center"/>
      <w:rPr>
        <w:sz w:val="18"/>
        <w:szCs w:val="18"/>
      </w:rPr>
    </w:pPr>
    <w:r w:rsidRPr="00BA2598">
      <w:rPr>
        <w:sz w:val="18"/>
        <w:szCs w:val="18"/>
      </w:rPr>
      <w:t>NIP: 668-188-07-19</w:t>
    </w:r>
  </w:p>
  <w:p w14:paraId="4C411C78" w14:textId="77777777" w:rsidR="00D67421" w:rsidRPr="00BA2598" w:rsidRDefault="00D67421" w:rsidP="00D67421">
    <w:pPr>
      <w:pStyle w:val="Nagwek"/>
      <w:jc w:val="center"/>
      <w:rPr>
        <w:sz w:val="18"/>
        <w:szCs w:val="18"/>
      </w:rPr>
    </w:pPr>
    <w:r w:rsidRPr="00BA2598">
      <w:rPr>
        <w:sz w:val="18"/>
        <w:szCs w:val="18"/>
      </w:rPr>
      <w:t>e-mail: gmajda@wp.pl</w:t>
    </w:r>
  </w:p>
  <w:p w14:paraId="78EDF6DD" w14:textId="6D226567" w:rsidR="00D67421" w:rsidRPr="00276E72" w:rsidRDefault="00D67421" w:rsidP="00D67421">
    <w:pPr>
      <w:pStyle w:val="Nagwek"/>
      <w:jc w:val="center"/>
    </w:pPr>
    <w:r w:rsidRPr="00BA2598">
      <w:rPr>
        <w:sz w:val="18"/>
        <w:szCs w:val="18"/>
      </w:rPr>
      <w:t>tel. 691 689</w:t>
    </w:r>
    <w:r>
      <w:rPr>
        <w:sz w:val="18"/>
        <w:szCs w:val="18"/>
      </w:rPr>
      <w:t> </w:t>
    </w:r>
    <w:r w:rsidRPr="00BA2598">
      <w:rPr>
        <w:sz w:val="18"/>
        <w:szCs w:val="18"/>
      </w:rPr>
      <w:t>819</w:t>
    </w:r>
  </w:p>
  <w:p w14:paraId="3EB6EB32" w14:textId="77777777" w:rsidR="00D67421" w:rsidRDefault="00D67421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3"/>
    <w:multiLevelType w:val="multilevel"/>
    <w:tmpl w:val="00000003"/>
    <w:name w:val="WW8Num2"/>
    <w:lvl w:ilvl="0">
      <w:start w:val="1"/>
      <w:numFmt w:val="decimal"/>
      <w:pStyle w:val="Podpunkt"/>
      <w:lvlText w:val="%1."/>
      <w:lvlJc w:val="left"/>
      <w:pPr>
        <w:tabs>
          <w:tab w:val="num" w:pos="170"/>
        </w:tabs>
        <w:ind w:left="170" w:hanging="170"/>
      </w:pPr>
    </w:lvl>
    <w:lvl w:ilvl="1">
      <w:start w:val="1"/>
      <w:numFmt w:val="decimal"/>
      <w:lvlText w:val="%1.%2."/>
      <w:lvlJc w:val="left"/>
      <w:pPr>
        <w:tabs>
          <w:tab w:val="num" w:pos="567"/>
        </w:tabs>
        <w:ind w:left="567" w:hanging="283"/>
      </w:p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728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744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</w:lvl>
  </w:abstractNum>
  <w:abstractNum w:abstractNumId="1" w15:restartNumberingAfterBreak="0">
    <w:nsid w:val="05C3319D"/>
    <w:multiLevelType w:val="hybridMultilevel"/>
    <w:tmpl w:val="54941286"/>
    <w:lvl w:ilvl="0" w:tplc="F4FE670A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2" w15:restartNumberingAfterBreak="0">
    <w:nsid w:val="0EC552BB"/>
    <w:multiLevelType w:val="hybridMultilevel"/>
    <w:tmpl w:val="1CEE21E8"/>
    <w:lvl w:ilvl="0" w:tplc="0554E1CA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1261174"/>
    <w:multiLevelType w:val="hybridMultilevel"/>
    <w:tmpl w:val="D8DE484A"/>
    <w:lvl w:ilvl="0" w:tplc="DA24392E">
      <w:start w:val="1"/>
      <w:numFmt w:val="lowerLetter"/>
      <w:lvlText w:val="%1)"/>
      <w:lvlJc w:val="left"/>
      <w:pPr>
        <w:tabs>
          <w:tab w:val="num" w:pos="1485"/>
        </w:tabs>
        <w:ind w:left="1485" w:hanging="405"/>
      </w:pPr>
      <w:rPr>
        <w:rFonts w:hint="default"/>
      </w:rPr>
    </w:lvl>
    <w:lvl w:ilvl="1" w:tplc="10CE0244">
      <w:start w:val="1"/>
      <w:numFmt w:val="bullet"/>
      <w:lvlText w:val="–"/>
      <w:lvlJc w:val="left"/>
      <w:pPr>
        <w:tabs>
          <w:tab w:val="num" w:pos="1635"/>
        </w:tabs>
        <w:ind w:left="1635" w:hanging="555"/>
      </w:pPr>
      <w:rPr>
        <w:rFonts w:ascii="Times New Roman" w:hAnsi="Times New Roman" w:cs="Times New Roman"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1208718C"/>
    <w:multiLevelType w:val="multilevel"/>
    <w:tmpl w:val="ADCE466A"/>
    <w:lvl w:ilvl="0">
      <w:start w:val="4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80" w:hanging="48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5" w15:restartNumberingAfterBreak="0">
    <w:nsid w:val="126D1152"/>
    <w:multiLevelType w:val="hybridMultilevel"/>
    <w:tmpl w:val="5150D2C0"/>
    <w:lvl w:ilvl="0" w:tplc="0554E1CA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27D7235"/>
    <w:multiLevelType w:val="hybridMultilevel"/>
    <w:tmpl w:val="0D62C5EE"/>
    <w:lvl w:ilvl="0" w:tplc="C00645CA">
      <w:start w:val="1"/>
      <w:numFmt w:val="decimal"/>
      <w:lvlText w:val="%1."/>
      <w:lvlJc w:val="left"/>
      <w:pPr>
        <w:tabs>
          <w:tab w:val="num" w:pos="1485"/>
        </w:tabs>
        <w:ind w:left="1485" w:hanging="405"/>
      </w:pPr>
      <w:rPr>
        <w:rFonts w:ascii="Times New Roman" w:eastAsia="Times New Roman" w:hAnsi="Times New Roman" w:cs="Times New Roman" w:hint="default"/>
        <w:b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 w15:restartNumberingAfterBreak="0">
    <w:nsid w:val="1546567A"/>
    <w:multiLevelType w:val="multilevel"/>
    <w:tmpl w:val="95B25E8E"/>
    <w:lvl w:ilvl="0">
      <w:start w:val="4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480" w:hanging="48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8" w15:restartNumberingAfterBreak="0">
    <w:nsid w:val="1A142C04"/>
    <w:multiLevelType w:val="hybridMultilevel"/>
    <w:tmpl w:val="F35CD5CC"/>
    <w:lvl w:ilvl="0" w:tplc="6EB4870C">
      <w:start w:val="2"/>
      <w:numFmt w:val="decimal"/>
      <w:lvlText w:val="%1."/>
      <w:lvlJc w:val="left"/>
      <w:pPr>
        <w:tabs>
          <w:tab w:val="num" w:pos="900"/>
        </w:tabs>
        <w:ind w:left="90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620"/>
        </w:tabs>
        <w:ind w:left="162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340"/>
        </w:tabs>
        <w:ind w:left="234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060"/>
        </w:tabs>
        <w:ind w:left="306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780"/>
        </w:tabs>
        <w:ind w:left="378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500"/>
        </w:tabs>
        <w:ind w:left="450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220"/>
        </w:tabs>
        <w:ind w:left="522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940"/>
        </w:tabs>
        <w:ind w:left="594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660"/>
        </w:tabs>
        <w:ind w:left="6660" w:hanging="180"/>
      </w:pPr>
    </w:lvl>
  </w:abstractNum>
  <w:abstractNum w:abstractNumId="9" w15:restartNumberingAfterBreak="0">
    <w:nsid w:val="1D42332F"/>
    <w:multiLevelType w:val="multilevel"/>
    <w:tmpl w:val="A44CA4C2"/>
    <w:lvl w:ilvl="0">
      <w:start w:val="4"/>
      <w:numFmt w:val="ordinal"/>
      <w:lvlText w:val="%1"/>
      <w:lvlJc w:val="left"/>
      <w:pPr>
        <w:tabs>
          <w:tab w:val="num" w:pos="405"/>
        </w:tabs>
        <w:ind w:left="405" w:hanging="405"/>
      </w:pPr>
      <w:rPr>
        <w:rFonts w:hint="default"/>
      </w:rPr>
    </w:lvl>
    <w:lvl w:ilvl="1">
      <w:start w:val="1"/>
      <w:numFmt w:val="decimal"/>
      <w:lvlText w:val="%1%2."/>
      <w:lvlJc w:val="left"/>
      <w:pPr>
        <w:tabs>
          <w:tab w:val="num" w:pos="502"/>
        </w:tabs>
        <w:ind w:left="502" w:hanging="360"/>
      </w:pPr>
      <w:rPr>
        <w:rFonts w:ascii="Times New Roman" w:hAnsi="Times New Roman" w:cs="Times New Roman" w:hint="default"/>
        <w:sz w:val="24"/>
        <w:szCs w:val="24"/>
      </w:rPr>
    </w:lvl>
    <w:lvl w:ilvl="2">
      <w:start w:val="1"/>
      <w:numFmt w:val="decimal"/>
      <w:lvlText w:val="%1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0" w15:restartNumberingAfterBreak="0">
    <w:nsid w:val="226356DA"/>
    <w:multiLevelType w:val="hybridMultilevel"/>
    <w:tmpl w:val="2C845054"/>
    <w:name w:val="WW8Num33"/>
    <w:lvl w:ilvl="0" w:tplc="A130205C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ascii="Times New Roman" w:hAnsi="Times New Roman" w:hint="default"/>
        <w:b w:val="0"/>
        <w:i w:val="0"/>
        <w:sz w:val="26"/>
        <w:szCs w:val="26"/>
      </w:rPr>
    </w:lvl>
    <w:lvl w:ilvl="1" w:tplc="10CE0244">
      <w:start w:val="1"/>
      <w:numFmt w:val="bullet"/>
      <w:lvlText w:val="–"/>
      <w:lvlJc w:val="left"/>
      <w:pPr>
        <w:tabs>
          <w:tab w:val="num" w:pos="1635"/>
        </w:tabs>
        <w:ind w:left="1635" w:hanging="555"/>
      </w:pPr>
      <w:rPr>
        <w:rFonts w:ascii="Times New Roman" w:hAnsi="Times New Roman" w:cs="Times New Roman" w:hint="default"/>
        <w:b w:val="0"/>
        <w:i w:val="0"/>
        <w:sz w:val="26"/>
        <w:szCs w:val="26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23CD2E11"/>
    <w:multiLevelType w:val="hybridMultilevel"/>
    <w:tmpl w:val="022EF4DE"/>
    <w:lvl w:ilvl="0" w:tplc="10CE0244">
      <w:start w:val="1"/>
      <w:numFmt w:val="bullet"/>
      <w:lvlText w:val="–"/>
      <w:lvlJc w:val="left"/>
      <w:pPr>
        <w:ind w:left="1429" w:hanging="360"/>
      </w:pPr>
      <w:rPr>
        <w:rFonts w:ascii="Times New Roman" w:hAnsi="Times New Roman" w:cs="Times New Roman" w:hint="default"/>
        <w:b w:val="0"/>
        <w:i w:val="0"/>
        <w:sz w:val="26"/>
        <w:szCs w:val="26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2" w15:restartNumberingAfterBreak="0">
    <w:nsid w:val="268C000A"/>
    <w:multiLevelType w:val="hybridMultilevel"/>
    <w:tmpl w:val="6FC8DA78"/>
    <w:lvl w:ilvl="0" w:tplc="A7E22C5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9BE2652"/>
    <w:multiLevelType w:val="hybridMultilevel"/>
    <w:tmpl w:val="BA665E1E"/>
    <w:lvl w:ilvl="0" w:tplc="10CE0244">
      <w:start w:val="1"/>
      <w:numFmt w:val="bullet"/>
      <w:lvlText w:val="–"/>
      <w:lvlJc w:val="left"/>
      <w:pPr>
        <w:ind w:left="1440" w:hanging="360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4" w15:restartNumberingAfterBreak="0">
    <w:nsid w:val="2C37682E"/>
    <w:multiLevelType w:val="hybridMultilevel"/>
    <w:tmpl w:val="89F4EEEA"/>
    <w:lvl w:ilvl="0" w:tplc="BD1A25F2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ascii="Times New Roman" w:hAnsi="Times New Roman" w:hint="default"/>
        <w:b/>
        <w:i w:val="0"/>
        <w:sz w:val="24"/>
        <w:szCs w:val="24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 w15:restartNumberingAfterBreak="0">
    <w:nsid w:val="30DD5E45"/>
    <w:multiLevelType w:val="hybridMultilevel"/>
    <w:tmpl w:val="8B5CD52A"/>
    <w:lvl w:ilvl="0" w:tplc="5198BE48">
      <w:start w:val="1"/>
      <w:numFmt w:val="lowerLetter"/>
      <w:lvlText w:val="%1)"/>
      <w:lvlJc w:val="left"/>
      <w:pPr>
        <w:tabs>
          <w:tab w:val="num" w:pos="405"/>
        </w:tabs>
        <w:ind w:left="405" w:hanging="405"/>
      </w:pPr>
      <w:rPr>
        <w:rFonts w:hint="default"/>
      </w:rPr>
    </w:lvl>
    <w:lvl w:ilvl="1" w:tplc="10CE0244">
      <w:start w:val="1"/>
      <w:numFmt w:val="bullet"/>
      <w:lvlText w:val="–"/>
      <w:lvlJc w:val="left"/>
      <w:pPr>
        <w:tabs>
          <w:tab w:val="num" w:pos="1635"/>
        </w:tabs>
        <w:ind w:left="1635" w:hanging="555"/>
      </w:pPr>
      <w:rPr>
        <w:rFonts w:ascii="Times New Roman" w:hAnsi="Times New Roman" w:cs="Times New Roman"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 w15:restartNumberingAfterBreak="0">
    <w:nsid w:val="32F17632"/>
    <w:multiLevelType w:val="hybridMultilevel"/>
    <w:tmpl w:val="53C87B60"/>
    <w:lvl w:ilvl="0" w:tplc="0554E1CA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81B2749"/>
    <w:multiLevelType w:val="hybridMultilevel"/>
    <w:tmpl w:val="A880DA4C"/>
    <w:lvl w:ilvl="0" w:tplc="B6AA11C2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ascii="Times New Roman" w:hAnsi="Times New Roman" w:hint="default"/>
        <w:b w:val="0"/>
        <w:i w:val="0"/>
        <w:sz w:val="26"/>
        <w:szCs w:val="26"/>
      </w:rPr>
    </w:lvl>
    <w:lvl w:ilvl="1" w:tplc="2CCAC290">
      <w:start w:val="3"/>
      <w:numFmt w:val="decimal"/>
      <w:lvlText w:val="%2."/>
      <w:lvlJc w:val="left"/>
      <w:pPr>
        <w:tabs>
          <w:tab w:val="num" w:pos="1485"/>
        </w:tabs>
        <w:ind w:left="1485" w:hanging="405"/>
      </w:pPr>
      <w:rPr>
        <w:rFonts w:ascii="Times New Roman" w:eastAsia="Times New Roman" w:hAnsi="Times New Roman" w:cs="Times New Roman" w:hint="default"/>
        <w:b/>
        <w:i w:val="0"/>
        <w:sz w:val="24"/>
        <w:szCs w:val="24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 w15:restartNumberingAfterBreak="0">
    <w:nsid w:val="38347244"/>
    <w:multiLevelType w:val="hybridMultilevel"/>
    <w:tmpl w:val="DA14B764"/>
    <w:lvl w:ilvl="0" w:tplc="10CE0244">
      <w:start w:val="1"/>
      <w:numFmt w:val="bullet"/>
      <w:lvlText w:val="–"/>
      <w:lvlJc w:val="left"/>
      <w:pPr>
        <w:ind w:left="1068" w:hanging="360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9" w15:restartNumberingAfterBreak="0">
    <w:nsid w:val="3C2C3656"/>
    <w:multiLevelType w:val="multilevel"/>
    <w:tmpl w:val="959CEFBC"/>
    <w:lvl w:ilvl="0">
      <w:start w:val="4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20" w15:restartNumberingAfterBreak="0">
    <w:nsid w:val="3D274DB2"/>
    <w:multiLevelType w:val="hybridMultilevel"/>
    <w:tmpl w:val="FD14B4C6"/>
    <w:lvl w:ilvl="0" w:tplc="F14ED630">
      <w:start w:val="1"/>
      <w:numFmt w:val="decimal"/>
      <w:lvlText w:val="%1)"/>
      <w:lvlJc w:val="left"/>
      <w:pPr>
        <w:ind w:left="720" w:hanging="360"/>
      </w:pPr>
      <w:rPr>
        <w:rFonts w:hint="default"/>
        <w:i w:val="0"/>
      </w:rPr>
    </w:lvl>
    <w:lvl w:ilvl="1" w:tplc="B5A649BE">
      <w:numFmt w:val="bullet"/>
      <w:lvlText w:val=""/>
      <w:lvlJc w:val="left"/>
      <w:pPr>
        <w:ind w:left="9045" w:hanging="7965"/>
      </w:pPr>
      <w:rPr>
        <w:rFonts w:ascii="Symbol" w:eastAsia="Times New Roman" w:hAnsi="Symbol" w:cs="Times New Roman"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3DB63997"/>
    <w:multiLevelType w:val="hybridMultilevel"/>
    <w:tmpl w:val="32E49AB6"/>
    <w:lvl w:ilvl="0" w:tplc="10CE0244">
      <w:start w:val="1"/>
      <w:numFmt w:val="bullet"/>
      <w:lvlText w:val="–"/>
      <w:lvlJc w:val="left"/>
      <w:pPr>
        <w:ind w:left="1800" w:hanging="360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22" w15:restartNumberingAfterBreak="0">
    <w:nsid w:val="42BE2695"/>
    <w:multiLevelType w:val="hybridMultilevel"/>
    <w:tmpl w:val="9992E6E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2D775B6"/>
    <w:multiLevelType w:val="hybridMultilevel"/>
    <w:tmpl w:val="113808A6"/>
    <w:lvl w:ilvl="0" w:tplc="0554E1CA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6916E6F"/>
    <w:multiLevelType w:val="hybridMultilevel"/>
    <w:tmpl w:val="8B5CD52A"/>
    <w:name w:val="WW8Num333"/>
    <w:lvl w:ilvl="0" w:tplc="5198BE48">
      <w:start w:val="1"/>
      <w:numFmt w:val="lowerLetter"/>
      <w:lvlText w:val="%1)"/>
      <w:lvlJc w:val="left"/>
      <w:pPr>
        <w:tabs>
          <w:tab w:val="num" w:pos="405"/>
        </w:tabs>
        <w:ind w:left="405" w:hanging="405"/>
      </w:pPr>
      <w:rPr>
        <w:rFonts w:hint="default"/>
      </w:rPr>
    </w:lvl>
    <w:lvl w:ilvl="1" w:tplc="10CE0244">
      <w:start w:val="1"/>
      <w:numFmt w:val="bullet"/>
      <w:lvlText w:val="–"/>
      <w:lvlJc w:val="left"/>
      <w:pPr>
        <w:tabs>
          <w:tab w:val="num" w:pos="1635"/>
        </w:tabs>
        <w:ind w:left="1635" w:hanging="555"/>
      </w:pPr>
      <w:rPr>
        <w:rFonts w:ascii="Times New Roman" w:hAnsi="Times New Roman" w:cs="Times New Roman"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5" w15:restartNumberingAfterBreak="0">
    <w:nsid w:val="4AB66744"/>
    <w:multiLevelType w:val="hybridMultilevel"/>
    <w:tmpl w:val="C33698B8"/>
    <w:lvl w:ilvl="0" w:tplc="10CE0244">
      <w:start w:val="1"/>
      <w:numFmt w:val="bullet"/>
      <w:lvlText w:val="–"/>
      <w:lvlJc w:val="left"/>
      <w:pPr>
        <w:ind w:left="1068" w:hanging="360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6" w15:restartNumberingAfterBreak="0">
    <w:nsid w:val="4FC45C0B"/>
    <w:multiLevelType w:val="hybridMultilevel"/>
    <w:tmpl w:val="027A7D9E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53007D7F"/>
    <w:multiLevelType w:val="hybridMultilevel"/>
    <w:tmpl w:val="6D50194A"/>
    <w:lvl w:ilvl="0" w:tplc="10CE0244">
      <w:start w:val="1"/>
      <w:numFmt w:val="bullet"/>
      <w:lvlText w:val="–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53AD5638"/>
    <w:multiLevelType w:val="hybridMultilevel"/>
    <w:tmpl w:val="F058F91A"/>
    <w:lvl w:ilvl="0" w:tplc="F1A84D1C">
      <w:start w:val="1"/>
      <w:numFmt w:val="decimal"/>
      <w:lvlText w:val="%1."/>
      <w:lvlJc w:val="left"/>
      <w:pPr>
        <w:ind w:left="720" w:hanging="360"/>
      </w:pPr>
      <w:rPr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568A2945"/>
    <w:multiLevelType w:val="hybridMultilevel"/>
    <w:tmpl w:val="38687CE0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5DEB4F12"/>
    <w:multiLevelType w:val="hybridMultilevel"/>
    <w:tmpl w:val="4CF02350"/>
    <w:lvl w:ilvl="0" w:tplc="10CE0244">
      <w:start w:val="1"/>
      <w:numFmt w:val="bullet"/>
      <w:lvlText w:val="–"/>
      <w:lvlJc w:val="left"/>
      <w:pPr>
        <w:tabs>
          <w:tab w:val="num" w:pos="6721"/>
        </w:tabs>
        <w:ind w:left="6721" w:hanging="555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6095068F"/>
    <w:multiLevelType w:val="hybridMultilevel"/>
    <w:tmpl w:val="3886BAE8"/>
    <w:lvl w:ilvl="0" w:tplc="10CE0244">
      <w:start w:val="1"/>
      <w:numFmt w:val="bullet"/>
      <w:lvlText w:val="–"/>
      <w:lvlJc w:val="left"/>
      <w:pPr>
        <w:ind w:left="1713" w:hanging="360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2433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153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873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593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313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033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753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473" w:hanging="360"/>
      </w:pPr>
      <w:rPr>
        <w:rFonts w:ascii="Wingdings" w:hAnsi="Wingdings" w:hint="default"/>
      </w:rPr>
    </w:lvl>
  </w:abstractNum>
  <w:abstractNum w:abstractNumId="32" w15:restartNumberingAfterBreak="0">
    <w:nsid w:val="62470ADC"/>
    <w:multiLevelType w:val="multilevel"/>
    <w:tmpl w:val="EBF84768"/>
    <w:lvl w:ilvl="0">
      <w:start w:val="5"/>
      <w:numFmt w:val="decimal"/>
      <w:lvlText w:val="%1."/>
      <w:lvlJc w:val="left"/>
      <w:pPr>
        <w:tabs>
          <w:tab w:val="num" w:pos="765"/>
        </w:tabs>
        <w:ind w:left="765" w:hanging="405"/>
      </w:pPr>
      <w:rPr>
        <w:rFonts w:ascii="Times New Roman" w:eastAsia="Times New Roman" w:hAnsi="Times New Roman" w:cs="Times New Roman" w:hint="default"/>
        <w:b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  <w:b/>
        <w:bCs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33" w15:restartNumberingAfterBreak="0">
    <w:nsid w:val="6545571C"/>
    <w:multiLevelType w:val="hybridMultilevel"/>
    <w:tmpl w:val="5C1298A0"/>
    <w:lvl w:ilvl="0" w:tplc="10CE0244">
      <w:start w:val="1"/>
      <w:numFmt w:val="bullet"/>
      <w:lvlText w:val="–"/>
      <w:lvlJc w:val="left"/>
      <w:pPr>
        <w:tabs>
          <w:tab w:val="num" w:pos="6721"/>
        </w:tabs>
        <w:ind w:left="6721" w:hanging="555"/>
      </w:pPr>
      <w:rPr>
        <w:rFonts w:ascii="Times New Roman" w:hAnsi="Times New Roman" w:cs="Times New Roman" w:hint="default"/>
        <w:b w:val="0"/>
        <w:i w:val="0"/>
        <w:sz w:val="26"/>
        <w:szCs w:val="26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65F7702C"/>
    <w:multiLevelType w:val="hybridMultilevel"/>
    <w:tmpl w:val="38687CE0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72742AF8"/>
    <w:multiLevelType w:val="hybridMultilevel"/>
    <w:tmpl w:val="724EA63C"/>
    <w:lvl w:ilvl="0" w:tplc="0554E1CA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79115DA1"/>
    <w:multiLevelType w:val="hybridMultilevel"/>
    <w:tmpl w:val="89F4EEEA"/>
    <w:lvl w:ilvl="0" w:tplc="BD1A25F2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ascii="Times New Roman" w:hAnsi="Times New Roman" w:hint="default"/>
        <w:b/>
        <w:i w:val="0"/>
        <w:sz w:val="24"/>
        <w:szCs w:val="24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7" w15:restartNumberingAfterBreak="0">
    <w:nsid w:val="7A207D22"/>
    <w:multiLevelType w:val="hybridMultilevel"/>
    <w:tmpl w:val="C9BE336E"/>
    <w:lvl w:ilvl="0" w:tplc="0554E1CA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7BA833BE"/>
    <w:multiLevelType w:val="hybridMultilevel"/>
    <w:tmpl w:val="F6F0E6A6"/>
    <w:lvl w:ilvl="0" w:tplc="27E4C4C2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1E68EE34">
      <w:start w:val="3"/>
      <w:numFmt w:val="decimal"/>
      <w:lvlText w:val="%2."/>
      <w:lvlJc w:val="left"/>
      <w:pPr>
        <w:tabs>
          <w:tab w:val="num" w:pos="1485"/>
        </w:tabs>
        <w:ind w:left="1485" w:hanging="405"/>
      </w:pPr>
      <w:rPr>
        <w:rFonts w:ascii="Times New Roman" w:eastAsia="Times New Roman" w:hAnsi="Times New Roman" w:cs="Times New Roman" w:hint="default"/>
        <w:b/>
        <w:i w:val="0"/>
        <w:sz w:val="26"/>
        <w:szCs w:val="26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9" w15:restartNumberingAfterBreak="0">
    <w:nsid w:val="7D212179"/>
    <w:multiLevelType w:val="hybridMultilevel"/>
    <w:tmpl w:val="B682445A"/>
    <w:styleLink w:val="Zaimportowanystyl2"/>
    <w:lvl w:ilvl="0" w:tplc="7C986E18">
      <w:start w:val="1"/>
      <w:numFmt w:val="bullet"/>
      <w:lvlText w:val="¾"/>
      <w:lvlJc w:val="left"/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1" w:tplc="03A63D96">
      <w:start w:val="1"/>
      <w:numFmt w:val="bullet"/>
      <w:lvlText w:val="o"/>
      <w:lvlJc w:val="left"/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2" w:tplc="035E8A82">
      <w:start w:val="1"/>
      <w:numFmt w:val="bullet"/>
      <w:lvlText w:val="▪"/>
      <w:lvlJc w:val="left"/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3" w:tplc="407660E8">
      <w:start w:val="1"/>
      <w:numFmt w:val="bullet"/>
      <w:lvlText w:val="·"/>
      <w:lvlJc w:val="left"/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4" w:tplc="3E2C867C">
      <w:start w:val="1"/>
      <w:numFmt w:val="bullet"/>
      <w:lvlText w:val="o"/>
      <w:lvlJc w:val="left"/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5" w:tplc="A67A1EB0">
      <w:start w:val="1"/>
      <w:numFmt w:val="bullet"/>
      <w:lvlText w:val="▪"/>
      <w:lvlJc w:val="left"/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6" w:tplc="A5428446">
      <w:start w:val="1"/>
      <w:numFmt w:val="bullet"/>
      <w:lvlText w:val="·"/>
      <w:lvlJc w:val="left"/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7" w:tplc="0A20C2C2">
      <w:start w:val="1"/>
      <w:numFmt w:val="bullet"/>
      <w:lvlText w:val="o"/>
      <w:lvlJc w:val="left"/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8" w:tplc="2A707A2C">
      <w:start w:val="1"/>
      <w:numFmt w:val="bullet"/>
      <w:lvlText w:val="▪"/>
      <w:lvlJc w:val="left"/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40" w15:restartNumberingAfterBreak="0">
    <w:nsid w:val="7D8E7774"/>
    <w:multiLevelType w:val="hybridMultilevel"/>
    <w:tmpl w:val="C5E6C110"/>
    <w:lvl w:ilvl="0" w:tplc="FE30112E">
      <w:start w:val="1"/>
      <w:numFmt w:val="bullet"/>
      <w:lvlText w:val="–"/>
      <w:lvlJc w:val="left"/>
      <w:pPr>
        <w:ind w:left="720" w:hanging="360"/>
      </w:pPr>
      <w:rPr>
        <w:rFonts w:ascii="Times New Roman" w:hAnsi="Times New Roman" w:cs="Times New Roman" w:hint="default"/>
        <w:strike w:val="0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506556963">
    <w:abstractNumId w:val="2"/>
  </w:num>
  <w:num w:numId="2" w16cid:durableId="319311913">
    <w:abstractNumId w:val="8"/>
  </w:num>
  <w:num w:numId="3" w16cid:durableId="134643214">
    <w:abstractNumId w:val="35"/>
  </w:num>
  <w:num w:numId="4" w16cid:durableId="1605651461">
    <w:abstractNumId w:val="37"/>
  </w:num>
  <w:num w:numId="5" w16cid:durableId="217323446">
    <w:abstractNumId w:val="16"/>
  </w:num>
  <w:num w:numId="6" w16cid:durableId="1321152691">
    <w:abstractNumId w:val="23"/>
  </w:num>
  <w:num w:numId="7" w16cid:durableId="1831484124">
    <w:abstractNumId w:val="5"/>
  </w:num>
  <w:num w:numId="8" w16cid:durableId="1053575679">
    <w:abstractNumId w:val="38"/>
  </w:num>
  <w:num w:numId="9" w16cid:durableId="1773813598">
    <w:abstractNumId w:val="33"/>
  </w:num>
  <w:num w:numId="10" w16cid:durableId="1951158456">
    <w:abstractNumId w:val="6"/>
  </w:num>
  <w:num w:numId="11" w16cid:durableId="1628852987">
    <w:abstractNumId w:val="9"/>
  </w:num>
  <w:num w:numId="12" w16cid:durableId="1637106118">
    <w:abstractNumId w:val="3"/>
  </w:num>
  <w:num w:numId="13" w16cid:durableId="359860604">
    <w:abstractNumId w:val="30"/>
  </w:num>
  <w:num w:numId="14" w16cid:durableId="1322613793">
    <w:abstractNumId w:val="10"/>
  </w:num>
  <w:num w:numId="15" w16cid:durableId="2032409890">
    <w:abstractNumId w:val="24"/>
  </w:num>
  <w:num w:numId="16" w16cid:durableId="152452590">
    <w:abstractNumId w:val="0"/>
  </w:num>
  <w:num w:numId="17" w16cid:durableId="1718621811">
    <w:abstractNumId w:val="29"/>
  </w:num>
  <w:num w:numId="18" w16cid:durableId="1694190723">
    <w:abstractNumId w:val="21"/>
  </w:num>
  <w:num w:numId="19" w16cid:durableId="1811439667">
    <w:abstractNumId w:val="28"/>
  </w:num>
  <w:num w:numId="20" w16cid:durableId="449471149">
    <w:abstractNumId w:val="31"/>
  </w:num>
  <w:num w:numId="21" w16cid:durableId="779375480">
    <w:abstractNumId w:val="17"/>
  </w:num>
  <w:num w:numId="22" w16cid:durableId="1101295784">
    <w:abstractNumId w:val="1"/>
  </w:num>
  <w:num w:numId="23" w16cid:durableId="168251255">
    <w:abstractNumId w:val="32"/>
  </w:num>
  <w:num w:numId="24" w16cid:durableId="2095860210">
    <w:abstractNumId w:val="26"/>
  </w:num>
  <w:num w:numId="25" w16cid:durableId="1560631189">
    <w:abstractNumId w:val="27"/>
  </w:num>
  <w:num w:numId="26" w16cid:durableId="1037001125">
    <w:abstractNumId w:val="36"/>
  </w:num>
  <w:num w:numId="27" w16cid:durableId="2037079358">
    <w:abstractNumId w:val="40"/>
  </w:num>
  <w:num w:numId="28" w16cid:durableId="273220695">
    <w:abstractNumId w:val="4"/>
  </w:num>
  <w:num w:numId="29" w16cid:durableId="669871388">
    <w:abstractNumId w:val="39"/>
  </w:num>
  <w:num w:numId="30" w16cid:durableId="779420510">
    <w:abstractNumId w:val="12"/>
  </w:num>
  <w:num w:numId="31" w16cid:durableId="315305559">
    <w:abstractNumId w:val="15"/>
  </w:num>
  <w:num w:numId="32" w16cid:durableId="365372391">
    <w:abstractNumId w:val="7"/>
  </w:num>
  <w:num w:numId="33" w16cid:durableId="269896447">
    <w:abstractNumId w:val="14"/>
  </w:num>
  <w:num w:numId="34" w16cid:durableId="1439133156">
    <w:abstractNumId w:val="34"/>
  </w:num>
  <w:num w:numId="35" w16cid:durableId="2043092225">
    <w:abstractNumId w:val="2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6" w16cid:durableId="271791230">
    <w:abstractNumId w:val="25"/>
  </w:num>
  <w:num w:numId="37" w16cid:durableId="494761706">
    <w:abstractNumId w:val="18"/>
  </w:num>
  <w:num w:numId="38" w16cid:durableId="120811070">
    <w:abstractNumId w:val="11"/>
  </w:num>
  <w:num w:numId="39" w16cid:durableId="72818282">
    <w:abstractNumId w:val="13"/>
  </w:num>
  <w:num w:numId="40" w16cid:durableId="1172456395">
    <w:abstractNumId w:val="19"/>
  </w:num>
  <w:num w:numId="41" w16cid:durableId="1535147434">
    <w:abstractNumId w:val="22"/>
  </w:num>
  <w:num w:numId="42" w16cid:durableId="881869884">
    <w:abstractNumId w:val="40"/>
  </w:num>
  <w:num w:numId="43" w16cid:durableId="1731491364">
    <w:abstractNumId w:val="20"/>
  </w:num>
  <w:numIdMacAtCleanup w:val="3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2C40E2"/>
    <w:rsid w:val="00003ACB"/>
    <w:rsid w:val="000063DA"/>
    <w:rsid w:val="000065F2"/>
    <w:rsid w:val="00015A14"/>
    <w:rsid w:val="00015E49"/>
    <w:rsid w:val="00017CEC"/>
    <w:rsid w:val="000207E3"/>
    <w:rsid w:val="00020E1B"/>
    <w:rsid w:val="00021A97"/>
    <w:rsid w:val="000249EA"/>
    <w:rsid w:val="00026D83"/>
    <w:rsid w:val="0003547B"/>
    <w:rsid w:val="000401CB"/>
    <w:rsid w:val="000416F1"/>
    <w:rsid w:val="000426DF"/>
    <w:rsid w:val="0004270C"/>
    <w:rsid w:val="0004498B"/>
    <w:rsid w:val="00047E1D"/>
    <w:rsid w:val="00052919"/>
    <w:rsid w:val="00052FC4"/>
    <w:rsid w:val="00053E82"/>
    <w:rsid w:val="000558B2"/>
    <w:rsid w:val="00056C3D"/>
    <w:rsid w:val="00056DCD"/>
    <w:rsid w:val="0006683F"/>
    <w:rsid w:val="000740C2"/>
    <w:rsid w:val="000767D8"/>
    <w:rsid w:val="00076F60"/>
    <w:rsid w:val="000772F2"/>
    <w:rsid w:val="00080514"/>
    <w:rsid w:val="00083EE7"/>
    <w:rsid w:val="00087137"/>
    <w:rsid w:val="000875D0"/>
    <w:rsid w:val="00090265"/>
    <w:rsid w:val="000920D7"/>
    <w:rsid w:val="00097326"/>
    <w:rsid w:val="000A12B7"/>
    <w:rsid w:val="000A1AB3"/>
    <w:rsid w:val="000A3239"/>
    <w:rsid w:val="000B0961"/>
    <w:rsid w:val="000B1E6C"/>
    <w:rsid w:val="000B6656"/>
    <w:rsid w:val="000C0363"/>
    <w:rsid w:val="000C03A3"/>
    <w:rsid w:val="000C2C13"/>
    <w:rsid w:val="000C325B"/>
    <w:rsid w:val="000C50A7"/>
    <w:rsid w:val="000C5187"/>
    <w:rsid w:val="000D118C"/>
    <w:rsid w:val="000D15DE"/>
    <w:rsid w:val="000D27C7"/>
    <w:rsid w:val="000D2E5F"/>
    <w:rsid w:val="000D6194"/>
    <w:rsid w:val="000D7206"/>
    <w:rsid w:val="000D7778"/>
    <w:rsid w:val="000D7896"/>
    <w:rsid w:val="000D7C06"/>
    <w:rsid w:val="000E1CEF"/>
    <w:rsid w:val="000E2865"/>
    <w:rsid w:val="000E2D19"/>
    <w:rsid w:val="000E4F16"/>
    <w:rsid w:val="000E6A01"/>
    <w:rsid w:val="000F365F"/>
    <w:rsid w:val="000F3B54"/>
    <w:rsid w:val="000F4EA5"/>
    <w:rsid w:val="000F607A"/>
    <w:rsid w:val="000F6708"/>
    <w:rsid w:val="000F6755"/>
    <w:rsid w:val="000F7782"/>
    <w:rsid w:val="001017DD"/>
    <w:rsid w:val="00101EE2"/>
    <w:rsid w:val="001039F0"/>
    <w:rsid w:val="00103EEC"/>
    <w:rsid w:val="001051CF"/>
    <w:rsid w:val="00105DAB"/>
    <w:rsid w:val="00106F64"/>
    <w:rsid w:val="001103CC"/>
    <w:rsid w:val="00112B19"/>
    <w:rsid w:val="00120EDC"/>
    <w:rsid w:val="00127E65"/>
    <w:rsid w:val="00135598"/>
    <w:rsid w:val="00135DF5"/>
    <w:rsid w:val="00141DB3"/>
    <w:rsid w:val="001441FD"/>
    <w:rsid w:val="001445AC"/>
    <w:rsid w:val="00145B2E"/>
    <w:rsid w:val="00146FDD"/>
    <w:rsid w:val="00150184"/>
    <w:rsid w:val="00163E03"/>
    <w:rsid w:val="00177BAB"/>
    <w:rsid w:val="0018204F"/>
    <w:rsid w:val="00187D57"/>
    <w:rsid w:val="00191AA5"/>
    <w:rsid w:val="0019383C"/>
    <w:rsid w:val="00193D86"/>
    <w:rsid w:val="001977A5"/>
    <w:rsid w:val="001A0045"/>
    <w:rsid w:val="001A2EB2"/>
    <w:rsid w:val="001A500B"/>
    <w:rsid w:val="001A5B07"/>
    <w:rsid w:val="001A6EC8"/>
    <w:rsid w:val="001A7037"/>
    <w:rsid w:val="001A70A7"/>
    <w:rsid w:val="001A7A88"/>
    <w:rsid w:val="001B063C"/>
    <w:rsid w:val="001B14FF"/>
    <w:rsid w:val="001B3E9A"/>
    <w:rsid w:val="001B4D2D"/>
    <w:rsid w:val="001C29C1"/>
    <w:rsid w:val="001C5A91"/>
    <w:rsid w:val="001C677A"/>
    <w:rsid w:val="001C68A6"/>
    <w:rsid w:val="001D219C"/>
    <w:rsid w:val="001D4BC7"/>
    <w:rsid w:val="001E49EF"/>
    <w:rsid w:val="001E5EC2"/>
    <w:rsid w:val="001F0112"/>
    <w:rsid w:val="001F20C2"/>
    <w:rsid w:val="001F3CE3"/>
    <w:rsid w:val="001F6CC8"/>
    <w:rsid w:val="001F7A41"/>
    <w:rsid w:val="001F7B59"/>
    <w:rsid w:val="0020004E"/>
    <w:rsid w:val="00201496"/>
    <w:rsid w:val="00201DC3"/>
    <w:rsid w:val="00202DAC"/>
    <w:rsid w:val="00202EC6"/>
    <w:rsid w:val="00203CEF"/>
    <w:rsid w:val="00204C90"/>
    <w:rsid w:val="002129F0"/>
    <w:rsid w:val="002207C2"/>
    <w:rsid w:val="00232152"/>
    <w:rsid w:val="0023329F"/>
    <w:rsid w:val="002333B1"/>
    <w:rsid w:val="002337E3"/>
    <w:rsid w:val="002355E6"/>
    <w:rsid w:val="00236D69"/>
    <w:rsid w:val="0024199B"/>
    <w:rsid w:val="002419F4"/>
    <w:rsid w:val="00241AB2"/>
    <w:rsid w:val="002444F9"/>
    <w:rsid w:val="00245FC2"/>
    <w:rsid w:val="00246C33"/>
    <w:rsid w:val="002477AE"/>
    <w:rsid w:val="00253318"/>
    <w:rsid w:val="00255D23"/>
    <w:rsid w:val="00257E7E"/>
    <w:rsid w:val="0026064E"/>
    <w:rsid w:val="00260BF4"/>
    <w:rsid w:val="00260E11"/>
    <w:rsid w:val="00261C26"/>
    <w:rsid w:val="00262904"/>
    <w:rsid w:val="002631CA"/>
    <w:rsid w:val="0026391B"/>
    <w:rsid w:val="00264E48"/>
    <w:rsid w:val="00265A22"/>
    <w:rsid w:val="00265AA0"/>
    <w:rsid w:val="002710C9"/>
    <w:rsid w:val="002713F2"/>
    <w:rsid w:val="00271A99"/>
    <w:rsid w:val="00271C9D"/>
    <w:rsid w:val="00272583"/>
    <w:rsid w:val="00273B9F"/>
    <w:rsid w:val="0027443D"/>
    <w:rsid w:val="00276E72"/>
    <w:rsid w:val="00283EA9"/>
    <w:rsid w:val="00287D89"/>
    <w:rsid w:val="002906BA"/>
    <w:rsid w:val="002920A9"/>
    <w:rsid w:val="002946BF"/>
    <w:rsid w:val="002A027F"/>
    <w:rsid w:val="002A0B3F"/>
    <w:rsid w:val="002A2AD1"/>
    <w:rsid w:val="002A5161"/>
    <w:rsid w:val="002A6372"/>
    <w:rsid w:val="002B137B"/>
    <w:rsid w:val="002B1D35"/>
    <w:rsid w:val="002B20EC"/>
    <w:rsid w:val="002B3026"/>
    <w:rsid w:val="002B556D"/>
    <w:rsid w:val="002B6CEC"/>
    <w:rsid w:val="002C0B5D"/>
    <w:rsid w:val="002C40E2"/>
    <w:rsid w:val="002C6110"/>
    <w:rsid w:val="002C7D4D"/>
    <w:rsid w:val="002C7D6C"/>
    <w:rsid w:val="002D004D"/>
    <w:rsid w:val="002D10BE"/>
    <w:rsid w:val="002D1F0B"/>
    <w:rsid w:val="002D38DE"/>
    <w:rsid w:val="002D4606"/>
    <w:rsid w:val="002D589B"/>
    <w:rsid w:val="002D6EF1"/>
    <w:rsid w:val="002E100C"/>
    <w:rsid w:val="002E3943"/>
    <w:rsid w:val="002E4318"/>
    <w:rsid w:val="002F2C06"/>
    <w:rsid w:val="002F4203"/>
    <w:rsid w:val="00301A5D"/>
    <w:rsid w:val="00304499"/>
    <w:rsid w:val="00307D26"/>
    <w:rsid w:val="00310D60"/>
    <w:rsid w:val="00312676"/>
    <w:rsid w:val="00315256"/>
    <w:rsid w:val="00315849"/>
    <w:rsid w:val="003166F0"/>
    <w:rsid w:val="0031711E"/>
    <w:rsid w:val="00317C5F"/>
    <w:rsid w:val="00320C15"/>
    <w:rsid w:val="0032155A"/>
    <w:rsid w:val="0032423F"/>
    <w:rsid w:val="003263C5"/>
    <w:rsid w:val="0032678D"/>
    <w:rsid w:val="00327124"/>
    <w:rsid w:val="00330F14"/>
    <w:rsid w:val="003331A8"/>
    <w:rsid w:val="003349F5"/>
    <w:rsid w:val="00340838"/>
    <w:rsid w:val="00341ABF"/>
    <w:rsid w:val="0035072C"/>
    <w:rsid w:val="003526AE"/>
    <w:rsid w:val="00352B4C"/>
    <w:rsid w:val="00353264"/>
    <w:rsid w:val="003571B7"/>
    <w:rsid w:val="00360A0A"/>
    <w:rsid w:val="003621CA"/>
    <w:rsid w:val="00364C1B"/>
    <w:rsid w:val="0037657B"/>
    <w:rsid w:val="003808B7"/>
    <w:rsid w:val="00384429"/>
    <w:rsid w:val="00386CDF"/>
    <w:rsid w:val="00387C19"/>
    <w:rsid w:val="003902E8"/>
    <w:rsid w:val="00394089"/>
    <w:rsid w:val="0039490F"/>
    <w:rsid w:val="003949CA"/>
    <w:rsid w:val="00395639"/>
    <w:rsid w:val="00396F14"/>
    <w:rsid w:val="003A29D5"/>
    <w:rsid w:val="003A366D"/>
    <w:rsid w:val="003A456B"/>
    <w:rsid w:val="003A591B"/>
    <w:rsid w:val="003B0FEE"/>
    <w:rsid w:val="003B2D74"/>
    <w:rsid w:val="003B4910"/>
    <w:rsid w:val="003B66C7"/>
    <w:rsid w:val="003C159A"/>
    <w:rsid w:val="003C1694"/>
    <w:rsid w:val="003C3B5E"/>
    <w:rsid w:val="003C63E3"/>
    <w:rsid w:val="003D0604"/>
    <w:rsid w:val="003D2536"/>
    <w:rsid w:val="003D3665"/>
    <w:rsid w:val="003D4D7C"/>
    <w:rsid w:val="003D7C16"/>
    <w:rsid w:val="003E3AFC"/>
    <w:rsid w:val="003E3F31"/>
    <w:rsid w:val="003E5834"/>
    <w:rsid w:val="003F3469"/>
    <w:rsid w:val="003F4397"/>
    <w:rsid w:val="003F695C"/>
    <w:rsid w:val="003F70E3"/>
    <w:rsid w:val="00404463"/>
    <w:rsid w:val="004059F3"/>
    <w:rsid w:val="00412E37"/>
    <w:rsid w:val="004136E3"/>
    <w:rsid w:val="00413D93"/>
    <w:rsid w:val="00416AC2"/>
    <w:rsid w:val="00424470"/>
    <w:rsid w:val="00426F02"/>
    <w:rsid w:val="00427546"/>
    <w:rsid w:val="00431A13"/>
    <w:rsid w:val="00431FDC"/>
    <w:rsid w:val="00433BB2"/>
    <w:rsid w:val="00434396"/>
    <w:rsid w:val="00434A3A"/>
    <w:rsid w:val="00436011"/>
    <w:rsid w:val="00443F20"/>
    <w:rsid w:val="004447A3"/>
    <w:rsid w:val="00446721"/>
    <w:rsid w:val="00450B9E"/>
    <w:rsid w:val="00453B15"/>
    <w:rsid w:val="00456329"/>
    <w:rsid w:val="0045648B"/>
    <w:rsid w:val="00457EFD"/>
    <w:rsid w:val="0046047B"/>
    <w:rsid w:val="004604C2"/>
    <w:rsid w:val="00464DEB"/>
    <w:rsid w:val="004730AF"/>
    <w:rsid w:val="00475A3A"/>
    <w:rsid w:val="00476E8A"/>
    <w:rsid w:val="00476EBD"/>
    <w:rsid w:val="00483CFF"/>
    <w:rsid w:val="00484467"/>
    <w:rsid w:val="0048687C"/>
    <w:rsid w:val="00486D6D"/>
    <w:rsid w:val="004915E5"/>
    <w:rsid w:val="00493A90"/>
    <w:rsid w:val="004A0093"/>
    <w:rsid w:val="004A3A3F"/>
    <w:rsid w:val="004A41C6"/>
    <w:rsid w:val="004A5FBC"/>
    <w:rsid w:val="004B00D5"/>
    <w:rsid w:val="004B1CDE"/>
    <w:rsid w:val="004B1F8C"/>
    <w:rsid w:val="004B64EF"/>
    <w:rsid w:val="004C1041"/>
    <w:rsid w:val="004C1BFF"/>
    <w:rsid w:val="004C4F19"/>
    <w:rsid w:val="004D2B24"/>
    <w:rsid w:val="004D3B60"/>
    <w:rsid w:val="004D3FAA"/>
    <w:rsid w:val="004D4E12"/>
    <w:rsid w:val="004D65E9"/>
    <w:rsid w:val="004D66F5"/>
    <w:rsid w:val="004D7462"/>
    <w:rsid w:val="004E3D10"/>
    <w:rsid w:val="004E448A"/>
    <w:rsid w:val="004F091D"/>
    <w:rsid w:val="004F1676"/>
    <w:rsid w:val="004F1CA6"/>
    <w:rsid w:val="004F2DB8"/>
    <w:rsid w:val="004F7FCE"/>
    <w:rsid w:val="005073AD"/>
    <w:rsid w:val="00507642"/>
    <w:rsid w:val="00510F76"/>
    <w:rsid w:val="005165AD"/>
    <w:rsid w:val="00516AC5"/>
    <w:rsid w:val="00517155"/>
    <w:rsid w:val="0052106D"/>
    <w:rsid w:val="005211EA"/>
    <w:rsid w:val="00522529"/>
    <w:rsid w:val="00523427"/>
    <w:rsid w:val="00523A70"/>
    <w:rsid w:val="00524672"/>
    <w:rsid w:val="005262A1"/>
    <w:rsid w:val="005304E0"/>
    <w:rsid w:val="005317A3"/>
    <w:rsid w:val="005328F5"/>
    <w:rsid w:val="005333D2"/>
    <w:rsid w:val="00533A39"/>
    <w:rsid w:val="0053431C"/>
    <w:rsid w:val="005412A8"/>
    <w:rsid w:val="00541592"/>
    <w:rsid w:val="005531A8"/>
    <w:rsid w:val="005531D6"/>
    <w:rsid w:val="005547BC"/>
    <w:rsid w:val="00555AD1"/>
    <w:rsid w:val="0055669F"/>
    <w:rsid w:val="00556E9B"/>
    <w:rsid w:val="00557D57"/>
    <w:rsid w:val="005631EF"/>
    <w:rsid w:val="00566607"/>
    <w:rsid w:val="00570075"/>
    <w:rsid w:val="00571182"/>
    <w:rsid w:val="00571C5E"/>
    <w:rsid w:val="00576931"/>
    <w:rsid w:val="00584331"/>
    <w:rsid w:val="00584590"/>
    <w:rsid w:val="005878D3"/>
    <w:rsid w:val="00590470"/>
    <w:rsid w:val="00590999"/>
    <w:rsid w:val="00590CF0"/>
    <w:rsid w:val="00595D72"/>
    <w:rsid w:val="00596821"/>
    <w:rsid w:val="005968E4"/>
    <w:rsid w:val="00597506"/>
    <w:rsid w:val="005A1975"/>
    <w:rsid w:val="005A322D"/>
    <w:rsid w:val="005A3EFC"/>
    <w:rsid w:val="005A4A74"/>
    <w:rsid w:val="005A5027"/>
    <w:rsid w:val="005A5A62"/>
    <w:rsid w:val="005B07BA"/>
    <w:rsid w:val="005B27BD"/>
    <w:rsid w:val="005B2F22"/>
    <w:rsid w:val="005B5A49"/>
    <w:rsid w:val="005C5CC2"/>
    <w:rsid w:val="005D0906"/>
    <w:rsid w:val="005D1C3A"/>
    <w:rsid w:val="005D6D2D"/>
    <w:rsid w:val="005D6EDF"/>
    <w:rsid w:val="005D795B"/>
    <w:rsid w:val="005E088D"/>
    <w:rsid w:val="005E2AE3"/>
    <w:rsid w:val="005E4230"/>
    <w:rsid w:val="005F155A"/>
    <w:rsid w:val="005F5432"/>
    <w:rsid w:val="005F7878"/>
    <w:rsid w:val="00600AB7"/>
    <w:rsid w:val="00601184"/>
    <w:rsid w:val="0060122E"/>
    <w:rsid w:val="00603DC9"/>
    <w:rsid w:val="00606E53"/>
    <w:rsid w:val="0060732A"/>
    <w:rsid w:val="0061080D"/>
    <w:rsid w:val="00610CF4"/>
    <w:rsid w:val="006117FF"/>
    <w:rsid w:val="0061589A"/>
    <w:rsid w:val="00617080"/>
    <w:rsid w:val="00617625"/>
    <w:rsid w:val="00623059"/>
    <w:rsid w:val="00624340"/>
    <w:rsid w:val="006264E2"/>
    <w:rsid w:val="0062740A"/>
    <w:rsid w:val="006319F8"/>
    <w:rsid w:val="0063483E"/>
    <w:rsid w:val="0064044A"/>
    <w:rsid w:val="006407FD"/>
    <w:rsid w:val="00641859"/>
    <w:rsid w:val="006432A2"/>
    <w:rsid w:val="006455CB"/>
    <w:rsid w:val="00646D3F"/>
    <w:rsid w:val="00653101"/>
    <w:rsid w:val="00656CAF"/>
    <w:rsid w:val="00657F14"/>
    <w:rsid w:val="00663E3D"/>
    <w:rsid w:val="00664103"/>
    <w:rsid w:val="00664A10"/>
    <w:rsid w:val="00671811"/>
    <w:rsid w:val="00671A65"/>
    <w:rsid w:val="006742FB"/>
    <w:rsid w:val="00674E81"/>
    <w:rsid w:val="006759CD"/>
    <w:rsid w:val="0068063E"/>
    <w:rsid w:val="0068083C"/>
    <w:rsid w:val="00680F16"/>
    <w:rsid w:val="006826A9"/>
    <w:rsid w:val="006828E0"/>
    <w:rsid w:val="006830E9"/>
    <w:rsid w:val="00685CB6"/>
    <w:rsid w:val="00690049"/>
    <w:rsid w:val="00695A08"/>
    <w:rsid w:val="006A0AFD"/>
    <w:rsid w:val="006A0D79"/>
    <w:rsid w:val="006A13C1"/>
    <w:rsid w:val="006A2D36"/>
    <w:rsid w:val="006A6A76"/>
    <w:rsid w:val="006A7C2B"/>
    <w:rsid w:val="006B27F1"/>
    <w:rsid w:val="006B590C"/>
    <w:rsid w:val="006B6F22"/>
    <w:rsid w:val="006C18B9"/>
    <w:rsid w:val="006C64B8"/>
    <w:rsid w:val="006D12DD"/>
    <w:rsid w:val="006D4798"/>
    <w:rsid w:val="006D67BA"/>
    <w:rsid w:val="006D7277"/>
    <w:rsid w:val="006E1DD3"/>
    <w:rsid w:val="006F074F"/>
    <w:rsid w:val="006F2198"/>
    <w:rsid w:val="006F3B49"/>
    <w:rsid w:val="006F47AE"/>
    <w:rsid w:val="006F57C7"/>
    <w:rsid w:val="006F592B"/>
    <w:rsid w:val="006F6526"/>
    <w:rsid w:val="006F66ED"/>
    <w:rsid w:val="006F7C62"/>
    <w:rsid w:val="007015D5"/>
    <w:rsid w:val="007016EB"/>
    <w:rsid w:val="00706210"/>
    <w:rsid w:val="00712160"/>
    <w:rsid w:val="0071276B"/>
    <w:rsid w:val="007134D7"/>
    <w:rsid w:val="00717903"/>
    <w:rsid w:val="0072352B"/>
    <w:rsid w:val="00723CFF"/>
    <w:rsid w:val="00725080"/>
    <w:rsid w:val="00725D6B"/>
    <w:rsid w:val="007304A4"/>
    <w:rsid w:val="00731648"/>
    <w:rsid w:val="00736B9C"/>
    <w:rsid w:val="007373B0"/>
    <w:rsid w:val="007428B1"/>
    <w:rsid w:val="00743374"/>
    <w:rsid w:val="007436E5"/>
    <w:rsid w:val="007502AC"/>
    <w:rsid w:val="007509E0"/>
    <w:rsid w:val="00751E33"/>
    <w:rsid w:val="007531CD"/>
    <w:rsid w:val="007534DF"/>
    <w:rsid w:val="0075434A"/>
    <w:rsid w:val="0075536F"/>
    <w:rsid w:val="00755701"/>
    <w:rsid w:val="007557DE"/>
    <w:rsid w:val="00755909"/>
    <w:rsid w:val="00755EF9"/>
    <w:rsid w:val="0076156B"/>
    <w:rsid w:val="00761F54"/>
    <w:rsid w:val="00762572"/>
    <w:rsid w:val="00764AEB"/>
    <w:rsid w:val="007653DB"/>
    <w:rsid w:val="00771FFE"/>
    <w:rsid w:val="00772B8F"/>
    <w:rsid w:val="00773430"/>
    <w:rsid w:val="00773922"/>
    <w:rsid w:val="00775104"/>
    <w:rsid w:val="00780FF6"/>
    <w:rsid w:val="00784594"/>
    <w:rsid w:val="00785F6E"/>
    <w:rsid w:val="00790AB4"/>
    <w:rsid w:val="0079152B"/>
    <w:rsid w:val="007919BB"/>
    <w:rsid w:val="00795372"/>
    <w:rsid w:val="00796C1A"/>
    <w:rsid w:val="007971A3"/>
    <w:rsid w:val="007A1197"/>
    <w:rsid w:val="007A1A9C"/>
    <w:rsid w:val="007A2188"/>
    <w:rsid w:val="007A2D87"/>
    <w:rsid w:val="007A5B22"/>
    <w:rsid w:val="007A7BB9"/>
    <w:rsid w:val="007B0C0A"/>
    <w:rsid w:val="007B4E4F"/>
    <w:rsid w:val="007B7F8F"/>
    <w:rsid w:val="007C394A"/>
    <w:rsid w:val="007C5309"/>
    <w:rsid w:val="007D0FA6"/>
    <w:rsid w:val="007D4519"/>
    <w:rsid w:val="007D48A4"/>
    <w:rsid w:val="007D5B22"/>
    <w:rsid w:val="007E1BC5"/>
    <w:rsid w:val="007E4420"/>
    <w:rsid w:val="007F2F54"/>
    <w:rsid w:val="007F4160"/>
    <w:rsid w:val="007F7184"/>
    <w:rsid w:val="00801823"/>
    <w:rsid w:val="00801B2A"/>
    <w:rsid w:val="00804661"/>
    <w:rsid w:val="00804747"/>
    <w:rsid w:val="008056F9"/>
    <w:rsid w:val="00810985"/>
    <w:rsid w:val="00812F14"/>
    <w:rsid w:val="00815F95"/>
    <w:rsid w:val="0082201D"/>
    <w:rsid w:val="00822942"/>
    <w:rsid w:val="008242C2"/>
    <w:rsid w:val="008260B1"/>
    <w:rsid w:val="00826DC1"/>
    <w:rsid w:val="00827601"/>
    <w:rsid w:val="00835B04"/>
    <w:rsid w:val="008371B1"/>
    <w:rsid w:val="008432E7"/>
    <w:rsid w:val="00843B3D"/>
    <w:rsid w:val="008473E6"/>
    <w:rsid w:val="0084764E"/>
    <w:rsid w:val="00851950"/>
    <w:rsid w:val="00851977"/>
    <w:rsid w:val="008528F6"/>
    <w:rsid w:val="00852C54"/>
    <w:rsid w:val="008531DE"/>
    <w:rsid w:val="00856C75"/>
    <w:rsid w:val="00861AAA"/>
    <w:rsid w:val="00864514"/>
    <w:rsid w:val="00865974"/>
    <w:rsid w:val="00866F14"/>
    <w:rsid w:val="008675FA"/>
    <w:rsid w:val="00872714"/>
    <w:rsid w:val="00873ABE"/>
    <w:rsid w:val="00876076"/>
    <w:rsid w:val="00880590"/>
    <w:rsid w:val="00880DA0"/>
    <w:rsid w:val="00881AB9"/>
    <w:rsid w:val="0088742D"/>
    <w:rsid w:val="00887578"/>
    <w:rsid w:val="00887D3B"/>
    <w:rsid w:val="00891392"/>
    <w:rsid w:val="008914CA"/>
    <w:rsid w:val="00897DD3"/>
    <w:rsid w:val="008A1B65"/>
    <w:rsid w:val="008A2B5D"/>
    <w:rsid w:val="008A2D8A"/>
    <w:rsid w:val="008A3975"/>
    <w:rsid w:val="008A6CA7"/>
    <w:rsid w:val="008B2BA3"/>
    <w:rsid w:val="008B36DC"/>
    <w:rsid w:val="008B3D1F"/>
    <w:rsid w:val="008B58B9"/>
    <w:rsid w:val="008C2593"/>
    <w:rsid w:val="008C26F7"/>
    <w:rsid w:val="008C7586"/>
    <w:rsid w:val="008D06B1"/>
    <w:rsid w:val="008D0821"/>
    <w:rsid w:val="008D2BE9"/>
    <w:rsid w:val="008D2F83"/>
    <w:rsid w:val="008D5F6F"/>
    <w:rsid w:val="008D6AAD"/>
    <w:rsid w:val="008D6B98"/>
    <w:rsid w:val="008E0B8D"/>
    <w:rsid w:val="008E1828"/>
    <w:rsid w:val="008E29A8"/>
    <w:rsid w:val="008E4A0E"/>
    <w:rsid w:val="008E6E6D"/>
    <w:rsid w:val="008E7641"/>
    <w:rsid w:val="008F02DC"/>
    <w:rsid w:val="008F151E"/>
    <w:rsid w:val="008F4C0F"/>
    <w:rsid w:val="008F626A"/>
    <w:rsid w:val="008F6620"/>
    <w:rsid w:val="008F6CD6"/>
    <w:rsid w:val="00902557"/>
    <w:rsid w:val="00906934"/>
    <w:rsid w:val="00913EA2"/>
    <w:rsid w:val="00917549"/>
    <w:rsid w:val="00932B39"/>
    <w:rsid w:val="00933FBD"/>
    <w:rsid w:val="0093713C"/>
    <w:rsid w:val="00937991"/>
    <w:rsid w:val="00944367"/>
    <w:rsid w:val="00946FFC"/>
    <w:rsid w:val="00950119"/>
    <w:rsid w:val="0095047C"/>
    <w:rsid w:val="00955FE5"/>
    <w:rsid w:val="009566C3"/>
    <w:rsid w:val="00957265"/>
    <w:rsid w:val="009649F3"/>
    <w:rsid w:val="00966344"/>
    <w:rsid w:val="00970BE3"/>
    <w:rsid w:val="00971AA5"/>
    <w:rsid w:val="00972983"/>
    <w:rsid w:val="00973A4C"/>
    <w:rsid w:val="00974006"/>
    <w:rsid w:val="009751E2"/>
    <w:rsid w:val="00983032"/>
    <w:rsid w:val="00985487"/>
    <w:rsid w:val="009908CB"/>
    <w:rsid w:val="00990C8D"/>
    <w:rsid w:val="00997D95"/>
    <w:rsid w:val="009A26D3"/>
    <w:rsid w:val="009A2EA9"/>
    <w:rsid w:val="009A2F01"/>
    <w:rsid w:val="009A7FF8"/>
    <w:rsid w:val="009B39A8"/>
    <w:rsid w:val="009B66F1"/>
    <w:rsid w:val="009B7A40"/>
    <w:rsid w:val="009C011F"/>
    <w:rsid w:val="009C3339"/>
    <w:rsid w:val="009C449C"/>
    <w:rsid w:val="009C563B"/>
    <w:rsid w:val="009C6376"/>
    <w:rsid w:val="009D3749"/>
    <w:rsid w:val="009D3E86"/>
    <w:rsid w:val="009D4A6A"/>
    <w:rsid w:val="009D6BE3"/>
    <w:rsid w:val="009E0A81"/>
    <w:rsid w:val="009E277B"/>
    <w:rsid w:val="009E7513"/>
    <w:rsid w:val="009F0207"/>
    <w:rsid w:val="009F13B7"/>
    <w:rsid w:val="009F23B9"/>
    <w:rsid w:val="009F27ED"/>
    <w:rsid w:val="009F4FB3"/>
    <w:rsid w:val="00A0191A"/>
    <w:rsid w:val="00A033EE"/>
    <w:rsid w:val="00A0460A"/>
    <w:rsid w:val="00A05A22"/>
    <w:rsid w:val="00A1052D"/>
    <w:rsid w:val="00A12900"/>
    <w:rsid w:val="00A12979"/>
    <w:rsid w:val="00A14128"/>
    <w:rsid w:val="00A14203"/>
    <w:rsid w:val="00A15506"/>
    <w:rsid w:val="00A15638"/>
    <w:rsid w:val="00A17D64"/>
    <w:rsid w:val="00A20694"/>
    <w:rsid w:val="00A24FFE"/>
    <w:rsid w:val="00A26042"/>
    <w:rsid w:val="00A36415"/>
    <w:rsid w:val="00A377AD"/>
    <w:rsid w:val="00A41629"/>
    <w:rsid w:val="00A4200D"/>
    <w:rsid w:val="00A4623F"/>
    <w:rsid w:val="00A46CDC"/>
    <w:rsid w:val="00A47658"/>
    <w:rsid w:val="00A507F2"/>
    <w:rsid w:val="00A510C0"/>
    <w:rsid w:val="00A51AFB"/>
    <w:rsid w:val="00A51AFE"/>
    <w:rsid w:val="00A525F9"/>
    <w:rsid w:val="00A52B93"/>
    <w:rsid w:val="00A54DC6"/>
    <w:rsid w:val="00A552AE"/>
    <w:rsid w:val="00A5571F"/>
    <w:rsid w:val="00A57436"/>
    <w:rsid w:val="00A60770"/>
    <w:rsid w:val="00A617D1"/>
    <w:rsid w:val="00A61FF7"/>
    <w:rsid w:val="00A64860"/>
    <w:rsid w:val="00A652D3"/>
    <w:rsid w:val="00A66811"/>
    <w:rsid w:val="00A66895"/>
    <w:rsid w:val="00A67181"/>
    <w:rsid w:val="00A67310"/>
    <w:rsid w:val="00A67347"/>
    <w:rsid w:val="00A71BD0"/>
    <w:rsid w:val="00A740B2"/>
    <w:rsid w:val="00A81152"/>
    <w:rsid w:val="00A82342"/>
    <w:rsid w:val="00A82E2A"/>
    <w:rsid w:val="00A92A2A"/>
    <w:rsid w:val="00A930E5"/>
    <w:rsid w:val="00A93F14"/>
    <w:rsid w:val="00AA1F27"/>
    <w:rsid w:val="00AA3A5D"/>
    <w:rsid w:val="00AA6B40"/>
    <w:rsid w:val="00AB2782"/>
    <w:rsid w:val="00AC04FC"/>
    <w:rsid w:val="00AC1DC5"/>
    <w:rsid w:val="00AC2604"/>
    <w:rsid w:val="00AC5D3D"/>
    <w:rsid w:val="00AC6080"/>
    <w:rsid w:val="00AC64AE"/>
    <w:rsid w:val="00AC75A2"/>
    <w:rsid w:val="00AD062B"/>
    <w:rsid w:val="00AD0B29"/>
    <w:rsid w:val="00AD62E6"/>
    <w:rsid w:val="00AD6A10"/>
    <w:rsid w:val="00AE4EA8"/>
    <w:rsid w:val="00AE7A49"/>
    <w:rsid w:val="00AF2E0B"/>
    <w:rsid w:val="00AF492D"/>
    <w:rsid w:val="00AF5627"/>
    <w:rsid w:val="00AF669D"/>
    <w:rsid w:val="00AF69DF"/>
    <w:rsid w:val="00B02209"/>
    <w:rsid w:val="00B0501D"/>
    <w:rsid w:val="00B052F3"/>
    <w:rsid w:val="00B05B57"/>
    <w:rsid w:val="00B06B6E"/>
    <w:rsid w:val="00B071BE"/>
    <w:rsid w:val="00B11915"/>
    <w:rsid w:val="00B12F72"/>
    <w:rsid w:val="00B13E32"/>
    <w:rsid w:val="00B155DE"/>
    <w:rsid w:val="00B17BC2"/>
    <w:rsid w:val="00B22BF6"/>
    <w:rsid w:val="00B31662"/>
    <w:rsid w:val="00B31B57"/>
    <w:rsid w:val="00B321C3"/>
    <w:rsid w:val="00B35BFC"/>
    <w:rsid w:val="00B43EEB"/>
    <w:rsid w:val="00B43F92"/>
    <w:rsid w:val="00B50CB1"/>
    <w:rsid w:val="00B526C4"/>
    <w:rsid w:val="00B541EB"/>
    <w:rsid w:val="00B57DC1"/>
    <w:rsid w:val="00B600D7"/>
    <w:rsid w:val="00B64960"/>
    <w:rsid w:val="00B67E1D"/>
    <w:rsid w:val="00B76364"/>
    <w:rsid w:val="00B8125A"/>
    <w:rsid w:val="00B83071"/>
    <w:rsid w:val="00B8418D"/>
    <w:rsid w:val="00B938E7"/>
    <w:rsid w:val="00B93C9E"/>
    <w:rsid w:val="00B94397"/>
    <w:rsid w:val="00B95B3F"/>
    <w:rsid w:val="00B96AF0"/>
    <w:rsid w:val="00B97632"/>
    <w:rsid w:val="00B97A4E"/>
    <w:rsid w:val="00B97F19"/>
    <w:rsid w:val="00BA0A50"/>
    <w:rsid w:val="00BA2598"/>
    <w:rsid w:val="00BA45C8"/>
    <w:rsid w:val="00BA524B"/>
    <w:rsid w:val="00BB000D"/>
    <w:rsid w:val="00BB1448"/>
    <w:rsid w:val="00BC2A1E"/>
    <w:rsid w:val="00BC535E"/>
    <w:rsid w:val="00BD0155"/>
    <w:rsid w:val="00BE24D0"/>
    <w:rsid w:val="00BE76A8"/>
    <w:rsid w:val="00BF1D7B"/>
    <w:rsid w:val="00BF1E21"/>
    <w:rsid w:val="00BF7507"/>
    <w:rsid w:val="00BF75BE"/>
    <w:rsid w:val="00BF75D9"/>
    <w:rsid w:val="00C00896"/>
    <w:rsid w:val="00C06BB5"/>
    <w:rsid w:val="00C1246A"/>
    <w:rsid w:val="00C156FB"/>
    <w:rsid w:val="00C15D3A"/>
    <w:rsid w:val="00C21B25"/>
    <w:rsid w:val="00C226FB"/>
    <w:rsid w:val="00C241A9"/>
    <w:rsid w:val="00C272DC"/>
    <w:rsid w:val="00C40670"/>
    <w:rsid w:val="00C425A9"/>
    <w:rsid w:val="00C44B65"/>
    <w:rsid w:val="00C5108C"/>
    <w:rsid w:val="00C54786"/>
    <w:rsid w:val="00C5697C"/>
    <w:rsid w:val="00C638F7"/>
    <w:rsid w:val="00C642D9"/>
    <w:rsid w:val="00C65BCA"/>
    <w:rsid w:val="00C702B7"/>
    <w:rsid w:val="00C70BB3"/>
    <w:rsid w:val="00C728BF"/>
    <w:rsid w:val="00C72BD9"/>
    <w:rsid w:val="00C73FC3"/>
    <w:rsid w:val="00C74A29"/>
    <w:rsid w:val="00C74B17"/>
    <w:rsid w:val="00C74E75"/>
    <w:rsid w:val="00C7589B"/>
    <w:rsid w:val="00C763FA"/>
    <w:rsid w:val="00C77716"/>
    <w:rsid w:val="00C84EF9"/>
    <w:rsid w:val="00C85E2D"/>
    <w:rsid w:val="00C90092"/>
    <w:rsid w:val="00C92779"/>
    <w:rsid w:val="00C92DBF"/>
    <w:rsid w:val="00C93925"/>
    <w:rsid w:val="00C94596"/>
    <w:rsid w:val="00C95CAF"/>
    <w:rsid w:val="00C9789F"/>
    <w:rsid w:val="00CA0965"/>
    <w:rsid w:val="00CA1908"/>
    <w:rsid w:val="00CA2A08"/>
    <w:rsid w:val="00CA6716"/>
    <w:rsid w:val="00CA733B"/>
    <w:rsid w:val="00CB0381"/>
    <w:rsid w:val="00CB14F0"/>
    <w:rsid w:val="00CB3626"/>
    <w:rsid w:val="00CB3B50"/>
    <w:rsid w:val="00CC0505"/>
    <w:rsid w:val="00CC7696"/>
    <w:rsid w:val="00CD2489"/>
    <w:rsid w:val="00CD2533"/>
    <w:rsid w:val="00CD5E81"/>
    <w:rsid w:val="00CE0CE4"/>
    <w:rsid w:val="00CE6DAF"/>
    <w:rsid w:val="00CE7C74"/>
    <w:rsid w:val="00CF311D"/>
    <w:rsid w:val="00CF5248"/>
    <w:rsid w:val="00D00A41"/>
    <w:rsid w:val="00D02301"/>
    <w:rsid w:val="00D047FC"/>
    <w:rsid w:val="00D04C79"/>
    <w:rsid w:val="00D07731"/>
    <w:rsid w:val="00D12F64"/>
    <w:rsid w:val="00D14322"/>
    <w:rsid w:val="00D24275"/>
    <w:rsid w:val="00D24FEE"/>
    <w:rsid w:val="00D25556"/>
    <w:rsid w:val="00D31696"/>
    <w:rsid w:val="00D3418B"/>
    <w:rsid w:val="00D345BC"/>
    <w:rsid w:val="00D34F71"/>
    <w:rsid w:val="00D3530B"/>
    <w:rsid w:val="00D36050"/>
    <w:rsid w:val="00D37584"/>
    <w:rsid w:val="00D41EB3"/>
    <w:rsid w:val="00D42086"/>
    <w:rsid w:val="00D449CC"/>
    <w:rsid w:val="00D44CF0"/>
    <w:rsid w:val="00D46299"/>
    <w:rsid w:val="00D46466"/>
    <w:rsid w:val="00D46EF3"/>
    <w:rsid w:val="00D528FF"/>
    <w:rsid w:val="00D52A09"/>
    <w:rsid w:val="00D60C49"/>
    <w:rsid w:val="00D61D75"/>
    <w:rsid w:val="00D626C4"/>
    <w:rsid w:val="00D64029"/>
    <w:rsid w:val="00D65F5B"/>
    <w:rsid w:val="00D6709C"/>
    <w:rsid w:val="00D67342"/>
    <w:rsid w:val="00D67421"/>
    <w:rsid w:val="00D6752F"/>
    <w:rsid w:val="00D710EE"/>
    <w:rsid w:val="00D72E5A"/>
    <w:rsid w:val="00D74A53"/>
    <w:rsid w:val="00D7570F"/>
    <w:rsid w:val="00D757C6"/>
    <w:rsid w:val="00D8019D"/>
    <w:rsid w:val="00D843AE"/>
    <w:rsid w:val="00D84939"/>
    <w:rsid w:val="00D87A00"/>
    <w:rsid w:val="00D92881"/>
    <w:rsid w:val="00D92B00"/>
    <w:rsid w:val="00D93F64"/>
    <w:rsid w:val="00D96947"/>
    <w:rsid w:val="00D97AED"/>
    <w:rsid w:val="00DA1CB2"/>
    <w:rsid w:val="00DA4DEE"/>
    <w:rsid w:val="00DA7A19"/>
    <w:rsid w:val="00DB0FE6"/>
    <w:rsid w:val="00DB3CA2"/>
    <w:rsid w:val="00DB6589"/>
    <w:rsid w:val="00DB6CDE"/>
    <w:rsid w:val="00DB76A2"/>
    <w:rsid w:val="00DC03DF"/>
    <w:rsid w:val="00DC0D2C"/>
    <w:rsid w:val="00DC1982"/>
    <w:rsid w:val="00DC67AA"/>
    <w:rsid w:val="00DC7F87"/>
    <w:rsid w:val="00DD10B1"/>
    <w:rsid w:val="00DD3318"/>
    <w:rsid w:val="00DD3FA7"/>
    <w:rsid w:val="00DD6170"/>
    <w:rsid w:val="00DD61BF"/>
    <w:rsid w:val="00DE09F1"/>
    <w:rsid w:val="00DE0CCA"/>
    <w:rsid w:val="00DE2A4D"/>
    <w:rsid w:val="00DE3875"/>
    <w:rsid w:val="00DE52BF"/>
    <w:rsid w:val="00DE66CE"/>
    <w:rsid w:val="00DF3497"/>
    <w:rsid w:val="00DF757D"/>
    <w:rsid w:val="00E0353F"/>
    <w:rsid w:val="00E04FF6"/>
    <w:rsid w:val="00E05F08"/>
    <w:rsid w:val="00E061D0"/>
    <w:rsid w:val="00E064D3"/>
    <w:rsid w:val="00E12ECA"/>
    <w:rsid w:val="00E13372"/>
    <w:rsid w:val="00E14105"/>
    <w:rsid w:val="00E20139"/>
    <w:rsid w:val="00E231E5"/>
    <w:rsid w:val="00E2362E"/>
    <w:rsid w:val="00E266BC"/>
    <w:rsid w:val="00E304BB"/>
    <w:rsid w:val="00E3197C"/>
    <w:rsid w:val="00E31D6A"/>
    <w:rsid w:val="00E33248"/>
    <w:rsid w:val="00E33AFE"/>
    <w:rsid w:val="00E35AD0"/>
    <w:rsid w:val="00E4162F"/>
    <w:rsid w:val="00E523B9"/>
    <w:rsid w:val="00E5654E"/>
    <w:rsid w:val="00E57FDF"/>
    <w:rsid w:val="00E6152D"/>
    <w:rsid w:val="00E64FA9"/>
    <w:rsid w:val="00E662A6"/>
    <w:rsid w:val="00E70318"/>
    <w:rsid w:val="00E70FA2"/>
    <w:rsid w:val="00E73B42"/>
    <w:rsid w:val="00E80B01"/>
    <w:rsid w:val="00E87C97"/>
    <w:rsid w:val="00E900C5"/>
    <w:rsid w:val="00E90C97"/>
    <w:rsid w:val="00E924D0"/>
    <w:rsid w:val="00E93527"/>
    <w:rsid w:val="00E9352E"/>
    <w:rsid w:val="00E93E72"/>
    <w:rsid w:val="00E967B5"/>
    <w:rsid w:val="00EA042A"/>
    <w:rsid w:val="00EA14A6"/>
    <w:rsid w:val="00EA2619"/>
    <w:rsid w:val="00EA298B"/>
    <w:rsid w:val="00EA503A"/>
    <w:rsid w:val="00EA52E2"/>
    <w:rsid w:val="00EA5B3A"/>
    <w:rsid w:val="00EB0098"/>
    <w:rsid w:val="00EB1DF5"/>
    <w:rsid w:val="00EB2267"/>
    <w:rsid w:val="00EB49F7"/>
    <w:rsid w:val="00EB5353"/>
    <w:rsid w:val="00EB6CB1"/>
    <w:rsid w:val="00EC1F4D"/>
    <w:rsid w:val="00EC294D"/>
    <w:rsid w:val="00EC39AF"/>
    <w:rsid w:val="00EC4010"/>
    <w:rsid w:val="00EC6E18"/>
    <w:rsid w:val="00EC729B"/>
    <w:rsid w:val="00ED1EB2"/>
    <w:rsid w:val="00ED2A55"/>
    <w:rsid w:val="00ED33B0"/>
    <w:rsid w:val="00ED5AE6"/>
    <w:rsid w:val="00ED7984"/>
    <w:rsid w:val="00ED7F2B"/>
    <w:rsid w:val="00EE2199"/>
    <w:rsid w:val="00EE53F7"/>
    <w:rsid w:val="00EE6275"/>
    <w:rsid w:val="00EF0A2B"/>
    <w:rsid w:val="00EF1DD4"/>
    <w:rsid w:val="00EF217F"/>
    <w:rsid w:val="00EF4804"/>
    <w:rsid w:val="00EF60D1"/>
    <w:rsid w:val="00F0016E"/>
    <w:rsid w:val="00F01C5E"/>
    <w:rsid w:val="00F02DE1"/>
    <w:rsid w:val="00F0448C"/>
    <w:rsid w:val="00F04A4D"/>
    <w:rsid w:val="00F04E70"/>
    <w:rsid w:val="00F07DCE"/>
    <w:rsid w:val="00F10E55"/>
    <w:rsid w:val="00F11B7E"/>
    <w:rsid w:val="00F134B0"/>
    <w:rsid w:val="00F147FC"/>
    <w:rsid w:val="00F17DAE"/>
    <w:rsid w:val="00F2166F"/>
    <w:rsid w:val="00F217DE"/>
    <w:rsid w:val="00F25178"/>
    <w:rsid w:val="00F2681B"/>
    <w:rsid w:val="00F306BD"/>
    <w:rsid w:val="00F30E41"/>
    <w:rsid w:val="00F331CB"/>
    <w:rsid w:val="00F3388A"/>
    <w:rsid w:val="00F33B3A"/>
    <w:rsid w:val="00F37527"/>
    <w:rsid w:val="00F4071C"/>
    <w:rsid w:val="00F41D93"/>
    <w:rsid w:val="00F44950"/>
    <w:rsid w:val="00F47CF5"/>
    <w:rsid w:val="00F50652"/>
    <w:rsid w:val="00F550FE"/>
    <w:rsid w:val="00F60319"/>
    <w:rsid w:val="00F6068C"/>
    <w:rsid w:val="00F64D31"/>
    <w:rsid w:val="00F65893"/>
    <w:rsid w:val="00F66100"/>
    <w:rsid w:val="00F7417A"/>
    <w:rsid w:val="00F806C3"/>
    <w:rsid w:val="00F82692"/>
    <w:rsid w:val="00F83046"/>
    <w:rsid w:val="00F852C7"/>
    <w:rsid w:val="00F87B6D"/>
    <w:rsid w:val="00F905AA"/>
    <w:rsid w:val="00F94A7E"/>
    <w:rsid w:val="00F952F0"/>
    <w:rsid w:val="00F95D69"/>
    <w:rsid w:val="00F96A58"/>
    <w:rsid w:val="00F970CD"/>
    <w:rsid w:val="00FA05A5"/>
    <w:rsid w:val="00FA4B10"/>
    <w:rsid w:val="00FA595D"/>
    <w:rsid w:val="00FA5DB3"/>
    <w:rsid w:val="00FB165A"/>
    <w:rsid w:val="00FB2158"/>
    <w:rsid w:val="00FB27C9"/>
    <w:rsid w:val="00FB3DBA"/>
    <w:rsid w:val="00FB4531"/>
    <w:rsid w:val="00FB73C3"/>
    <w:rsid w:val="00FC0F88"/>
    <w:rsid w:val="00FC14DF"/>
    <w:rsid w:val="00FC7B76"/>
    <w:rsid w:val="00FE03E7"/>
    <w:rsid w:val="00FE1373"/>
    <w:rsid w:val="00FE1BF1"/>
    <w:rsid w:val="00FE4606"/>
    <w:rsid w:val="00FE5AF9"/>
    <w:rsid w:val="00FE5F13"/>
    <w:rsid w:val="00FE6B89"/>
    <w:rsid w:val="00FE70B8"/>
    <w:rsid w:val="00FF3189"/>
    <w:rsid w:val="00FF31AA"/>
    <w:rsid w:val="00FF354A"/>
    <w:rsid w:val="00FF709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718DB28"/>
  <w15:docId w15:val="{509B8B3D-10CE-437A-B338-E8BB96F327A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A51AFE"/>
  </w:style>
  <w:style w:type="paragraph" w:styleId="Nagwek1">
    <w:name w:val="heading 1"/>
    <w:basedOn w:val="Normalny"/>
    <w:next w:val="Normalny"/>
    <w:link w:val="Nagwek1Znak"/>
    <w:uiPriority w:val="9"/>
    <w:qFormat/>
    <w:rsid w:val="000D7206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617080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Nagwek3">
    <w:name w:val="heading 3"/>
    <w:basedOn w:val="Normalny"/>
    <w:next w:val="Normalny"/>
    <w:link w:val="Nagwek3Znak"/>
    <w:uiPriority w:val="9"/>
    <w:qFormat/>
    <w:rsid w:val="00F852C7"/>
    <w:pPr>
      <w:keepNext/>
      <w:spacing w:after="0" w:line="240" w:lineRule="auto"/>
      <w:ind w:left="708"/>
      <w:jc w:val="center"/>
      <w:outlineLvl w:val="2"/>
    </w:pPr>
    <w:rPr>
      <w:rFonts w:ascii="Times New Roman" w:eastAsia="Times New Roman" w:hAnsi="Times New Roman" w:cs="Times New Roman"/>
      <w:b/>
      <w:sz w:val="28"/>
      <w:szCs w:val="20"/>
    </w:rPr>
  </w:style>
  <w:style w:type="paragraph" w:styleId="Nagwek9">
    <w:name w:val="heading 9"/>
    <w:basedOn w:val="Normalny"/>
    <w:next w:val="Normalny"/>
    <w:link w:val="Nagwek9Znak"/>
    <w:qFormat/>
    <w:rsid w:val="00F852C7"/>
    <w:pPr>
      <w:spacing w:before="240" w:after="60" w:line="240" w:lineRule="auto"/>
      <w:outlineLvl w:val="8"/>
    </w:pPr>
    <w:rPr>
      <w:rFonts w:ascii="Arial" w:eastAsia="Times New Roman" w:hAnsi="Arial" w:cs="Times New Roma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link w:val="AkapitzlistZnak"/>
    <w:uiPriority w:val="34"/>
    <w:qFormat/>
    <w:rsid w:val="002C40E2"/>
    <w:pPr>
      <w:ind w:left="720"/>
      <w:contextualSpacing/>
    </w:pPr>
  </w:style>
  <w:style w:type="paragraph" w:styleId="Tekstdymka">
    <w:name w:val="Balloon Text"/>
    <w:basedOn w:val="Normalny"/>
    <w:link w:val="TekstdymkaZnak"/>
    <w:uiPriority w:val="99"/>
    <w:semiHidden/>
    <w:unhideWhenUsed/>
    <w:rsid w:val="009E277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9E277B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iPriority w:val="99"/>
    <w:unhideWhenUsed/>
    <w:rsid w:val="001A2E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qFormat/>
    <w:rsid w:val="001A2EB2"/>
  </w:style>
  <w:style w:type="paragraph" w:styleId="Stopka">
    <w:name w:val="footer"/>
    <w:basedOn w:val="Normalny"/>
    <w:link w:val="StopkaZnak"/>
    <w:uiPriority w:val="99"/>
    <w:unhideWhenUsed/>
    <w:rsid w:val="001A2E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A2EB2"/>
  </w:style>
  <w:style w:type="character" w:styleId="Pogrubienie">
    <w:name w:val="Strong"/>
    <w:basedOn w:val="Domylnaczcionkaakapitu"/>
    <w:uiPriority w:val="22"/>
    <w:qFormat/>
    <w:rsid w:val="0018204F"/>
    <w:rPr>
      <w:b/>
      <w:bCs/>
    </w:rPr>
  </w:style>
  <w:style w:type="character" w:styleId="Tekstzastpczy">
    <w:name w:val="Placeholder Text"/>
    <w:basedOn w:val="Domylnaczcionkaakapitu"/>
    <w:uiPriority w:val="99"/>
    <w:semiHidden/>
    <w:rsid w:val="00FB27C9"/>
    <w:rPr>
      <w:color w:val="808080"/>
    </w:rPr>
  </w:style>
  <w:style w:type="character" w:customStyle="1" w:styleId="Nagwek1Znak">
    <w:name w:val="Nagłówek 1 Znak"/>
    <w:basedOn w:val="Domylnaczcionkaakapitu"/>
    <w:link w:val="Nagwek1"/>
    <w:uiPriority w:val="9"/>
    <w:rsid w:val="000D7206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Nagwekspisutreci">
    <w:name w:val="TOC Heading"/>
    <w:basedOn w:val="Nagwek1"/>
    <w:next w:val="Normalny"/>
    <w:uiPriority w:val="39"/>
    <w:semiHidden/>
    <w:unhideWhenUsed/>
    <w:qFormat/>
    <w:rsid w:val="000D7206"/>
    <w:pPr>
      <w:outlineLvl w:val="9"/>
    </w:pPr>
  </w:style>
  <w:style w:type="paragraph" w:styleId="Spistreci1">
    <w:name w:val="toc 1"/>
    <w:basedOn w:val="Normalny"/>
    <w:next w:val="Normalny"/>
    <w:autoRedefine/>
    <w:uiPriority w:val="39"/>
    <w:unhideWhenUsed/>
    <w:rsid w:val="00D24FEE"/>
    <w:pPr>
      <w:tabs>
        <w:tab w:val="left" w:pos="426"/>
        <w:tab w:val="right" w:leader="dot" w:pos="9061"/>
      </w:tabs>
      <w:spacing w:after="100"/>
      <w:ind w:left="284" w:hanging="284"/>
    </w:pPr>
  </w:style>
  <w:style w:type="character" w:styleId="Hipercze">
    <w:name w:val="Hyperlink"/>
    <w:basedOn w:val="Domylnaczcionkaakapitu"/>
    <w:uiPriority w:val="99"/>
    <w:unhideWhenUsed/>
    <w:rsid w:val="000D7206"/>
    <w:rPr>
      <w:color w:val="0000FF" w:themeColor="hyperlink"/>
      <w:u w:val="single"/>
    </w:rPr>
  </w:style>
  <w:style w:type="character" w:customStyle="1" w:styleId="Nagwek3Znak">
    <w:name w:val="Nagłówek 3 Znak"/>
    <w:basedOn w:val="Domylnaczcionkaakapitu"/>
    <w:link w:val="Nagwek3"/>
    <w:uiPriority w:val="9"/>
    <w:rsid w:val="00F852C7"/>
    <w:rPr>
      <w:rFonts w:ascii="Times New Roman" w:eastAsia="Times New Roman" w:hAnsi="Times New Roman" w:cs="Times New Roman"/>
      <w:b/>
      <w:sz w:val="28"/>
      <w:szCs w:val="20"/>
    </w:rPr>
  </w:style>
  <w:style w:type="character" w:customStyle="1" w:styleId="Nagwek9Znak">
    <w:name w:val="Nagłówek 9 Znak"/>
    <w:basedOn w:val="Domylnaczcionkaakapitu"/>
    <w:link w:val="Nagwek9"/>
    <w:rsid w:val="00F852C7"/>
    <w:rPr>
      <w:rFonts w:ascii="Arial" w:eastAsia="Times New Roman" w:hAnsi="Arial" w:cs="Times New Roman"/>
    </w:rPr>
  </w:style>
  <w:style w:type="paragraph" w:customStyle="1" w:styleId="Default">
    <w:name w:val="Default"/>
    <w:rsid w:val="00F852C7"/>
    <w:pPr>
      <w:autoSpaceDE w:val="0"/>
      <w:autoSpaceDN w:val="0"/>
      <w:adjustRightInd w:val="0"/>
      <w:spacing w:after="0" w:line="240" w:lineRule="auto"/>
    </w:pPr>
    <w:rPr>
      <w:rFonts w:ascii="Arial" w:eastAsia="Calibri" w:hAnsi="Arial" w:cs="Arial"/>
      <w:color w:val="000000"/>
      <w:sz w:val="24"/>
      <w:szCs w:val="24"/>
      <w:lang w:eastAsia="en-US"/>
    </w:rPr>
  </w:style>
  <w:style w:type="paragraph" w:styleId="Tekstkomentarza">
    <w:name w:val="annotation text"/>
    <w:basedOn w:val="Normalny"/>
    <w:link w:val="TekstkomentarzaZnak"/>
    <w:rsid w:val="00F852C7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rsid w:val="00F852C7"/>
    <w:rPr>
      <w:rFonts w:ascii="Times New Roman" w:eastAsia="Times New Roman" w:hAnsi="Times New Roman" w:cs="Times New Roman"/>
      <w:sz w:val="20"/>
      <w:szCs w:val="20"/>
    </w:rPr>
  </w:style>
  <w:style w:type="paragraph" w:styleId="Spistreci3">
    <w:name w:val="toc 3"/>
    <w:basedOn w:val="Normalny"/>
    <w:next w:val="Normalny"/>
    <w:autoRedefine/>
    <w:uiPriority w:val="39"/>
    <w:unhideWhenUsed/>
    <w:rsid w:val="00D24FEE"/>
    <w:pPr>
      <w:spacing w:after="100"/>
      <w:ind w:left="440"/>
    </w:pPr>
  </w:style>
  <w:style w:type="character" w:customStyle="1" w:styleId="Nagwek2Znak">
    <w:name w:val="Nagłówek 2 Znak"/>
    <w:basedOn w:val="Domylnaczcionkaakapitu"/>
    <w:link w:val="Nagwek2"/>
    <w:uiPriority w:val="9"/>
    <w:rsid w:val="00617080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Spistreci2">
    <w:name w:val="toc 2"/>
    <w:basedOn w:val="Normalny"/>
    <w:next w:val="Normalny"/>
    <w:autoRedefine/>
    <w:uiPriority w:val="39"/>
    <w:unhideWhenUsed/>
    <w:rsid w:val="00A93F14"/>
    <w:pPr>
      <w:tabs>
        <w:tab w:val="left" w:pos="709"/>
        <w:tab w:val="right" w:leader="dot" w:pos="9061"/>
      </w:tabs>
      <w:spacing w:after="100"/>
      <w:ind w:left="220"/>
    </w:pPr>
  </w:style>
  <w:style w:type="table" w:styleId="Tabela-Siatka">
    <w:name w:val="Table Grid"/>
    <w:basedOn w:val="Standardowy"/>
    <w:uiPriority w:val="59"/>
    <w:rsid w:val="005547B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odstawowy">
    <w:name w:val="Body Text"/>
    <w:basedOn w:val="Normalny"/>
    <w:link w:val="TekstpodstawowyZnak"/>
    <w:semiHidden/>
    <w:rsid w:val="00FC14DF"/>
    <w:pPr>
      <w:widowControl w:val="0"/>
      <w:suppressAutoHyphens/>
      <w:overflowPunct w:val="0"/>
      <w:autoSpaceDE w:val="0"/>
      <w:autoSpaceDN w:val="0"/>
      <w:adjustRightInd w:val="0"/>
      <w:spacing w:after="120" w:line="240" w:lineRule="auto"/>
      <w:textAlignment w:val="baseline"/>
    </w:pPr>
    <w:rPr>
      <w:rFonts w:ascii="Times New Roman" w:eastAsia="Times New Roman" w:hAnsi="Times New Roman" w:cs="Times New Roman"/>
      <w:kern w:val="1"/>
      <w:sz w:val="24"/>
      <w:szCs w:val="20"/>
    </w:rPr>
  </w:style>
  <w:style w:type="character" w:customStyle="1" w:styleId="TekstpodstawowyZnak">
    <w:name w:val="Tekst podstawowy Znak"/>
    <w:basedOn w:val="Domylnaczcionkaakapitu"/>
    <w:link w:val="Tekstpodstawowy"/>
    <w:semiHidden/>
    <w:rsid w:val="00FC14DF"/>
    <w:rPr>
      <w:rFonts w:ascii="Times New Roman" w:eastAsia="Times New Roman" w:hAnsi="Times New Roman" w:cs="Times New Roman"/>
      <w:kern w:val="1"/>
      <w:sz w:val="24"/>
      <w:szCs w:val="20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265AA0"/>
    <w:rPr>
      <w:sz w:val="16"/>
      <w:szCs w:val="16"/>
    </w:rPr>
  </w:style>
  <w:style w:type="paragraph" w:customStyle="1" w:styleId="AB-tekstpodstawowy">
    <w:name w:val="AB-tekst podstawowy"/>
    <w:basedOn w:val="Normalny"/>
    <w:rsid w:val="009C6376"/>
    <w:pPr>
      <w:spacing w:after="0" w:line="240" w:lineRule="auto"/>
    </w:pPr>
    <w:rPr>
      <w:rFonts w:ascii="Arial" w:eastAsia="Times New Roman" w:hAnsi="Arial" w:cs="Times New Roman"/>
      <w:sz w:val="24"/>
      <w:szCs w:val="24"/>
    </w:rPr>
  </w:style>
  <w:style w:type="paragraph" w:customStyle="1" w:styleId="Podpunkt">
    <w:name w:val="Podpunkt"/>
    <w:basedOn w:val="Normalny"/>
    <w:rsid w:val="009C6376"/>
    <w:pPr>
      <w:numPr>
        <w:numId w:val="16"/>
      </w:numPr>
      <w:suppressAutoHyphens/>
      <w:spacing w:before="120" w:after="120" w:line="288" w:lineRule="auto"/>
      <w:jc w:val="both"/>
    </w:pPr>
    <w:rPr>
      <w:rFonts w:ascii="Times New Roman" w:eastAsia="Times New Roman" w:hAnsi="Times New Roman" w:cs="Arial"/>
      <w:sz w:val="24"/>
      <w:szCs w:val="24"/>
      <w:lang w:eastAsia="ar-SA"/>
    </w:rPr>
  </w:style>
  <w:style w:type="paragraph" w:customStyle="1" w:styleId="Podpunkttekst">
    <w:name w:val="Podpunkt tekst"/>
    <w:basedOn w:val="Normalny"/>
    <w:rsid w:val="009C6376"/>
    <w:pPr>
      <w:suppressAutoHyphens/>
      <w:spacing w:before="120" w:after="0" w:line="288" w:lineRule="auto"/>
      <w:ind w:left="284" w:firstLine="709"/>
      <w:jc w:val="both"/>
    </w:pPr>
    <w:rPr>
      <w:rFonts w:ascii="Times New Roman" w:eastAsia="Times New Roman" w:hAnsi="Times New Roman" w:cs="Arial"/>
      <w:sz w:val="24"/>
      <w:szCs w:val="24"/>
      <w:lang w:eastAsia="ar-SA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486D6D"/>
    <w:pPr>
      <w:spacing w:after="200"/>
    </w:pPr>
    <w:rPr>
      <w:rFonts w:asciiTheme="minorHAnsi" w:eastAsiaTheme="minorEastAsia" w:hAnsiTheme="minorHAnsi" w:cstheme="minorBidi"/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486D6D"/>
    <w:rPr>
      <w:rFonts w:ascii="Times New Roman" w:eastAsia="Times New Roman" w:hAnsi="Times New Roman" w:cs="Times New Roman"/>
      <w:b/>
      <w:bCs/>
      <w:sz w:val="20"/>
      <w:szCs w:val="20"/>
    </w:rPr>
  </w:style>
  <w:style w:type="paragraph" w:styleId="Bezodstpw">
    <w:name w:val="No Spacing"/>
    <w:uiPriority w:val="1"/>
    <w:qFormat/>
    <w:rsid w:val="00F25178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Times New Roman"/>
      <w:sz w:val="20"/>
      <w:szCs w:val="20"/>
    </w:rPr>
  </w:style>
  <w:style w:type="character" w:customStyle="1" w:styleId="AkapitzlistZnak">
    <w:name w:val="Akapit z listą Znak"/>
    <w:link w:val="Akapitzlist"/>
    <w:uiPriority w:val="34"/>
    <w:locked/>
    <w:rsid w:val="00F25178"/>
  </w:style>
  <w:style w:type="paragraph" w:customStyle="1" w:styleId="edekstyl">
    <w:name w:val="edekstyl"/>
    <w:basedOn w:val="Normalny"/>
    <w:rsid w:val="00017CEC"/>
    <w:pPr>
      <w:suppressAutoHyphens/>
      <w:spacing w:after="0" w:line="240" w:lineRule="auto"/>
      <w:ind w:right="74" w:firstLine="74"/>
      <w:jc w:val="both"/>
    </w:pPr>
    <w:rPr>
      <w:rFonts w:ascii="Arial" w:eastAsia="Times New Roman" w:hAnsi="Arial" w:cs="Times New Roman"/>
      <w:sz w:val="24"/>
      <w:szCs w:val="20"/>
      <w:lang w:eastAsia="ar-SA"/>
    </w:rPr>
  </w:style>
  <w:style w:type="paragraph" w:customStyle="1" w:styleId="marek">
    <w:name w:val="marek"/>
    <w:basedOn w:val="Normalny"/>
    <w:rsid w:val="00872714"/>
    <w:pPr>
      <w:suppressAutoHyphens/>
      <w:spacing w:before="120" w:after="0" w:line="240" w:lineRule="auto"/>
      <w:ind w:firstLine="709"/>
      <w:jc w:val="both"/>
    </w:pPr>
    <w:rPr>
      <w:rFonts w:ascii="Arial" w:eastAsia="Times New Roman" w:hAnsi="Arial" w:cs="Times New Roman"/>
      <w:sz w:val="24"/>
      <w:szCs w:val="20"/>
      <w:lang w:eastAsia="ar-SA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BA0A50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BA0A50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BA0A50"/>
    <w:rPr>
      <w:vertAlign w:val="superscript"/>
    </w:rPr>
  </w:style>
  <w:style w:type="numbering" w:customStyle="1" w:styleId="Zaimportowanystyl2">
    <w:name w:val="Zaimportowany styl 2"/>
    <w:rsid w:val="00E64FA9"/>
    <w:pPr>
      <w:numPr>
        <w:numId w:val="29"/>
      </w:numPr>
    </w:pPr>
  </w:style>
  <w:style w:type="paragraph" w:customStyle="1" w:styleId="m3467506572580737733msobodytext">
    <w:name w:val="m_3467506572580737733msobodytext"/>
    <w:basedOn w:val="Normalny"/>
    <w:rsid w:val="00D6742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gwp8adc8d9cmsonormal">
    <w:name w:val="gwp8adc8d9c_msonormal"/>
    <w:basedOn w:val="Normalny"/>
    <w:rsid w:val="00D6742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Standard">
    <w:name w:val="Standard"/>
    <w:rsid w:val="007F7184"/>
    <w:pPr>
      <w:suppressAutoHyphens/>
      <w:autoSpaceDN w:val="0"/>
      <w:textAlignment w:val="baseline"/>
    </w:pPr>
    <w:rPr>
      <w:rFonts w:ascii="Calibri" w:eastAsia="SimSun" w:hAnsi="Calibri" w:cs="Tahoma"/>
      <w:kern w:val="3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02984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2007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6989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header" Target="head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jpg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6385C159-C724-4191-B243-73EA4D1F30B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3351</TotalTime>
  <Pages>18</Pages>
  <Words>3358</Words>
  <Characters>20150</Characters>
  <Application>Microsoft Office Word</Application>
  <DocSecurity>0</DocSecurity>
  <Lines>167</Lines>
  <Paragraphs>46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23462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Eko-Poż</dc:creator>
  <cp:lastModifiedBy>Paulina Ratajczak</cp:lastModifiedBy>
  <cp:revision>69</cp:revision>
  <cp:lastPrinted>2024-02-29T09:12:00Z</cp:lastPrinted>
  <dcterms:created xsi:type="dcterms:W3CDTF">2023-05-24T07:58:00Z</dcterms:created>
  <dcterms:modified xsi:type="dcterms:W3CDTF">2024-02-29T09:14:00Z</dcterms:modified>
</cp:coreProperties>
</file>