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3A" w:rsidRPr="004E1699" w:rsidRDefault="00AA0E3A" w:rsidP="00AA0E3A">
      <w:pPr>
        <w:jc w:val="right"/>
        <w:rPr>
          <w:rFonts w:ascii="Calibri" w:hAnsi="Calibri" w:cs="Calibri"/>
          <w:b/>
        </w:rPr>
      </w:pPr>
      <w:r w:rsidRPr="004E1699">
        <w:rPr>
          <w:rFonts w:ascii="Calibri" w:hAnsi="Calibri" w:cs="Calibri"/>
          <w:b/>
        </w:rPr>
        <w:t>ZAŁĄCZNIK NR 1B – dot. Pakietu nr 10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1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Pasy bezpieczeństwa rozmiar S (nadgarstki i kostki)  – 20 </w:t>
      </w:r>
      <w:proofErr w:type="spellStart"/>
      <w:r w:rsidR="008F5FE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kpl</w:t>
      </w:r>
      <w:proofErr w:type="spellEnd"/>
      <w:r w:rsidR="008F5FE2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8F5FE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 xml:space="preserve">Pasy bezpieczeństwa rozmiar S (nadgarstki i kostki)  – 20 </w:t>
            </w:r>
            <w:proofErr w:type="spellStart"/>
            <w:r w:rsidR="008F5FE2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kpl</w:t>
            </w:r>
            <w:proofErr w:type="spellEnd"/>
            <w:r w:rsidR="008F5FE2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magnetyczne zabezpieczające, dodatkowo wzmocnione.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z materiału wytrzymałego: mieszanka włókien bawełny z jedwabiem syntetycznym.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odporne na uszkodzenia, pozwalające na bezpieczne i efektywne unieruchomienie określonych części lub partii ciała pacjenta.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zapinane za pomocą kluczy magnetycznych, elementy metalowe oczek regulujących zabezpieczone przed korozją.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Możliwość czyszczenia lub prania pasów w temp. do 95 st. Celsjusza.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wyposażone w kolorowe etykiety umożliwiające szybką orientację w dopasowaniu pasów.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spełniają normy DIN EN 71-2:03, rozdział 4.3 płomień ulega wygaśnięciu oraz normy DIN 75200 trudnopalne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Pas wzmacniany do całkowitego unieruchomienia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rąk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z zapięciem magnetycznym, komplet posiadający: 4 zamki magnetyczne, 1 klucz magnetyczny  wytrzymujący naprężenia od 300 kg, </w:t>
            </w:r>
            <w:proofErr w:type="spellStart"/>
            <w:r w:rsidRPr="004E1699">
              <w:rPr>
                <w:rFonts w:ascii="Calibri" w:eastAsia="Verdana" w:hAnsi="Calibri" w:cs="Calibri"/>
                <w:sz w:val="16"/>
                <w:szCs w:val="16"/>
              </w:rPr>
              <w:t>trudnozapalny</w:t>
            </w:r>
            <w:proofErr w:type="spellEnd"/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, temperatura prania 95 </w:t>
            </w:r>
            <w:r w:rsidRPr="004E1699">
              <w:rPr>
                <w:rFonts w:ascii="Calibri" w:eastAsia="Verdana" w:hAnsi="Calibri" w:cs="Calibri"/>
                <w:position w:val="1"/>
                <w:sz w:val="16"/>
                <w:szCs w:val="16"/>
              </w:rPr>
              <w:t>stopni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C, rozmiar 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„S”, wyrób medyczny</w:t>
            </w:r>
          </w:p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Obwód nadgarstka 120-190 mm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Pas wzmacniany do całkowitego unieruchomienia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stóp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z zapięciem magnetycznym, komplet posiadający: 4 zamki magnetyczne, 1 klucz magnetyczny  wytrzymujący naprężenia od 300 kg, </w:t>
            </w:r>
            <w:proofErr w:type="spellStart"/>
            <w:r w:rsidRPr="004E1699">
              <w:rPr>
                <w:rFonts w:ascii="Calibri" w:eastAsia="Verdana" w:hAnsi="Calibri" w:cs="Calibri"/>
                <w:sz w:val="16"/>
                <w:szCs w:val="16"/>
              </w:rPr>
              <w:t>trudnozapalny</w:t>
            </w:r>
            <w:proofErr w:type="spellEnd"/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, temperatura prania 95 </w:t>
            </w:r>
            <w:r w:rsidRPr="004E1699">
              <w:rPr>
                <w:rFonts w:ascii="Calibri" w:eastAsia="Verdana" w:hAnsi="Calibri" w:cs="Calibri"/>
                <w:position w:val="1"/>
                <w:sz w:val="16"/>
                <w:szCs w:val="16"/>
              </w:rPr>
              <w:t>stopni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C, rozmiar 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„S”, wyrób medyczny. Obwód kostki 170-250 mm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Zapięcia na zamek magnetyczny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Klucz magnetyczny pasujący do pasów powyżej wytrzymujący naprężenie do 300 kg z zawieszką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A650B3">
              <w:rPr>
                <w:sz w:val="16"/>
                <w:szCs w:val="16"/>
              </w:rPr>
              <w:t>Certyfikat CE i/lub Deklaracja Zgodności,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Medycznych,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E1699" w:rsidRPr="004E1699">
              <w:rPr>
                <w:color w:val="auto"/>
                <w:sz w:val="16"/>
                <w:szCs w:val="16"/>
              </w:rPr>
              <w:t xml:space="preserve">dokument </w:t>
            </w:r>
            <w:r w:rsidR="004E1699" w:rsidRPr="004E1699">
              <w:rPr>
                <w:rFonts w:eastAsia="Verdana"/>
                <w:sz w:val="16"/>
                <w:szCs w:val="16"/>
              </w:rPr>
              <w:t xml:space="preserve">potwierdzający </w:t>
            </w:r>
            <w:proofErr w:type="spellStart"/>
            <w:r w:rsidR="004E1699" w:rsidRPr="004E1699">
              <w:rPr>
                <w:rFonts w:eastAsia="Verdana"/>
                <w:sz w:val="16"/>
                <w:szCs w:val="16"/>
              </w:rPr>
              <w:t>spęłnienie</w:t>
            </w:r>
            <w:proofErr w:type="spellEnd"/>
            <w:r w:rsidRPr="004E1699">
              <w:rPr>
                <w:rFonts w:eastAsia="Verdana"/>
                <w:sz w:val="16"/>
                <w:szCs w:val="16"/>
              </w:rPr>
              <w:t xml:space="preserve"> normy DIN EN 71-2:03, rozdział 4.3 „płomień ulega wygaśnięciu” oraz normy DIN 75200 „trudnopalne”.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2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2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Pasy bezpieczeństwa rozmiar M (nadgarstki i kostki)  – 20 </w:t>
      </w:r>
      <w:proofErr w:type="spellStart"/>
      <w:r w:rsidR="00766A1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kpl</w:t>
      </w:r>
      <w:proofErr w:type="spellEnd"/>
      <w:r w:rsidR="00766A1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pStyle w:val="Tekstpodstawowy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Pasy bezpieczeństwa rozmiar M (nadgarstki i kostki)  – 20 </w:t>
            </w:r>
            <w:proofErr w:type="spellStart"/>
            <w:r w:rsidR="00766A1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kpl</w:t>
            </w:r>
            <w:proofErr w:type="spellEnd"/>
            <w:r w:rsidR="00766A1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magnetyczne zabezpieczające, dodatkowo wzmocnione.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z materiału wytrzymałego: mieszanka włókien bawełny z jedwabiem syntetycznym.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odporne na uszkodzenia, pozwalające na bezpieczne i efektywne unieruchomienie określonych części lub partii ciała pacjenta.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zapinane za pomocą kluczy magnetycznych, elementy metalowe oczek regulujących zabezpieczone przed korozją.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Możliwość czyszczenia lub prania pasów w temp. do 95 st. Celsjusza.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wyposażone w kolorowe etykiety umożliwiające szybką orientację w dopasowaniu pasów.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>Pasy spełniają normy DIN EN 71-2:03, rozdział 4.3 płomień ulega wygaśnięciu oraz normy DIN 75200 trudnopalne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Pas wzmacniany do całkowitego unieruchomienia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rąk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z zapięciem magnetycznym, komplet posiadający: 4 zamki magnetyczne, 1 klucz magnetyczny  wytrzymujący naprężenia od 300 kg, </w:t>
            </w:r>
            <w:proofErr w:type="spellStart"/>
            <w:r w:rsidRPr="004E1699">
              <w:rPr>
                <w:rFonts w:ascii="Calibri" w:eastAsia="Verdana" w:hAnsi="Calibri" w:cs="Calibri"/>
                <w:sz w:val="16"/>
                <w:szCs w:val="16"/>
              </w:rPr>
              <w:t>trudnozapalny</w:t>
            </w:r>
            <w:proofErr w:type="spellEnd"/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, temperatura prania 95 </w:t>
            </w:r>
            <w:r w:rsidRPr="004E1699">
              <w:rPr>
                <w:rFonts w:ascii="Calibri" w:eastAsia="Verdana" w:hAnsi="Calibri" w:cs="Calibri"/>
                <w:position w:val="1"/>
                <w:sz w:val="16"/>
                <w:szCs w:val="16"/>
              </w:rPr>
              <w:t>stopni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C, rozmiar 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„M”, wyrób medyczny Obwód </w:t>
            </w:r>
            <w:proofErr w:type="spellStart"/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nadgarstak</w:t>
            </w:r>
            <w:proofErr w:type="spellEnd"/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 160-240 mm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Pas wzmacniany do całkowitego unieruchomienia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>stóp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z zapięciem magnetycznym, komplet posiadający: 4 zamki magnetyczne, 1 klucz magnetyczny  wytrzymujący naprężenia od 300 kg, </w:t>
            </w:r>
            <w:proofErr w:type="spellStart"/>
            <w:r w:rsidRPr="004E1699">
              <w:rPr>
                <w:rFonts w:ascii="Calibri" w:eastAsia="Verdana" w:hAnsi="Calibri" w:cs="Calibri"/>
                <w:sz w:val="16"/>
                <w:szCs w:val="16"/>
              </w:rPr>
              <w:t>trudnozapalny</w:t>
            </w:r>
            <w:proofErr w:type="spellEnd"/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, temperatura prania 95 </w:t>
            </w:r>
            <w:r w:rsidRPr="004E1699">
              <w:rPr>
                <w:rFonts w:ascii="Calibri" w:eastAsia="Verdana" w:hAnsi="Calibri" w:cs="Calibri"/>
                <w:position w:val="1"/>
                <w:sz w:val="16"/>
                <w:szCs w:val="16"/>
              </w:rPr>
              <w:t>stopni</w:t>
            </w: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 C, rozmiar  </w:t>
            </w:r>
            <w:r w:rsidRPr="004E1699">
              <w:rPr>
                <w:rFonts w:ascii="Calibri" w:eastAsia="Verdana" w:hAnsi="Calibri" w:cs="Calibri"/>
                <w:b/>
                <w:sz w:val="16"/>
                <w:szCs w:val="16"/>
              </w:rPr>
              <w:t xml:space="preserve">„M”, wyrób medyczny. Obwód kostki 220-300 mm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Zapięcia na zamek magnetyczny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Klucz magnetyczny pasujący do pasów powyżej wytrzymujący naprężenie do 300 kg z zawieszką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>Certyfikat CE i/lub Deklaracja Zgodności,</w:t>
            </w:r>
            <w:r w:rsidRPr="004E1699">
              <w:rPr>
                <w:color w:val="auto"/>
                <w:sz w:val="16"/>
                <w:szCs w:val="16"/>
              </w:rPr>
              <w:t xml:space="preserve">, 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Medycznych,</w:t>
            </w:r>
          </w:p>
          <w:p w:rsidR="00AA0E3A" w:rsidRPr="004E1699" w:rsidRDefault="004E1699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dokument </w:t>
            </w:r>
            <w:r w:rsidRPr="004E1699">
              <w:rPr>
                <w:rFonts w:eastAsia="Verdana"/>
                <w:sz w:val="16"/>
                <w:szCs w:val="16"/>
              </w:rPr>
              <w:t xml:space="preserve">potwierdzający </w:t>
            </w:r>
            <w:proofErr w:type="spellStart"/>
            <w:r w:rsidRPr="004E1699">
              <w:rPr>
                <w:rFonts w:eastAsia="Verdana"/>
                <w:sz w:val="16"/>
                <w:szCs w:val="16"/>
              </w:rPr>
              <w:t>spęłnienie</w:t>
            </w:r>
            <w:proofErr w:type="spellEnd"/>
            <w:r w:rsidRPr="004E1699">
              <w:rPr>
                <w:rFonts w:eastAsia="Verdana"/>
                <w:sz w:val="16"/>
                <w:szCs w:val="16"/>
              </w:rPr>
              <w:t xml:space="preserve"> normy DIN EN 71-2:03, rozdział 4.3 „płomień ulega wygaśnięciu” oraz normy DIN 75200 „trudnopalne”.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AA0E3A">
            <w:pPr>
              <w:numPr>
                <w:ilvl w:val="0"/>
                <w:numId w:val="3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3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Zamki magnetyczne do pasów – 10 szt.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Zamki magnetyczne do pasów – 10 szt.</w:t>
            </w: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Zapięcia na zamek magnetyczny - </w:t>
            </w:r>
            <w:r w:rsidRPr="004E1699">
              <w:rPr>
                <w:rFonts w:ascii="Calibri" w:hAnsi="Calibri" w:cs="Calibri"/>
                <w:b/>
                <w:i/>
                <w:sz w:val="16"/>
                <w:szCs w:val="16"/>
                <w:u w:val="single"/>
              </w:rPr>
              <w:t>10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 xml:space="preserve">Certyfikat CE i/lub </w:t>
            </w:r>
            <w:bookmarkStart w:id="0" w:name="_GoBack"/>
            <w:r w:rsidR="00445396">
              <w:rPr>
                <w:sz w:val="16"/>
                <w:szCs w:val="16"/>
              </w:rPr>
              <w:t>Dekla</w:t>
            </w:r>
            <w:bookmarkEnd w:id="0"/>
            <w:r w:rsidR="00445396">
              <w:rPr>
                <w:sz w:val="16"/>
                <w:szCs w:val="16"/>
              </w:rPr>
              <w:t>racja Zgodności,</w:t>
            </w:r>
          </w:p>
          <w:p w:rsidR="00AA0E3A" w:rsidRPr="004E1699" w:rsidRDefault="00AA0E3A" w:rsidP="00AA0E3A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4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241CAB" w:rsidRPr="004E1699" w:rsidRDefault="00241CAB"/>
    <w:p w:rsidR="00AA0E3A" w:rsidRPr="004E1699" w:rsidRDefault="00AA0E3A"/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4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Klucz magnetyczny z zawieszką do pasów – 10 szt.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848"/>
        <w:gridCol w:w="1134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Klucz magnetyczny z zawieszką do pasów – 10 szt.</w:t>
            </w:r>
          </w:p>
        </w:tc>
      </w:tr>
      <w:tr w:rsidR="00AA0E3A" w:rsidRPr="004E1699" w:rsidTr="004E1699">
        <w:trPr>
          <w:cantSplit/>
          <w:trHeight w:val="226"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  <w:vAlign w:val="center"/>
          </w:tcPr>
          <w:p w:rsidR="00AA0E3A" w:rsidRPr="004E1699" w:rsidRDefault="00AA0E3A" w:rsidP="004E1699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Verdana" w:hAnsi="Calibri" w:cs="Calibri"/>
                <w:sz w:val="16"/>
                <w:szCs w:val="16"/>
              </w:rPr>
              <w:t xml:space="preserve">Klucz magnetyczny pasujący do pasów powyżej wytrzymujący naprężenie do 300 kg z zawieszką – </w:t>
            </w:r>
            <w:r w:rsidRPr="004E1699">
              <w:rPr>
                <w:rFonts w:ascii="Calibri" w:eastAsia="Verdana" w:hAnsi="Calibri" w:cs="Calibri"/>
                <w:b/>
                <w:i/>
                <w:sz w:val="16"/>
                <w:szCs w:val="16"/>
                <w:u w:val="single"/>
              </w:rPr>
              <w:t>10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 xml:space="preserve">Tak 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134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min. 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>Certyfikat CE i/lub Deklaracja Zgodności,</w:t>
            </w:r>
          </w:p>
          <w:p w:rsidR="00AA0E3A" w:rsidRPr="004E1699" w:rsidRDefault="00AA0E3A" w:rsidP="00AA0E3A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5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8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/>
    <w:p w:rsidR="00AA0E3A" w:rsidRPr="004E1699" w:rsidRDefault="00AA0E3A" w:rsidP="00AA0E3A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5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Pasy bezpieczeństwa skórzane do krępowania rąk i nóg – 4 szt.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580"/>
        <w:gridCol w:w="3402"/>
        <w:gridCol w:w="2301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3402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Pasy bezpieczeństwa skórzane do krępowania rąk i nóg – 4 szt.</w:t>
            </w: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Pasy stosowane się do krępowania os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ób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nadpobudliwych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ramy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łóżka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lub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stołu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Pasy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wykonane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naturalnej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skóry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odpowiedniej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wytrzymałości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Elementy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pasa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obejmujące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kończynę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wyścielone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filcem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zabezpieczając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kończynę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przed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otarciem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i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posiadają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regulowane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zapięcia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na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val="en-US"/>
              </w:rPr>
              <w:t>sprzączki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Wymiary: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Min. obwód nadgarstka/ kostki: 17,5 cm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Max. obwód nadgarstka: 26 cm - pas na nadgarstki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Max. obwód kostki: 30 cm - pas na kostki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Szerokość obejmy kostki/nadgarstka 6,5 cm</w:t>
            </w:r>
          </w:p>
          <w:p w:rsidR="00AA0E3A" w:rsidRPr="004E1699" w:rsidRDefault="00AA0E3A" w:rsidP="004E1699">
            <w:pPr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Szerokość pasa mocującego do ramy łóżka 30 cm</w:t>
            </w:r>
          </w:p>
          <w:p w:rsidR="00AA0E3A" w:rsidRPr="004E1699" w:rsidRDefault="00AA0E3A" w:rsidP="004E1699">
            <w:pPr>
              <w:rPr>
                <w:rFonts w:ascii="Calibri" w:eastAsia="Verdana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Długość całkowita 41,4 cm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3402" w:type="dxa"/>
            <w:shd w:val="clear" w:color="auto" w:fill="auto"/>
          </w:tcPr>
          <w:p w:rsidR="00AA0E3A" w:rsidRPr="004E1699" w:rsidRDefault="00137394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>Certyfikat CE i/lub Deklaracja Zgodności,</w:t>
            </w:r>
          </w:p>
          <w:p w:rsidR="00AA0E3A" w:rsidRPr="004E1699" w:rsidRDefault="00AA0E3A" w:rsidP="00AA0E3A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Medycznych,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6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0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301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AA0E3A" w:rsidRPr="004E1699" w:rsidRDefault="00AA0E3A"/>
    <w:p w:rsidR="000C6BBF" w:rsidRPr="004E1699" w:rsidRDefault="000C6BBF" w:rsidP="000C6BBF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</w:p>
    <w:p w:rsidR="000C6BBF" w:rsidRPr="004E1699" w:rsidRDefault="000C6BBF" w:rsidP="000C6BBF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6</w:t>
      </w:r>
    </w:p>
    <w:p w:rsidR="00AA0E3A" w:rsidRPr="004E1699" w:rsidRDefault="00AA0E3A" w:rsidP="00AA0E3A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Kask zabezpieczający pacjenta – 1 szt.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5572"/>
        <w:gridCol w:w="1843"/>
        <w:gridCol w:w="2868"/>
      </w:tblGrid>
      <w:tr w:rsidR="00AA0E3A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843" w:type="dxa"/>
            <w:shd w:val="clear" w:color="auto" w:fill="auto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AA0E3A" w:rsidRPr="004E1699" w:rsidRDefault="00AA0E3A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AA0E3A" w:rsidRPr="004E1699" w:rsidRDefault="00AA0E3A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AA0E3A" w:rsidRPr="004E1699" w:rsidRDefault="00AA0E3A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AA0E3A" w:rsidRPr="004E1699" w:rsidRDefault="00AA0E3A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AA0E3A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Kask zabezpieczający pacjenta – 1 szt.</w:t>
            </w: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Kask zabezpieczający dedykowany jest osobom zatrzymanym celem ich ochrony przed samookaleczeniem lub atakiem na personel Kask bezpieczeństwa przeznaczony do stosowania jako osłona głowy osoby zatrzymanej, szczególnie w czasie transportu ma na celu przede wszystkim zapobieganie skutkom aktów autoagresji, jak również agresywnego zachowania w stosunku do personelu.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 xml:space="preserve">Wyrób wykonany jest z wielowarstwowych paneli ochronnych ułożonych w systemie segmentowym, ochraniających czaszkę, policzki oraz żuchwę użytkownika. Kask zabezpieczający zapinany jest potrójnym systemem, tj.:  z tyłu za pomocą taśm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samosczepnych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 xml:space="preserve"> oraz  zapinanej przeciwstawnie gumy zakończonej taśmą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samosczepną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 xml:space="preserve">, za pomocą paska podbródkowego wykonanego z gumy również zakończonego taśmą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samosczepną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. Kask z przerwami wentylacyjnymi.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 xml:space="preserve">Kask jest łatwo nakładany, dopasowywany i zapinany na głowie użytkownika. Grubości kasku od 20 do 35 mm, zapewnia przy energii zewnętrznego uderzenia na poziomie 15 J, wartość przenoszonej pod kask siły w zakresie od 1,3 do 3,5 </w:t>
            </w:r>
            <w:proofErr w:type="spellStart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kN</w:t>
            </w:r>
            <w:proofErr w:type="spellEnd"/>
            <w:r w:rsidRPr="004E1699">
              <w:rPr>
                <w:rFonts w:ascii="Calibri" w:eastAsia="Arial" w:hAnsi="Calibri" w:cs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AA0E3A" w:rsidRPr="004E1699" w:rsidRDefault="00AA0E3A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AA0E3A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843" w:type="dxa"/>
            <w:shd w:val="clear" w:color="auto" w:fill="auto"/>
          </w:tcPr>
          <w:p w:rsidR="00AA0E3A" w:rsidRPr="004E1699" w:rsidRDefault="00137394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>Certyfikat CE i/lub Deklaracja Zgodności,</w:t>
            </w:r>
          </w:p>
          <w:p w:rsidR="00AA0E3A" w:rsidRPr="004E1699" w:rsidRDefault="00AA0E3A" w:rsidP="000C6BBF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A0E3A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AA0E3A" w:rsidRPr="004E1699" w:rsidRDefault="00AA0E3A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AA0E3A" w:rsidRPr="004E1699" w:rsidRDefault="00AA0E3A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0E3A" w:rsidRPr="004E1699" w:rsidRDefault="00AA0E3A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868" w:type="dxa"/>
            <w:shd w:val="clear" w:color="auto" w:fill="auto"/>
          </w:tcPr>
          <w:p w:rsidR="00AA0E3A" w:rsidRPr="004E1699" w:rsidRDefault="00AA0E3A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AA0E3A" w:rsidRPr="004E1699" w:rsidRDefault="00AA0E3A" w:rsidP="00AA0E3A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b/>
          <w:sz w:val="16"/>
          <w:szCs w:val="16"/>
        </w:rPr>
      </w:pPr>
    </w:p>
    <w:p w:rsidR="00AA0E3A" w:rsidRPr="004E1699" w:rsidRDefault="00AA0E3A" w:rsidP="00AA0E3A">
      <w:pPr>
        <w:rPr>
          <w:rFonts w:ascii="Calibri" w:hAnsi="Calibri" w:cs="Calibri"/>
          <w:sz w:val="16"/>
          <w:szCs w:val="16"/>
        </w:rPr>
      </w:pPr>
    </w:p>
    <w:p w:rsidR="00AA0E3A" w:rsidRPr="004E1699" w:rsidRDefault="00AA0E3A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/>
    <w:p w:rsidR="000C6BBF" w:rsidRPr="004E1699" w:rsidRDefault="000C6BBF" w:rsidP="000C6BBF">
      <w:pPr>
        <w:pStyle w:val="Nagwek5"/>
        <w:rPr>
          <w:rFonts w:ascii="Calibri" w:hAnsi="Calibri" w:cs="Calibri"/>
          <w:sz w:val="20"/>
        </w:rPr>
      </w:pPr>
      <w:r w:rsidRPr="004E1699">
        <w:rPr>
          <w:rFonts w:ascii="Calibri" w:hAnsi="Calibri" w:cs="Calibri"/>
          <w:sz w:val="20"/>
        </w:rPr>
        <w:lastRenderedPageBreak/>
        <w:t>ZESTAWIENIE PARAMETRÓW I WARUNKÓW WYMAGANYCH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</w:p>
    <w:p w:rsidR="000C6BBF" w:rsidRPr="004E1699" w:rsidRDefault="000C6BBF" w:rsidP="000C6BBF">
      <w:pPr>
        <w:rPr>
          <w:rFonts w:ascii="Calibri" w:hAnsi="Calibri" w:cs="Calibri"/>
          <w:b/>
          <w:sz w:val="16"/>
          <w:szCs w:val="16"/>
          <w:u w:val="single"/>
        </w:rPr>
      </w:pPr>
      <w:r w:rsidRPr="004E1699">
        <w:rPr>
          <w:rFonts w:ascii="Calibri" w:hAnsi="Calibri" w:cs="Calibri"/>
          <w:b/>
          <w:i/>
          <w:sz w:val="16"/>
          <w:szCs w:val="16"/>
          <w:u w:val="single"/>
        </w:rPr>
        <w:t>Pakiet nr 10, Pozycja nr 7</w:t>
      </w:r>
    </w:p>
    <w:p w:rsidR="000C6BBF" w:rsidRPr="004E1699" w:rsidRDefault="000C6BBF" w:rsidP="000C6BBF">
      <w:pPr>
        <w:pStyle w:val="Tekstpodstawowy"/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 xml:space="preserve">Przedmiot zamówienia: </w:t>
      </w:r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Maska przeciwko </w:t>
      </w:r>
      <w:proofErr w:type="spellStart"/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opluciom</w:t>
      </w:r>
      <w:proofErr w:type="spellEnd"/>
      <w:r w:rsidRPr="004E1699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– 2 szt.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oferenta: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Producent:</w:t>
      </w:r>
    </w:p>
    <w:p w:rsidR="000C6BBF" w:rsidRPr="004E1699" w:rsidRDefault="000C6BBF" w:rsidP="000C6BBF">
      <w:pPr>
        <w:rPr>
          <w:rFonts w:ascii="Calibri" w:hAnsi="Calibri" w:cs="Calibri"/>
          <w:b/>
          <w:sz w:val="16"/>
          <w:szCs w:val="16"/>
        </w:rPr>
      </w:pPr>
      <w:r w:rsidRPr="004E1699">
        <w:rPr>
          <w:rFonts w:ascii="Calibri" w:hAnsi="Calibri" w:cs="Calibri"/>
          <w:sz w:val="16"/>
          <w:szCs w:val="16"/>
        </w:rPr>
        <w:t>Nazwa i typ</w:t>
      </w:r>
      <w:r w:rsidRPr="004E1699">
        <w:rPr>
          <w:rFonts w:ascii="Calibri" w:hAnsi="Calibri" w:cs="Calibri"/>
          <w:b/>
          <w:sz w:val="16"/>
          <w:szCs w:val="16"/>
        </w:rPr>
        <w:t xml:space="preserve">: </w:t>
      </w:r>
    </w:p>
    <w:p w:rsidR="000C6BBF" w:rsidRPr="004E1699" w:rsidRDefault="000C6BBF" w:rsidP="000C6BBF">
      <w:pPr>
        <w:rPr>
          <w:rFonts w:ascii="Calibri" w:hAnsi="Calibri" w:cs="Calibri"/>
          <w:sz w:val="16"/>
          <w:szCs w:val="16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5572"/>
        <w:gridCol w:w="1843"/>
        <w:gridCol w:w="2868"/>
      </w:tblGrid>
      <w:tr w:rsidR="000C6BBF" w:rsidRPr="004E1699" w:rsidTr="004E1699">
        <w:trPr>
          <w:trHeight w:val="78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843" w:type="dxa"/>
            <w:shd w:val="clear" w:color="auto" w:fill="auto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0C6BBF" w:rsidRPr="004E1699" w:rsidRDefault="000C6BBF" w:rsidP="004E1699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PARAMETR OFEROWANY</w:t>
            </w:r>
          </w:p>
          <w:p w:rsidR="000C6BBF" w:rsidRPr="004E1699" w:rsidRDefault="000C6BBF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b/>
                <w:color w:val="auto"/>
                <w:sz w:val="16"/>
                <w:szCs w:val="16"/>
              </w:rPr>
              <w:t>Wykonawca winien wskazać nr strony</w:t>
            </w:r>
            <w:r w:rsidRPr="004E1699">
              <w:rPr>
                <w:color w:val="auto"/>
                <w:sz w:val="16"/>
                <w:szCs w:val="16"/>
              </w:rPr>
              <w:t>, na której w załączonych  przedmiotowych środkach dowodowych potwierdzone jest spełnienie parametru.</w:t>
            </w:r>
          </w:p>
          <w:p w:rsidR="000C6BBF" w:rsidRPr="004E1699" w:rsidRDefault="000C6BBF" w:rsidP="004E1699">
            <w:pPr>
              <w:pStyle w:val="Default"/>
              <w:rPr>
                <w:b/>
                <w:color w:val="auto"/>
                <w:sz w:val="16"/>
                <w:szCs w:val="16"/>
              </w:rPr>
            </w:pPr>
          </w:p>
          <w:p w:rsidR="000C6BBF" w:rsidRPr="004E1699" w:rsidRDefault="000C6BBF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Jednocześnie Wykonawca w załączonych przedmiotowych środkach dowodowych winien </w:t>
            </w:r>
            <w:r w:rsidRPr="004E1699">
              <w:rPr>
                <w:b/>
                <w:color w:val="auto"/>
                <w:sz w:val="16"/>
                <w:szCs w:val="16"/>
              </w:rPr>
              <w:t>wyraźnie wskazać </w:t>
            </w:r>
            <w:r w:rsidRPr="004E1699">
              <w:rPr>
                <w:color w:val="auto"/>
                <w:sz w:val="16"/>
                <w:szCs w:val="16"/>
              </w:rPr>
              <w:t>przy opisywanym parametrze </w:t>
            </w:r>
            <w:r w:rsidRPr="004E1699">
              <w:rPr>
                <w:b/>
                <w:color w:val="auto"/>
                <w:sz w:val="16"/>
                <w:szCs w:val="16"/>
              </w:rPr>
              <w:t>nr liczby</w:t>
            </w:r>
            <w:r w:rsidRPr="004E1699">
              <w:rPr>
                <w:color w:val="auto"/>
                <w:sz w:val="16"/>
                <w:szCs w:val="16"/>
              </w:rPr>
              <w:t xml:space="preserve"> porządkowej parametru wymaganego z niniejszego formularza.</w:t>
            </w:r>
          </w:p>
          <w:p w:rsidR="000C6BBF" w:rsidRPr="004E1699" w:rsidRDefault="000C6BBF" w:rsidP="004E1699">
            <w:pPr>
              <w:pStyle w:val="Default"/>
              <w:tabs>
                <w:tab w:val="num" w:pos="0"/>
              </w:tabs>
              <w:rPr>
                <w:color w:val="auto"/>
                <w:sz w:val="16"/>
                <w:szCs w:val="16"/>
              </w:rPr>
            </w:pPr>
          </w:p>
          <w:p w:rsidR="000C6BBF" w:rsidRPr="004E1699" w:rsidRDefault="000C6BBF" w:rsidP="004E1699">
            <w:pPr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W przypadku zastosowania przez producenta innej nazwy parametru niż wymagany przez Zamawiającego, </w:t>
            </w: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Wykonawca winien udokumentować</w:t>
            </w:r>
            <w:r w:rsidRPr="004E1699">
              <w:rPr>
                <w:rFonts w:ascii="Calibri" w:hAnsi="Calibri" w:cs="Calibri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0C6BBF" w:rsidRPr="004E1699" w:rsidTr="004E1699">
        <w:trPr>
          <w:cantSplit/>
          <w:trHeight w:val="328"/>
          <w:jc w:val="center"/>
        </w:trPr>
        <w:tc>
          <w:tcPr>
            <w:tcW w:w="10841" w:type="dxa"/>
            <w:gridSpan w:val="4"/>
            <w:shd w:val="clear" w:color="auto" w:fill="auto"/>
            <w:vAlign w:val="bottom"/>
          </w:tcPr>
          <w:p w:rsidR="000C6BBF" w:rsidRPr="004E1699" w:rsidRDefault="000C6BBF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 xml:space="preserve">Maska przeciwko </w:t>
            </w:r>
            <w:proofErr w:type="spellStart"/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>opluciom</w:t>
            </w:r>
            <w:proofErr w:type="spellEnd"/>
            <w:r w:rsidRPr="004E1699">
              <w:rPr>
                <w:rFonts w:ascii="Calibri" w:hAnsi="Calibri" w:cs="Calibri"/>
                <w:b/>
                <w:color w:val="000000"/>
                <w:sz w:val="16"/>
                <w:szCs w:val="16"/>
                <w:shd w:val="clear" w:color="auto" w:fill="FFFFFF"/>
              </w:rPr>
              <w:t xml:space="preserve"> – 2 szt.</w:t>
            </w: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Maska przeciw opluciu i pogryzieniu.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Lekka poliuretanowa konstrukcja, bezpieczna dla użytkownika.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Konstrukcja maski umożliwiająca swobodne oddychanie.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Tak, podać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  <w:vAlign w:val="bottom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both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 w:rsidRPr="004E1699">
              <w:rPr>
                <w:rFonts w:ascii="Calibri" w:eastAsia="Arial" w:hAnsi="Calibri" w:cs="Calibri"/>
                <w:sz w:val="16"/>
                <w:szCs w:val="16"/>
              </w:rPr>
              <w:t>Konstrukcja maski chroniąca personel przed chorobami zakaźnymi, takimi jak HIV, zapalenie wątroby i gruźlica, przenoszonymi przez plucie i gryzienie pacjentów.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trHeight w:val="350"/>
          <w:jc w:val="center"/>
        </w:trPr>
        <w:tc>
          <w:tcPr>
            <w:tcW w:w="10841" w:type="dxa"/>
            <w:gridSpan w:val="4"/>
            <w:shd w:val="clear" w:color="auto" w:fill="auto"/>
          </w:tcPr>
          <w:p w:rsidR="000C6BBF" w:rsidRPr="004E1699" w:rsidRDefault="000C6BBF" w:rsidP="004E169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4E1699">
              <w:rPr>
                <w:rFonts w:ascii="Calibri" w:hAnsi="Calibri" w:cs="Calibri"/>
                <w:b/>
                <w:sz w:val="16"/>
                <w:szCs w:val="16"/>
              </w:rPr>
              <w:t>Warunki dodatkowe</w:t>
            </w:r>
          </w:p>
        </w:tc>
      </w:tr>
      <w:tr w:rsidR="000C6BBF" w:rsidRPr="004E1699" w:rsidTr="004E1699">
        <w:trPr>
          <w:cantSplit/>
          <w:trHeight w:val="427"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Okres gwarancji na wszystkie elementy dostawy od momentu uruchomienia i protokolarnego odbioru całości zrealizowanego zamówienia </w:t>
            </w:r>
          </w:p>
        </w:tc>
        <w:tc>
          <w:tcPr>
            <w:tcW w:w="1843" w:type="dxa"/>
            <w:shd w:val="clear" w:color="auto" w:fill="auto"/>
          </w:tcPr>
          <w:p w:rsidR="000C6BBF" w:rsidRPr="004E1699" w:rsidRDefault="00137394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20D1">
              <w:rPr>
                <w:rFonts w:ascii="Calibri" w:hAnsi="Calibri" w:cs="Calibri"/>
                <w:sz w:val="16"/>
                <w:szCs w:val="16"/>
              </w:rPr>
              <w:t xml:space="preserve">Tak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D20D1">
              <w:rPr>
                <w:rFonts w:ascii="Calibri" w:hAnsi="Calibri" w:cs="Calibri"/>
                <w:sz w:val="16"/>
                <w:szCs w:val="16"/>
              </w:rPr>
              <w:t>24 miesiące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Wymagane dokumenty:</w:t>
            </w:r>
          </w:p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 xml:space="preserve">• </w:t>
            </w:r>
            <w:r w:rsidR="00445396">
              <w:rPr>
                <w:sz w:val="16"/>
                <w:szCs w:val="16"/>
              </w:rPr>
              <w:t>Certyfikat CE i/lub Deklaracja Zgodności,</w:t>
            </w:r>
          </w:p>
          <w:p w:rsidR="000C6BBF" w:rsidRPr="004E1699" w:rsidRDefault="000C6BBF" w:rsidP="000C6BBF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• wpis lub zgłoszenie do Rejestru Wyrobów Medycznych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Możliwość zgłaszania usterek – należy podać sposób oraz dane teleadresowe.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Podać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Termin usunięcia usterki od momentu przyjęcia zgłoszenia nie dłuższy niż 5 dni roboczych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Na czas naprawy/innej usługi serwisowej elementu dostawy Wykonawca, w przypadku przekroczenia terminu przeznaczonego na naprawę, na żądanie Zamawiającego dostarczy do 3 dni roboczych zamiennie analogiczny element dostawy.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podzespołu na nowy podzespół po 3 naprawach gwarancyjnych.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Każdy czas trwania naprawy gwarancyjnej powoduje przedłużenie okresu gwarancji o czas trwania naprawy.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6BBF" w:rsidRPr="004E1699" w:rsidTr="004E1699">
        <w:trPr>
          <w:cantSplit/>
          <w:jc w:val="center"/>
        </w:trPr>
        <w:tc>
          <w:tcPr>
            <w:tcW w:w="558" w:type="dxa"/>
            <w:shd w:val="clear" w:color="auto" w:fill="auto"/>
          </w:tcPr>
          <w:p w:rsidR="000C6BBF" w:rsidRPr="004E1699" w:rsidRDefault="000C6BBF" w:rsidP="00C035F6">
            <w:pPr>
              <w:numPr>
                <w:ilvl w:val="0"/>
                <w:numId w:val="7"/>
              </w:numPr>
              <w:tabs>
                <w:tab w:val="left" w:pos="1071"/>
              </w:tabs>
              <w:snapToGrid w:val="0"/>
              <w:ind w:left="36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572" w:type="dxa"/>
            <w:shd w:val="clear" w:color="auto" w:fill="auto"/>
          </w:tcPr>
          <w:p w:rsidR="000C6BBF" w:rsidRPr="004E1699" w:rsidRDefault="000C6BBF" w:rsidP="004E1699">
            <w:pPr>
              <w:pStyle w:val="Default"/>
              <w:rPr>
                <w:color w:val="auto"/>
                <w:sz w:val="16"/>
                <w:szCs w:val="16"/>
              </w:rPr>
            </w:pPr>
            <w:r w:rsidRPr="004E1699">
              <w:rPr>
                <w:color w:val="auto"/>
                <w:sz w:val="16"/>
                <w:szCs w:val="16"/>
              </w:rPr>
              <w:t>Okres zagwarantowania dostępności części zamiennych od daty sprzedaży w latach min. 7 lat.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6BBF" w:rsidRPr="004E1699" w:rsidRDefault="000C6BBF" w:rsidP="004E169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E1699">
              <w:rPr>
                <w:rFonts w:ascii="Calibri" w:hAnsi="Calibri" w:cs="Calibri"/>
                <w:sz w:val="16"/>
                <w:szCs w:val="16"/>
              </w:rPr>
              <w:t>Tak / podać</w:t>
            </w:r>
          </w:p>
        </w:tc>
        <w:tc>
          <w:tcPr>
            <w:tcW w:w="2868" w:type="dxa"/>
            <w:shd w:val="clear" w:color="auto" w:fill="auto"/>
          </w:tcPr>
          <w:p w:rsidR="000C6BBF" w:rsidRPr="004E1699" w:rsidRDefault="000C6BBF" w:rsidP="004E1699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0C6BBF" w:rsidRPr="004E1699" w:rsidRDefault="000C6BBF" w:rsidP="000C6BBF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0C6BBF" w:rsidRPr="004E1699" w:rsidRDefault="000C6BBF" w:rsidP="000C6BBF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0C6BBF" w:rsidRPr="004E1699" w:rsidRDefault="000C6BBF" w:rsidP="000C6BBF">
      <w:pPr>
        <w:ind w:left="-142"/>
        <w:jc w:val="both"/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  <w:r w:rsidRPr="004E1699">
        <w:rPr>
          <w:rFonts w:ascii="Calibri" w:hAnsi="Calibri" w:cs="Calibri"/>
          <w:b/>
          <w:sz w:val="16"/>
          <w:szCs w:val="16"/>
        </w:rPr>
        <w:t xml:space="preserve">UWAGA : </w:t>
      </w:r>
      <w:r w:rsidRPr="004E1699">
        <w:rPr>
          <w:rFonts w:ascii="Calibri" w:hAnsi="Calibri" w:cs="Calibri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0C6BBF" w:rsidRPr="002D218E" w:rsidRDefault="000C6BBF" w:rsidP="000C6BBF">
      <w:pPr>
        <w:ind w:left="-142"/>
        <w:jc w:val="both"/>
        <w:rPr>
          <w:rFonts w:ascii="Calibri" w:hAnsi="Calibri" w:cs="Calibri"/>
          <w:b/>
          <w:sz w:val="16"/>
          <w:szCs w:val="16"/>
          <w:lang w:eastAsia="ar-SA"/>
        </w:rPr>
      </w:pPr>
    </w:p>
    <w:p w:rsidR="000C6BBF" w:rsidRPr="002D218E" w:rsidRDefault="000C6BBF" w:rsidP="000C6BBF">
      <w:pPr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rPr>
          <w:rFonts w:ascii="Calibri" w:hAnsi="Calibri" w:cs="Calibri"/>
          <w:b/>
          <w:sz w:val="16"/>
          <w:szCs w:val="16"/>
        </w:rPr>
      </w:pPr>
    </w:p>
    <w:p w:rsidR="000C6BBF" w:rsidRPr="002D218E" w:rsidRDefault="000C6BBF" w:rsidP="000C6BBF">
      <w:pPr>
        <w:rPr>
          <w:rFonts w:ascii="Calibri" w:hAnsi="Calibri" w:cs="Calibri"/>
          <w:sz w:val="16"/>
          <w:szCs w:val="16"/>
        </w:rPr>
      </w:pPr>
    </w:p>
    <w:p w:rsidR="000C6BBF" w:rsidRDefault="000C6BBF"/>
    <w:p w:rsidR="000C6BBF" w:rsidRDefault="000C6BBF"/>
    <w:p w:rsidR="000C6BBF" w:rsidRDefault="000C6BBF"/>
    <w:p w:rsidR="000C6BBF" w:rsidRDefault="000C6BBF"/>
    <w:p w:rsidR="000C6BBF" w:rsidRDefault="000C6BBF"/>
    <w:p w:rsidR="000C6BBF" w:rsidRDefault="000C6BBF"/>
    <w:p w:rsidR="000C6BBF" w:rsidRDefault="000C6BBF"/>
    <w:sectPr w:rsidR="000C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BD7D6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19ED428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2DC6367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3B5F62D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 w15:restartNumberingAfterBreak="0">
    <w:nsid w:val="59CE7DD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725A371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3A"/>
    <w:rsid w:val="000C6BBF"/>
    <w:rsid w:val="00137394"/>
    <w:rsid w:val="00241CAB"/>
    <w:rsid w:val="00445396"/>
    <w:rsid w:val="004E1699"/>
    <w:rsid w:val="00766A19"/>
    <w:rsid w:val="008F5FE2"/>
    <w:rsid w:val="00A650B3"/>
    <w:rsid w:val="00AA0E3A"/>
    <w:rsid w:val="00BA2C22"/>
    <w:rsid w:val="00C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658B4-88F2-4F8D-AF80-D81655FF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E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A0E3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A0E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A0E3A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A0E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AA0E3A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AA0E3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AA0E3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3724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Agnieszka Żerdzińska</cp:lastModifiedBy>
  <cp:revision>8</cp:revision>
  <cp:lastPrinted>2024-09-17T06:20:00Z</cp:lastPrinted>
  <dcterms:created xsi:type="dcterms:W3CDTF">2024-09-13T09:34:00Z</dcterms:created>
  <dcterms:modified xsi:type="dcterms:W3CDTF">2024-09-17T09:19:00Z</dcterms:modified>
</cp:coreProperties>
</file>