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810160" w14:textId="77777777" w:rsidR="00316507" w:rsidRPr="00FC6E16" w:rsidRDefault="00316507" w:rsidP="004A20F3">
      <w:pPr>
        <w:rPr>
          <w:rFonts w:ascii="Calibri" w:hAnsi="Calibri" w:cs="Calibri"/>
          <w:color w:val="auto"/>
          <w:sz w:val="18"/>
          <w:szCs w:val="18"/>
          <w:u w:color="FF0000"/>
        </w:rPr>
      </w:pPr>
    </w:p>
    <w:p w14:paraId="701E6530" w14:textId="0719B498" w:rsidR="00316507" w:rsidRPr="00FC6E16" w:rsidRDefault="007B10BD" w:rsidP="004A20F3">
      <w:pPr>
        <w:rPr>
          <w:rFonts w:ascii="Calibri" w:eastAsia="Calibri" w:hAnsi="Calibri" w:cs="Calibri"/>
          <w:color w:val="auto"/>
        </w:rPr>
      </w:pPr>
      <w:r w:rsidRPr="00FC6E16">
        <w:rPr>
          <w:rFonts w:ascii="Calibri" w:eastAsia="Calibri" w:hAnsi="Calibri" w:cs="Calibri"/>
          <w:color w:val="auto"/>
        </w:rPr>
        <w:t>E.ZP 261.</w:t>
      </w:r>
      <w:r w:rsidR="00865365">
        <w:rPr>
          <w:rFonts w:ascii="Calibri" w:eastAsia="Calibri" w:hAnsi="Calibri" w:cs="Calibri"/>
          <w:color w:val="auto"/>
        </w:rPr>
        <w:t>2</w:t>
      </w:r>
      <w:r w:rsidR="00575344">
        <w:rPr>
          <w:rFonts w:ascii="Calibri" w:eastAsia="Calibri" w:hAnsi="Calibri" w:cs="Calibri"/>
          <w:color w:val="auto"/>
        </w:rPr>
        <w:t>2</w:t>
      </w:r>
      <w:r w:rsidR="004265A5" w:rsidRPr="00FC6E16">
        <w:rPr>
          <w:rFonts w:ascii="Calibri" w:eastAsia="Calibri" w:hAnsi="Calibri" w:cs="Calibri"/>
          <w:color w:val="auto"/>
        </w:rPr>
        <w:t>.202</w:t>
      </w:r>
      <w:r w:rsidR="00575344">
        <w:rPr>
          <w:rFonts w:ascii="Calibri" w:eastAsia="Calibri" w:hAnsi="Calibri" w:cs="Calibri"/>
          <w:color w:val="auto"/>
        </w:rPr>
        <w:t>4</w:t>
      </w:r>
      <w:r w:rsidR="00780368" w:rsidRPr="00FC6E16">
        <w:rPr>
          <w:rFonts w:ascii="Calibri" w:eastAsia="Calibri" w:hAnsi="Calibri" w:cs="Calibri"/>
          <w:color w:val="auto"/>
        </w:rPr>
        <w:tab/>
      </w:r>
      <w:r w:rsidR="00780368" w:rsidRPr="00FC6E16">
        <w:rPr>
          <w:rFonts w:ascii="Calibri" w:eastAsia="Calibri" w:hAnsi="Calibri" w:cs="Calibri"/>
          <w:color w:val="auto"/>
        </w:rPr>
        <w:tab/>
      </w:r>
      <w:r w:rsidR="00992C8E" w:rsidRPr="00FC6E16">
        <w:rPr>
          <w:rFonts w:ascii="Calibri" w:eastAsia="Calibri" w:hAnsi="Calibri" w:cs="Calibri"/>
          <w:color w:val="auto"/>
        </w:rPr>
        <w:tab/>
      </w:r>
      <w:r w:rsidR="004265A5" w:rsidRPr="00FC6E16">
        <w:rPr>
          <w:rFonts w:ascii="Calibri" w:eastAsia="Calibri" w:hAnsi="Calibri" w:cs="Calibri"/>
          <w:color w:val="auto"/>
        </w:rPr>
        <w:tab/>
      </w:r>
      <w:r w:rsidR="004265A5" w:rsidRPr="00FC6E16">
        <w:rPr>
          <w:rFonts w:ascii="Calibri" w:eastAsia="Calibri" w:hAnsi="Calibri" w:cs="Calibri"/>
          <w:color w:val="auto"/>
        </w:rPr>
        <w:tab/>
      </w:r>
      <w:r w:rsidR="004265A5" w:rsidRPr="00FC6E16">
        <w:rPr>
          <w:rFonts w:ascii="Calibri" w:eastAsia="Calibri" w:hAnsi="Calibri" w:cs="Calibri"/>
          <w:color w:val="auto"/>
        </w:rPr>
        <w:tab/>
        <w:t xml:space="preserve">                                               </w:t>
      </w:r>
      <w:r w:rsidR="0009623E" w:rsidRPr="00FC6E16">
        <w:rPr>
          <w:rFonts w:ascii="Calibri" w:eastAsia="Calibri" w:hAnsi="Calibri" w:cs="Calibri"/>
          <w:color w:val="auto"/>
        </w:rPr>
        <w:t xml:space="preserve"> </w:t>
      </w:r>
      <w:r w:rsidR="00180B4B" w:rsidRPr="00FC6E16">
        <w:rPr>
          <w:rFonts w:ascii="Calibri" w:eastAsia="Calibri" w:hAnsi="Calibri" w:cs="Calibri"/>
          <w:color w:val="auto"/>
        </w:rPr>
        <w:t xml:space="preserve"> Załącznik nr 4</w:t>
      </w:r>
      <w:r w:rsidR="004265A5" w:rsidRPr="00FC6E16">
        <w:rPr>
          <w:rFonts w:ascii="Calibri" w:eastAsia="Calibri" w:hAnsi="Calibri" w:cs="Calibri"/>
          <w:color w:val="auto"/>
        </w:rPr>
        <w:t xml:space="preserve"> do SWZ </w:t>
      </w:r>
    </w:p>
    <w:p w14:paraId="591CCDCF" w14:textId="77777777" w:rsidR="00D753BB" w:rsidRPr="00FC6E16" w:rsidRDefault="00D753BB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b/>
          <w:bCs/>
          <w:color w:val="auto"/>
          <w:sz w:val="16"/>
          <w:szCs w:val="16"/>
        </w:rPr>
      </w:pPr>
    </w:p>
    <w:p w14:paraId="41106ED1" w14:textId="726533BD" w:rsidR="00316507" w:rsidRPr="00FC6E16" w:rsidRDefault="007B10BD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color w:val="auto"/>
          <w:sz w:val="36"/>
          <w:szCs w:val="36"/>
        </w:rPr>
      </w:pPr>
      <w:r w:rsidRPr="00FC6E16">
        <w:rPr>
          <w:rFonts w:ascii="Calibri" w:eastAsia="Calibri" w:hAnsi="Calibri" w:cs="Calibri"/>
          <w:b/>
          <w:bCs/>
          <w:color w:val="auto"/>
          <w:sz w:val="36"/>
          <w:szCs w:val="36"/>
        </w:rPr>
        <w:t>UMOW</w:t>
      </w:r>
      <w:r w:rsidR="00154F32" w:rsidRPr="00FC6E16">
        <w:rPr>
          <w:rFonts w:ascii="Calibri" w:eastAsia="Calibri" w:hAnsi="Calibri" w:cs="Calibri"/>
          <w:b/>
          <w:bCs/>
          <w:color w:val="auto"/>
          <w:sz w:val="36"/>
          <w:szCs w:val="36"/>
        </w:rPr>
        <w:t>A</w:t>
      </w:r>
      <w:r w:rsidRPr="00FC6E16">
        <w:rPr>
          <w:rFonts w:ascii="Calibri" w:eastAsia="Calibri" w:hAnsi="Calibri" w:cs="Calibri"/>
          <w:b/>
          <w:bCs/>
          <w:color w:val="auto"/>
          <w:sz w:val="36"/>
          <w:szCs w:val="36"/>
        </w:rPr>
        <w:t xml:space="preserve"> DOSTAWY </w:t>
      </w:r>
      <w:r w:rsidR="008D4118" w:rsidRPr="008D4118">
        <w:rPr>
          <w:rFonts w:ascii="Calibri" w:eastAsia="Calibri" w:hAnsi="Calibri" w:cs="Calibri"/>
          <w:b/>
          <w:bCs/>
          <w:color w:val="auto"/>
          <w:sz w:val="36"/>
          <w:szCs w:val="36"/>
        </w:rPr>
        <w:t>27</w:t>
      </w:r>
      <w:r w:rsidR="004265A5" w:rsidRPr="008D4118">
        <w:rPr>
          <w:rFonts w:ascii="Calibri" w:eastAsia="Calibri" w:hAnsi="Calibri" w:cs="Calibri"/>
          <w:b/>
          <w:bCs/>
          <w:color w:val="auto"/>
          <w:sz w:val="36"/>
          <w:szCs w:val="36"/>
        </w:rPr>
        <w:t xml:space="preserve"> Z TP 2</w:t>
      </w:r>
      <w:r w:rsidR="008D4118" w:rsidRPr="008D4118">
        <w:rPr>
          <w:rFonts w:ascii="Calibri" w:eastAsia="Calibri" w:hAnsi="Calibri" w:cs="Calibri"/>
          <w:b/>
          <w:bCs/>
          <w:color w:val="auto"/>
          <w:sz w:val="36"/>
          <w:szCs w:val="36"/>
        </w:rPr>
        <w:t>4</w:t>
      </w:r>
    </w:p>
    <w:p w14:paraId="2E7821FE" w14:textId="77777777" w:rsidR="00316507" w:rsidRPr="00FC6E16" w:rsidRDefault="00316507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color w:val="auto"/>
          <w:sz w:val="16"/>
          <w:szCs w:val="16"/>
        </w:rPr>
      </w:pPr>
    </w:p>
    <w:p w14:paraId="51BCCD7C" w14:textId="77777777" w:rsidR="00316507" w:rsidRPr="00FC6E16" w:rsidRDefault="004265A5" w:rsidP="004A20F3">
      <w:pPr>
        <w:spacing w:before="120"/>
        <w:jc w:val="both"/>
        <w:rPr>
          <w:rFonts w:ascii="Calibri" w:eastAsia="Calibri" w:hAnsi="Calibri" w:cs="Calibri"/>
          <w:b/>
          <w:bCs/>
          <w:color w:val="auto"/>
          <w:kern w:val="1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kern w:val="1"/>
          <w:sz w:val="22"/>
          <w:szCs w:val="22"/>
        </w:rPr>
        <w:t>zawarta dnia</w:t>
      </w:r>
      <w:r w:rsidRPr="00FC6E16">
        <w:rPr>
          <w:rFonts w:ascii="Calibri" w:eastAsia="Calibri" w:hAnsi="Calibri" w:cs="Calibri"/>
          <w:b/>
          <w:bCs/>
          <w:color w:val="auto"/>
          <w:kern w:val="1"/>
          <w:sz w:val="22"/>
          <w:szCs w:val="22"/>
        </w:rPr>
        <w:t xml:space="preserve"> </w:t>
      </w:r>
      <w:r w:rsidRPr="00FC6E16">
        <w:rPr>
          <w:rFonts w:ascii="Calibri" w:eastAsia="Calibri" w:hAnsi="Calibri" w:cs="Calibri"/>
          <w:color w:val="auto"/>
          <w:kern w:val="1"/>
          <w:sz w:val="22"/>
          <w:szCs w:val="22"/>
        </w:rPr>
        <w:t>…………………</w:t>
      </w:r>
      <w:r w:rsidRPr="00FC6E16">
        <w:rPr>
          <w:rFonts w:ascii="Calibri" w:eastAsia="Calibri" w:hAnsi="Calibri" w:cs="Calibri"/>
          <w:b/>
          <w:bCs/>
          <w:color w:val="auto"/>
          <w:kern w:val="1"/>
          <w:sz w:val="22"/>
          <w:szCs w:val="22"/>
        </w:rPr>
        <w:t xml:space="preserve"> roku </w:t>
      </w:r>
      <w:r w:rsidRPr="00FC6E16">
        <w:rPr>
          <w:rFonts w:ascii="Calibri" w:eastAsia="Calibri" w:hAnsi="Calibri" w:cs="Calibri"/>
          <w:color w:val="auto"/>
          <w:kern w:val="1"/>
          <w:sz w:val="22"/>
          <w:szCs w:val="22"/>
        </w:rPr>
        <w:t>pomiędzy:</w:t>
      </w:r>
    </w:p>
    <w:p w14:paraId="2757F50A" w14:textId="4E260A80" w:rsidR="00316507" w:rsidRPr="00FC6E16" w:rsidRDefault="004265A5" w:rsidP="004A20F3">
      <w:pPr>
        <w:suppressAutoHyphens w:val="0"/>
        <w:spacing w:before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>Kujawsko-Pomorskim Centrum Pulmonologii w Bydgoszczy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, </w:t>
      </w:r>
      <w:r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>ul. Seminaryjna 1, 85-326 Bydgoszcz,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 wpisanym do</w:t>
      </w:r>
      <w:r w:rsidRPr="00FC6E16">
        <w:rPr>
          <w:rFonts w:ascii="Calibri" w:eastAsia="Calibri" w:hAnsi="Calibri" w:cs="Calibri"/>
          <w:color w:val="auto"/>
          <w:sz w:val="22"/>
          <w:szCs w:val="22"/>
          <w:lang w:val="de-DE"/>
        </w:rPr>
        <w:t xml:space="preserve"> </w:t>
      </w:r>
      <w:proofErr w:type="spellStart"/>
      <w:r w:rsidRPr="00FC6E16">
        <w:rPr>
          <w:rFonts w:ascii="Calibri" w:eastAsia="Calibri" w:hAnsi="Calibri" w:cs="Calibri"/>
          <w:color w:val="auto"/>
          <w:sz w:val="22"/>
          <w:szCs w:val="22"/>
          <w:lang w:val="de-DE"/>
        </w:rPr>
        <w:t>rejestru</w:t>
      </w:r>
      <w:proofErr w:type="spellEnd"/>
      <w:r w:rsidRPr="00FC6E16">
        <w:rPr>
          <w:rFonts w:ascii="Calibri" w:eastAsia="Calibri" w:hAnsi="Calibri" w:cs="Calibri"/>
          <w:color w:val="auto"/>
          <w:sz w:val="22"/>
          <w:szCs w:val="22"/>
          <w:lang w:val="de-DE"/>
        </w:rPr>
        <w:t xml:space="preserve"> </w:t>
      </w:r>
      <w:proofErr w:type="spellStart"/>
      <w:r w:rsidRPr="00FC6E16">
        <w:rPr>
          <w:rFonts w:ascii="Calibri" w:eastAsia="Calibri" w:hAnsi="Calibri" w:cs="Calibri"/>
          <w:color w:val="auto"/>
          <w:sz w:val="22"/>
          <w:szCs w:val="22"/>
          <w:lang w:val="de-DE"/>
        </w:rPr>
        <w:t>stowarzyszeń</w:t>
      </w:r>
      <w:proofErr w:type="spellEnd"/>
      <w:r w:rsidRPr="00FC6E16">
        <w:rPr>
          <w:rFonts w:ascii="Calibri" w:eastAsia="Calibri" w:hAnsi="Calibri" w:cs="Calibri"/>
          <w:color w:val="auto"/>
          <w:sz w:val="22"/>
          <w:szCs w:val="22"/>
          <w:lang w:val="de-DE"/>
        </w:rPr>
        <w:t xml:space="preserve">, </w:t>
      </w:r>
      <w:proofErr w:type="spellStart"/>
      <w:r w:rsidRPr="00FC6E16">
        <w:rPr>
          <w:rFonts w:ascii="Calibri" w:eastAsia="Calibri" w:hAnsi="Calibri" w:cs="Calibri"/>
          <w:color w:val="auto"/>
          <w:sz w:val="22"/>
          <w:szCs w:val="22"/>
          <w:lang w:val="de-DE"/>
        </w:rPr>
        <w:t>innych</w:t>
      </w:r>
      <w:proofErr w:type="spellEnd"/>
      <w:r w:rsidRPr="00FC6E16">
        <w:rPr>
          <w:rFonts w:ascii="Calibri" w:eastAsia="Calibri" w:hAnsi="Calibri" w:cs="Calibri"/>
          <w:color w:val="auto"/>
          <w:sz w:val="22"/>
          <w:szCs w:val="22"/>
          <w:lang w:val="de-DE"/>
        </w:rPr>
        <w:t xml:space="preserve"> </w:t>
      </w:r>
      <w:proofErr w:type="spellStart"/>
      <w:r w:rsidRPr="00FC6E16">
        <w:rPr>
          <w:rFonts w:ascii="Calibri" w:eastAsia="Calibri" w:hAnsi="Calibri" w:cs="Calibri"/>
          <w:color w:val="auto"/>
          <w:sz w:val="22"/>
          <w:szCs w:val="22"/>
          <w:lang w:val="de-DE"/>
        </w:rPr>
        <w:t>organizacji</w:t>
      </w:r>
      <w:proofErr w:type="spellEnd"/>
      <w:r w:rsidRPr="00FC6E16">
        <w:rPr>
          <w:rFonts w:ascii="Calibri" w:eastAsia="Calibri" w:hAnsi="Calibri" w:cs="Calibri"/>
          <w:color w:val="auto"/>
          <w:sz w:val="22"/>
          <w:szCs w:val="22"/>
          <w:lang w:val="de-DE"/>
        </w:rPr>
        <w:t xml:space="preserve"> </w:t>
      </w:r>
      <w:proofErr w:type="spellStart"/>
      <w:r w:rsidRPr="00FC6E16">
        <w:rPr>
          <w:rFonts w:ascii="Calibri" w:eastAsia="Calibri" w:hAnsi="Calibri" w:cs="Calibri"/>
          <w:color w:val="auto"/>
          <w:sz w:val="22"/>
          <w:szCs w:val="22"/>
          <w:lang w:val="de-DE"/>
        </w:rPr>
        <w:t>społecznych</w:t>
      </w:r>
      <w:proofErr w:type="spellEnd"/>
      <w:r w:rsidRPr="00FC6E16">
        <w:rPr>
          <w:rFonts w:ascii="Calibri" w:eastAsia="Calibri" w:hAnsi="Calibri" w:cs="Calibri"/>
          <w:color w:val="auto"/>
          <w:sz w:val="22"/>
          <w:szCs w:val="22"/>
          <w:lang w:val="de-DE"/>
        </w:rPr>
        <w:t xml:space="preserve"> i </w:t>
      </w:r>
      <w:proofErr w:type="spellStart"/>
      <w:r w:rsidRPr="00FC6E16">
        <w:rPr>
          <w:rFonts w:ascii="Calibri" w:eastAsia="Calibri" w:hAnsi="Calibri" w:cs="Calibri"/>
          <w:color w:val="auto"/>
          <w:sz w:val="22"/>
          <w:szCs w:val="22"/>
          <w:lang w:val="de-DE"/>
        </w:rPr>
        <w:t>zawodowych</w:t>
      </w:r>
      <w:proofErr w:type="spellEnd"/>
      <w:r w:rsidRPr="00FC6E16">
        <w:rPr>
          <w:rFonts w:ascii="Calibri" w:eastAsia="Calibri" w:hAnsi="Calibri" w:cs="Calibri"/>
          <w:color w:val="auto"/>
          <w:sz w:val="22"/>
          <w:szCs w:val="22"/>
          <w:lang w:val="de-DE"/>
        </w:rPr>
        <w:t xml:space="preserve">, </w:t>
      </w:r>
      <w:proofErr w:type="spellStart"/>
      <w:r w:rsidRPr="00FC6E16">
        <w:rPr>
          <w:rFonts w:ascii="Calibri" w:eastAsia="Calibri" w:hAnsi="Calibri" w:cs="Calibri"/>
          <w:color w:val="auto"/>
          <w:sz w:val="22"/>
          <w:szCs w:val="22"/>
          <w:lang w:val="de-DE"/>
        </w:rPr>
        <w:t>fundacji</w:t>
      </w:r>
      <w:proofErr w:type="spellEnd"/>
      <w:r w:rsidRPr="00FC6E16">
        <w:rPr>
          <w:rFonts w:ascii="Calibri" w:eastAsia="Calibri" w:hAnsi="Calibri" w:cs="Calibri"/>
          <w:color w:val="auto"/>
          <w:sz w:val="22"/>
          <w:szCs w:val="22"/>
          <w:lang w:val="de-DE"/>
        </w:rPr>
        <w:t xml:space="preserve"> </w:t>
      </w:r>
      <w:r w:rsidR="00301A83">
        <w:rPr>
          <w:rFonts w:ascii="Calibri" w:eastAsia="Calibri" w:hAnsi="Calibri" w:cs="Calibri"/>
          <w:color w:val="auto"/>
          <w:sz w:val="22"/>
          <w:szCs w:val="22"/>
          <w:lang w:val="de-DE"/>
        </w:rPr>
        <w:br/>
      </w:r>
      <w:r w:rsidRPr="00FC6E16">
        <w:rPr>
          <w:rFonts w:ascii="Calibri" w:eastAsia="Calibri" w:hAnsi="Calibri" w:cs="Calibri"/>
          <w:color w:val="auto"/>
          <w:sz w:val="22"/>
          <w:szCs w:val="22"/>
          <w:lang w:val="de-DE"/>
        </w:rPr>
        <w:t xml:space="preserve">i </w:t>
      </w:r>
      <w:proofErr w:type="spellStart"/>
      <w:r w:rsidRPr="00FC6E16">
        <w:rPr>
          <w:rFonts w:ascii="Calibri" w:eastAsia="Calibri" w:hAnsi="Calibri" w:cs="Calibri"/>
          <w:color w:val="auto"/>
          <w:sz w:val="22"/>
          <w:szCs w:val="22"/>
          <w:lang w:val="de-DE"/>
        </w:rPr>
        <w:t>samodzielnych</w:t>
      </w:r>
      <w:proofErr w:type="spellEnd"/>
      <w:r w:rsidRPr="00FC6E16">
        <w:rPr>
          <w:rFonts w:ascii="Calibri" w:eastAsia="Calibri" w:hAnsi="Calibri" w:cs="Calibri"/>
          <w:color w:val="auto"/>
          <w:sz w:val="22"/>
          <w:szCs w:val="22"/>
          <w:lang w:val="de-DE"/>
        </w:rPr>
        <w:t xml:space="preserve"> </w:t>
      </w:r>
      <w:proofErr w:type="spellStart"/>
      <w:r w:rsidRPr="00FC6E16">
        <w:rPr>
          <w:rFonts w:ascii="Calibri" w:eastAsia="Calibri" w:hAnsi="Calibri" w:cs="Calibri"/>
          <w:color w:val="auto"/>
          <w:sz w:val="22"/>
          <w:szCs w:val="22"/>
          <w:lang w:val="de-DE"/>
        </w:rPr>
        <w:t>publicznych</w:t>
      </w:r>
      <w:proofErr w:type="spellEnd"/>
      <w:r w:rsidRPr="00FC6E16">
        <w:rPr>
          <w:rFonts w:ascii="Calibri" w:eastAsia="Calibri" w:hAnsi="Calibri" w:cs="Calibri"/>
          <w:color w:val="auto"/>
          <w:sz w:val="22"/>
          <w:szCs w:val="22"/>
          <w:lang w:val="de-DE"/>
        </w:rPr>
        <w:t xml:space="preserve"> </w:t>
      </w:r>
      <w:proofErr w:type="spellStart"/>
      <w:r w:rsidRPr="00FC6E16">
        <w:rPr>
          <w:rFonts w:ascii="Calibri" w:eastAsia="Calibri" w:hAnsi="Calibri" w:cs="Calibri"/>
          <w:color w:val="auto"/>
          <w:sz w:val="22"/>
          <w:szCs w:val="22"/>
          <w:lang w:val="de-DE"/>
        </w:rPr>
        <w:t>zakładów</w:t>
      </w:r>
      <w:proofErr w:type="spellEnd"/>
      <w:r w:rsidRPr="00FC6E16">
        <w:rPr>
          <w:rFonts w:ascii="Calibri" w:eastAsia="Calibri" w:hAnsi="Calibri" w:cs="Calibri"/>
          <w:color w:val="auto"/>
          <w:sz w:val="22"/>
          <w:szCs w:val="22"/>
          <w:lang w:val="de-DE"/>
        </w:rPr>
        <w:t xml:space="preserve"> </w:t>
      </w:r>
      <w:proofErr w:type="spellStart"/>
      <w:r w:rsidRPr="00FC6E16">
        <w:rPr>
          <w:rFonts w:ascii="Calibri" w:eastAsia="Calibri" w:hAnsi="Calibri" w:cs="Calibri"/>
          <w:color w:val="auto"/>
          <w:sz w:val="22"/>
          <w:szCs w:val="22"/>
          <w:lang w:val="de-DE"/>
        </w:rPr>
        <w:t>opieki</w:t>
      </w:r>
      <w:proofErr w:type="spellEnd"/>
      <w:r w:rsidRPr="00FC6E16">
        <w:rPr>
          <w:rFonts w:ascii="Calibri" w:eastAsia="Calibri" w:hAnsi="Calibri" w:cs="Calibri"/>
          <w:color w:val="auto"/>
          <w:sz w:val="22"/>
          <w:szCs w:val="22"/>
          <w:lang w:val="de-DE"/>
        </w:rPr>
        <w:t xml:space="preserve"> </w:t>
      </w:r>
      <w:proofErr w:type="spellStart"/>
      <w:r w:rsidRPr="00FC6E16">
        <w:rPr>
          <w:rFonts w:ascii="Calibri" w:eastAsia="Calibri" w:hAnsi="Calibri" w:cs="Calibri"/>
          <w:color w:val="auto"/>
          <w:sz w:val="22"/>
          <w:szCs w:val="22"/>
          <w:lang w:val="de-DE"/>
        </w:rPr>
        <w:t>zdrowotnej</w:t>
      </w:r>
      <w:proofErr w:type="spellEnd"/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 prowadzonego przez Sąd Rejonowy </w:t>
      </w:r>
      <w:r w:rsidR="00301A83">
        <w:rPr>
          <w:rFonts w:ascii="Calibri" w:eastAsia="Calibri" w:hAnsi="Calibri" w:cs="Calibri"/>
          <w:color w:val="auto"/>
          <w:sz w:val="22"/>
          <w:szCs w:val="22"/>
        </w:rPr>
        <w:br/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w Bydgoszczy XIII Wydział Gospodarczy Krajowego Rejestru Sądowego pod nr KRS: 0000063546, 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br/>
        <w:t>NIP 5542236658, REGON 092356930,</w:t>
      </w:r>
      <w:r w:rsidR="00311A9D" w:rsidRPr="00FC6E16">
        <w:rPr>
          <w:rFonts w:ascii="Calibri" w:eastAsia="Calibri" w:hAnsi="Calibri" w:cs="Calibri"/>
          <w:color w:val="auto"/>
          <w:sz w:val="22"/>
          <w:szCs w:val="22"/>
        </w:rPr>
        <w:t xml:space="preserve"> które reprezentuje</w:t>
      </w:r>
      <w:r w:rsidR="007745FF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>Mariola Brodowska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575344">
        <w:rPr>
          <w:rFonts w:ascii="Calibri" w:eastAsia="Calibri" w:hAnsi="Calibri" w:cs="Calibri"/>
          <w:color w:val="auto"/>
          <w:sz w:val="22"/>
          <w:szCs w:val="22"/>
        </w:rPr>
        <w:t xml:space="preserve"> działająca </w:t>
      </w:r>
      <w:r w:rsidR="007745FF">
        <w:rPr>
          <w:rFonts w:ascii="Calibri" w:eastAsia="Calibri" w:hAnsi="Calibri" w:cs="Calibri"/>
          <w:color w:val="auto"/>
          <w:sz w:val="22"/>
          <w:szCs w:val="22"/>
        </w:rPr>
        <w:t xml:space="preserve">jako jego </w:t>
      </w:r>
      <w:r w:rsidR="00575344">
        <w:rPr>
          <w:rFonts w:ascii="Calibri" w:eastAsia="Calibri" w:hAnsi="Calibri" w:cs="Calibri"/>
          <w:color w:val="auto"/>
          <w:sz w:val="22"/>
          <w:szCs w:val="22"/>
        </w:rPr>
        <w:t>K</w:t>
      </w:r>
      <w:r w:rsidR="007745FF">
        <w:rPr>
          <w:rFonts w:ascii="Calibri" w:eastAsia="Calibri" w:hAnsi="Calibri" w:cs="Calibri"/>
          <w:color w:val="auto"/>
          <w:sz w:val="22"/>
          <w:szCs w:val="22"/>
        </w:rPr>
        <w:t>ierownik</w:t>
      </w:r>
      <w:r w:rsidR="004C2FF4">
        <w:rPr>
          <w:rFonts w:ascii="Calibri" w:eastAsia="Calibri" w:hAnsi="Calibri" w:cs="Calibri"/>
          <w:color w:val="auto"/>
          <w:sz w:val="22"/>
          <w:szCs w:val="22"/>
        </w:rPr>
        <w:t>,</w:t>
      </w:r>
      <w:bookmarkStart w:id="0" w:name="_GoBack"/>
      <w:bookmarkEnd w:id="0"/>
    </w:p>
    <w:p w14:paraId="746041D1" w14:textId="1CD4054E" w:rsidR="00316507" w:rsidRPr="00FC6E16" w:rsidRDefault="006E375F" w:rsidP="004A20F3">
      <w:pPr>
        <w:spacing w:before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po wstępnej kontroli, o której mowa w art. 54 ust. 1 pkt 3 ustawy z dnia 27 sierpnia 2009 r. 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br/>
        <w:t>o finansach publicznych (</w:t>
      </w:r>
      <w:r w:rsidR="002814F2">
        <w:rPr>
          <w:rFonts w:ascii="Calibri" w:eastAsia="Calibri" w:hAnsi="Calibri" w:cs="Calibri"/>
          <w:color w:val="auto"/>
          <w:sz w:val="22"/>
          <w:szCs w:val="22"/>
        </w:rPr>
        <w:t xml:space="preserve">tekst jednolity 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Dz. U. z 202</w:t>
      </w:r>
      <w:r w:rsidR="00575344">
        <w:rPr>
          <w:rFonts w:ascii="Calibri" w:eastAsia="Calibri" w:hAnsi="Calibri" w:cs="Calibri"/>
          <w:color w:val="auto"/>
          <w:sz w:val="22"/>
          <w:szCs w:val="22"/>
        </w:rPr>
        <w:t>3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 r., poz. </w:t>
      </w:r>
      <w:r w:rsidR="002814F2">
        <w:rPr>
          <w:rFonts w:ascii="Calibri" w:eastAsia="Calibri" w:hAnsi="Calibri" w:cs="Calibri"/>
          <w:color w:val="auto"/>
          <w:sz w:val="22"/>
          <w:szCs w:val="22"/>
        </w:rPr>
        <w:t>1</w:t>
      </w:r>
      <w:r w:rsidR="00575344">
        <w:rPr>
          <w:rFonts w:ascii="Calibri" w:eastAsia="Calibri" w:hAnsi="Calibri" w:cs="Calibri"/>
          <w:color w:val="auto"/>
          <w:sz w:val="22"/>
          <w:szCs w:val="22"/>
        </w:rPr>
        <w:t>270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 z</w:t>
      </w:r>
      <w:r w:rsidR="002814F2">
        <w:rPr>
          <w:rFonts w:ascii="Calibri" w:eastAsia="Calibri" w:hAnsi="Calibri" w:cs="Calibri"/>
          <w:color w:val="auto"/>
          <w:sz w:val="22"/>
          <w:szCs w:val="22"/>
        </w:rPr>
        <w:t>e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 zm.) dokonanej przez</w:t>
      </w:r>
      <w:r w:rsidR="004265A5" w:rsidRPr="00FC6E16">
        <w:rPr>
          <w:rFonts w:ascii="Calibri" w:eastAsia="Calibri" w:hAnsi="Calibri" w:cs="Calibri"/>
          <w:color w:val="auto"/>
          <w:sz w:val="22"/>
          <w:szCs w:val="22"/>
        </w:rPr>
        <w:t>:</w:t>
      </w:r>
    </w:p>
    <w:p w14:paraId="2BC9F02E" w14:textId="77777777" w:rsidR="00316507" w:rsidRPr="00FC6E16" w:rsidRDefault="004265A5" w:rsidP="004A20F3">
      <w:pPr>
        <w:suppressAutoHyphens w:val="0"/>
        <w:spacing w:before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>Głównego Księgowego – Ewę Kabatek</w:t>
      </w:r>
    </w:p>
    <w:p w14:paraId="7D0FD4EC" w14:textId="77777777" w:rsidR="00316507" w:rsidRPr="00FC6E16" w:rsidRDefault="004265A5" w:rsidP="004A20F3">
      <w:pPr>
        <w:suppressAutoHyphens w:val="0"/>
        <w:spacing w:before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zwanym w treści umowy </w:t>
      </w:r>
      <w:r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>Zamawiającym</w:t>
      </w:r>
    </w:p>
    <w:p w14:paraId="6368551F" w14:textId="77777777" w:rsidR="00316507" w:rsidRPr="00FC6E16" w:rsidRDefault="004265A5" w:rsidP="004A20F3">
      <w:pPr>
        <w:tabs>
          <w:tab w:val="left" w:pos="426"/>
        </w:tabs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>a</w:t>
      </w:r>
    </w:p>
    <w:p w14:paraId="34967BFA" w14:textId="77777777" w:rsidR="00316507" w:rsidRPr="00FC6E16" w:rsidRDefault="004265A5" w:rsidP="004A20F3">
      <w:pPr>
        <w:spacing w:before="120"/>
        <w:jc w:val="both"/>
        <w:rPr>
          <w:rFonts w:ascii="Calibri" w:eastAsia="Calibri" w:hAnsi="Calibri" w:cs="Calibri"/>
          <w:color w:val="auto"/>
          <w:kern w:val="2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kern w:val="2"/>
          <w:sz w:val="22"/>
          <w:szCs w:val="22"/>
        </w:rPr>
        <w:t>……………………………………………………………………………………………………………………</w:t>
      </w:r>
    </w:p>
    <w:p w14:paraId="0C1EE703" w14:textId="77777777" w:rsidR="00316507" w:rsidRPr="00FC6E16" w:rsidRDefault="004265A5" w:rsidP="004A20F3">
      <w:pPr>
        <w:spacing w:before="120"/>
        <w:jc w:val="both"/>
        <w:rPr>
          <w:rFonts w:ascii="Calibri" w:eastAsia="Calibri" w:hAnsi="Calibri" w:cs="Calibri"/>
          <w:color w:val="auto"/>
          <w:kern w:val="2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kern w:val="2"/>
          <w:sz w:val="22"/>
          <w:szCs w:val="22"/>
        </w:rPr>
        <w:t>wpisaną do …………………..Nr …………………., posiadającą nr NIP ……….., nr REGON ………..,</w:t>
      </w:r>
    </w:p>
    <w:p w14:paraId="1891129E" w14:textId="77777777" w:rsidR="00316507" w:rsidRPr="00FC6E16" w:rsidRDefault="004265A5" w:rsidP="004A20F3">
      <w:pPr>
        <w:spacing w:before="120"/>
        <w:jc w:val="both"/>
        <w:rPr>
          <w:rFonts w:ascii="Calibri" w:eastAsia="Calibri" w:hAnsi="Calibri" w:cs="Calibri"/>
          <w:color w:val="auto"/>
          <w:kern w:val="2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kern w:val="2"/>
          <w:sz w:val="22"/>
          <w:szCs w:val="22"/>
        </w:rPr>
        <w:t>którą reprezentuje:</w:t>
      </w:r>
    </w:p>
    <w:p w14:paraId="1083F78A" w14:textId="62C830E0" w:rsidR="00316507" w:rsidRPr="00FC6E16" w:rsidRDefault="004265A5" w:rsidP="004A20F3">
      <w:pPr>
        <w:tabs>
          <w:tab w:val="left" w:pos="284"/>
        </w:tabs>
        <w:spacing w:before="120"/>
        <w:ind w:left="426"/>
        <w:rPr>
          <w:rFonts w:ascii="Calibri" w:eastAsia="Calibri" w:hAnsi="Calibri" w:cs="Calibri"/>
          <w:b/>
          <w:bCs/>
          <w:color w:val="auto"/>
          <w:kern w:val="2"/>
          <w:sz w:val="22"/>
          <w:szCs w:val="22"/>
        </w:rPr>
      </w:pPr>
      <w:r w:rsidRPr="00FC6E16">
        <w:rPr>
          <w:rFonts w:ascii="Calibri" w:eastAsia="Calibri" w:hAnsi="Calibri" w:cs="Calibri"/>
          <w:b/>
          <w:bCs/>
          <w:color w:val="auto"/>
          <w:kern w:val="2"/>
          <w:sz w:val="22"/>
          <w:szCs w:val="22"/>
        </w:rPr>
        <w:t xml:space="preserve">1. </w:t>
      </w:r>
      <w:r w:rsidRPr="00FC6E16">
        <w:rPr>
          <w:rFonts w:ascii="Calibri" w:eastAsia="Calibri" w:hAnsi="Calibri" w:cs="Calibri"/>
          <w:color w:val="auto"/>
          <w:kern w:val="2"/>
          <w:sz w:val="22"/>
          <w:szCs w:val="22"/>
        </w:rPr>
        <w:t>.............................................</w:t>
      </w:r>
      <w:r w:rsidR="00301A83">
        <w:rPr>
          <w:rFonts w:ascii="Calibri" w:eastAsia="Calibri" w:hAnsi="Calibri" w:cs="Calibri"/>
          <w:color w:val="auto"/>
          <w:kern w:val="2"/>
          <w:sz w:val="22"/>
          <w:szCs w:val="22"/>
        </w:rPr>
        <w:t>.......</w:t>
      </w:r>
    </w:p>
    <w:p w14:paraId="31BC2F31" w14:textId="77777777" w:rsidR="00316507" w:rsidRPr="00FC6E16" w:rsidRDefault="004265A5" w:rsidP="004A20F3">
      <w:pPr>
        <w:tabs>
          <w:tab w:val="left" w:pos="284"/>
        </w:tabs>
        <w:spacing w:before="120"/>
        <w:ind w:left="426"/>
        <w:rPr>
          <w:rFonts w:ascii="Calibri" w:eastAsia="Calibri" w:hAnsi="Calibri" w:cs="Calibri"/>
          <w:color w:val="auto"/>
          <w:kern w:val="2"/>
          <w:sz w:val="22"/>
          <w:szCs w:val="22"/>
        </w:rPr>
      </w:pPr>
      <w:r w:rsidRPr="00FC6E16">
        <w:rPr>
          <w:rFonts w:ascii="Calibri" w:eastAsia="Calibri" w:hAnsi="Calibri" w:cs="Calibri"/>
          <w:b/>
          <w:bCs/>
          <w:color w:val="auto"/>
          <w:kern w:val="2"/>
          <w:sz w:val="22"/>
          <w:szCs w:val="22"/>
        </w:rPr>
        <w:t>2.</w:t>
      </w:r>
      <w:r w:rsidRPr="00FC6E16">
        <w:rPr>
          <w:rFonts w:ascii="Calibri" w:eastAsia="Calibri" w:hAnsi="Calibri" w:cs="Calibri"/>
          <w:color w:val="auto"/>
          <w:kern w:val="2"/>
          <w:sz w:val="22"/>
          <w:szCs w:val="22"/>
        </w:rPr>
        <w:t xml:space="preserve"> ......................................................</w:t>
      </w:r>
    </w:p>
    <w:p w14:paraId="1B6B3E46" w14:textId="77777777" w:rsidR="00316507" w:rsidRPr="00FC6E16" w:rsidRDefault="004265A5" w:rsidP="004A20F3">
      <w:pPr>
        <w:tabs>
          <w:tab w:val="left" w:pos="426"/>
        </w:tabs>
        <w:spacing w:before="120"/>
        <w:rPr>
          <w:rFonts w:ascii="Calibri" w:eastAsia="Calibri" w:hAnsi="Calibri" w:cs="Calibri"/>
          <w:b/>
          <w:bCs/>
          <w:color w:val="auto"/>
          <w:kern w:val="2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kern w:val="2"/>
          <w:sz w:val="22"/>
          <w:szCs w:val="22"/>
        </w:rPr>
        <w:t xml:space="preserve">zwaną w treści umowy </w:t>
      </w:r>
      <w:r w:rsidRPr="00FC6E16">
        <w:rPr>
          <w:rFonts w:ascii="Calibri" w:eastAsia="Calibri" w:hAnsi="Calibri" w:cs="Calibri"/>
          <w:b/>
          <w:bCs/>
          <w:color w:val="auto"/>
          <w:kern w:val="2"/>
          <w:sz w:val="22"/>
          <w:szCs w:val="22"/>
        </w:rPr>
        <w:t>Wykonawcą.</w:t>
      </w:r>
    </w:p>
    <w:p w14:paraId="7C40C43D" w14:textId="6F6FF54E" w:rsidR="00D4733F" w:rsidRPr="00FC6E16" w:rsidRDefault="004265A5" w:rsidP="004A20F3">
      <w:pPr>
        <w:spacing w:before="120"/>
        <w:jc w:val="both"/>
        <w:rPr>
          <w:rFonts w:ascii="Calibri" w:eastAsia="Calibri" w:hAnsi="Calibri" w:cs="Calibri"/>
          <w:color w:val="auto"/>
          <w:kern w:val="2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kern w:val="2"/>
          <w:sz w:val="22"/>
          <w:szCs w:val="22"/>
        </w:rPr>
        <w:t xml:space="preserve">W wyniku dokonanego wyboru w przeprowadzonym postępowaniu o udzielenie zamówienia publicznego w trybie </w:t>
      </w:r>
      <w:r w:rsidRPr="00FC6E16">
        <w:rPr>
          <w:rFonts w:ascii="Calibri" w:eastAsia="Calibri" w:hAnsi="Calibri" w:cs="Calibri"/>
          <w:b/>
          <w:bCs/>
          <w:color w:val="auto"/>
          <w:sz w:val="22"/>
          <w:szCs w:val="22"/>
          <w:u w:color="FF0000"/>
        </w:rPr>
        <w:t>podstawowym bez przeprowadzenia negocjacji</w:t>
      </w:r>
      <w:r w:rsidRPr="00FC6E16">
        <w:rPr>
          <w:rFonts w:ascii="Calibri" w:eastAsia="Calibri" w:hAnsi="Calibri" w:cs="Calibri"/>
          <w:color w:val="auto"/>
          <w:sz w:val="22"/>
          <w:szCs w:val="22"/>
          <w:u w:color="FF0000"/>
        </w:rPr>
        <w:t>, o którym mowa w art. 275</w:t>
      </w:r>
      <w:r w:rsidR="00987BEC" w:rsidRPr="00FC6E16">
        <w:rPr>
          <w:rFonts w:ascii="Calibri" w:eastAsia="Calibri" w:hAnsi="Calibri" w:cs="Calibri"/>
          <w:color w:val="auto"/>
          <w:sz w:val="22"/>
          <w:szCs w:val="22"/>
          <w:u w:color="FF0000"/>
        </w:rPr>
        <w:br/>
      </w:r>
      <w:r w:rsidRPr="00FC6E16">
        <w:rPr>
          <w:rFonts w:ascii="Calibri" w:eastAsia="Calibri" w:hAnsi="Calibri" w:cs="Calibri"/>
          <w:color w:val="auto"/>
          <w:sz w:val="22"/>
          <w:szCs w:val="22"/>
          <w:u w:color="FF0000"/>
        </w:rPr>
        <w:t>pkt 1 ustawy z dnia 11 września 2019 r.</w:t>
      </w:r>
      <w:r w:rsidR="0040031A" w:rsidRPr="00FC6E16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Prawo zamówień publicznych</w:t>
      </w:r>
      <w:r w:rsidRPr="00FC6E16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(</w:t>
      </w:r>
      <w:proofErr w:type="spellStart"/>
      <w:r w:rsidR="00253984">
        <w:rPr>
          <w:rFonts w:ascii="Calibri" w:eastAsia="Calibri" w:hAnsi="Calibri" w:cs="Calibri"/>
          <w:color w:val="auto"/>
          <w:sz w:val="22"/>
          <w:szCs w:val="22"/>
          <w:u w:color="FF0000"/>
        </w:rPr>
        <w:t>t.j</w:t>
      </w:r>
      <w:proofErr w:type="spellEnd"/>
      <w:r w:rsidR="00253984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. </w:t>
      </w:r>
      <w:r w:rsidR="006E375F" w:rsidRPr="00FC6E16">
        <w:rPr>
          <w:rFonts w:ascii="Calibri" w:eastAsia="Calibri" w:hAnsi="Calibri" w:cs="Calibri"/>
          <w:color w:val="auto"/>
          <w:sz w:val="22"/>
          <w:szCs w:val="22"/>
          <w:u w:color="FF0000"/>
        </w:rPr>
        <w:t>Dz. U. z 202</w:t>
      </w:r>
      <w:r w:rsidR="00575344">
        <w:rPr>
          <w:rFonts w:ascii="Calibri" w:eastAsia="Calibri" w:hAnsi="Calibri" w:cs="Calibri"/>
          <w:color w:val="auto"/>
          <w:sz w:val="22"/>
          <w:szCs w:val="22"/>
          <w:u w:color="FF0000"/>
        </w:rPr>
        <w:t>3</w:t>
      </w:r>
      <w:r w:rsidR="006E375F" w:rsidRPr="00FC6E16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r., poz. 1</w:t>
      </w:r>
      <w:r w:rsidR="00575344">
        <w:rPr>
          <w:rFonts w:ascii="Calibri" w:eastAsia="Calibri" w:hAnsi="Calibri" w:cs="Calibri"/>
          <w:color w:val="auto"/>
          <w:sz w:val="22"/>
          <w:szCs w:val="22"/>
          <w:u w:color="FF0000"/>
        </w:rPr>
        <w:t>605</w:t>
      </w:r>
      <w:r w:rsidR="006E375F" w:rsidRPr="00FC6E16">
        <w:rPr>
          <w:rFonts w:ascii="Calibri" w:eastAsia="Calibri" w:hAnsi="Calibri" w:cs="Calibri"/>
          <w:color w:val="auto"/>
          <w:sz w:val="22"/>
          <w:szCs w:val="22"/>
          <w:u w:color="FF0000"/>
        </w:rPr>
        <w:br/>
        <w:t>ze zm.</w:t>
      </w:r>
      <w:r w:rsidRPr="00FC6E16">
        <w:rPr>
          <w:rFonts w:ascii="Calibri" w:eastAsia="Calibri" w:hAnsi="Calibri" w:cs="Calibri"/>
          <w:color w:val="auto"/>
          <w:sz w:val="22"/>
          <w:szCs w:val="22"/>
          <w:u w:color="FF0000"/>
        </w:rPr>
        <w:t>)</w:t>
      </w:r>
      <w:r w:rsidR="00575344">
        <w:rPr>
          <w:rFonts w:ascii="Calibri" w:eastAsia="Calibri" w:hAnsi="Calibri" w:cs="Calibri"/>
          <w:color w:val="auto"/>
          <w:sz w:val="22"/>
          <w:szCs w:val="22"/>
          <w:u w:color="FF0000"/>
        </w:rPr>
        <w:t>strony zawierają umowę</w:t>
      </w:r>
      <w:r w:rsidRPr="00FC6E16">
        <w:rPr>
          <w:rFonts w:ascii="Calibri" w:eastAsia="Calibri" w:hAnsi="Calibri" w:cs="Calibri"/>
          <w:color w:val="auto"/>
          <w:kern w:val="2"/>
          <w:sz w:val="22"/>
          <w:szCs w:val="22"/>
        </w:rPr>
        <w:t xml:space="preserve"> o następującej treści:</w:t>
      </w:r>
    </w:p>
    <w:p w14:paraId="5BB55CEF" w14:textId="3F0E224B" w:rsidR="00316507" w:rsidRDefault="00316507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</w:p>
    <w:p w14:paraId="1C466C8E" w14:textId="77777777" w:rsidR="00D9042C" w:rsidRPr="00FC6E16" w:rsidRDefault="00D9042C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</w:p>
    <w:p w14:paraId="57BB1191" w14:textId="77777777" w:rsidR="00316507" w:rsidRPr="000B427E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0B427E">
        <w:rPr>
          <w:rFonts w:ascii="Calibri" w:eastAsia="Calibri" w:hAnsi="Calibri" w:cs="Calibri"/>
          <w:b/>
          <w:bCs/>
          <w:color w:val="auto"/>
          <w:sz w:val="22"/>
          <w:szCs w:val="22"/>
        </w:rPr>
        <w:t>Przedmiot umowy</w:t>
      </w:r>
    </w:p>
    <w:p w14:paraId="3E9DD239" w14:textId="77777777" w:rsidR="00316507" w:rsidRPr="000B427E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color w:val="auto"/>
          <w:sz w:val="22"/>
          <w:szCs w:val="22"/>
        </w:rPr>
      </w:pPr>
      <w:r w:rsidRPr="000B427E">
        <w:rPr>
          <w:rFonts w:ascii="Calibri" w:eastAsia="Calibri" w:hAnsi="Calibri" w:cs="Calibri"/>
          <w:b/>
          <w:bCs/>
          <w:color w:val="auto"/>
          <w:sz w:val="22"/>
          <w:szCs w:val="22"/>
        </w:rPr>
        <w:t>§ 1</w:t>
      </w:r>
    </w:p>
    <w:p w14:paraId="4B50734D" w14:textId="56480C6B" w:rsidR="00A34BEA" w:rsidRDefault="000B427E" w:rsidP="008D7B60">
      <w:pPr>
        <w:numPr>
          <w:ilvl w:val="0"/>
          <w:numId w:val="45"/>
        </w:numPr>
        <w:spacing w:before="120" w:after="120"/>
        <w:jc w:val="both"/>
        <w:rPr>
          <w:rFonts w:ascii="Calibri" w:hAnsi="Calibri" w:cs="Calibri"/>
          <w:color w:val="auto"/>
          <w:sz w:val="22"/>
          <w:szCs w:val="22"/>
        </w:rPr>
      </w:pPr>
      <w:r w:rsidRPr="000B427E">
        <w:rPr>
          <w:rFonts w:ascii="Calibri" w:hAnsi="Calibri" w:cs="Calibri"/>
          <w:color w:val="auto"/>
          <w:sz w:val="22"/>
          <w:szCs w:val="22"/>
        </w:rPr>
        <w:t xml:space="preserve">Przedmiotem umowy jest </w:t>
      </w:r>
      <w:r w:rsidRPr="000B427E">
        <w:rPr>
          <w:rFonts w:ascii="Calibri" w:hAnsi="Calibri" w:cs="Calibri"/>
          <w:b/>
          <w:bCs/>
          <w:color w:val="auto"/>
          <w:sz w:val="22"/>
          <w:szCs w:val="22"/>
        </w:rPr>
        <w:t>dostawa ręczników papierowych</w:t>
      </w:r>
      <w:r w:rsidR="00160B26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633DE6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r w:rsidRPr="000B427E">
        <w:rPr>
          <w:rFonts w:ascii="Calibri" w:hAnsi="Calibri" w:cs="Calibri"/>
          <w:b/>
          <w:bCs/>
          <w:color w:val="auto"/>
          <w:sz w:val="22"/>
          <w:szCs w:val="22"/>
        </w:rPr>
        <w:t xml:space="preserve"> papieru toaletowego wraz </w:t>
      </w:r>
      <w:r w:rsidR="00633DE6">
        <w:rPr>
          <w:rFonts w:ascii="Calibri" w:hAnsi="Calibri" w:cs="Calibri"/>
          <w:b/>
          <w:bCs/>
          <w:color w:val="auto"/>
          <w:sz w:val="22"/>
          <w:szCs w:val="22"/>
        </w:rPr>
        <w:br/>
      </w:r>
      <w:r w:rsidRPr="000B427E">
        <w:rPr>
          <w:rFonts w:ascii="Calibri" w:hAnsi="Calibri" w:cs="Calibri"/>
          <w:b/>
          <w:bCs/>
          <w:color w:val="auto"/>
          <w:sz w:val="22"/>
          <w:szCs w:val="22"/>
        </w:rPr>
        <w:t xml:space="preserve">z </w:t>
      </w:r>
      <w:r w:rsidR="000F3338">
        <w:rPr>
          <w:rFonts w:ascii="Calibri" w:hAnsi="Calibri" w:cs="Calibri"/>
          <w:b/>
          <w:bCs/>
          <w:color w:val="auto"/>
          <w:sz w:val="22"/>
          <w:szCs w:val="22"/>
        </w:rPr>
        <w:t>najmem</w:t>
      </w:r>
      <w:r w:rsidRPr="000B427E">
        <w:rPr>
          <w:rFonts w:ascii="Calibri" w:hAnsi="Calibri" w:cs="Calibri"/>
          <w:b/>
          <w:bCs/>
          <w:color w:val="auto"/>
          <w:sz w:val="22"/>
          <w:szCs w:val="22"/>
        </w:rPr>
        <w:t xml:space="preserve"> dozowników</w:t>
      </w:r>
      <w:r w:rsidR="00633DE6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7745FF" w:rsidRPr="007745FF">
        <w:rPr>
          <w:rFonts w:ascii="Calibri" w:hAnsi="Calibri" w:cs="Calibri"/>
          <w:color w:val="auto"/>
          <w:sz w:val="22"/>
          <w:szCs w:val="22"/>
        </w:rPr>
        <w:t xml:space="preserve">określonych w załączniku nr 1-…- </w:t>
      </w:r>
      <w:r w:rsidR="007745FF" w:rsidRPr="007745FF">
        <w:rPr>
          <w:rFonts w:ascii="Calibri" w:hAnsi="Calibri" w:cs="Calibri"/>
          <w:color w:val="auto"/>
          <w:sz w:val="22"/>
          <w:szCs w:val="22"/>
          <w:lang w:val="pl"/>
        </w:rPr>
        <w:t xml:space="preserve">(w zależności od wyniku postępowania) </w:t>
      </w:r>
      <w:r w:rsidR="007745FF" w:rsidRPr="007745FF">
        <w:rPr>
          <w:rFonts w:ascii="Calibri" w:hAnsi="Calibri" w:cs="Calibri"/>
          <w:color w:val="auto"/>
          <w:sz w:val="22"/>
          <w:szCs w:val="22"/>
        </w:rPr>
        <w:t>w następujących pakietach:</w:t>
      </w:r>
    </w:p>
    <w:p w14:paraId="504E0EEE" w14:textId="2908E66B" w:rsidR="007745FF" w:rsidRDefault="007745FF" w:rsidP="007745FF">
      <w:pPr>
        <w:pStyle w:val="Akapitzlist"/>
        <w:tabs>
          <w:tab w:val="left" w:pos="284"/>
        </w:tabs>
        <w:ind w:left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b/>
          <w:bCs/>
          <w:sz w:val="24"/>
          <w:szCs w:val="24"/>
        </w:rPr>
        <w:t xml:space="preserve">        </w:t>
      </w:r>
      <w:r w:rsidRPr="007745FF">
        <w:rPr>
          <w:rFonts w:ascii="Calibri" w:hAnsi="Calibri" w:cs="Calibri"/>
          <w:b/>
          <w:bCs/>
          <w:sz w:val="22"/>
          <w:szCs w:val="22"/>
        </w:rPr>
        <w:t>Pakiet …</w:t>
      </w:r>
      <w:r w:rsidRPr="007745FF">
        <w:rPr>
          <w:rFonts w:ascii="Calibri" w:hAnsi="Calibri" w:cs="Calibri"/>
          <w:b/>
          <w:bCs/>
          <w:sz w:val="22"/>
          <w:szCs w:val="22"/>
        </w:rPr>
        <w:tab/>
        <w:t xml:space="preserve"> cena netto … zł, </w:t>
      </w:r>
      <w:r w:rsidRPr="007745FF">
        <w:rPr>
          <w:rFonts w:ascii="Calibri" w:hAnsi="Calibri" w:cs="Calibri"/>
          <w:b/>
          <w:bCs/>
          <w:sz w:val="22"/>
          <w:szCs w:val="22"/>
        </w:rPr>
        <w:tab/>
      </w:r>
      <w:r w:rsidRPr="007745FF">
        <w:rPr>
          <w:rFonts w:ascii="Calibri" w:hAnsi="Calibri" w:cs="Calibri"/>
          <w:b/>
          <w:bCs/>
          <w:sz w:val="22"/>
          <w:szCs w:val="22"/>
        </w:rPr>
        <w:tab/>
        <w:t>cena brutto … zł</w:t>
      </w:r>
    </w:p>
    <w:p w14:paraId="1FA9C290" w14:textId="77777777" w:rsidR="007745FF" w:rsidRPr="007745FF" w:rsidRDefault="007745FF" w:rsidP="007745FF">
      <w:pPr>
        <w:pStyle w:val="Akapitzlist"/>
        <w:tabs>
          <w:tab w:val="left" w:pos="284"/>
        </w:tabs>
        <w:ind w:left="426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3B0DC23" w14:textId="4200012F" w:rsidR="000B427E" w:rsidRPr="004D1BFF" w:rsidRDefault="000B427E" w:rsidP="008D7B60">
      <w:pPr>
        <w:pStyle w:val="Akapitzlist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B427E">
        <w:rPr>
          <w:rFonts w:ascii="Calibri" w:hAnsi="Calibri" w:cs="Calibri"/>
          <w:sz w:val="22"/>
          <w:szCs w:val="22"/>
        </w:rPr>
        <w:t xml:space="preserve">Przedmiot </w:t>
      </w:r>
      <w:r w:rsidR="007745FF">
        <w:rPr>
          <w:rFonts w:ascii="Calibri" w:hAnsi="Calibri" w:cs="Calibri"/>
          <w:sz w:val="22"/>
          <w:szCs w:val="22"/>
        </w:rPr>
        <w:t>umowy</w:t>
      </w:r>
      <w:r w:rsidRPr="000B427E">
        <w:rPr>
          <w:rFonts w:ascii="Calibri" w:hAnsi="Calibri" w:cs="Calibri"/>
          <w:sz w:val="22"/>
          <w:szCs w:val="22"/>
        </w:rPr>
        <w:t xml:space="preserve"> musi</w:t>
      </w:r>
      <w:r w:rsidR="004D1BFF">
        <w:rPr>
          <w:rFonts w:ascii="Calibri" w:hAnsi="Calibri" w:cs="Calibri"/>
          <w:sz w:val="22"/>
          <w:szCs w:val="22"/>
        </w:rPr>
        <w:t xml:space="preserve"> </w:t>
      </w:r>
      <w:r w:rsidR="00272F9E">
        <w:rPr>
          <w:rFonts w:ascii="Calibri" w:hAnsi="Calibri" w:cs="Calibri"/>
          <w:sz w:val="22"/>
          <w:szCs w:val="22"/>
        </w:rPr>
        <w:t xml:space="preserve">być przeznaczony do kontaktu z żywnością i </w:t>
      </w:r>
      <w:r w:rsidRPr="004D1BFF">
        <w:rPr>
          <w:rFonts w:ascii="Calibri" w:hAnsi="Calibri" w:cs="Calibri"/>
          <w:iCs/>
          <w:color w:val="auto"/>
          <w:sz w:val="22"/>
          <w:szCs w:val="22"/>
        </w:rPr>
        <w:t>spełniać warunki określone w rozporządzeniu (WE) nr 1935/2004 Parlamentu Europejskiego</w:t>
      </w:r>
      <w:r w:rsidR="004D1BFF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4D1BFF">
        <w:rPr>
          <w:rFonts w:ascii="Calibri" w:hAnsi="Calibri" w:cs="Calibri"/>
          <w:iCs/>
          <w:color w:val="auto"/>
          <w:sz w:val="22"/>
          <w:szCs w:val="22"/>
        </w:rPr>
        <w:t xml:space="preserve">i Rady z dnia 27 października </w:t>
      </w:r>
      <w:bookmarkStart w:id="1" w:name="highlightHit_6"/>
      <w:bookmarkEnd w:id="1"/>
      <w:r w:rsidRPr="004D1BFF">
        <w:rPr>
          <w:rFonts w:ascii="Calibri" w:hAnsi="Calibri" w:cs="Calibri"/>
          <w:iCs/>
          <w:color w:val="auto"/>
          <w:sz w:val="22"/>
          <w:szCs w:val="22"/>
        </w:rPr>
        <w:t>2004 r. w sprawie materiałów i wyrobów przeznaczonych</w:t>
      </w:r>
      <w:r w:rsidR="0096048A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4D1BFF">
        <w:rPr>
          <w:rFonts w:ascii="Calibri" w:hAnsi="Calibri" w:cs="Calibri"/>
          <w:iCs/>
          <w:color w:val="auto"/>
          <w:sz w:val="22"/>
          <w:szCs w:val="22"/>
        </w:rPr>
        <w:t xml:space="preserve">do kontaktu z żywnością oraz uchylającym dyrektywy 80/590/EWG i 89/109/EWG (Dz. Urz. UE L 338 z 13.11.2004) – </w:t>
      </w:r>
      <w:r w:rsidRPr="00B65827">
        <w:rPr>
          <w:rFonts w:ascii="Calibri" w:hAnsi="Calibri" w:cs="Calibri"/>
          <w:b/>
          <w:i/>
          <w:iCs/>
          <w:color w:val="auto"/>
          <w:sz w:val="22"/>
          <w:szCs w:val="22"/>
        </w:rPr>
        <w:t xml:space="preserve">dotyczy </w:t>
      </w:r>
      <w:r w:rsidR="00F954BC" w:rsidRPr="00B65827">
        <w:rPr>
          <w:rFonts w:ascii="Calibri" w:hAnsi="Calibri" w:cs="Calibri"/>
          <w:b/>
          <w:i/>
          <w:iCs/>
          <w:color w:val="auto"/>
          <w:sz w:val="22"/>
          <w:szCs w:val="22"/>
        </w:rPr>
        <w:t xml:space="preserve">Pakietu 1 </w:t>
      </w:r>
      <w:r w:rsidRPr="00B65827">
        <w:rPr>
          <w:rFonts w:ascii="Calibri" w:hAnsi="Calibri" w:cs="Calibri"/>
          <w:b/>
          <w:i/>
          <w:iCs/>
          <w:color w:val="auto"/>
          <w:sz w:val="22"/>
          <w:szCs w:val="22"/>
        </w:rPr>
        <w:t>poz. 1</w:t>
      </w:r>
      <w:r w:rsidR="008D4118" w:rsidRPr="00B65827">
        <w:rPr>
          <w:rFonts w:ascii="Calibri" w:hAnsi="Calibri" w:cs="Calibri"/>
          <w:b/>
          <w:i/>
          <w:iCs/>
          <w:color w:val="auto"/>
          <w:sz w:val="22"/>
          <w:szCs w:val="22"/>
        </w:rPr>
        <w:t>, 2 i 4</w:t>
      </w:r>
      <w:r w:rsidRPr="00B65827">
        <w:rPr>
          <w:rFonts w:ascii="Calibri" w:hAnsi="Calibri" w:cs="Calibri"/>
          <w:b/>
          <w:i/>
          <w:iCs/>
          <w:color w:val="auto"/>
          <w:sz w:val="22"/>
          <w:szCs w:val="22"/>
        </w:rPr>
        <w:t>.</w:t>
      </w:r>
      <w:r w:rsidRPr="004D1BFF">
        <w:rPr>
          <w:rFonts w:ascii="Calibri" w:hAnsi="Calibri" w:cs="Calibri"/>
          <w:i/>
          <w:iCs/>
          <w:color w:val="auto"/>
          <w:sz w:val="22"/>
          <w:szCs w:val="22"/>
        </w:rPr>
        <w:t xml:space="preserve"> </w:t>
      </w:r>
      <w:r w:rsidRPr="004D1BFF">
        <w:rPr>
          <w:rFonts w:ascii="Calibri" w:hAnsi="Calibri" w:cs="Calibri"/>
          <w:b/>
          <w:i/>
          <w:iCs/>
          <w:color w:val="auto"/>
          <w:sz w:val="22"/>
          <w:szCs w:val="22"/>
        </w:rPr>
        <w:t xml:space="preserve"> </w:t>
      </w:r>
    </w:p>
    <w:p w14:paraId="0DA74096" w14:textId="5C8CB12F" w:rsidR="000B427E" w:rsidRPr="000B427E" w:rsidRDefault="000B427E" w:rsidP="008D7B60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/>
        <w:jc w:val="both"/>
        <w:rPr>
          <w:rFonts w:ascii="Calibri" w:hAnsi="Calibri" w:cs="Calibri"/>
          <w:sz w:val="22"/>
          <w:szCs w:val="22"/>
        </w:rPr>
      </w:pPr>
      <w:r w:rsidRPr="000B427E">
        <w:rPr>
          <w:rFonts w:ascii="Calibri" w:hAnsi="Calibri" w:cs="Calibri"/>
          <w:sz w:val="22"/>
          <w:szCs w:val="22"/>
        </w:rPr>
        <w:t xml:space="preserve">W dalszej treści umowy „towar” oznacza </w:t>
      </w:r>
      <w:r w:rsidRPr="000B427E">
        <w:rPr>
          <w:rFonts w:ascii="Calibri" w:hAnsi="Calibri" w:cs="Calibri"/>
          <w:b/>
          <w:bCs/>
          <w:color w:val="auto"/>
          <w:sz w:val="22"/>
          <w:szCs w:val="22"/>
        </w:rPr>
        <w:t>ręczniki papierowe</w:t>
      </w:r>
      <w:r w:rsidR="00253984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633DE6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r w:rsidRPr="000B427E">
        <w:rPr>
          <w:rFonts w:ascii="Calibri" w:hAnsi="Calibri" w:cs="Calibri"/>
          <w:b/>
          <w:bCs/>
          <w:color w:val="auto"/>
          <w:sz w:val="22"/>
          <w:szCs w:val="22"/>
        </w:rPr>
        <w:t xml:space="preserve"> papier toaletowy wraz z </w:t>
      </w:r>
      <w:r w:rsidR="000F3338">
        <w:rPr>
          <w:rFonts w:ascii="Calibri" w:hAnsi="Calibri" w:cs="Calibri"/>
          <w:b/>
          <w:bCs/>
          <w:color w:val="auto"/>
          <w:sz w:val="22"/>
          <w:szCs w:val="22"/>
        </w:rPr>
        <w:t xml:space="preserve">najmem </w:t>
      </w:r>
      <w:r w:rsidRPr="000B427E">
        <w:rPr>
          <w:rFonts w:ascii="Calibri" w:hAnsi="Calibri" w:cs="Calibri"/>
          <w:b/>
          <w:bCs/>
          <w:color w:val="auto"/>
          <w:sz w:val="22"/>
          <w:szCs w:val="22"/>
        </w:rPr>
        <w:t>dozowników</w:t>
      </w:r>
      <w:r w:rsidR="00633DE6">
        <w:rPr>
          <w:rFonts w:ascii="Calibri" w:hAnsi="Calibri" w:cs="Calibri"/>
          <w:b/>
          <w:bCs/>
          <w:color w:val="auto"/>
          <w:sz w:val="22"/>
          <w:szCs w:val="22"/>
        </w:rPr>
        <w:t>.</w:t>
      </w:r>
    </w:p>
    <w:p w14:paraId="64657FA6" w14:textId="608B35C7" w:rsidR="000B427E" w:rsidRPr="000B427E" w:rsidRDefault="000B427E" w:rsidP="008D7B60">
      <w:pPr>
        <w:numPr>
          <w:ilvl w:val="0"/>
          <w:numId w:val="45"/>
        </w:numPr>
        <w:spacing w:before="120" w:after="120"/>
        <w:jc w:val="both"/>
        <w:rPr>
          <w:rFonts w:ascii="Calibri" w:hAnsi="Calibri" w:cs="Calibri"/>
          <w:color w:val="auto"/>
          <w:sz w:val="22"/>
          <w:szCs w:val="22"/>
        </w:rPr>
      </w:pPr>
      <w:r w:rsidRPr="000B427E">
        <w:rPr>
          <w:rFonts w:ascii="Calibri" w:hAnsi="Calibri" w:cs="Calibri"/>
          <w:color w:val="auto"/>
          <w:sz w:val="22"/>
          <w:szCs w:val="22"/>
        </w:rPr>
        <w:t xml:space="preserve">Wykonawca oświadcza, że </w:t>
      </w:r>
      <w:r w:rsidRPr="000B427E">
        <w:rPr>
          <w:rFonts w:ascii="Calibri" w:hAnsi="Calibri" w:cs="Calibri"/>
          <w:color w:val="auto"/>
          <w:sz w:val="22"/>
          <w:szCs w:val="22"/>
          <w:lang w:eastAsia="en-US"/>
        </w:rPr>
        <w:t>nie podlega wykluczeniu z postępowania o udzielenie zamówienia publicznego na podstawie art. 7 ust. 1 ustawy z dnia 13 kwietnia 2022 r. o szczególnych rozwiązaniach  w zakresie przeciwdziałania wspieraniu agresji na Ukrainę oraz służących ochronie bezpieczeństwa narodowego (</w:t>
      </w:r>
      <w:proofErr w:type="spellStart"/>
      <w:r w:rsidR="002814F2">
        <w:rPr>
          <w:rFonts w:ascii="Calibri" w:hAnsi="Calibri" w:cs="Calibri"/>
          <w:color w:val="auto"/>
          <w:sz w:val="22"/>
          <w:szCs w:val="22"/>
          <w:lang w:eastAsia="en-US"/>
        </w:rPr>
        <w:t>t.j</w:t>
      </w:r>
      <w:proofErr w:type="spellEnd"/>
      <w:r w:rsidR="002814F2">
        <w:rPr>
          <w:rFonts w:ascii="Calibri" w:hAnsi="Calibri" w:cs="Calibri"/>
          <w:color w:val="auto"/>
          <w:sz w:val="22"/>
          <w:szCs w:val="22"/>
          <w:lang w:eastAsia="en-US"/>
        </w:rPr>
        <w:t xml:space="preserve">. </w:t>
      </w:r>
      <w:r w:rsidRPr="000B427E">
        <w:rPr>
          <w:rFonts w:ascii="Calibri" w:hAnsi="Calibri" w:cs="Calibri"/>
          <w:color w:val="auto"/>
          <w:sz w:val="22"/>
          <w:szCs w:val="22"/>
          <w:lang w:eastAsia="en-US"/>
        </w:rPr>
        <w:t xml:space="preserve">Dz. U. </w:t>
      </w:r>
      <w:r w:rsidR="0089222F">
        <w:rPr>
          <w:rFonts w:ascii="Calibri" w:hAnsi="Calibri" w:cs="Calibri"/>
          <w:color w:val="auto"/>
          <w:sz w:val="22"/>
          <w:szCs w:val="22"/>
          <w:lang w:eastAsia="en-US"/>
        </w:rPr>
        <w:t xml:space="preserve">z </w:t>
      </w:r>
      <w:r w:rsidRPr="000B427E">
        <w:rPr>
          <w:rFonts w:ascii="Calibri" w:hAnsi="Calibri" w:cs="Calibri"/>
          <w:color w:val="auto"/>
          <w:sz w:val="22"/>
          <w:szCs w:val="22"/>
          <w:lang w:eastAsia="en-US"/>
        </w:rPr>
        <w:t>202</w:t>
      </w:r>
      <w:r w:rsidR="0089222F">
        <w:rPr>
          <w:rFonts w:ascii="Calibri" w:hAnsi="Calibri" w:cs="Calibri"/>
          <w:color w:val="auto"/>
          <w:sz w:val="22"/>
          <w:szCs w:val="22"/>
          <w:lang w:eastAsia="en-US"/>
        </w:rPr>
        <w:t>4</w:t>
      </w:r>
      <w:r w:rsidRPr="000B427E">
        <w:rPr>
          <w:rFonts w:ascii="Calibri" w:hAnsi="Calibri" w:cs="Calibri"/>
          <w:color w:val="auto"/>
          <w:sz w:val="22"/>
          <w:szCs w:val="22"/>
          <w:lang w:eastAsia="en-US"/>
        </w:rPr>
        <w:t xml:space="preserve"> r., poz. </w:t>
      </w:r>
      <w:r w:rsidR="0089222F">
        <w:rPr>
          <w:rFonts w:ascii="Calibri" w:hAnsi="Calibri" w:cs="Calibri"/>
          <w:color w:val="auto"/>
          <w:sz w:val="22"/>
          <w:szCs w:val="22"/>
          <w:lang w:eastAsia="en-US"/>
        </w:rPr>
        <w:t>507</w:t>
      </w:r>
      <w:r w:rsidRPr="000B427E">
        <w:rPr>
          <w:rFonts w:ascii="Calibri" w:hAnsi="Calibri" w:cs="Calibri"/>
          <w:color w:val="auto"/>
          <w:sz w:val="22"/>
          <w:szCs w:val="22"/>
          <w:lang w:eastAsia="en-US"/>
        </w:rPr>
        <w:t>).</w:t>
      </w:r>
    </w:p>
    <w:p w14:paraId="115339D1" w14:textId="77777777" w:rsidR="0096048A" w:rsidRPr="000B427E" w:rsidRDefault="0096048A" w:rsidP="00B65827">
      <w:p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14:paraId="29AEE3DE" w14:textId="77777777" w:rsidR="00316507" w:rsidRPr="00FC6E16" w:rsidRDefault="004265A5" w:rsidP="004A20F3">
      <w:pPr>
        <w:tabs>
          <w:tab w:val="left" w:pos="360"/>
          <w:tab w:val="left" w:pos="709"/>
          <w:tab w:val="left" w:pos="900"/>
          <w:tab w:val="left" w:pos="1418"/>
          <w:tab w:val="left" w:pos="2127"/>
          <w:tab w:val="left" w:pos="2835"/>
          <w:tab w:val="left" w:pos="3544"/>
          <w:tab w:val="left" w:pos="3969"/>
        </w:tabs>
        <w:ind w:left="283"/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>Wynagrodzenie</w:t>
      </w:r>
    </w:p>
    <w:p w14:paraId="35687711" w14:textId="77777777" w:rsidR="00316507" w:rsidRPr="00FC6E16" w:rsidRDefault="004265A5" w:rsidP="004A20F3">
      <w:pPr>
        <w:tabs>
          <w:tab w:val="left" w:pos="360"/>
          <w:tab w:val="left" w:pos="709"/>
          <w:tab w:val="left" w:pos="900"/>
          <w:tab w:val="left" w:pos="1418"/>
          <w:tab w:val="left" w:pos="2127"/>
          <w:tab w:val="left" w:pos="2835"/>
          <w:tab w:val="left" w:pos="3544"/>
          <w:tab w:val="left" w:pos="3969"/>
        </w:tabs>
        <w:ind w:left="283"/>
        <w:jc w:val="center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>§ 2</w:t>
      </w:r>
    </w:p>
    <w:p w14:paraId="03ACA298" w14:textId="25F04121" w:rsidR="00316507" w:rsidRPr="00446FCC" w:rsidRDefault="00F3113A">
      <w:pPr>
        <w:numPr>
          <w:ilvl w:val="0"/>
          <w:numId w:val="36"/>
        </w:numPr>
        <w:tabs>
          <w:tab w:val="left" w:pos="1080"/>
        </w:tabs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>Opis</w:t>
      </w:r>
      <w:r w:rsidR="007A524A">
        <w:rPr>
          <w:rFonts w:ascii="Calibri" w:eastAsia="Calibri" w:hAnsi="Calibri" w:cs="Calibri"/>
          <w:color w:val="auto"/>
          <w:sz w:val="22"/>
          <w:szCs w:val="22"/>
        </w:rPr>
        <w:t>y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 i</w:t>
      </w:r>
      <w:r w:rsidR="004265A5" w:rsidRPr="00FC6E16">
        <w:rPr>
          <w:rFonts w:ascii="Calibri" w:eastAsia="Calibri" w:hAnsi="Calibri" w:cs="Calibri"/>
          <w:color w:val="auto"/>
          <w:sz w:val="22"/>
          <w:szCs w:val="22"/>
        </w:rPr>
        <w:t xml:space="preserve"> ceny jednostkowe oraz maksymalne ilości towarów stanowiących przedmiot umowy określa Formularz cenowy/Przedmiot zamówienia</w:t>
      </w:r>
      <w:r w:rsidR="002814F2">
        <w:rPr>
          <w:rFonts w:ascii="Calibri" w:eastAsia="Calibri" w:hAnsi="Calibri" w:cs="Calibri"/>
          <w:color w:val="auto"/>
          <w:sz w:val="22"/>
          <w:szCs w:val="22"/>
        </w:rPr>
        <w:t xml:space="preserve"> stanowiący</w:t>
      </w:r>
      <w:r w:rsidR="004265A5" w:rsidRPr="00FC6E16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2814F2" w:rsidRPr="00FC6E16">
        <w:rPr>
          <w:rFonts w:ascii="Calibri" w:eastAsia="Calibri" w:hAnsi="Calibri" w:cs="Calibri"/>
          <w:color w:val="auto"/>
          <w:sz w:val="22"/>
          <w:szCs w:val="22"/>
        </w:rPr>
        <w:t xml:space="preserve">załącznik nr </w:t>
      </w:r>
      <w:r w:rsidR="002814F2"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>1</w:t>
      </w:r>
      <w:r w:rsidR="00F954BC">
        <w:rPr>
          <w:rFonts w:ascii="Calibri" w:eastAsia="Calibri" w:hAnsi="Calibri" w:cs="Calibri"/>
          <w:b/>
          <w:bCs/>
          <w:color w:val="auto"/>
          <w:sz w:val="22"/>
          <w:szCs w:val="22"/>
        </w:rPr>
        <w:t>-…</w:t>
      </w:r>
      <w:r w:rsidR="002814F2">
        <w:rPr>
          <w:rFonts w:ascii="Calibri" w:eastAsia="Calibri" w:hAnsi="Calibri" w:cs="Calibri"/>
          <w:b/>
          <w:bCs/>
          <w:color w:val="auto"/>
          <w:sz w:val="22"/>
          <w:szCs w:val="22"/>
        </w:rPr>
        <w:t>.</w:t>
      </w:r>
    </w:p>
    <w:p w14:paraId="07688D5C" w14:textId="49922837" w:rsidR="00446FCC" w:rsidRPr="00446FCC" w:rsidRDefault="00446FCC" w:rsidP="00446FCC">
      <w:pPr>
        <w:tabs>
          <w:tab w:val="left" w:pos="1080"/>
        </w:tabs>
        <w:spacing w:before="120" w:after="120"/>
        <w:ind w:left="360"/>
        <w:jc w:val="both"/>
        <w:rPr>
          <w:rFonts w:ascii="Calibri" w:eastAsia="Calibri" w:hAnsi="Calibri" w:cs="Calibri"/>
          <w:b/>
          <w:bCs/>
          <w:i/>
          <w:iCs/>
          <w:color w:val="auto"/>
          <w:sz w:val="22"/>
          <w:szCs w:val="22"/>
        </w:rPr>
      </w:pPr>
      <w:r w:rsidRPr="008D4118">
        <w:rPr>
          <w:rFonts w:ascii="Calibri" w:eastAsia="Calibri" w:hAnsi="Calibri" w:cs="Calibri"/>
          <w:color w:val="auto"/>
          <w:sz w:val="22"/>
          <w:szCs w:val="22"/>
        </w:rPr>
        <w:t xml:space="preserve">W przypadku niepełnego miesiąca obowiązywania </w:t>
      </w:r>
      <w:r w:rsidR="007A524A" w:rsidRPr="008D4118">
        <w:rPr>
          <w:rFonts w:ascii="Calibri" w:eastAsia="Calibri" w:hAnsi="Calibri" w:cs="Calibri"/>
          <w:color w:val="auto"/>
          <w:sz w:val="22"/>
          <w:szCs w:val="22"/>
        </w:rPr>
        <w:t>najmu</w:t>
      </w:r>
      <w:r w:rsidRPr="008D4118">
        <w:rPr>
          <w:rFonts w:ascii="Calibri" w:eastAsia="Calibri" w:hAnsi="Calibri" w:cs="Calibri"/>
          <w:color w:val="auto"/>
          <w:sz w:val="22"/>
          <w:szCs w:val="22"/>
        </w:rPr>
        <w:t xml:space="preserve"> wynagrodzenie z tego tytułu podlega proporcjonalnemu przeliczeniu stosownie do ilości</w:t>
      </w:r>
      <w:r w:rsidR="0061345F" w:rsidRPr="008D4118">
        <w:rPr>
          <w:rFonts w:ascii="Calibri" w:eastAsia="Calibri" w:hAnsi="Calibri" w:cs="Calibri"/>
          <w:color w:val="auto"/>
          <w:sz w:val="22"/>
          <w:szCs w:val="22"/>
        </w:rPr>
        <w:t xml:space="preserve"> dni</w:t>
      </w:r>
      <w:r w:rsidRPr="008D4118">
        <w:rPr>
          <w:rFonts w:ascii="Calibri" w:eastAsia="Calibri" w:hAnsi="Calibri" w:cs="Calibri"/>
          <w:color w:val="auto"/>
          <w:sz w:val="22"/>
          <w:szCs w:val="22"/>
        </w:rPr>
        <w:t xml:space="preserve"> w ramach danego miesiąca </w:t>
      </w:r>
      <w:r w:rsidRPr="008D4118">
        <w:rPr>
          <w:rFonts w:ascii="Calibri" w:eastAsia="Calibri" w:hAnsi="Calibri" w:cs="Calibri"/>
          <w:b/>
          <w:bCs/>
          <w:i/>
          <w:iCs/>
          <w:color w:val="auto"/>
          <w:sz w:val="22"/>
          <w:szCs w:val="22"/>
        </w:rPr>
        <w:t xml:space="preserve">– dotyczy </w:t>
      </w:r>
      <w:r w:rsidR="001F05A7" w:rsidRPr="008D4118">
        <w:rPr>
          <w:rFonts w:ascii="Calibri" w:eastAsia="Calibri" w:hAnsi="Calibri" w:cs="Calibri"/>
          <w:b/>
          <w:bCs/>
          <w:i/>
          <w:iCs/>
          <w:color w:val="auto"/>
          <w:sz w:val="22"/>
          <w:szCs w:val="22"/>
        </w:rPr>
        <w:br/>
      </w:r>
      <w:r w:rsidR="00F954BC" w:rsidRPr="008D4118">
        <w:rPr>
          <w:rFonts w:ascii="Calibri" w:eastAsia="Calibri" w:hAnsi="Calibri" w:cs="Calibri"/>
          <w:b/>
          <w:bCs/>
          <w:i/>
          <w:iCs/>
          <w:color w:val="auto"/>
          <w:sz w:val="22"/>
          <w:szCs w:val="22"/>
        </w:rPr>
        <w:t>Pakiet</w:t>
      </w:r>
      <w:r w:rsidR="007951A4">
        <w:rPr>
          <w:rFonts w:ascii="Calibri" w:eastAsia="Calibri" w:hAnsi="Calibri" w:cs="Calibri"/>
          <w:b/>
          <w:bCs/>
          <w:i/>
          <w:iCs/>
          <w:color w:val="auto"/>
          <w:sz w:val="22"/>
          <w:szCs w:val="22"/>
        </w:rPr>
        <w:t>u</w:t>
      </w:r>
      <w:r w:rsidR="00F954BC" w:rsidRPr="008D4118">
        <w:rPr>
          <w:rFonts w:ascii="Calibri" w:eastAsia="Calibri" w:hAnsi="Calibri" w:cs="Calibri"/>
          <w:b/>
          <w:bCs/>
          <w:i/>
          <w:iCs/>
          <w:color w:val="auto"/>
          <w:sz w:val="22"/>
          <w:szCs w:val="22"/>
        </w:rPr>
        <w:t xml:space="preserve"> 1 </w:t>
      </w:r>
      <w:r w:rsidRPr="008D4118">
        <w:rPr>
          <w:rFonts w:ascii="Calibri" w:eastAsia="Calibri" w:hAnsi="Calibri" w:cs="Calibri"/>
          <w:b/>
          <w:bCs/>
          <w:i/>
          <w:iCs/>
          <w:color w:val="auto"/>
          <w:sz w:val="22"/>
          <w:szCs w:val="22"/>
        </w:rPr>
        <w:t xml:space="preserve">poz. </w:t>
      </w:r>
      <w:r w:rsidR="008D4118" w:rsidRPr="008D4118">
        <w:rPr>
          <w:rFonts w:ascii="Calibri" w:eastAsia="Calibri" w:hAnsi="Calibri" w:cs="Calibri"/>
          <w:b/>
          <w:bCs/>
          <w:i/>
          <w:iCs/>
          <w:color w:val="auto"/>
          <w:sz w:val="22"/>
          <w:szCs w:val="22"/>
        </w:rPr>
        <w:t xml:space="preserve">3, 5 </w:t>
      </w:r>
      <w:r w:rsidRPr="008D4118">
        <w:rPr>
          <w:rFonts w:ascii="Calibri" w:eastAsia="Calibri" w:hAnsi="Calibri" w:cs="Calibri"/>
          <w:b/>
          <w:bCs/>
          <w:i/>
          <w:iCs/>
          <w:color w:val="auto"/>
          <w:sz w:val="22"/>
          <w:szCs w:val="22"/>
        </w:rPr>
        <w:t>i</w:t>
      </w:r>
      <w:r w:rsidR="00F954BC" w:rsidRPr="008D4118">
        <w:rPr>
          <w:rFonts w:ascii="Calibri" w:eastAsia="Calibri" w:hAnsi="Calibri" w:cs="Calibri"/>
          <w:b/>
          <w:bCs/>
          <w:i/>
          <w:iCs/>
          <w:color w:val="auto"/>
          <w:sz w:val="22"/>
          <w:szCs w:val="22"/>
        </w:rPr>
        <w:t xml:space="preserve"> Pakietu 2 poz.</w:t>
      </w:r>
      <w:r w:rsidRPr="008D4118">
        <w:rPr>
          <w:rFonts w:ascii="Calibri" w:eastAsia="Calibri" w:hAnsi="Calibri" w:cs="Calibri"/>
          <w:b/>
          <w:bCs/>
          <w:i/>
          <w:iCs/>
          <w:color w:val="auto"/>
          <w:sz w:val="22"/>
          <w:szCs w:val="22"/>
        </w:rPr>
        <w:t xml:space="preserve"> </w:t>
      </w:r>
      <w:r w:rsidR="00F954BC" w:rsidRPr="008D4118">
        <w:rPr>
          <w:rFonts w:ascii="Calibri" w:eastAsia="Calibri" w:hAnsi="Calibri" w:cs="Calibri"/>
          <w:b/>
          <w:bCs/>
          <w:i/>
          <w:iCs/>
          <w:color w:val="auto"/>
          <w:sz w:val="22"/>
          <w:szCs w:val="22"/>
        </w:rPr>
        <w:t>2</w:t>
      </w:r>
      <w:r w:rsidRPr="008D4118">
        <w:rPr>
          <w:rFonts w:ascii="Calibri" w:eastAsia="Calibri" w:hAnsi="Calibri" w:cs="Calibri"/>
          <w:b/>
          <w:bCs/>
          <w:i/>
          <w:iCs/>
          <w:color w:val="auto"/>
          <w:sz w:val="22"/>
          <w:szCs w:val="22"/>
        </w:rPr>
        <w:t>.</w:t>
      </w:r>
    </w:p>
    <w:p w14:paraId="10E6456A" w14:textId="77777777" w:rsidR="00316507" w:rsidRPr="00FC6E16" w:rsidRDefault="004265A5">
      <w:pPr>
        <w:numPr>
          <w:ilvl w:val="0"/>
          <w:numId w:val="36"/>
        </w:numPr>
        <w:tabs>
          <w:tab w:val="left" w:pos="1080"/>
        </w:tabs>
        <w:spacing w:before="120" w:after="120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Łączna cena netto umowy wynosi: </w:t>
      </w:r>
      <w:r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>………….. zł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br/>
        <w:t>(słownie: ………….…) + ….. % VAT.</w:t>
      </w:r>
    </w:p>
    <w:p w14:paraId="6D019CB7" w14:textId="77777777" w:rsidR="00316507" w:rsidRPr="00FC6E16" w:rsidRDefault="004265A5">
      <w:pPr>
        <w:numPr>
          <w:ilvl w:val="0"/>
          <w:numId w:val="36"/>
        </w:numPr>
        <w:tabs>
          <w:tab w:val="left" w:pos="1080"/>
        </w:tabs>
        <w:spacing w:before="120" w:after="120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Łączna cena brutto umowy wynosi: </w:t>
      </w:r>
      <w:r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>………………zł.</w:t>
      </w:r>
    </w:p>
    <w:p w14:paraId="71E614EF" w14:textId="77777777" w:rsidR="00316507" w:rsidRPr="00FC6E16" w:rsidRDefault="004265A5">
      <w:pPr>
        <w:numPr>
          <w:ilvl w:val="0"/>
          <w:numId w:val="36"/>
        </w:numPr>
        <w:tabs>
          <w:tab w:val="left" w:pos="1080"/>
        </w:tabs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>Cena obejmuje wszystkie koszty niezbędne do prawidłowej realizacji przedmiotu umowy,                         w szczególności podatki, koszty dostawy (transportu), wydania i odbioru do obiektu Zamawiającego.</w:t>
      </w:r>
    </w:p>
    <w:p w14:paraId="22BE09CA" w14:textId="4A4936FE" w:rsidR="00316507" w:rsidRDefault="004265A5">
      <w:pPr>
        <w:numPr>
          <w:ilvl w:val="0"/>
          <w:numId w:val="36"/>
        </w:numPr>
        <w:tabs>
          <w:tab w:val="left" w:pos="1080"/>
        </w:tabs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>Strony ustalają, że ceny towaru obowiązują przez cały okres obowiązywania umowy,                                   z zastrzeżeniem § 1</w:t>
      </w:r>
      <w:r w:rsidR="00446FCC">
        <w:rPr>
          <w:rFonts w:ascii="Calibri" w:eastAsia="Calibri" w:hAnsi="Calibri" w:cs="Calibri"/>
          <w:color w:val="auto"/>
          <w:sz w:val="22"/>
          <w:szCs w:val="22"/>
        </w:rPr>
        <w:t>2</w:t>
      </w:r>
      <w:r w:rsidR="000B427E">
        <w:rPr>
          <w:rFonts w:ascii="Calibri" w:eastAsia="Calibri" w:hAnsi="Calibri" w:cs="Calibri"/>
          <w:color w:val="auto"/>
          <w:sz w:val="22"/>
          <w:szCs w:val="22"/>
        </w:rPr>
        <w:t xml:space="preserve"> i 1</w:t>
      </w:r>
      <w:r w:rsidR="00446FCC">
        <w:rPr>
          <w:rFonts w:ascii="Calibri" w:eastAsia="Calibri" w:hAnsi="Calibri" w:cs="Calibri"/>
          <w:color w:val="auto"/>
          <w:sz w:val="22"/>
          <w:szCs w:val="22"/>
        </w:rPr>
        <w:t>3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 umowy. </w:t>
      </w:r>
    </w:p>
    <w:p w14:paraId="669D15CB" w14:textId="77777777" w:rsidR="00A34BEA" w:rsidRPr="00FC6E16" w:rsidRDefault="00A34BEA" w:rsidP="00D9042C">
      <w:pPr>
        <w:tabs>
          <w:tab w:val="left" w:pos="1080"/>
        </w:tabs>
        <w:spacing w:before="120" w:after="120"/>
        <w:ind w:left="360"/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14:paraId="6F8A52B0" w14:textId="08D7B5B7" w:rsidR="00316507" w:rsidRPr="00FC6E16" w:rsidRDefault="004265A5" w:rsidP="004A20F3">
      <w:pPr>
        <w:tabs>
          <w:tab w:val="left" w:pos="284"/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>Okres obowiązywania umowy</w:t>
      </w:r>
    </w:p>
    <w:p w14:paraId="28930EA5" w14:textId="77777777" w:rsidR="00316507" w:rsidRPr="00FC6E16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>§ 3</w:t>
      </w:r>
    </w:p>
    <w:p w14:paraId="4F42330D" w14:textId="60085BEC" w:rsidR="000615BD" w:rsidRPr="00FC6E16" w:rsidRDefault="000615BD">
      <w:pPr>
        <w:pStyle w:val="WW-Tekstpodstawowywcity2"/>
        <w:numPr>
          <w:ilvl w:val="0"/>
          <w:numId w:val="37"/>
        </w:numPr>
        <w:tabs>
          <w:tab w:val="left" w:pos="1080"/>
        </w:tabs>
        <w:spacing w:before="120" w:after="120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Umowa </w:t>
      </w:r>
      <w:r w:rsidR="008C26CD">
        <w:rPr>
          <w:rFonts w:ascii="Calibri" w:eastAsia="Calibri" w:hAnsi="Calibri" w:cs="Calibri"/>
          <w:color w:val="auto"/>
          <w:sz w:val="22"/>
          <w:szCs w:val="22"/>
        </w:rPr>
        <w:t>zostaje zawarta na okres</w:t>
      </w:r>
      <w:r w:rsidR="000B427E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8D4118">
        <w:rPr>
          <w:rFonts w:ascii="Calibri" w:eastAsia="Calibri" w:hAnsi="Calibri" w:cs="Calibri"/>
          <w:b/>
          <w:color w:val="auto"/>
          <w:sz w:val="22"/>
          <w:szCs w:val="22"/>
        </w:rPr>
        <w:t>24</w:t>
      </w:r>
      <w:r w:rsidRPr="00FC6E16">
        <w:rPr>
          <w:rFonts w:ascii="Calibri" w:eastAsia="Calibri" w:hAnsi="Calibri" w:cs="Calibri"/>
          <w:b/>
          <w:color w:val="auto"/>
          <w:sz w:val="22"/>
          <w:szCs w:val="22"/>
        </w:rPr>
        <w:t xml:space="preserve"> miesi</w:t>
      </w:r>
      <w:r w:rsidR="008C26CD">
        <w:rPr>
          <w:rFonts w:ascii="Calibri" w:eastAsia="Calibri" w:hAnsi="Calibri" w:cs="Calibri"/>
          <w:b/>
          <w:color w:val="auto"/>
          <w:sz w:val="22"/>
          <w:szCs w:val="22"/>
        </w:rPr>
        <w:t>ęcy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, licząc od dnia rozpoczęcia obowiązywania umowy</w:t>
      </w:r>
      <w:r w:rsidRPr="00FC6E16">
        <w:rPr>
          <w:rFonts w:ascii="Calibri" w:eastAsia="Calibri" w:hAnsi="Calibri" w:cs="Calibri"/>
          <w:b/>
          <w:color w:val="auto"/>
          <w:sz w:val="22"/>
          <w:szCs w:val="22"/>
        </w:rPr>
        <w:t xml:space="preserve"> </w:t>
      </w:r>
      <w:r w:rsidRPr="00FC6E16">
        <w:rPr>
          <w:rFonts w:ascii="Calibri" w:eastAsia="Calibri" w:hAnsi="Calibri" w:cs="Calibri"/>
          <w:b/>
          <w:color w:val="auto"/>
          <w:sz w:val="22"/>
          <w:szCs w:val="22"/>
        </w:rPr>
        <w:br/>
        <w:t xml:space="preserve">tj.: od …………………….… </w:t>
      </w:r>
      <w:r w:rsidRPr="00FC6E16">
        <w:rPr>
          <w:rFonts w:ascii="Calibri" w:eastAsia="Calibri" w:hAnsi="Calibri" w:cs="Calibri"/>
          <w:b/>
          <w:color w:val="auto"/>
          <w:sz w:val="22"/>
          <w:szCs w:val="22"/>
          <w:lang w:val="pt-PT"/>
        </w:rPr>
        <w:t xml:space="preserve">do </w:t>
      </w:r>
      <w:r w:rsidRPr="00FC6E16">
        <w:rPr>
          <w:rFonts w:ascii="Calibri" w:eastAsia="Calibri" w:hAnsi="Calibri" w:cs="Calibri"/>
          <w:b/>
          <w:bCs/>
          <w:iCs/>
          <w:color w:val="auto"/>
          <w:sz w:val="22"/>
          <w:szCs w:val="22"/>
        </w:rPr>
        <w:t>……………………. r.</w:t>
      </w:r>
      <w:r w:rsidRPr="00FC6E16">
        <w:rPr>
          <w:rFonts w:ascii="Calibri" w:eastAsia="Calibri" w:hAnsi="Calibri" w:cs="Calibri"/>
          <w:i/>
          <w:iCs/>
          <w:color w:val="auto"/>
          <w:sz w:val="22"/>
          <w:szCs w:val="22"/>
        </w:rPr>
        <w:t xml:space="preserve"> , 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z zastrzeżeniem ustępu 2</w:t>
      </w:r>
      <w:r w:rsidR="007C099C">
        <w:rPr>
          <w:rFonts w:ascii="Calibri" w:eastAsia="Calibri" w:hAnsi="Calibri" w:cs="Calibri"/>
          <w:color w:val="auto"/>
          <w:sz w:val="22"/>
          <w:szCs w:val="22"/>
        </w:rPr>
        <w:t>.</w:t>
      </w:r>
      <w:r w:rsidR="007E583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7C099C">
        <w:rPr>
          <w:rFonts w:ascii="Calibri" w:eastAsia="Calibri" w:hAnsi="Calibri" w:cs="Calibri"/>
          <w:color w:val="auto"/>
          <w:sz w:val="22"/>
          <w:szCs w:val="22"/>
        </w:rPr>
        <w:t>W</w:t>
      </w:r>
      <w:r w:rsidR="007E5830">
        <w:rPr>
          <w:rFonts w:ascii="Calibri" w:eastAsia="Calibri" w:hAnsi="Calibri" w:cs="Calibri"/>
          <w:color w:val="auto"/>
          <w:sz w:val="22"/>
          <w:szCs w:val="22"/>
        </w:rPr>
        <w:t xml:space="preserve"> zakresie </w:t>
      </w:r>
      <w:r w:rsidR="007A524A">
        <w:rPr>
          <w:rFonts w:ascii="Calibri" w:eastAsia="Calibri" w:hAnsi="Calibri" w:cs="Calibri"/>
          <w:color w:val="auto"/>
          <w:sz w:val="22"/>
          <w:szCs w:val="22"/>
        </w:rPr>
        <w:t xml:space="preserve">najmu </w:t>
      </w:r>
      <w:r w:rsidR="007E5830">
        <w:rPr>
          <w:rFonts w:ascii="Calibri" w:eastAsia="Calibri" w:hAnsi="Calibri" w:cs="Calibri"/>
          <w:color w:val="auto"/>
          <w:sz w:val="22"/>
          <w:szCs w:val="22"/>
        </w:rPr>
        <w:t>dozowników, o których mowa w</w:t>
      </w:r>
      <w:r w:rsidR="007E5830" w:rsidRPr="007E5830">
        <w:rPr>
          <w:rFonts w:ascii="Calibri" w:eastAsia="Calibri" w:hAnsi="Calibri" w:cs="Calibri"/>
          <w:color w:val="auto"/>
          <w:sz w:val="22"/>
          <w:szCs w:val="22"/>
        </w:rPr>
        <w:t xml:space="preserve"> §</w:t>
      </w:r>
      <w:r w:rsidR="007E5830">
        <w:rPr>
          <w:rFonts w:ascii="Calibri" w:eastAsia="Calibri" w:hAnsi="Calibri" w:cs="Calibri"/>
          <w:color w:val="auto"/>
          <w:sz w:val="22"/>
          <w:szCs w:val="22"/>
        </w:rPr>
        <w:t xml:space="preserve"> 5, umowa obowiązuje do całkowitego wyczerpania zakupionych ręczników papierowych</w:t>
      </w:r>
      <w:r w:rsidR="007745FF">
        <w:rPr>
          <w:rFonts w:ascii="Calibri" w:eastAsia="Calibri" w:hAnsi="Calibri" w:cs="Calibri"/>
          <w:color w:val="auto"/>
          <w:sz w:val="22"/>
          <w:szCs w:val="22"/>
        </w:rPr>
        <w:t xml:space="preserve"> (Pakiet 1)</w:t>
      </w:r>
      <w:r w:rsidR="007E5830">
        <w:rPr>
          <w:rFonts w:ascii="Calibri" w:eastAsia="Calibri" w:hAnsi="Calibri" w:cs="Calibri"/>
          <w:color w:val="auto"/>
          <w:sz w:val="22"/>
          <w:szCs w:val="22"/>
        </w:rPr>
        <w:t xml:space="preserve"> i papieru toaletowego</w:t>
      </w:r>
      <w:r w:rsidR="007745FF">
        <w:rPr>
          <w:rFonts w:ascii="Calibri" w:eastAsia="Calibri" w:hAnsi="Calibri" w:cs="Calibri"/>
          <w:color w:val="auto"/>
          <w:sz w:val="22"/>
          <w:szCs w:val="22"/>
        </w:rPr>
        <w:t xml:space="preserve"> (Pakiet 2)</w:t>
      </w:r>
      <w:r w:rsidR="007E5830">
        <w:rPr>
          <w:rFonts w:ascii="Calibri" w:eastAsia="Calibri" w:hAnsi="Calibri" w:cs="Calibri"/>
          <w:color w:val="auto"/>
          <w:sz w:val="22"/>
          <w:szCs w:val="22"/>
        </w:rPr>
        <w:t xml:space="preserve"> .</w:t>
      </w:r>
    </w:p>
    <w:p w14:paraId="488BEAC1" w14:textId="4BC8EAC4" w:rsidR="0059665C" w:rsidRPr="00FC6E16" w:rsidRDefault="0059665C">
      <w:pPr>
        <w:pStyle w:val="WW-Tekstpodstawowywcity2"/>
        <w:numPr>
          <w:ilvl w:val="0"/>
          <w:numId w:val="37"/>
        </w:numPr>
        <w:tabs>
          <w:tab w:val="left" w:pos="1080"/>
        </w:tabs>
        <w:spacing w:before="120" w:after="120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Umowa wygasa przed upływem terminu, o którym mowa w ust. 1, w przypadku dostarczenia Zamawiającemu towaru o cenie określonej w </w:t>
      </w:r>
      <w:r w:rsidR="007E5830" w:rsidRPr="00D36C53">
        <w:rPr>
          <w:rFonts w:ascii="Calibri" w:eastAsia="Calibri" w:hAnsi="Calibri" w:cs="Calibri"/>
          <w:color w:val="auto"/>
          <w:sz w:val="22"/>
          <w:szCs w:val="22"/>
        </w:rPr>
        <w:t xml:space="preserve">§ </w:t>
      </w:r>
      <w:r w:rsidR="00D36C53" w:rsidRPr="00D36C53">
        <w:rPr>
          <w:rFonts w:ascii="Calibri" w:eastAsia="Calibri" w:hAnsi="Calibri" w:cs="Calibri"/>
          <w:color w:val="auto"/>
          <w:sz w:val="22"/>
          <w:szCs w:val="22"/>
        </w:rPr>
        <w:t xml:space="preserve">2 ust. </w:t>
      </w:r>
      <w:r w:rsidR="007745FF">
        <w:rPr>
          <w:rFonts w:ascii="Calibri" w:eastAsia="Calibri" w:hAnsi="Calibri" w:cs="Calibri"/>
          <w:color w:val="auto"/>
          <w:sz w:val="22"/>
          <w:szCs w:val="22"/>
        </w:rPr>
        <w:t>3</w:t>
      </w:r>
      <w:r w:rsidR="00D36C53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 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niniejszej umowy</w:t>
      </w:r>
      <w:r w:rsidR="007E5830">
        <w:rPr>
          <w:rFonts w:ascii="Calibri" w:eastAsia="Calibri" w:hAnsi="Calibri" w:cs="Calibri"/>
          <w:color w:val="auto"/>
          <w:sz w:val="22"/>
          <w:szCs w:val="22"/>
        </w:rPr>
        <w:t xml:space="preserve">, z zastrzeżeniem ust. 1 </w:t>
      </w:r>
      <w:r w:rsidR="00A74FBF">
        <w:rPr>
          <w:rFonts w:ascii="Calibri" w:eastAsia="Calibri" w:hAnsi="Calibri" w:cs="Calibri"/>
          <w:color w:val="auto"/>
          <w:sz w:val="22"/>
          <w:szCs w:val="22"/>
        </w:rPr>
        <w:br/>
      </w:r>
      <w:r w:rsidR="007E5830">
        <w:rPr>
          <w:rFonts w:ascii="Calibri" w:eastAsia="Calibri" w:hAnsi="Calibri" w:cs="Calibri"/>
          <w:color w:val="auto"/>
          <w:sz w:val="22"/>
          <w:szCs w:val="22"/>
        </w:rPr>
        <w:t>w zakresie dotyczącym</w:t>
      </w:r>
      <w:r w:rsidR="007A524A">
        <w:rPr>
          <w:rFonts w:ascii="Calibri" w:eastAsia="Calibri" w:hAnsi="Calibri" w:cs="Calibri"/>
          <w:color w:val="auto"/>
          <w:sz w:val="22"/>
          <w:szCs w:val="22"/>
        </w:rPr>
        <w:t xml:space="preserve"> najmu</w:t>
      </w:r>
      <w:r w:rsidR="004D1BFF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32DEDED7" w14:textId="77777777" w:rsidR="00C33EDB" w:rsidRPr="00FC6E16" w:rsidRDefault="00C33EDB" w:rsidP="004A20F3">
      <w:pPr>
        <w:tabs>
          <w:tab w:val="left" w:pos="284"/>
          <w:tab w:val="left" w:pos="426"/>
        </w:tabs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</w:p>
    <w:p w14:paraId="2C5971AB" w14:textId="7E634C3E" w:rsidR="00316507" w:rsidRPr="00FC6E16" w:rsidRDefault="004265A5" w:rsidP="004A20F3">
      <w:pPr>
        <w:tabs>
          <w:tab w:val="left" w:pos="284"/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>Organizacja dostaw</w:t>
      </w:r>
      <w:r w:rsidR="006B0627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 ręczników/papieru toaletowego</w:t>
      </w:r>
    </w:p>
    <w:p w14:paraId="7E6A7DAA" w14:textId="77777777" w:rsidR="00316507" w:rsidRPr="00FC6E16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>§ 4</w:t>
      </w:r>
    </w:p>
    <w:p w14:paraId="5663ED13" w14:textId="14E23CDC" w:rsidR="00316507" w:rsidRPr="00D36C53" w:rsidRDefault="004265A5" w:rsidP="00D36C53">
      <w:pPr>
        <w:pStyle w:val="WW-Tekstpodstawowywcity2"/>
        <w:numPr>
          <w:ilvl w:val="0"/>
          <w:numId w:val="38"/>
        </w:numPr>
        <w:tabs>
          <w:tab w:val="left" w:pos="1080"/>
        </w:tabs>
        <w:spacing w:before="120" w:after="120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Dostawy towarów </w:t>
      </w:r>
      <w:r w:rsidR="003103E9">
        <w:rPr>
          <w:rFonts w:ascii="Calibri" w:eastAsia="Calibri" w:hAnsi="Calibri" w:cs="Calibri"/>
          <w:color w:val="auto"/>
          <w:sz w:val="22"/>
          <w:szCs w:val="22"/>
        </w:rPr>
        <w:t xml:space="preserve">(z wyjątkiem dozowników) 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odbywać się będą sukcesywnie stosownie </w:t>
      </w:r>
      <w:r w:rsidR="00D36C53">
        <w:rPr>
          <w:rFonts w:ascii="Calibri" w:eastAsia="Calibri" w:hAnsi="Calibri" w:cs="Calibri"/>
          <w:color w:val="auto"/>
          <w:sz w:val="22"/>
          <w:szCs w:val="22"/>
        </w:rPr>
        <w:br/>
      </w:r>
      <w:r w:rsidRPr="00D36C53">
        <w:rPr>
          <w:rFonts w:ascii="Calibri" w:eastAsia="Calibri" w:hAnsi="Calibri" w:cs="Calibri"/>
          <w:color w:val="auto"/>
          <w:sz w:val="22"/>
          <w:szCs w:val="22"/>
        </w:rPr>
        <w:t xml:space="preserve">do składanych zamówień. </w:t>
      </w:r>
    </w:p>
    <w:p w14:paraId="528AD7BB" w14:textId="16042E60" w:rsidR="00316507" w:rsidRPr="00FC6E16" w:rsidRDefault="004265A5">
      <w:pPr>
        <w:pStyle w:val="WW-Tekstpodstawowywcity2"/>
        <w:numPr>
          <w:ilvl w:val="0"/>
          <w:numId w:val="38"/>
        </w:numPr>
        <w:tabs>
          <w:tab w:val="left" w:pos="1080"/>
        </w:tabs>
        <w:spacing w:before="120" w:after="120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Wielkość oraz asortyment dostaw zostanie określony </w:t>
      </w:r>
      <w:r w:rsidRPr="000D6EA1">
        <w:rPr>
          <w:rFonts w:ascii="Calibri" w:eastAsia="Calibri" w:hAnsi="Calibri" w:cs="Calibri"/>
          <w:color w:val="auto"/>
          <w:sz w:val="22"/>
          <w:szCs w:val="22"/>
        </w:rPr>
        <w:t>przy każdym</w:t>
      </w:r>
      <w:r w:rsidRPr="001A43F4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1A43F4" w:rsidRPr="001A43F4">
        <w:rPr>
          <w:rFonts w:ascii="Calibri" w:eastAsia="Calibri" w:hAnsi="Calibri" w:cs="Calibri"/>
          <w:color w:val="auto"/>
          <w:sz w:val="22"/>
          <w:szCs w:val="22"/>
        </w:rPr>
        <w:t xml:space="preserve">jednostkowym </w:t>
      </w:r>
      <w:r w:rsidRPr="000D6EA1">
        <w:rPr>
          <w:rFonts w:ascii="Calibri" w:eastAsia="Calibri" w:hAnsi="Calibri" w:cs="Calibri"/>
          <w:color w:val="auto"/>
          <w:sz w:val="22"/>
          <w:szCs w:val="22"/>
        </w:rPr>
        <w:t>zamówieniu.</w:t>
      </w:r>
    </w:p>
    <w:p w14:paraId="3382F501" w14:textId="0AE7BC34" w:rsidR="00316507" w:rsidRPr="00FC6E16" w:rsidRDefault="001C44DB">
      <w:pPr>
        <w:pStyle w:val="WW-Tekstpodstawowywcity2"/>
        <w:numPr>
          <w:ilvl w:val="0"/>
          <w:numId w:val="38"/>
        </w:numPr>
        <w:tabs>
          <w:tab w:val="left" w:pos="1080"/>
        </w:tabs>
        <w:spacing w:before="120" w:after="120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Zamawiający każdorazowo kierować będzie do Wykonawcy zamówienie </w:t>
      </w:r>
      <w:r w:rsidRPr="00FC6E16">
        <w:rPr>
          <w:rFonts w:ascii="Calibri" w:eastAsia="Calibri" w:hAnsi="Calibri" w:cs="Calibri"/>
          <w:bCs/>
          <w:iCs/>
          <w:color w:val="auto"/>
          <w:sz w:val="22"/>
          <w:szCs w:val="22"/>
        </w:rPr>
        <w:t>w formie dokumentu elektronicznego, doręczanego środkami komunikacji elektronicznej z wykorzystaniem danych kontaktowych wskazanych w niniejszej umowie</w:t>
      </w:r>
      <w:r w:rsidR="004265A5" w:rsidRPr="00FC6E16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41FDF98F" w14:textId="53629D34" w:rsidR="001C44DB" w:rsidRPr="00FC6E16" w:rsidRDefault="004265A5">
      <w:pPr>
        <w:pStyle w:val="WW-Tekstpodstawowywcity2"/>
        <w:numPr>
          <w:ilvl w:val="0"/>
          <w:numId w:val="38"/>
        </w:numPr>
        <w:tabs>
          <w:tab w:val="left" w:pos="1080"/>
        </w:tabs>
        <w:spacing w:before="120" w:after="120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>Miejscem spełnienia świadczenia jest</w:t>
      </w:r>
      <w:r w:rsidR="0098409F">
        <w:rPr>
          <w:rFonts w:ascii="Calibri" w:eastAsia="Calibri" w:hAnsi="Calibri" w:cs="Calibri"/>
          <w:color w:val="auto"/>
          <w:sz w:val="22"/>
          <w:szCs w:val="22"/>
        </w:rPr>
        <w:t xml:space="preserve"> miejsce wskazane w zamówieniu</w:t>
      </w:r>
      <w:r w:rsidR="003155C2">
        <w:rPr>
          <w:rFonts w:ascii="Calibri" w:eastAsia="Calibri" w:hAnsi="Calibri" w:cs="Calibri"/>
          <w:color w:val="auto"/>
          <w:sz w:val="22"/>
          <w:szCs w:val="22"/>
        </w:rPr>
        <w:t>.</w:t>
      </w:r>
      <w:r w:rsidR="00742BD7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</w:p>
    <w:p w14:paraId="14D4441A" w14:textId="70ABFB35" w:rsidR="00F21207" w:rsidRPr="000D6EA1" w:rsidRDefault="001C44DB" w:rsidP="002C1FAE">
      <w:pPr>
        <w:pStyle w:val="WW-Tekstpodstawowywcity2"/>
        <w:numPr>
          <w:ilvl w:val="0"/>
          <w:numId w:val="38"/>
        </w:numPr>
        <w:tabs>
          <w:tab w:val="left" w:pos="1080"/>
        </w:tabs>
        <w:spacing w:before="120" w:after="120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Wykonawca zobowiązuje się dostarczać towar wraz z fakturą (z zastrzeżeniem § </w:t>
      </w:r>
      <w:r w:rsidR="00D36C53">
        <w:rPr>
          <w:rFonts w:ascii="Calibri" w:eastAsia="Calibri" w:hAnsi="Calibri" w:cs="Calibri"/>
          <w:color w:val="auto"/>
          <w:sz w:val="22"/>
          <w:szCs w:val="22"/>
        </w:rPr>
        <w:t>7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 ust. 2 i 3 niniejszej umowy) w </w:t>
      </w:r>
      <w:r w:rsidR="00AC3114">
        <w:rPr>
          <w:rFonts w:ascii="Calibri" w:eastAsia="Calibri" w:hAnsi="Calibri" w:cs="Calibri"/>
          <w:color w:val="auto"/>
          <w:sz w:val="22"/>
          <w:szCs w:val="22"/>
        </w:rPr>
        <w:t xml:space="preserve">ustalonym 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dniu tygodnia przypadającym od poniedziałku do piątku</w:t>
      </w:r>
      <w:r w:rsidR="00BF26FF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w godz. 7</w:t>
      </w:r>
      <w:r w:rsidRPr="00FC6E16">
        <w:rPr>
          <w:rFonts w:ascii="Calibri" w:eastAsia="Calibri" w:hAnsi="Calibri" w:cs="Calibri"/>
          <w:color w:val="auto"/>
          <w:sz w:val="22"/>
          <w:szCs w:val="22"/>
          <w:vertAlign w:val="superscript"/>
        </w:rPr>
        <w:t>oo</w:t>
      </w:r>
      <w:r w:rsidR="003D62A8">
        <w:rPr>
          <w:rFonts w:ascii="Calibri" w:eastAsia="Calibri" w:hAnsi="Calibri" w:cs="Calibri"/>
          <w:color w:val="auto"/>
          <w:sz w:val="22"/>
          <w:szCs w:val="22"/>
        </w:rPr>
        <w:t>-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14</w:t>
      </w:r>
      <w:r w:rsidRPr="00FC6E16">
        <w:rPr>
          <w:rFonts w:ascii="Calibri" w:eastAsia="Calibri" w:hAnsi="Calibri" w:cs="Calibri"/>
          <w:color w:val="auto"/>
          <w:sz w:val="22"/>
          <w:szCs w:val="22"/>
          <w:vertAlign w:val="superscript"/>
        </w:rPr>
        <w:t>00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, zapewnionym przez siebie transportem, na własny koszt i ryzyko</w:t>
      </w:r>
      <w:r w:rsidR="003D62A8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0D6EA1">
        <w:rPr>
          <w:rFonts w:ascii="Calibri" w:eastAsia="Calibri" w:hAnsi="Calibri" w:cs="Calibri"/>
          <w:color w:val="auto"/>
          <w:sz w:val="22"/>
          <w:szCs w:val="22"/>
        </w:rPr>
        <w:t xml:space="preserve">(w szczególności koszt opakowania, ubezpieczenia na czas transportu oraz koszt wydania przedmiotu umowy Zamawiającemu) do </w:t>
      </w:r>
      <w:r w:rsidR="00FB091F" w:rsidRPr="000D6EA1">
        <w:rPr>
          <w:rFonts w:ascii="Calibri" w:eastAsia="Calibri" w:hAnsi="Calibri" w:cs="Calibri"/>
          <w:color w:val="auto"/>
          <w:sz w:val="22"/>
          <w:szCs w:val="22"/>
        </w:rPr>
        <w:t>Magazynu Szpitala</w:t>
      </w:r>
      <w:r w:rsidRPr="000D6EA1">
        <w:rPr>
          <w:rFonts w:ascii="Calibri" w:eastAsia="Calibri" w:hAnsi="Calibri" w:cs="Calibri"/>
          <w:color w:val="auto"/>
          <w:sz w:val="22"/>
          <w:szCs w:val="22"/>
        </w:rPr>
        <w:t xml:space="preserve"> znajdującego się przy</w:t>
      </w:r>
      <w:r w:rsidR="003D62A8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0D6EA1">
        <w:rPr>
          <w:rFonts w:ascii="Calibri" w:eastAsia="Calibri" w:hAnsi="Calibri" w:cs="Calibri"/>
          <w:color w:val="auto"/>
          <w:sz w:val="22"/>
          <w:szCs w:val="22"/>
        </w:rPr>
        <w:t xml:space="preserve">ul. Seminaryjnej 1 w Bydgoszczy </w:t>
      </w:r>
      <w:r w:rsidR="003D62A8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042722">
        <w:rPr>
          <w:rFonts w:ascii="Calibri" w:eastAsia="Calibri" w:hAnsi="Calibri" w:cs="Calibri"/>
          <w:color w:val="auto"/>
          <w:sz w:val="22"/>
          <w:szCs w:val="22"/>
        </w:rPr>
        <w:t xml:space="preserve">(wejście </w:t>
      </w:r>
      <w:r w:rsidR="00042722">
        <w:rPr>
          <w:rFonts w:ascii="Calibri" w:eastAsia="Calibri" w:hAnsi="Calibri" w:cs="Calibri"/>
          <w:color w:val="auto"/>
          <w:sz w:val="22"/>
          <w:szCs w:val="22"/>
        </w:rPr>
        <w:t>C1</w:t>
      </w:r>
      <w:r w:rsidRPr="000D6EA1">
        <w:rPr>
          <w:rFonts w:ascii="Calibri" w:eastAsia="Calibri" w:hAnsi="Calibri" w:cs="Calibri"/>
          <w:color w:val="auto"/>
          <w:sz w:val="22"/>
          <w:szCs w:val="22"/>
        </w:rPr>
        <w:t>)</w:t>
      </w:r>
      <w:r w:rsidR="002C1FAE" w:rsidRPr="000D6EA1">
        <w:rPr>
          <w:rFonts w:ascii="Calibri" w:eastAsia="Calibri" w:hAnsi="Calibri" w:cs="Calibri"/>
          <w:color w:val="auto"/>
          <w:sz w:val="22"/>
          <w:szCs w:val="22"/>
        </w:rPr>
        <w:t xml:space="preserve">  i</w:t>
      </w:r>
      <w:r w:rsidR="00463ECB" w:rsidRPr="000D6EA1">
        <w:rPr>
          <w:rFonts w:ascii="Calibri" w:eastAsia="Calibri" w:hAnsi="Calibri" w:cs="Calibri"/>
          <w:color w:val="auto"/>
          <w:sz w:val="22"/>
          <w:szCs w:val="22"/>
        </w:rPr>
        <w:t>/lub</w:t>
      </w:r>
      <w:r w:rsidR="002C1FAE" w:rsidRPr="000D6EA1">
        <w:rPr>
          <w:rFonts w:ascii="Calibri" w:eastAsia="Calibri" w:hAnsi="Calibri" w:cs="Calibri"/>
          <w:color w:val="auto"/>
          <w:sz w:val="22"/>
          <w:szCs w:val="22"/>
        </w:rPr>
        <w:t xml:space="preserve">  ul. </w:t>
      </w:r>
      <w:proofErr w:type="spellStart"/>
      <w:r w:rsidR="002C1FAE" w:rsidRPr="000D6EA1">
        <w:rPr>
          <w:rFonts w:ascii="Calibri" w:eastAsia="Calibri" w:hAnsi="Calibri" w:cs="Calibri"/>
          <w:color w:val="auto"/>
          <w:sz w:val="22"/>
          <w:szCs w:val="22"/>
        </w:rPr>
        <w:t>Meysnera</w:t>
      </w:r>
      <w:proofErr w:type="spellEnd"/>
      <w:r w:rsidR="002C1FAE" w:rsidRPr="000D6EA1">
        <w:rPr>
          <w:rFonts w:ascii="Calibri" w:eastAsia="Calibri" w:hAnsi="Calibri" w:cs="Calibri"/>
          <w:color w:val="auto"/>
          <w:sz w:val="22"/>
          <w:szCs w:val="22"/>
        </w:rPr>
        <w:t xml:space="preserve"> 9 w Bydgoszczy </w:t>
      </w:r>
      <w:r w:rsidRPr="000D6EA1">
        <w:rPr>
          <w:rFonts w:ascii="Calibri" w:eastAsia="Calibri" w:hAnsi="Calibri" w:cs="Calibri"/>
          <w:color w:val="auto"/>
          <w:sz w:val="22"/>
          <w:szCs w:val="22"/>
        </w:rPr>
        <w:t xml:space="preserve"> – jeden raz </w:t>
      </w:r>
      <w:r w:rsidR="002C1FAE" w:rsidRPr="000D6EA1">
        <w:rPr>
          <w:rFonts w:ascii="Calibri" w:eastAsia="Calibri" w:hAnsi="Calibri" w:cs="Calibri"/>
          <w:color w:val="auto"/>
          <w:sz w:val="22"/>
          <w:szCs w:val="22"/>
        </w:rPr>
        <w:t>w miesiącu</w:t>
      </w:r>
      <w:r w:rsidRPr="000D6EA1">
        <w:rPr>
          <w:rFonts w:ascii="Calibri" w:eastAsia="Calibri" w:hAnsi="Calibri" w:cs="Calibri"/>
          <w:color w:val="auto"/>
          <w:sz w:val="22"/>
          <w:szCs w:val="22"/>
        </w:rPr>
        <w:t xml:space="preserve"> w</w:t>
      </w:r>
      <w:r w:rsidR="002C1FAE" w:rsidRPr="000D6EA1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0D6EA1">
        <w:rPr>
          <w:rFonts w:ascii="Calibri" w:eastAsia="Calibri" w:hAnsi="Calibri" w:cs="Calibri"/>
          <w:b/>
          <w:color w:val="auto"/>
          <w:sz w:val="22"/>
          <w:szCs w:val="22"/>
        </w:rPr>
        <w:t xml:space="preserve">ciągu </w:t>
      </w:r>
      <w:r w:rsidR="001A43F4" w:rsidRPr="001A43F4">
        <w:rPr>
          <w:rFonts w:ascii="Calibri" w:eastAsia="Calibri" w:hAnsi="Calibri" w:cs="Calibri"/>
          <w:b/>
          <w:color w:val="auto"/>
          <w:sz w:val="22"/>
          <w:szCs w:val="22"/>
        </w:rPr>
        <w:t>……..</w:t>
      </w:r>
      <w:r w:rsidRPr="000D6EA1">
        <w:rPr>
          <w:rFonts w:ascii="Calibri" w:eastAsia="Calibri" w:hAnsi="Calibri" w:cs="Calibri"/>
          <w:color w:val="auto"/>
          <w:sz w:val="22"/>
          <w:szCs w:val="22"/>
        </w:rPr>
        <w:t xml:space="preserve"> roboczych</w:t>
      </w:r>
      <w:r w:rsidR="002C1FAE" w:rsidRPr="000D6EA1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0D6EA1">
        <w:rPr>
          <w:rFonts w:ascii="Calibri" w:eastAsia="Calibri" w:hAnsi="Calibri" w:cs="Calibri"/>
          <w:color w:val="auto"/>
          <w:sz w:val="22"/>
          <w:szCs w:val="22"/>
        </w:rPr>
        <w:t>od momentu złożenia zamówienia</w:t>
      </w:r>
      <w:r w:rsidR="00D36C53" w:rsidRPr="000D6EA1">
        <w:rPr>
          <w:rFonts w:ascii="Calibri" w:eastAsia="Calibri" w:hAnsi="Calibri" w:cs="Calibri"/>
          <w:color w:val="auto"/>
          <w:sz w:val="22"/>
          <w:szCs w:val="22"/>
        </w:rPr>
        <w:t xml:space="preserve"> jednostkowego</w:t>
      </w:r>
      <w:r w:rsidRPr="000D6EA1">
        <w:rPr>
          <w:rFonts w:ascii="Calibri" w:eastAsia="Calibri" w:hAnsi="Calibri" w:cs="Calibri"/>
          <w:color w:val="auto"/>
          <w:sz w:val="22"/>
          <w:szCs w:val="22"/>
        </w:rPr>
        <w:t xml:space="preserve"> – w ilościach w nim określonych. W sytuacjach awaryjnych Strony ustalają możliwość dodatkowego złożenia zamówienia</w:t>
      </w:r>
      <w:r w:rsidR="000D6EA1" w:rsidRPr="000D6EA1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0D6EA1">
        <w:rPr>
          <w:rFonts w:ascii="Calibri" w:eastAsia="Calibri" w:hAnsi="Calibri" w:cs="Calibri"/>
          <w:color w:val="auto"/>
          <w:sz w:val="22"/>
          <w:szCs w:val="22"/>
        </w:rPr>
        <w:t xml:space="preserve"> z dostawą w ciągu </w:t>
      </w:r>
      <w:r w:rsidR="001A43F4">
        <w:rPr>
          <w:rFonts w:ascii="Calibri" w:eastAsia="Calibri" w:hAnsi="Calibri" w:cs="Calibri"/>
          <w:color w:val="auto"/>
          <w:sz w:val="22"/>
          <w:szCs w:val="22"/>
        </w:rPr>
        <w:t>1</w:t>
      </w:r>
      <w:r w:rsidRPr="000D6EA1">
        <w:rPr>
          <w:rFonts w:ascii="Calibri" w:eastAsia="Calibri" w:hAnsi="Calibri" w:cs="Calibri"/>
          <w:color w:val="auto"/>
          <w:sz w:val="22"/>
          <w:szCs w:val="22"/>
        </w:rPr>
        <w:t xml:space="preserve"> dn</w:t>
      </w:r>
      <w:r w:rsidR="00633DE6">
        <w:rPr>
          <w:rFonts w:ascii="Calibri" w:eastAsia="Calibri" w:hAnsi="Calibri" w:cs="Calibri"/>
          <w:color w:val="auto"/>
          <w:sz w:val="22"/>
          <w:szCs w:val="22"/>
        </w:rPr>
        <w:t xml:space="preserve">ia </w:t>
      </w:r>
      <w:r w:rsidRPr="000D6EA1">
        <w:rPr>
          <w:rFonts w:ascii="Calibri" w:eastAsia="Calibri" w:hAnsi="Calibri" w:cs="Calibri"/>
          <w:color w:val="auto"/>
          <w:sz w:val="22"/>
          <w:szCs w:val="22"/>
        </w:rPr>
        <w:t>robocz</w:t>
      </w:r>
      <w:r w:rsidR="00633DE6">
        <w:rPr>
          <w:rFonts w:ascii="Calibri" w:eastAsia="Calibri" w:hAnsi="Calibri" w:cs="Calibri"/>
          <w:color w:val="auto"/>
          <w:sz w:val="22"/>
          <w:szCs w:val="22"/>
        </w:rPr>
        <w:t>ego</w:t>
      </w:r>
      <w:r w:rsidRPr="000D6EA1">
        <w:rPr>
          <w:rFonts w:ascii="Calibri" w:eastAsia="Calibri" w:hAnsi="Calibri" w:cs="Calibri"/>
          <w:color w:val="auto"/>
          <w:sz w:val="22"/>
          <w:szCs w:val="22"/>
        </w:rPr>
        <w:t xml:space="preserve">. </w:t>
      </w:r>
    </w:p>
    <w:p w14:paraId="319975C6" w14:textId="56584ECF" w:rsidR="002C1FAE" w:rsidRPr="000D6EA1" w:rsidRDefault="001C44DB" w:rsidP="002C1FAE">
      <w:pPr>
        <w:pStyle w:val="WW-Tekstpodstawowywcity2"/>
        <w:numPr>
          <w:ilvl w:val="0"/>
          <w:numId w:val="38"/>
        </w:numPr>
        <w:tabs>
          <w:tab w:val="left" w:pos="1080"/>
        </w:tabs>
        <w:spacing w:before="120" w:after="120"/>
        <w:rPr>
          <w:rFonts w:ascii="Calibri" w:eastAsia="Calibri" w:hAnsi="Calibri" w:cs="Calibri"/>
          <w:color w:val="auto"/>
          <w:sz w:val="22"/>
          <w:szCs w:val="22"/>
        </w:rPr>
      </w:pPr>
      <w:r w:rsidRPr="000D6EA1">
        <w:rPr>
          <w:rFonts w:ascii="Calibri" w:eastAsia="Calibri" w:hAnsi="Calibri" w:cs="Calibri"/>
          <w:color w:val="auto"/>
          <w:sz w:val="22"/>
          <w:szCs w:val="22"/>
        </w:rPr>
        <w:lastRenderedPageBreak/>
        <w:t>Dostawa obejmuje również wniesienie do magazynu</w:t>
      </w:r>
      <w:r w:rsidR="00270E35" w:rsidRPr="000D6EA1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26E4B1DB" w14:textId="4CA4FC9B" w:rsidR="00561CD6" w:rsidRPr="00FC6E16" w:rsidRDefault="00561CD6">
      <w:pPr>
        <w:pStyle w:val="WW-Tekstpodstawowywcity2"/>
        <w:numPr>
          <w:ilvl w:val="0"/>
          <w:numId w:val="38"/>
        </w:numPr>
        <w:tabs>
          <w:tab w:val="left" w:pos="1080"/>
        </w:tabs>
        <w:spacing w:before="120" w:after="120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>Zamawiający zastrzega sobie prawo zmiany określonej w ust. 5 częstotliwości dostaw,</w:t>
      </w:r>
      <w:r w:rsidR="0050375E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w zależności od bieżących potrzeb.</w:t>
      </w:r>
    </w:p>
    <w:p w14:paraId="2F996684" w14:textId="0F5EAB2E" w:rsidR="00C03AB4" w:rsidRDefault="00C03AB4">
      <w:pPr>
        <w:pStyle w:val="WW-Tekstpodstawowywcity2"/>
        <w:numPr>
          <w:ilvl w:val="0"/>
          <w:numId w:val="38"/>
        </w:numPr>
        <w:tabs>
          <w:tab w:val="left" w:pos="1080"/>
        </w:tabs>
        <w:spacing w:before="120" w:after="120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>Zamawiający – przy odbiorze towaru – zobowiąz</w:t>
      </w:r>
      <w:r w:rsidR="000663C1">
        <w:rPr>
          <w:rFonts w:ascii="Calibri" w:eastAsia="Calibri" w:hAnsi="Calibri" w:cs="Calibri"/>
          <w:color w:val="auto"/>
          <w:sz w:val="22"/>
          <w:szCs w:val="22"/>
        </w:rPr>
        <w:t>any jest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 do sprawdzania każdorazowo jedynie ilości opakowań zbiorczych.</w:t>
      </w:r>
    </w:p>
    <w:p w14:paraId="2AFE99B1" w14:textId="5C3D07B1" w:rsidR="00316507" w:rsidRPr="00FC6E16" w:rsidRDefault="004265A5">
      <w:pPr>
        <w:pStyle w:val="WW-Tekstpodstawowywcity2"/>
        <w:numPr>
          <w:ilvl w:val="0"/>
          <w:numId w:val="38"/>
        </w:numPr>
        <w:tabs>
          <w:tab w:val="left" w:pos="1080"/>
        </w:tabs>
        <w:spacing w:before="120" w:after="120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>Wykonawca przyjmuje do wiadomości, że z powodu uwarunkowań technicznych niedopuszczalne jest dostarczanie towaru na jakichkolwiek paletach</w:t>
      </w:r>
      <w:r w:rsidR="00257AF3" w:rsidRPr="00FC6E16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045AD693" w14:textId="071DA61E" w:rsidR="00B950C0" w:rsidRPr="00FC6E16" w:rsidRDefault="004265A5">
      <w:pPr>
        <w:pStyle w:val="WW-Tekstpodstawowywcity2"/>
        <w:numPr>
          <w:ilvl w:val="0"/>
          <w:numId w:val="38"/>
        </w:numPr>
        <w:tabs>
          <w:tab w:val="left" w:pos="1080"/>
        </w:tabs>
        <w:spacing w:before="120" w:after="120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>Zamawiający zastrzega sobie możliwość zmiany wielkości dostaw i asortymentu wskazanych</w:t>
      </w:r>
      <w:r w:rsidR="00163783" w:rsidRPr="00FC6E16">
        <w:rPr>
          <w:rFonts w:ascii="Calibri" w:eastAsia="Calibri" w:hAnsi="Calibri" w:cs="Calibri"/>
          <w:color w:val="auto"/>
          <w:sz w:val="22"/>
          <w:szCs w:val="22"/>
        </w:rPr>
        <w:br/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w zamówieniu, o którym mowa w ust. 2 lub rezygnacji z wcześniej złożonego zamówienia,</w:t>
      </w:r>
      <w:r w:rsidR="00163783" w:rsidRPr="00FC6E16">
        <w:rPr>
          <w:rFonts w:ascii="Calibri" w:eastAsia="Calibri" w:hAnsi="Calibri" w:cs="Calibri"/>
          <w:color w:val="auto"/>
          <w:sz w:val="22"/>
          <w:szCs w:val="22"/>
        </w:rPr>
        <w:br/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a zmiana ta nie będzie powodować roszczeń odszkodowawczych ze strony Wykonawcy. Termin dostawy liczony jest w takim wypadku od chwili zmiany zamówienia. Uprawnienie</w:t>
      </w:r>
      <w:r w:rsidR="007951A4">
        <w:rPr>
          <w:rFonts w:ascii="Calibri" w:eastAsia="Calibri" w:hAnsi="Calibri" w:cs="Calibri"/>
          <w:color w:val="auto"/>
          <w:sz w:val="22"/>
          <w:szCs w:val="22"/>
        </w:rPr>
        <w:t>,</w:t>
      </w:r>
      <w:r w:rsidR="008D22F8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AC3114">
        <w:rPr>
          <w:rFonts w:ascii="Calibri" w:eastAsia="Calibri" w:hAnsi="Calibri" w:cs="Calibri"/>
          <w:color w:val="auto"/>
          <w:sz w:val="22"/>
          <w:szCs w:val="22"/>
        </w:rPr>
        <w:t>o którym mowa w zdaniu poprzednim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 przysługuje Zamawiającemu, o ile towar nie został już wysłany</w:t>
      </w:r>
      <w:r w:rsidR="00E57FF3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do Zamawiającego na podstawie przyjętego do realizacji poprawnie złożonego zamówienia.</w:t>
      </w:r>
    </w:p>
    <w:p w14:paraId="7C5C4851" w14:textId="177A821A" w:rsidR="00AC3114" w:rsidRDefault="004265A5" w:rsidP="00AC3114">
      <w:pPr>
        <w:pStyle w:val="WW-Tekstpodstawowywcity2"/>
        <w:numPr>
          <w:ilvl w:val="0"/>
          <w:numId w:val="38"/>
        </w:numPr>
        <w:tabs>
          <w:tab w:val="left" w:pos="1080"/>
        </w:tabs>
        <w:spacing w:before="120" w:after="120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>Wykonawca zobowiązuje się niezwłoczn</w:t>
      </w:r>
      <w:r w:rsidR="007951A4">
        <w:rPr>
          <w:rFonts w:ascii="Calibri" w:eastAsia="Calibri" w:hAnsi="Calibri" w:cs="Calibri"/>
          <w:color w:val="auto"/>
          <w:sz w:val="22"/>
          <w:szCs w:val="22"/>
        </w:rPr>
        <w:t>i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e zawiadomić Zamawiającego o wszelkich znanych</w:t>
      </w:r>
      <w:r w:rsidR="00163783" w:rsidRPr="00FC6E16">
        <w:rPr>
          <w:rFonts w:ascii="Calibri" w:eastAsia="Calibri" w:hAnsi="Calibri" w:cs="Calibri"/>
          <w:color w:val="auto"/>
          <w:sz w:val="22"/>
          <w:szCs w:val="22"/>
        </w:rPr>
        <w:br/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mu okolicznościach mogących stanowić przeszkody w dostarczeniu przedmiotu umowy</w:t>
      </w:r>
      <w:r w:rsidR="00163783" w:rsidRPr="00FC6E16">
        <w:rPr>
          <w:rFonts w:ascii="Calibri" w:eastAsia="Calibri" w:hAnsi="Calibri" w:cs="Calibri"/>
          <w:color w:val="auto"/>
          <w:sz w:val="22"/>
          <w:szCs w:val="22"/>
        </w:rPr>
        <w:br/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w terminie, o którym mowa w ust. 5, co nie zwalnia jednak Wykonawcy z odpowiedzialności</w:t>
      </w:r>
      <w:r w:rsidR="00163783" w:rsidRPr="00FC6E16">
        <w:rPr>
          <w:rFonts w:ascii="Calibri" w:eastAsia="Calibri" w:hAnsi="Calibri" w:cs="Calibri"/>
          <w:color w:val="auto"/>
          <w:sz w:val="22"/>
          <w:szCs w:val="22"/>
        </w:rPr>
        <w:br/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za nieterminową realizację dostawy.</w:t>
      </w:r>
    </w:p>
    <w:p w14:paraId="652BA057" w14:textId="0A672EA6" w:rsidR="00AC3114" w:rsidRDefault="00AC3114" w:rsidP="00AC3114">
      <w:pPr>
        <w:pStyle w:val="WW-Tekstpodstawowywcity2"/>
        <w:numPr>
          <w:ilvl w:val="0"/>
          <w:numId w:val="38"/>
        </w:numPr>
        <w:tabs>
          <w:tab w:val="left" w:pos="1080"/>
        </w:tabs>
        <w:spacing w:before="120" w:after="120"/>
        <w:rPr>
          <w:rStyle w:val="Domylnaczcionkaakapitu3"/>
          <w:rFonts w:ascii="Calibri" w:eastAsia="Calibri" w:hAnsi="Calibri" w:cs="Calibri"/>
          <w:color w:val="auto"/>
          <w:sz w:val="22"/>
          <w:szCs w:val="22"/>
        </w:rPr>
      </w:pPr>
      <w:r w:rsidRPr="00AC3114">
        <w:rPr>
          <w:rFonts w:ascii="Calibri" w:hAnsi="Calibri" w:cs="Calibri"/>
          <w:sz w:val="22"/>
          <w:szCs w:val="22"/>
          <w:bdr w:val="none" w:sz="0" w:space="0" w:color="auto" w:frame="1"/>
        </w:rPr>
        <w:t>Ilości określone w załączniku do niniejszej umowy stanowią ilości, których faktyczne wykorzystanie będzie uzależnione od bieżących potrzeb Zamawiającego, w szczególności liczby hospitalizowanych (przyjętych) pacjentów, przebiegu leczenia czy wykonywanych zabiegów. Określony w załączniku do umowy zakres zamówienia może ulec ograniczeniu poprzez zmniejszenie ilości asortymentu stosownie do faktycznych potrzeb, bez prawa dochodzenia roszczeń odszkodowawczych z tego tytułu przez Wykonawcę, z uwzględnieniem ust. 1</w:t>
      </w:r>
      <w:r w:rsidR="003E6D85">
        <w:rPr>
          <w:rFonts w:ascii="Calibri" w:hAnsi="Calibri" w:cs="Calibri"/>
          <w:sz w:val="22"/>
          <w:szCs w:val="22"/>
          <w:bdr w:val="none" w:sz="0" w:space="0" w:color="auto" w:frame="1"/>
        </w:rPr>
        <w:t>3</w:t>
      </w:r>
      <w:r w:rsidRPr="00AC3114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 – 1</w:t>
      </w:r>
      <w:r w:rsidR="003E6D85">
        <w:rPr>
          <w:rFonts w:ascii="Calibri" w:hAnsi="Calibri" w:cs="Calibri"/>
          <w:sz w:val="22"/>
          <w:szCs w:val="22"/>
          <w:bdr w:val="none" w:sz="0" w:space="0" w:color="auto" w:frame="1"/>
        </w:rPr>
        <w:t>5</w:t>
      </w:r>
      <w:r w:rsidRPr="00AC3114">
        <w:rPr>
          <w:rStyle w:val="Domylnaczcionkaakapitu3"/>
          <w:rFonts w:ascii="Calibri" w:hAnsi="Calibri" w:cs="Calibri"/>
          <w:sz w:val="22"/>
          <w:szCs w:val="22"/>
        </w:rPr>
        <w:t>.</w:t>
      </w:r>
    </w:p>
    <w:p w14:paraId="28E823D9" w14:textId="6A79FEAA" w:rsidR="00AC3114" w:rsidRPr="00AC3114" w:rsidRDefault="00AC3114" w:rsidP="00AC3114">
      <w:pPr>
        <w:pStyle w:val="WW-Tekstpodstawowywcity2"/>
        <w:numPr>
          <w:ilvl w:val="0"/>
          <w:numId w:val="38"/>
        </w:numPr>
        <w:tabs>
          <w:tab w:val="left" w:pos="1080"/>
        </w:tabs>
        <w:spacing w:before="120" w:after="120"/>
        <w:rPr>
          <w:rFonts w:ascii="Calibri" w:eastAsia="Calibri" w:hAnsi="Calibri" w:cs="Calibri"/>
          <w:color w:val="auto"/>
          <w:sz w:val="22"/>
          <w:szCs w:val="22"/>
        </w:rPr>
      </w:pPr>
      <w:r w:rsidRPr="00AC3114">
        <w:rPr>
          <w:rFonts w:ascii="Calibri" w:hAnsi="Calibri" w:cs="Calibri"/>
          <w:sz w:val="22"/>
          <w:szCs w:val="22"/>
        </w:rPr>
        <w:t>Zamawiający zastrzega sobie prawo do ograniczenia zakresu zamówienia przez:</w:t>
      </w:r>
    </w:p>
    <w:p w14:paraId="6CB3F872" w14:textId="62D80394" w:rsidR="00AC3114" w:rsidRPr="0073467E" w:rsidRDefault="00AC3114" w:rsidP="008D7B60">
      <w:pPr>
        <w:pStyle w:val="Akapitzlist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jednostronne dokonanie przesunięć ilościowych asortymentu w obrębie danego pakietu poprzez zmniejszenie ilości </w:t>
      </w:r>
      <w:r w:rsidRPr="00AE4FF7">
        <w:rPr>
          <w:rFonts w:ascii="Calibri" w:hAnsi="Calibri" w:cs="Calibri"/>
          <w:sz w:val="22"/>
          <w:szCs w:val="22"/>
        </w:rPr>
        <w:t>poszczególnych pozycji asortymentu z jednoczesnym zwiększeniem ilości w ramach innych pozycji, z zachowaniem cen jednostkowych zawartych w Formularzu cenowym/Przedmiot zamówienia, z tym zastrzeżeniem, że Zamawiający</w:t>
      </w:r>
      <w:r>
        <w:rPr>
          <w:rFonts w:ascii="Calibri" w:hAnsi="Calibri" w:cs="Calibri"/>
          <w:sz w:val="22"/>
          <w:szCs w:val="22"/>
        </w:rPr>
        <w:t xml:space="preserve"> </w:t>
      </w:r>
      <w:r w:rsidRPr="00AE4FF7">
        <w:rPr>
          <w:rFonts w:ascii="Calibri" w:hAnsi="Calibri" w:cs="Calibri"/>
          <w:sz w:val="22"/>
          <w:szCs w:val="22"/>
        </w:rPr>
        <w:t xml:space="preserve">ma obowiązek zamówić nie mniej </w:t>
      </w:r>
      <w:r w:rsidRPr="0073467E">
        <w:rPr>
          <w:rFonts w:ascii="Calibri" w:hAnsi="Calibri" w:cs="Calibri"/>
          <w:sz w:val="22"/>
          <w:szCs w:val="22"/>
        </w:rPr>
        <w:t>niż 50 % pierwotnej wartości w ramach</w:t>
      </w:r>
      <w:r w:rsidR="004B02A0">
        <w:rPr>
          <w:rFonts w:ascii="Calibri" w:hAnsi="Calibri" w:cs="Calibri"/>
          <w:sz w:val="22"/>
          <w:szCs w:val="22"/>
        </w:rPr>
        <w:t xml:space="preserve"> każdej pozycji asortymentowej </w:t>
      </w:r>
      <w:r w:rsidRPr="0073467E">
        <w:rPr>
          <w:rFonts w:ascii="Calibri" w:hAnsi="Calibri" w:cs="Calibri"/>
          <w:sz w:val="22"/>
          <w:szCs w:val="22"/>
        </w:rPr>
        <w:t>w obrębie</w:t>
      </w:r>
      <w:r w:rsidRPr="0073467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3467E">
        <w:rPr>
          <w:rFonts w:ascii="Calibri" w:hAnsi="Calibri" w:cs="Calibri"/>
          <w:sz w:val="22"/>
          <w:szCs w:val="22"/>
        </w:rPr>
        <w:t xml:space="preserve">danego pakietu, a zwiększenie wartości innych pozycji asortymentowych nie może być łącznie większe niż o 50 % pierwotnej wartości pozycji asortymentowej, której ilości zmniejszono i nie może powodować zwiększenia ceny brutto danego pakietu, przy czym Zamawiający zobowiązuje się do zrealizowania przedmiotu umowy w obrębie danego pakietu </w:t>
      </w:r>
      <w:r w:rsidRPr="0073467E">
        <w:rPr>
          <w:rFonts w:ascii="Calibri" w:hAnsi="Calibri" w:cs="Calibri"/>
          <w:bCs/>
          <w:sz w:val="22"/>
          <w:szCs w:val="22"/>
        </w:rPr>
        <w:t xml:space="preserve">w wysokości minimalnej 50% pierwotnej łącznej ceny brutto tego pakietu </w:t>
      </w:r>
      <w:r w:rsidRPr="0073467E">
        <w:rPr>
          <w:rFonts w:ascii="Calibri" w:hAnsi="Calibri" w:cs="Calibri"/>
          <w:bCs/>
          <w:i/>
          <w:iCs/>
          <w:sz w:val="22"/>
          <w:szCs w:val="22"/>
        </w:rPr>
        <w:t>(dotyczy pakietów obejmujących więcej niż jedną pozycję asortymentu)</w:t>
      </w:r>
      <w:r w:rsidRPr="0073467E">
        <w:rPr>
          <w:rFonts w:ascii="Calibri" w:hAnsi="Calibri" w:cs="Calibri"/>
          <w:sz w:val="22"/>
          <w:szCs w:val="22"/>
        </w:rPr>
        <w:t>;</w:t>
      </w:r>
    </w:p>
    <w:p w14:paraId="4F4F2B98" w14:textId="77777777" w:rsidR="00AC3114" w:rsidRPr="00AE4FF7" w:rsidRDefault="00AC3114" w:rsidP="008D7B60">
      <w:pPr>
        <w:pStyle w:val="Akapitzlist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jc w:val="both"/>
        <w:rPr>
          <w:rFonts w:ascii="Calibri" w:hAnsi="Calibri" w:cs="Calibri"/>
          <w:sz w:val="22"/>
          <w:szCs w:val="22"/>
        </w:rPr>
      </w:pPr>
      <w:r w:rsidRPr="0073467E">
        <w:rPr>
          <w:rFonts w:ascii="Calibri" w:hAnsi="Calibri" w:cs="Calibri"/>
          <w:sz w:val="22"/>
          <w:szCs w:val="22"/>
        </w:rPr>
        <w:t>jednostronne zmniejszenie ilości danej pozycji asortymentu w obrębie danego pakietu, przy czym Zamawiający ma obowiązek zamówić nie mniej niż 50 % pierwotnej</w:t>
      </w:r>
      <w:r w:rsidRPr="00AE4FF7">
        <w:rPr>
          <w:rFonts w:ascii="Calibri" w:hAnsi="Calibri" w:cs="Calibri"/>
          <w:sz w:val="22"/>
          <w:szCs w:val="22"/>
        </w:rPr>
        <w:t xml:space="preserve"> wartości każdej pozycji asortymentowej </w:t>
      </w:r>
      <w:r w:rsidRPr="00AE4FF7">
        <w:rPr>
          <w:rFonts w:ascii="Calibri" w:hAnsi="Calibri" w:cs="Calibri"/>
          <w:bCs/>
          <w:sz w:val="22"/>
          <w:szCs w:val="22"/>
        </w:rPr>
        <w:t>z zastrzeżeniem obowiązku realizacji na poziomie minimalnej wysokości</w:t>
      </w:r>
      <w:r>
        <w:rPr>
          <w:rFonts w:ascii="Calibri" w:hAnsi="Calibri" w:cs="Calibri"/>
          <w:bCs/>
          <w:sz w:val="22"/>
          <w:szCs w:val="22"/>
        </w:rPr>
        <w:t xml:space="preserve"> 50%</w:t>
      </w:r>
      <w:r w:rsidRPr="00AE4FF7">
        <w:rPr>
          <w:rFonts w:ascii="Calibri" w:hAnsi="Calibri" w:cs="Calibri"/>
          <w:bCs/>
          <w:sz w:val="22"/>
          <w:szCs w:val="22"/>
        </w:rPr>
        <w:t xml:space="preserve"> pierwotnej łącznej ceny brutto tego pakietu </w:t>
      </w:r>
      <w:r w:rsidRPr="00AE4FF7">
        <w:rPr>
          <w:rFonts w:ascii="Calibri" w:hAnsi="Calibri" w:cs="Calibri"/>
          <w:bCs/>
          <w:i/>
          <w:iCs/>
          <w:sz w:val="22"/>
          <w:szCs w:val="22"/>
        </w:rPr>
        <w:t>(dotyczy pakietów obejmujących więc</w:t>
      </w:r>
      <w:r>
        <w:rPr>
          <w:rFonts w:ascii="Calibri" w:hAnsi="Calibri" w:cs="Calibri"/>
          <w:bCs/>
          <w:i/>
          <w:iCs/>
          <w:sz w:val="22"/>
          <w:szCs w:val="22"/>
        </w:rPr>
        <w:t>ej niż jedną pozycję asortymentową</w:t>
      </w:r>
      <w:r w:rsidRPr="00AE4FF7">
        <w:rPr>
          <w:rFonts w:ascii="Calibri" w:hAnsi="Calibri" w:cs="Calibri"/>
          <w:bCs/>
          <w:i/>
          <w:iCs/>
          <w:sz w:val="22"/>
          <w:szCs w:val="22"/>
        </w:rPr>
        <w:t>)</w:t>
      </w:r>
      <w:r w:rsidRPr="00AE4FF7">
        <w:rPr>
          <w:rFonts w:ascii="Calibri" w:hAnsi="Calibri" w:cs="Calibri"/>
          <w:sz w:val="22"/>
          <w:szCs w:val="22"/>
        </w:rPr>
        <w:t xml:space="preserve">; </w:t>
      </w:r>
    </w:p>
    <w:p w14:paraId="2B483B90" w14:textId="77777777" w:rsidR="00AC3114" w:rsidRPr="00AC3114" w:rsidRDefault="00AC3114" w:rsidP="008D7B60">
      <w:pPr>
        <w:pStyle w:val="Akapitzlist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jc w:val="both"/>
        <w:rPr>
          <w:rFonts w:ascii="Calibri" w:hAnsi="Calibri" w:cs="Calibri"/>
          <w:sz w:val="22"/>
          <w:szCs w:val="22"/>
        </w:rPr>
      </w:pPr>
      <w:r w:rsidRPr="00AE4FF7">
        <w:rPr>
          <w:rFonts w:ascii="Calibri" w:hAnsi="Calibri" w:cs="Calibri"/>
          <w:sz w:val="22"/>
          <w:szCs w:val="22"/>
        </w:rPr>
        <w:t xml:space="preserve">jednostronne zmniejszenie ilości danej pozycji asortymentu w obrębie danego pakietu </w:t>
      </w:r>
      <w:r>
        <w:rPr>
          <w:rFonts w:ascii="Calibri" w:hAnsi="Calibri" w:cs="Calibri"/>
          <w:sz w:val="22"/>
          <w:szCs w:val="22"/>
        </w:rPr>
        <w:br/>
      </w:r>
      <w:r w:rsidRPr="00AE4FF7">
        <w:rPr>
          <w:rFonts w:ascii="Calibri" w:hAnsi="Calibri" w:cs="Calibri"/>
          <w:sz w:val="22"/>
          <w:szCs w:val="22"/>
        </w:rPr>
        <w:t xml:space="preserve">z zastrzeżeniem obowiązku realizacji na poziomie minimalnej wysokości </w:t>
      </w:r>
      <w:r>
        <w:rPr>
          <w:rFonts w:ascii="Calibri" w:hAnsi="Calibri" w:cs="Calibri"/>
          <w:sz w:val="22"/>
          <w:szCs w:val="22"/>
        </w:rPr>
        <w:t xml:space="preserve">50% </w:t>
      </w:r>
      <w:r w:rsidRPr="00AE4FF7">
        <w:rPr>
          <w:rFonts w:ascii="Calibri" w:hAnsi="Calibri" w:cs="Calibri"/>
          <w:sz w:val="22"/>
          <w:szCs w:val="22"/>
        </w:rPr>
        <w:t xml:space="preserve">pierwotnej łącznej ceny brutto tego pakietu </w:t>
      </w:r>
      <w:r w:rsidRPr="00AE4FF7">
        <w:rPr>
          <w:rFonts w:ascii="Calibri" w:hAnsi="Calibri" w:cs="Calibri"/>
          <w:i/>
          <w:iCs/>
          <w:sz w:val="22"/>
          <w:szCs w:val="22"/>
        </w:rPr>
        <w:t>(dotyczy pakietów obejmu</w:t>
      </w:r>
      <w:r>
        <w:rPr>
          <w:rFonts w:ascii="Calibri" w:hAnsi="Calibri" w:cs="Calibri"/>
          <w:i/>
          <w:iCs/>
          <w:sz w:val="22"/>
          <w:szCs w:val="22"/>
        </w:rPr>
        <w:t>jących jedną pozycję asortymentową</w:t>
      </w:r>
      <w:r w:rsidRPr="00AE4FF7">
        <w:rPr>
          <w:rFonts w:ascii="Calibri" w:hAnsi="Calibri" w:cs="Calibri"/>
          <w:i/>
          <w:iCs/>
          <w:sz w:val="22"/>
          <w:szCs w:val="22"/>
        </w:rPr>
        <w:t>).</w:t>
      </w:r>
    </w:p>
    <w:p w14:paraId="15304CF3" w14:textId="77777777" w:rsidR="00AC3114" w:rsidRPr="00AE4FF7" w:rsidRDefault="00AC3114" w:rsidP="00AC3114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jc w:val="both"/>
        <w:rPr>
          <w:rFonts w:ascii="Calibri" w:hAnsi="Calibri" w:cs="Calibri"/>
          <w:sz w:val="22"/>
          <w:szCs w:val="22"/>
        </w:rPr>
      </w:pPr>
    </w:p>
    <w:p w14:paraId="7C7ABCB7" w14:textId="17A90627" w:rsidR="00AC3114" w:rsidRPr="00AC3114" w:rsidRDefault="00AC3114" w:rsidP="008D7B60">
      <w:pPr>
        <w:pStyle w:val="Akapitzlist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50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E4FF7">
        <w:rPr>
          <w:rFonts w:ascii="Calibri" w:hAnsi="Calibri" w:cs="Calibri"/>
          <w:sz w:val="22"/>
          <w:szCs w:val="22"/>
        </w:rPr>
        <w:t>Zamawiający zastrzega sobie prawo do ograniczenia zakresu zamówienia w wyjątkowych sytuacjach poprzez rezygnację z części zamówienia tj. niektórych pozycji asortymentu w obrębie danego pakietu, przy czym zobowiązuje się do realizacji umowy w obrębie danego pakietu</w:t>
      </w:r>
      <w:r w:rsidRPr="00AE4FF7">
        <w:rPr>
          <w:rFonts w:ascii="Calibri" w:hAnsi="Calibri" w:cs="Calibri"/>
          <w:sz w:val="22"/>
          <w:szCs w:val="22"/>
        </w:rPr>
        <w:br/>
      </w:r>
      <w:r w:rsidRPr="00AE4FF7">
        <w:rPr>
          <w:rFonts w:ascii="Calibri" w:hAnsi="Calibri" w:cs="Calibri"/>
          <w:bCs/>
          <w:sz w:val="22"/>
          <w:szCs w:val="22"/>
        </w:rPr>
        <w:t xml:space="preserve">w wysokości minimum </w:t>
      </w:r>
      <w:r>
        <w:rPr>
          <w:rFonts w:ascii="Calibri" w:hAnsi="Calibri" w:cs="Calibri"/>
          <w:bCs/>
          <w:sz w:val="22"/>
          <w:szCs w:val="22"/>
        </w:rPr>
        <w:t>50%</w:t>
      </w:r>
      <w:r w:rsidRPr="00AE4FF7">
        <w:rPr>
          <w:rFonts w:ascii="Calibri" w:hAnsi="Calibri" w:cs="Calibri"/>
          <w:bCs/>
          <w:sz w:val="22"/>
          <w:szCs w:val="22"/>
        </w:rPr>
        <w:t xml:space="preserve"> pierwotnej ł</w:t>
      </w:r>
      <w:r w:rsidR="0021704B">
        <w:rPr>
          <w:rFonts w:ascii="Calibri" w:hAnsi="Calibri" w:cs="Calibri"/>
          <w:bCs/>
          <w:sz w:val="22"/>
          <w:szCs w:val="22"/>
        </w:rPr>
        <w:t xml:space="preserve">ącznej ceny brutto tego pakietu </w:t>
      </w:r>
      <w:r w:rsidR="0021704B" w:rsidRPr="0021704B">
        <w:rPr>
          <w:rFonts w:ascii="Calibri" w:hAnsi="Calibri" w:cs="Calibri"/>
          <w:bCs/>
          <w:i/>
          <w:sz w:val="22"/>
          <w:szCs w:val="22"/>
        </w:rPr>
        <w:t>( dotyczy pakietów obejmujących więcej niż jedną pozycję asortymentową)</w:t>
      </w:r>
      <w:r w:rsidR="0021704B">
        <w:rPr>
          <w:rFonts w:ascii="Calibri" w:hAnsi="Calibri" w:cs="Calibri"/>
          <w:bCs/>
          <w:sz w:val="22"/>
          <w:szCs w:val="22"/>
        </w:rPr>
        <w:t xml:space="preserve">. </w:t>
      </w:r>
    </w:p>
    <w:p w14:paraId="45990FD0" w14:textId="77777777" w:rsidR="00AC3114" w:rsidRPr="00AC3114" w:rsidRDefault="00AC3114" w:rsidP="00AC3114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Calibri" w:hAnsi="Calibri" w:cs="Calibri"/>
          <w:sz w:val="22"/>
          <w:szCs w:val="22"/>
        </w:rPr>
      </w:pPr>
    </w:p>
    <w:p w14:paraId="668A1A36" w14:textId="38D1459D" w:rsidR="00AC3114" w:rsidRPr="00AC3114" w:rsidRDefault="00AC3114" w:rsidP="008D7B60">
      <w:pPr>
        <w:pStyle w:val="Akapitzlist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506"/>
        </w:tabs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  </w:t>
      </w:r>
      <w:r w:rsidRPr="00AC3114">
        <w:rPr>
          <w:rFonts w:ascii="Calibri" w:hAnsi="Calibri" w:cs="Calibri"/>
          <w:sz w:val="22"/>
          <w:szCs w:val="22"/>
        </w:rPr>
        <w:t>Zmiany, o których mowa w ust. 1</w:t>
      </w:r>
      <w:r w:rsidR="003E6D85">
        <w:rPr>
          <w:rFonts w:ascii="Calibri" w:hAnsi="Calibri" w:cs="Calibri"/>
          <w:sz w:val="22"/>
          <w:szCs w:val="22"/>
        </w:rPr>
        <w:t>3</w:t>
      </w:r>
      <w:r w:rsidRPr="00AC3114">
        <w:rPr>
          <w:rFonts w:ascii="Calibri" w:hAnsi="Calibri" w:cs="Calibri"/>
          <w:sz w:val="22"/>
          <w:szCs w:val="22"/>
        </w:rPr>
        <w:t>-1</w:t>
      </w:r>
      <w:r w:rsidR="003E6D85">
        <w:rPr>
          <w:rFonts w:ascii="Calibri" w:hAnsi="Calibri" w:cs="Calibri"/>
          <w:sz w:val="22"/>
          <w:szCs w:val="22"/>
        </w:rPr>
        <w:t>4</w:t>
      </w:r>
      <w:r w:rsidRPr="00AC3114">
        <w:rPr>
          <w:rFonts w:ascii="Calibri" w:hAnsi="Calibri" w:cs="Calibri"/>
          <w:sz w:val="22"/>
          <w:szCs w:val="22"/>
        </w:rPr>
        <w:t xml:space="preserve"> nie wymagają dokonania zmiany umowy.</w:t>
      </w:r>
    </w:p>
    <w:p w14:paraId="45B10AD7" w14:textId="77777777" w:rsidR="00C33EDB" w:rsidRPr="00FC6E16" w:rsidRDefault="00C33EDB" w:rsidP="00A34BEA">
      <w:pPr>
        <w:pStyle w:val="Normalny1"/>
        <w:spacing w:before="120" w:after="120"/>
        <w:ind w:left="360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</w:p>
    <w:p w14:paraId="56B199BC" w14:textId="766AFF4F" w:rsidR="002F3DE0" w:rsidRPr="002814F2" w:rsidRDefault="002F3DE0" w:rsidP="002F3DE0">
      <w:pPr>
        <w:tabs>
          <w:tab w:val="left" w:pos="426"/>
        </w:tabs>
        <w:spacing w:before="120"/>
        <w:jc w:val="center"/>
        <w:rPr>
          <w:rFonts w:ascii="Calibri" w:eastAsia="Calibri" w:hAnsi="Calibri" w:cs="Calibri"/>
          <w:color w:val="auto"/>
          <w:sz w:val="22"/>
          <w:szCs w:val="22"/>
        </w:rPr>
      </w:pPr>
      <w:r w:rsidRPr="002814F2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Dozowniki </w:t>
      </w:r>
    </w:p>
    <w:p w14:paraId="76639DE8" w14:textId="0C2174F9" w:rsidR="002F3DE0" w:rsidRPr="008248CB" w:rsidRDefault="002F3DE0" w:rsidP="002F3DE0">
      <w:pPr>
        <w:tabs>
          <w:tab w:val="left" w:pos="426"/>
        </w:tabs>
        <w:spacing w:before="120"/>
        <w:jc w:val="center"/>
        <w:rPr>
          <w:rFonts w:ascii="Calibri" w:eastAsia="Calibri" w:hAnsi="Calibri" w:cs="Calibri"/>
          <w:b/>
          <w:bCs/>
          <w:i/>
          <w:iCs/>
          <w:color w:val="auto"/>
          <w:sz w:val="22"/>
          <w:szCs w:val="22"/>
        </w:rPr>
      </w:pPr>
      <w:r w:rsidRPr="008248CB">
        <w:rPr>
          <w:rFonts w:ascii="Calibri" w:eastAsia="Calibri" w:hAnsi="Calibri" w:cs="Calibri"/>
          <w:b/>
          <w:bCs/>
          <w:color w:val="auto"/>
          <w:sz w:val="22"/>
          <w:szCs w:val="22"/>
        </w:rPr>
        <w:t>§ 5</w:t>
      </w:r>
    </w:p>
    <w:p w14:paraId="4CF134AA" w14:textId="067F73E8" w:rsidR="00633DE6" w:rsidRDefault="001A43F4" w:rsidP="008D7B60">
      <w:pPr>
        <w:numPr>
          <w:ilvl w:val="2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bookmarkStart w:id="2" w:name="_Hlk129005005"/>
      <w:r w:rsidRPr="001A43F4">
        <w:rPr>
          <w:rFonts w:ascii="Calibri" w:eastAsia="Calibri" w:hAnsi="Calibri" w:cs="Calibri"/>
          <w:color w:val="auto"/>
          <w:sz w:val="22"/>
          <w:szCs w:val="22"/>
        </w:rPr>
        <w:t>Strony oświadczają, że w wykonaniu niniejszej umowy Wykonawca wy</w:t>
      </w:r>
      <w:r w:rsidR="008F5F9B">
        <w:rPr>
          <w:rFonts w:ascii="Calibri" w:eastAsia="Calibri" w:hAnsi="Calibri" w:cs="Calibri"/>
          <w:color w:val="auto"/>
          <w:sz w:val="22"/>
          <w:szCs w:val="22"/>
        </w:rPr>
        <w:t>najmie</w:t>
      </w:r>
      <w:r w:rsidRPr="001A43F4">
        <w:rPr>
          <w:rFonts w:ascii="Calibri" w:eastAsia="Calibri" w:hAnsi="Calibri" w:cs="Calibri"/>
          <w:color w:val="auto"/>
          <w:sz w:val="22"/>
          <w:szCs w:val="22"/>
        </w:rPr>
        <w:t xml:space="preserve"> Zamawiającemu dozowniki w ilościach i rodzajach podanych w Formularz</w:t>
      </w:r>
      <w:r w:rsidR="00F954BC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1A43F4">
        <w:rPr>
          <w:rFonts w:ascii="Calibri" w:eastAsia="Calibri" w:hAnsi="Calibri" w:cs="Calibri"/>
          <w:color w:val="auto"/>
          <w:sz w:val="22"/>
          <w:szCs w:val="22"/>
        </w:rPr>
        <w:t xml:space="preserve"> cenowy</w:t>
      </w:r>
      <w:r w:rsidR="00F954BC">
        <w:rPr>
          <w:rFonts w:ascii="Calibri" w:eastAsia="Calibri" w:hAnsi="Calibri" w:cs="Calibri"/>
          <w:color w:val="auto"/>
          <w:sz w:val="22"/>
          <w:szCs w:val="22"/>
        </w:rPr>
        <w:t>m</w:t>
      </w:r>
      <w:r w:rsidRPr="001A43F4">
        <w:rPr>
          <w:rFonts w:ascii="Calibri" w:eastAsia="Calibri" w:hAnsi="Calibri" w:cs="Calibri"/>
          <w:color w:val="auto"/>
          <w:sz w:val="22"/>
          <w:szCs w:val="22"/>
        </w:rPr>
        <w:t>/Przedmiot zamówienia (</w:t>
      </w:r>
      <w:r w:rsidR="00F954BC">
        <w:rPr>
          <w:rFonts w:ascii="Calibri" w:eastAsia="Calibri" w:hAnsi="Calibri" w:cs="Calibri"/>
          <w:color w:val="auto"/>
          <w:sz w:val="22"/>
          <w:szCs w:val="22"/>
        </w:rPr>
        <w:t>z</w:t>
      </w:r>
      <w:r w:rsidRPr="001A43F4">
        <w:rPr>
          <w:rFonts w:ascii="Calibri" w:eastAsia="Calibri" w:hAnsi="Calibri" w:cs="Calibri"/>
          <w:color w:val="auto"/>
          <w:sz w:val="22"/>
          <w:szCs w:val="22"/>
        </w:rPr>
        <w:t xml:space="preserve">ałącznik </w:t>
      </w:r>
      <w:r w:rsidRPr="00865365">
        <w:rPr>
          <w:rFonts w:ascii="Calibri" w:eastAsia="Calibri" w:hAnsi="Calibri" w:cs="Calibri"/>
          <w:color w:val="auto"/>
          <w:sz w:val="22"/>
          <w:szCs w:val="22"/>
        </w:rPr>
        <w:t>nr 1</w:t>
      </w:r>
      <w:r w:rsidR="00F954BC" w:rsidRPr="00865365">
        <w:rPr>
          <w:rFonts w:ascii="Calibri" w:eastAsia="Calibri" w:hAnsi="Calibri" w:cs="Calibri"/>
          <w:color w:val="auto"/>
          <w:sz w:val="22"/>
          <w:szCs w:val="22"/>
        </w:rPr>
        <w:t>-…</w:t>
      </w:r>
      <w:r w:rsidRPr="00865365">
        <w:rPr>
          <w:rFonts w:ascii="Calibri" w:eastAsia="Calibri" w:hAnsi="Calibri" w:cs="Calibri"/>
          <w:color w:val="auto"/>
          <w:sz w:val="22"/>
          <w:szCs w:val="22"/>
        </w:rPr>
        <w:t xml:space="preserve"> do SWZ),</w:t>
      </w:r>
      <w:r w:rsidRPr="001A43F4">
        <w:rPr>
          <w:rFonts w:ascii="Calibri" w:eastAsia="Calibri" w:hAnsi="Calibri" w:cs="Calibri"/>
          <w:color w:val="auto"/>
          <w:sz w:val="22"/>
          <w:szCs w:val="22"/>
        </w:rPr>
        <w:t xml:space="preserve">  które zostaną zainstalowane przez Wykonawcę na jego własny koszt </w:t>
      </w:r>
      <w:r w:rsidR="00E31191">
        <w:rPr>
          <w:rFonts w:ascii="Calibri" w:eastAsia="Calibri" w:hAnsi="Calibri" w:cs="Calibri"/>
          <w:color w:val="auto"/>
          <w:sz w:val="22"/>
          <w:szCs w:val="22"/>
        </w:rPr>
        <w:br/>
      </w:r>
      <w:r w:rsidRPr="001A43F4">
        <w:rPr>
          <w:rFonts w:ascii="Calibri" w:eastAsia="Calibri" w:hAnsi="Calibri" w:cs="Calibri"/>
          <w:color w:val="auto"/>
          <w:sz w:val="22"/>
          <w:szCs w:val="22"/>
        </w:rPr>
        <w:t xml:space="preserve">i ryzyko w siedzibie Zamawiającego - w miejscach wskazanych przez Kierownika Działu Utrzymania Higieny i Centralnego Transportu Wewnątrzszpitalnego p. Małgorzatę </w:t>
      </w:r>
      <w:proofErr w:type="spellStart"/>
      <w:r w:rsidRPr="001A43F4">
        <w:rPr>
          <w:rFonts w:ascii="Calibri" w:eastAsia="Calibri" w:hAnsi="Calibri" w:cs="Calibri"/>
          <w:color w:val="auto"/>
          <w:sz w:val="22"/>
          <w:szCs w:val="22"/>
        </w:rPr>
        <w:t>Ratke</w:t>
      </w:r>
      <w:proofErr w:type="spellEnd"/>
      <w:r w:rsidRPr="001A43F4">
        <w:rPr>
          <w:rFonts w:ascii="Calibri" w:eastAsia="Calibri" w:hAnsi="Calibri" w:cs="Calibri"/>
          <w:color w:val="auto"/>
          <w:sz w:val="22"/>
          <w:szCs w:val="22"/>
        </w:rPr>
        <w:t>-Kasprzyk.</w:t>
      </w:r>
      <w:r w:rsidR="00633DE6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</w:p>
    <w:bookmarkEnd w:id="2"/>
    <w:p w14:paraId="6C5E4438" w14:textId="4594C2D0" w:rsidR="002F3DE0" w:rsidRPr="00570A16" w:rsidRDefault="002F3DE0" w:rsidP="008D7B60">
      <w:pPr>
        <w:numPr>
          <w:ilvl w:val="2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610F72">
        <w:rPr>
          <w:rFonts w:ascii="Calibri" w:eastAsia="Calibri" w:hAnsi="Calibri" w:cs="Calibri"/>
          <w:color w:val="auto"/>
          <w:sz w:val="22"/>
          <w:szCs w:val="22"/>
        </w:rPr>
        <w:t>Wykonawca dostarczy i zamontuje</w:t>
      </w:r>
      <w:r w:rsidR="00F502B2" w:rsidRPr="00610F72">
        <w:rPr>
          <w:rFonts w:ascii="Calibri" w:eastAsia="Calibri" w:hAnsi="Calibri" w:cs="Calibri"/>
          <w:color w:val="auto"/>
          <w:sz w:val="22"/>
          <w:szCs w:val="22"/>
        </w:rPr>
        <w:t xml:space="preserve"> wszystkie dozowniki będące przedmiotem umowy</w:t>
      </w:r>
      <w:r w:rsidR="001A43F4" w:rsidRPr="00610F72">
        <w:rPr>
          <w:rFonts w:ascii="Calibri" w:eastAsia="Calibri" w:hAnsi="Calibri" w:cs="Calibri"/>
          <w:color w:val="auto"/>
          <w:sz w:val="22"/>
          <w:szCs w:val="22"/>
        </w:rPr>
        <w:t xml:space="preserve"> w terminie </w:t>
      </w:r>
      <w:r w:rsidR="003D5261" w:rsidRPr="00610F72">
        <w:rPr>
          <w:rFonts w:ascii="Calibri" w:eastAsia="Calibri" w:hAnsi="Calibri" w:cs="Calibri"/>
          <w:b/>
          <w:bCs/>
          <w:color w:val="auto"/>
          <w:sz w:val="22"/>
          <w:szCs w:val="22"/>
        </w:rPr>
        <w:t>14</w:t>
      </w:r>
      <w:r w:rsidR="001A43F4" w:rsidRPr="00610F72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 dni roboczych</w:t>
      </w:r>
      <w:r w:rsidR="001A43F4" w:rsidRPr="00610F72">
        <w:rPr>
          <w:rFonts w:ascii="Calibri" w:eastAsia="Calibri" w:hAnsi="Calibri" w:cs="Calibri"/>
          <w:color w:val="auto"/>
          <w:sz w:val="22"/>
          <w:szCs w:val="22"/>
        </w:rPr>
        <w:t xml:space="preserve">  licząc od dnia rozpoczęcia obowiązywania umowy</w:t>
      </w:r>
      <w:r w:rsidR="0021704B" w:rsidRPr="00610F72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21704B" w:rsidRPr="00570A16">
        <w:rPr>
          <w:rFonts w:ascii="Calibri" w:eastAsia="Calibri" w:hAnsi="Calibri" w:cs="Calibri"/>
          <w:color w:val="auto"/>
          <w:sz w:val="22"/>
          <w:szCs w:val="22"/>
        </w:rPr>
        <w:t xml:space="preserve">z </w:t>
      </w:r>
      <w:r w:rsidR="00610F72" w:rsidRPr="00570A16">
        <w:rPr>
          <w:rFonts w:ascii="Calibri" w:eastAsia="Calibri" w:hAnsi="Calibri" w:cs="Calibri"/>
          <w:color w:val="auto"/>
          <w:sz w:val="22"/>
          <w:szCs w:val="22"/>
        </w:rPr>
        <w:t xml:space="preserve">tym </w:t>
      </w:r>
      <w:r w:rsidR="0021704B" w:rsidRPr="00570A16">
        <w:rPr>
          <w:rFonts w:ascii="Calibri" w:eastAsia="Calibri" w:hAnsi="Calibri" w:cs="Calibri"/>
          <w:color w:val="auto"/>
          <w:sz w:val="22"/>
          <w:szCs w:val="22"/>
        </w:rPr>
        <w:t xml:space="preserve">zastrzeżeniem, </w:t>
      </w:r>
      <w:r w:rsidR="00610F72" w:rsidRPr="00570A16">
        <w:rPr>
          <w:rFonts w:ascii="Calibri" w:eastAsia="Calibri" w:hAnsi="Calibri" w:cs="Calibri"/>
          <w:color w:val="auto"/>
          <w:sz w:val="22"/>
          <w:szCs w:val="22"/>
        </w:rPr>
        <w:t>że jeżeli Zamawiają</w:t>
      </w:r>
      <w:r w:rsidR="005B526D" w:rsidRPr="00570A16">
        <w:rPr>
          <w:rFonts w:ascii="Calibri" w:eastAsia="Calibri" w:hAnsi="Calibri" w:cs="Calibri"/>
          <w:color w:val="auto"/>
          <w:sz w:val="22"/>
          <w:szCs w:val="22"/>
        </w:rPr>
        <w:t>cy nie wyczerpie</w:t>
      </w:r>
      <w:r w:rsidR="00610F72" w:rsidRPr="00570A16">
        <w:rPr>
          <w:rFonts w:ascii="Calibri" w:eastAsia="Calibri" w:hAnsi="Calibri" w:cs="Calibri"/>
          <w:color w:val="auto"/>
          <w:sz w:val="22"/>
          <w:szCs w:val="22"/>
        </w:rPr>
        <w:t xml:space="preserve"> zakupionych w ramach obowiązującej dotychczas umowy dostawy ręczników papierowych </w:t>
      </w:r>
      <w:r w:rsidR="00570A16" w:rsidRPr="00570A16">
        <w:rPr>
          <w:rFonts w:ascii="Calibri" w:eastAsia="Calibri" w:hAnsi="Calibri" w:cs="Calibri"/>
          <w:color w:val="auto"/>
          <w:sz w:val="22"/>
          <w:szCs w:val="22"/>
        </w:rPr>
        <w:t>i</w:t>
      </w:r>
      <w:r w:rsidR="00610F72" w:rsidRPr="00570A16">
        <w:rPr>
          <w:rFonts w:ascii="Calibri" w:eastAsia="Calibri" w:hAnsi="Calibri" w:cs="Calibri"/>
          <w:color w:val="auto"/>
          <w:sz w:val="22"/>
          <w:szCs w:val="22"/>
        </w:rPr>
        <w:t xml:space="preserve"> papieru toaletowego</w:t>
      </w:r>
      <w:r w:rsidR="00CC2ADA" w:rsidRPr="00570A16">
        <w:rPr>
          <w:rFonts w:ascii="Calibri" w:eastAsia="Calibri" w:hAnsi="Calibri" w:cs="Calibri"/>
          <w:color w:val="auto"/>
          <w:sz w:val="22"/>
          <w:szCs w:val="22"/>
        </w:rPr>
        <w:t xml:space="preserve"> do dnia rozpoczęcia obowiązywania niniejszej umowy</w:t>
      </w:r>
      <w:r w:rsidR="00610F72" w:rsidRPr="00570A16">
        <w:rPr>
          <w:rFonts w:ascii="Calibri" w:eastAsia="Calibri" w:hAnsi="Calibri" w:cs="Calibri"/>
          <w:color w:val="auto"/>
          <w:sz w:val="22"/>
          <w:szCs w:val="22"/>
        </w:rPr>
        <w:t xml:space="preserve">, to termin ten </w:t>
      </w:r>
      <w:r w:rsidR="00CC2ADA" w:rsidRPr="00570A16">
        <w:rPr>
          <w:rFonts w:ascii="Calibri" w:eastAsia="Calibri" w:hAnsi="Calibri" w:cs="Calibri"/>
          <w:color w:val="auto"/>
          <w:sz w:val="22"/>
          <w:szCs w:val="22"/>
        </w:rPr>
        <w:t xml:space="preserve">liczy się od dnia wyczerpania tych ręczników </w:t>
      </w:r>
      <w:r w:rsidR="00570A16" w:rsidRPr="00570A16">
        <w:rPr>
          <w:rFonts w:ascii="Calibri" w:eastAsia="Calibri" w:hAnsi="Calibri" w:cs="Calibri"/>
          <w:color w:val="auto"/>
          <w:sz w:val="22"/>
          <w:szCs w:val="22"/>
        </w:rPr>
        <w:t xml:space="preserve">papierowych i </w:t>
      </w:r>
      <w:r w:rsidR="00CC2ADA" w:rsidRPr="00570A16">
        <w:rPr>
          <w:rFonts w:ascii="Calibri" w:eastAsia="Calibri" w:hAnsi="Calibri" w:cs="Calibri"/>
          <w:color w:val="auto"/>
          <w:sz w:val="22"/>
          <w:szCs w:val="22"/>
        </w:rPr>
        <w:t>papieru toaletowego</w:t>
      </w:r>
      <w:r w:rsidR="00570A16" w:rsidRPr="00570A16">
        <w:rPr>
          <w:rFonts w:ascii="Calibri" w:eastAsia="Calibri" w:hAnsi="Calibri" w:cs="Calibri"/>
          <w:color w:val="auto"/>
          <w:sz w:val="22"/>
          <w:szCs w:val="22"/>
        </w:rPr>
        <w:t>,</w:t>
      </w:r>
      <w:r w:rsidR="00570A16">
        <w:rPr>
          <w:rFonts w:ascii="Calibri" w:eastAsia="Calibri" w:hAnsi="Calibri" w:cs="Calibri"/>
          <w:b/>
          <w:color w:val="auto"/>
          <w:sz w:val="22"/>
          <w:szCs w:val="22"/>
        </w:rPr>
        <w:t xml:space="preserve"> </w:t>
      </w:r>
      <w:r w:rsidR="003D5261" w:rsidRPr="00570A16">
        <w:rPr>
          <w:rFonts w:ascii="Calibri" w:eastAsia="Calibri" w:hAnsi="Calibri" w:cs="Calibri"/>
          <w:color w:val="auto"/>
          <w:sz w:val="22"/>
          <w:szCs w:val="22"/>
        </w:rPr>
        <w:t>o którym Zamawiający niezwłocznie powiadomi Wykonawcę.</w:t>
      </w:r>
      <w:r w:rsidR="00345B09" w:rsidRPr="00570A16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570A16">
        <w:rPr>
          <w:rFonts w:ascii="Calibri" w:eastAsia="Calibri" w:hAnsi="Calibri" w:cs="Calibri"/>
          <w:color w:val="auto"/>
          <w:sz w:val="22"/>
          <w:szCs w:val="22"/>
        </w:rPr>
        <w:t>Wraz z dostawą Wykonawca dostarczy r</w:t>
      </w:r>
      <w:r w:rsidRPr="00570A16"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proofErr w:type="spellStart"/>
      <w:r w:rsidRPr="00570A16">
        <w:rPr>
          <w:rFonts w:ascii="Calibri" w:eastAsia="Calibri" w:hAnsi="Calibri" w:cs="Calibri"/>
          <w:color w:val="auto"/>
          <w:sz w:val="22"/>
          <w:szCs w:val="22"/>
        </w:rPr>
        <w:t>wnież</w:t>
      </w:r>
      <w:proofErr w:type="spellEnd"/>
      <w:r w:rsidRPr="00570A16">
        <w:rPr>
          <w:rFonts w:ascii="Calibri" w:eastAsia="Calibri" w:hAnsi="Calibri" w:cs="Calibri"/>
          <w:color w:val="auto"/>
          <w:sz w:val="22"/>
          <w:szCs w:val="22"/>
        </w:rPr>
        <w:t xml:space="preserve"> instrukcję obsługi dozownik</w:t>
      </w:r>
      <w:r w:rsidRPr="00570A16"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r w:rsidRPr="00570A16">
        <w:rPr>
          <w:rFonts w:ascii="Calibri" w:eastAsia="Calibri" w:hAnsi="Calibri" w:cs="Calibri"/>
          <w:color w:val="auto"/>
          <w:sz w:val="22"/>
          <w:szCs w:val="22"/>
        </w:rPr>
        <w:t>w</w:t>
      </w:r>
      <w:r w:rsidR="00345B09" w:rsidRPr="00570A16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proofErr w:type="spellStart"/>
      <w:r w:rsidRPr="00570A16">
        <w:rPr>
          <w:rFonts w:ascii="Calibri" w:eastAsia="Calibri" w:hAnsi="Calibri" w:cs="Calibri"/>
          <w:color w:val="auto"/>
          <w:sz w:val="22"/>
          <w:szCs w:val="22"/>
        </w:rPr>
        <w:t>w</w:t>
      </w:r>
      <w:proofErr w:type="spellEnd"/>
      <w:r w:rsidRPr="00570A16">
        <w:rPr>
          <w:rFonts w:ascii="Calibri" w:eastAsia="Calibri" w:hAnsi="Calibri" w:cs="Calibri"/>
          <w:color w:val="auto"/>
          <w:sz w:val="22"/>
          <w:szCs w:val="22"/>
        </w:rPr>
        <w:t xml:space="preserve"> języku polskim.</w:t>
      </w:r>
    </w:p>
    <w:p w14:paraId="776C1BB1" w14:textId="3114D0C9" w:rsidR="002F3DE0" w:rsidRPr="00633DE6" w:rsidRDefault="002F3DE0" w:rsidP="008D7B60">
      <w:pPr>
        <w:pStyle w:val="Akapitzlist"/>
        <w:numPr>
          <w:ilvl w:val="2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633DE6">
        <w:rPr>
          <w:rFonts w:ascii="Calibri" w:eastAsia="Calibri" w:hAnsi="Calibri" w:cs="Calibri"/>
          <w:color w:val="auto"/>
          <w:sz w:val="22"/>
          <w:szCs w:val="22"/>
        </w:rPr>
        <w:t>Wykonawca oświadcza, że posiada tytuł prawny do dozownik</w:t>
      </w:r>
      <w:r w:rsidRPr="00633DE6"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r w:rsidRPr="00633DE6">
        <w:rPr>
          <w:rFonts w:ascii="Calibri" w:eastAsia="Calibri" w:hAnsi="Calibri" w:cs="Calibri"/>
          <w:color w:val="auto"/>
          <w:sz w:val="22"/>
          <w:szCs w:val="22"/>
        </w:rPr>
        <w:t xml:space="preserve">w, o </w:t>
      </w:r>
      <w:proofErr w:type="spellStart"/>
      <w:r w:rsidRPr="00633DE6">
        <w:rPr>
          <w:rFonts w:ascii="Calibri" w:eastAsia="Calibri" w:hAnsi="Calibri" w:cs="Calibri"/>
          <w:color w:val="auto"/>
          <w:sz w:val="22"/>
          <w:szCs w:val="22"/>
        </w:rPr>
        <w:t>kt</w:t>
      </w:r>
      <w:proofErr w:type="spellEnd"/>
      <w:r w:rsidRPr="00633DE6"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proofErr w:type="spellStart"/>
      <w:r w:rsidRPr="00633DE6">
        <w:rPr>
          <w:rFonts w:ascii="Calibri" w:eastAsia="Calibri" w:hAnsi="Calibri" w:cs="Calibri"/>
          <w:color w:val="auto"/>
          <w:sz w:val="22"/>
          <w:szCs w:val="22"/>
        </w:rPr>
        <w:t>rych</w:t>
      </w:r>
      <w:proofErr w:type="spellEnd"/>
      <w:r w:rsidRPr="00633DE6">
        <w:rPr>
          <w:rFonts w:ascii="Calibri" w:eastAsia="Calibri" w:hAnsi="Calibri" w:cs="Calibri"/>
          <w:color w:val="auto"/>
          <w:sz w:val="22"/>
          <w:szCs w:val="22"/>
        </w:rPr>
        <w:t xml:space="preserve"> mowa w ust. 1 </w:t>
      </w:r>
      <w:r w:rsidR="00A74FBF" w:rsidRPr="00633DE6">
        <w:rPr>
          <w:rFonts w:ascii="Calibri" w:eastAsia="Calibri" w:hAnsi="Calibri" w:cs="Calibri"/>
          <w:color w:val="auto"/>
          <w:sz w:val="22"/>
          <w:szCs w:val="22"/>
        </w:rPr>
        <w:br/>
      </w:r>
      <w:r w:rsidRPr="00633DE6">
        <w:rPr>
          <w:rFonts w:ascii="Calibri" w:eastAsia="Calibri" w:hAnsi="Calibri" w:cs="Calibri"/>
          <w:color w:val="auto"/>
          <w:sz w:val="22"/>
          <w:szCs w:val="22"/>
        </w:rPr>
        <w:t>i wyraża zgodę na ich wy</w:t>
      </w:r>
      <w:r w:rsidR="008F5F9B">
        <w:rPr>
          <w:rFonts w:ascii="Calibri" w:eastAsia="Calibri" w:hAnsi="Calibri" w:cs="Calibri"/>
          <w:color w:val="auto"/>
          <w:sz w:val="22"/>
          <w:szCs w:val="22"/>
        </w:rPr>
        <w:t>najem</w:t>
      </w:r>
      <w:r w:rsidRPr="00633DE6">
        <w:rPr>
          <w:rFonts w:ascii="Calibri" w:eastAsia="Calibri" w:hAnsi="Calibri" w:cs="Calibri"/>
          <w:color w:val="auto"/>
          <w:sz w:val="22"/>
          <w:szCs w:val="22"/>
        </w:rPr>
        <w:t xml:space="preserve"> Zamawiającemu w związku z realizacją niniejszej umowy. Zamawiający niniejszym oświadcza, że dozowniki powyższe przyjmuje w </w:t>
      </w:r>
      <w:r w:rsidR="008F5F9B">
        <w:rPr>
          <w:rFonts w:ascii="Calibri" w:eastAsia="Calibri" w:hAnsi="Calibri" w:cs="Calibri"/>
          <w:color w:val="auto"/>
          <w:sz w:val="22"/>
          <w:szCs w:val="22"/>
        </w:rPr>
        <w:t>najem</w:t>
      </w:r>
      <w:r w:rsidRPr="00633DE6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096F3F2E" w14:textId="140E256D" w:rsidR="002F3DE0" w:rsidRPr="000D6EA1" w:rsidRDefault="002F3DE0" w:rsidP="008D7B60">
      <w:pPr>
        <w:numPr>
          <w:ilvl w:val="2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0D6EA1">
        <w:rPr>
          <w:rFonts w:ascii="Calibri" w:eastAsia="Calibri" w:hAnsi="Calibri" w:cs="Calibri"/>
          <w:color w:val="auto"/>
          <w:sz w:val="22"/>
          <w:szCs w:val="22"/>
        </w:rPr>
        <w:t xml:space="preserve">Zamawiający zobowiązany jest używać dozowniki zgodnie z ich przeznaczeniem i dostarczonymi przez Wykonawcę instrukcjami obsługi oraz utrzymywać je w czystości. Zamawiający zobowiązuje się </w:t>
      </w:r>
      <w:r w:rsidRPr="000D6EA1">
        <w:rPr>
          <w:rFonts w:ascii="Calibri" w:eastAsia="Calibri" w:hAnsi="Calibri" w:cs="Calibri"/>
          <w:color w:val="auto"/>
          <w:sz w:val="22"/>
          <w:szCs w:val="22"/>
          <w:lang w:val="es-ES_tradnl"/>
        </w:rPr>
        <w:t>do u</w:t>
      </w:r>
      <w:proofErr w:type="spellStart"/>
      <w:r w:rsidRPr="000D6EA1">
        <w:rPr>
          <w:rFonts w:ascii="Calibri" w:eastAsia="Calibri" w:hAnsi="Calibri" w:cs="Calibri"/>
          <w:color w:val="auto"/>
          <w:sz w:val="22"/>
          <w:szCs w:val="22"/>
        </w:rPr>
        <w:t>żywania</w:t>
      </w:r>
      <w:proofErr w:type="spellEnd"/>
      <w:r w:rsidRPr="000D6EA1">
        <w:rPr>
          <w:rFonts w:ascii="Calibri" w:eastAsia="Calibri" w:hAnsi="Calibri" w:cs="Calibri"/>
          <w:color w:val="auto"/>
          <w:sz w:val="22"/>
          <w:szCs w:val="22"/>
        </w:rPr>
        <w:t xml:space="preserve"> podczas pracy dozownik</w:t>
      </w:r>
      <w:r w:rsidRPr="000D6EA1"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r w:rsidRPr="000D6EA1">
        <w:rPr>
          <w:rFonts w:ascii="Calibri" w:eastAsia="Calibri" w:hAnsi="Calibri" w:cs="Calibri"/>
          <w:color w:val="auto"/>
          <w:sz w:val="22"/>
          <w:szCs w:val="22"/>
        </w:rPr>
        <w:t xml:space="preserve">w wyłącznie przedmiotu </w:t>
      </w:r>
      <w:proofErr w:type="spellStart"/>
      <w:r w:rsidRPr="000D6EA1">
        <w:rPr>
          <w:rFonts w:ascii="Calibri" w:eastAsia="Calibri" w:hAnsi="Calibri" w:cs="Calibri"/>
          <w:color w:val="auto"/>
          <w:sz w:val="22"/>
          <w:szCs w:val="22"/>
        </w:rPr>
        <w:t>zam</w:t>
      </w:r>
      <w:proofErr w:type="spellEnd"/>
      <w:r w:rsidRPr="000D6EA1"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proofErr w:type="spellStart"/>
      <w:r w:rsidRPr="000D6EA1">
        <w:rPr>
          <w:rFonts w:ascii="Calibri" w:eastAsia="Calibri" w:hAnsi="Calibri" w:cs="Calibri"/>
          <w:color w:val="auto"/>
          <w:sz w:val="22"/>
          <w:szCs w:val="22"/>
        </w:rPr>
        <w:t>wienia</w:t>
      </w:r>
      <w:proofErr w:type="spellEnd"/>
      <w:r w:rsidRPr="000D6EA1">
        <w:rPr>
          <w:rFonts w:ascii="Calibri" w:eastAsia="Calibri" w:hAnsi="Calibri" w:cs="Calibri"/>
          <w:color w:val="auto"/>
          <w:sz w:val="22"/>
          <w:szCs w:val="22"/>
        </w:rPr>
        <w:t xml:space="preserve"> dostarczonego przez Wykonawcę, z tym zastrzeżeniem, że ma prawo używać także przedmiotu nabytego w ramach nabycia zastępczego, o </w:t>
      </w:r>
      <w:proofErr w:type="spellStart"/>
      <w:r w:rsidRPr="000D6EA1">
        <w:rPr>
          <w:rFonts w:ascii="Calibri" w:eastAsia="Calibri" w:hAnsi="Calibri" w:cs="Calibri"/>
          <w:color w:val="auto"/>
          <w:sz w:val="22"/>
          <w:szCs w:val="22"/>
        </w:rPr>
        <w:t>kt</w:t>
      </w:r>
      <w:proofErr w:type="spellEnd"/>
      <w:r w:rsidRPr="000D6EA1"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r w:rsidRPr="000D6EA1">
        <w:rPr>
          <w:rFonts w:ascii="Calibri" w:eastAsia="Calibri" w:hAnsi="Calibri" w:cs="Calibri"/>
          <w:color w:val="auto"/>
          <w:sz w:val="22"/>
          <w:szCs w:val="22"/>
        </w:rPr>
        <w:t xml:space="preserve">rym mowa w § </w:t>
      </w:r>
      <w:r w:rsidR="008248CB" w:rsidRPr="000D6EA1">
        <w:rPr>
          <w:rFonts w:ascii="Calibri" w:eastAsia="Calibri" w:hAnsi="Calibri" w:cs="Calibri"/>
          <w:color w:val="auto"/>
          <w:sz w:val="22"/>
          <w:szCs w:val="22"/>
        </w:rPr>
        <w:t>10</w:t>
      </w:r>
      <w:r w:rsidRPr="000D6EA1">
        <w:rPr>
          <w:rFonts w:ascii="Calibri" w:eastAsia="Calibri" w:hAnsi="Calibri" w:cs="Calibri"/>
          <w:color w:val="auto"/>
          <w:sz w:val="22"/>
          <w:szCs w:val="22"/>
        </w:rPr>
        <w:t xml:space="preserve"> umowy. Zamawiający nie będzie dokonywał żadnych napraw, zmian ani trwale demontował jakichkolwiek części dozownik</w:t>
      </w:r>
      <w:r w:rsidRPr="000D6EA1"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r w:rsidRPr="000D6EA1">
        <w:rPr>
          <w:rFonts w:ascii="Calibri" w:eastAsia="Calibri" w:hAnsi="Calibri" w:cs="Calibri"/>
          <w:color w:val="auto"/>
          <w:sz w:val="22"/>
          <w:szCs w:val="22"/>
        </w:rPr>
        <w:t>w. Zamawiający powiadomi niezwłocznie Wykonawcę o każdym uszkodzeniu dozownika.</w:t>
      </w:r>
    </w:p>
    <w:p w14:paraId="0BD76E27" w14:textId="5AF5B01D" w:rsidR="002F3DE0" w:rsidRPr="000D6EA1" w:rsidRDefault="002F3DE0" w:rsidP="008D7B60">
      <w:pPr>
        <w:numPr>
          <w:ilvl w:val="2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0D6EA1">
        <w:rPr>
          <w:rFonts w:ascii="Calibri" w:eastAsia="Calibri" w:hAnsi="Calibri" w:cs="Calibri"/>
          <w:color w:val="auto"/>
          <w:sz w:val="22"/>
          <w:szCs w:val="22"/>
        </w:rPr>
        <w:t>Zamawiający zobowiązany jest do wydania wy</w:t>
      </w:r>
      <w:r w:rsidR="008F5F9B">
        <w:rPr>
          <w:rFonts w:ascii="Calibri" w:eastAsia="Calibri" w:hAnsi="Calibri" w:cs="Calibri"/>
          <w:color w:val="auto"/>
          <w:sz w:val="22"/>
          <w:szCs w:val="22"/>
        </w:rPr>
        <w:t>najętych</w:t>
      </w:r>
      <w:r w:rsidRPr="000D6EA1">
        <w:rPr>
          <w:rFonts w:ascii="Calibri" w:eastAsia="Calibri" w:hAnsi="Calibri" w:cs="Calibri"/>
          <w:color w:val="auto"/>
          <w:sz w:val="22"/>
          <w:szCs w:val="22"/>
        </w:rPr>
        <w:t xml:space="preserve"> mu dozownik</w:t>
      </w:r>
      <w:r w:rsidRPr="000D6EA1"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r w:rsidRPr="000D6EA1">
        <w:rPr>
          <w:rFonts w:ascii="Calibri" w:eastAsia="Calibri" w:hAnsi="Calibri" w:cs="Calibri"/>
          <w:color w:val="auto"/>
          <w:sz w:val="22"/>
          <w:szCs w:val="22"/>
        </w:rPr>
        <w:t>w po upływie okresu obowiązywania umowy określonego zgodnie z § 3.</w:t>
      </w:r>
    </w:p>
    <w:p w14:paraId="62A9889C" w14:textId="77777777" w:rsidR="002F3DE0" w:rsidRPr="000D6EA1" w:rsidRDefault="002F3DE0" w:rsidP="008D7B60">
      <w:pPr>
        <w:numPr>
          <w:ilvl w:val="2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0D6EA1">
        <w:rPr>
          <w:rFonts w:ascii="Calibri" w:eastAsia="Calibri" w:hAnsi="Calibri" w:cs="Calibri"/>
          <w:color w:val="auto"/>
          <w:sz w:val="22"/>
          <w:szCs w:val="22"/>
        </w:rPr>
        <w:t>Wykonawca zobowiązany jest do odbioru dozownik</w:t>
      </w:r>
      <w:r w:rsidRPr="000D6EA1"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r w:rsidRPr="006D76F5">
        <w:rPr>
          <w:rFonts w:ascii="Calibri" w:eastAsia="Calibri" w:hAnsi="Calibri" w:cs="Calibri"/>
          <w:color w:val="auto"/>
          <w:sz w:val="22"/>
          <w:szCs w:val="22"/>
        </w:rPr>
        <w:t>w</w:t>
      </w:r>
      <w:r w:rsidRPr="000D6EA1">
        <w:rPr>
          <w:rFonts w:ascii="Calibri" w:eastAsia="Calibri" w:hAnsi="Calibri" w:cs="Calibri"/>
          <w:color w:val="auto"/>
          <w:sz w:val="22"/>
          <w:szCs w:val="22"/>
        </w:rPr>
        <w:t xml:space="preserve"> z siedziby Zamawiającego, niezwłocznie po zgłoszeniu mu dozownik</w:t>
      </w:r>
      <w:r w:rsidRPr="000D6EA1"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r w:rsidRPr="000D6EA1">
        <w:rPr>
          <w:rFonts w:ascii="Calibri" w:eastAsia="Calibri" w:hAnsi="Calibri" w:cs="Calibri"/>
          <w:color w:val="auto"/>
          <w:sz w:val="22"/>
          <w:szCs w:val="22"/>
        </w:rPr>
        <w:t>w do obioru i podpisaniu przez strony protokołu zdawczo-odbiorczego. Zamawiający zobowiązany jest do wydania dozownik</w:t>
      </w:r>
      <w:r w:rsidRPr="000D6EA1"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r w:rsidRPr="000D6EA1">
        <w:rPr>
          <w:rFonts w:ascii="Calibri" w:eastAsia="Calibri" w:hAnsi="Calibri" w:cs="Calibri"/>
          <w:color w:val="auto"/>
          <w:sz w:val="22"/>
          <w:szCs w:val="22"/>
        </w:rPr>
        <w:t>w czystych oraz w stanie niepogorszonym ponad zużycie wynikające z normalnego ich używania.</w:t>
      </w:r>
    </w:p>
    <w:p w14:paraId="1CEABC97" w14:textId="7058ED80" w:rsidR="002F3DE0" w:rsidRPr="000D6EA1" w:rsidRDefault="002F3DE0" w:rsidP="008D7B60">
      <w:pPr>
        <w:numPr>
          <w:ilvl w:val="2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0D6EA1">
        <w:rPr>
          <w:rFonts w:ascii="Calibri" w:eastAsia="Calibri" w:hAnsi="Calibri" w:cs="Calibri"/>
          <w:color w:val="auto"/>
          <w:sz w:val="22"/>
          <w:szCs w:val="22"/>
        </w:rPr>
        <w:t xml:space="preserve">Wykonawca zobowiązany jest w ramach wynagrodzenia określonego niniejszą umową zagwarantować </w:t>
      </w:r>
      <w:r w:rsidRPr="006D76F5">
        <w:rPr>
          <w:rFonts w:ascii="Calibri" w:eastAsia="Calibri" w:hAnsi="Calibri" w:cs="Calibri"/>
          <w:color w:val="auto"/>
          <w:sz w:val="22"/>
          <w:szCs w:val="22"/>
        </w:rPr>
        <w:t>w</w:t>
      </w:r>
      <w:r w:rsidRPr="000D6EA1">
        <w:rPr>
          <w:rFonts w:ascii="Calibri" w:eastAsia="Calibri" w:hAnsi="Calibri" w:cs="Calibri"/>
          <w:color w:val="auto"/>
          <w:sz w:val="22"/>
          <w:szCs w:val="22"/>
        </w:rPr>
        <w:t>łaściwy stan techniczny dozownik</w:t>
      </w:r>
      <w:r w:rsidRPr="000D6EA1"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r w:rsidRPr="000D6EA1">
        <w:rPr>
          <w:rFonts w:ascii="Calibri" w:eastAsia="Calibri" w:hAnsi="Calibri" w:cs="Calibri"/>
          <w:color w:val="auto"/>
          <w:sz w:val="22"/>
          <w:szCs w:val="22"/>
        </w:rPr>
        <w:t>w przez cały okres ich eksploatacji i w tym celu zapewnić wykonanie fachowej instalacji, napraw, okresowej konserwacji, obsługi serwisowej, przegląd</w:t>
      </w:r>
      <w:r w:rsidRPr="000D6EA1"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r w:rsidRPr="000D6EA1">
        <w:rPr>
          <w:rFonts w:ascii="Calibri" w:eastAsia="Calibri" w:hAnsi="Calibri" w:cs="Calibri"/>
          <w:color w:val="auto"/>
          <w:sz w:val="22"/>
          <w:szCs w:val="22"/>
        </w:rPr>
        <w:t xml:space="preserve">w, regulacji, sprawdzeń lub kontroli bezpieczeństwa. Koszty powyższych </w:t>
      </w:r>
      <w:proofErr w:type="spellStart"/>
      <w:r w:rsidRPr="000D6EA1">
        <w:rPr>
          <w:rFonts w:ascii="Calibri" w:eastAsia="Calibri" w:hAnsi="Calibri" w:cs="Calibri"/>
          <w:color w:val="auto"/>
          <w:sz w:val="22"/>
          <w:szCs w:val="22"/>
        </w:rPr>
        <w:t>czynnoś</w:t>
      </w:r>
      <w:proofErr w:type="spellEnd"/>
      <w:r w:rsidRPr="000D6EA1">
        <w:rPr>
          <w:rFonts w:ascii="Calibri" w:eastAsia="Calibri" w:hAnsi="Calibri" w:cs="Calibri"/>
          <w:color w:val="auto"/>
          <w:sz w:val="22"/>
          <w:szCs w:val="22"/>
          <w:lang w:val="it-IT"/>
        </w:rPr>
        <w:t>ci,</w:t>
      </w:r>
      <w:r w:rsidRPr="000D6EA1">
        <w:rPr>
          <w:rFonts w:ascii="Calibri" w:eastAsia="Calibri" w:hAnsi="Calibri" w:cs="Calibri"/>
          <w:color w:val="auto"/>
          <w:sz w:val="22"/>
          <w:szCs w:val="22"/>
        </w:rPr>
        <w:t xml:space="preserve"> w tym koszty napraw, części i podzespołów pokrywa Wykonawca.</w:t>
      </w:r>
    </w:p>
    <w:p w14:paraId="7451A041" w14:textId="77777777" w:rsidR="002F3DE0" w:rsidRPr="000D6EA1" w:rsidRDefault="002F3DE0" w:rsidP="008D7B60">
      <w:pPr>
        <w:numPr>
          <w:ilvl w:val="2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0D6EA1">
        <w:rPr>
          <w:rFonts w:ascii="Calibri" w:eastAsia="Calibri" w:hAnsi="Calibri" w:cs="Calibri"/>
          <w:color w:val="auto"/>
          <w:sz w:val="22"/>
          <w:szCs w:val="22"/>
        </w:rPr>
        <w:t>W dni robocze Wykonawca zapewni reakcję serwisu w ciągu 24 godzin od zgłoszenia do serwisu przekazanego przez Zamawiającego, drogą elektroniczną na adres e-mail: …………………………………, w godzinach od 8</w:t>
      </w:r>
      <w:r w:rsidRPr="000D6EA1">
        <w:rPr>
          <w:rFonts w:ascii="Calibri" w:eastAsia="Calibri" w:hAnsi="Calibri" w:cs="Calibri"/>
          <w:color w:val="auto"/>
          <w:sz w:val="22"/>
          <w:szCs w:val="22"/>
          <w:vertAlign w:val="superscript"/>
        </w:rPr>
        <w:t>00</w:t>
      </w:r>
      <w:r w:rsidRPr="000D6EA1">
        <w:rPr>
          <w:rFonts w:ascii="Calibri" w:eastAsia="Calibri" w:hAnsi="Calibri" w:cs="Calibri"/>
          <w:color w:val="auto"/>
          <w:sz w:val="22"/>
          <w:szCs w:val="22"/>
        </w:rPr>
        <w:t xml:space="preserve"> do 14</w:t>
      </w:r>
      <w:r w:rsidRPr="000D6EA1">
        <w:rPr>
          <w:rFonts w:ascii="Calibri" w:eastAsia="Calibri" w:hAnsi="Calibri" w:cs="Calibri"/>
          <w:color w:val="auto"/>
          <w:sz w:val="22"/>
          <w:szCs w:val="22"/>
          <w:vertAlign w:val="superscript"/>
        </w:rPr>
        <w:t>00</w:t>
      </w:r>
      <w:r w:rsidRPr="000D6EA1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7A7DCEAD" w14:textId="77777777" w:rsidR="002F3DE0" w:rsidRPr="000D6EA1" w:rsidRDefault="002F3DE0" w:rsidP="008D7B60">
      <w:pPr>
        <w:numPr>
          <w:ilvl w:val="2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0D6EA1">
        <w:rPr>
          <w:rFonts w:ascii="Calibri" w:eastAsia="Calibri" w:hAnsi="Calibri" w:cs="Calibri"/>
          <w:color w:val="auto"/>
          <w:sz w:val="22"/>
          <w:szCs w:val="22"/>
        </w:rPr>
        <w:t xml:space="preserve">Zgłoszenia do serwisu przekazane po godzinie 14-tej realizowane będą w następnym dniu roboczym w godzinach porannych lub w </w:t>
      </w:r>
      <w:proofErr w:type="spellStart"/>
      <w:r w:rsidRPr="000D6EA1">
        <w:rPr>
          <w:rFonts w:ascii="Calibri" w:eastAsia="Calibri" w:hAnsi="Calibri" w:cs="Calibri"/>
          <w:color w:val="auto"/>
          <w:sz w:val="22"/>
          <w:szCs w:val="22"/>
        </w:rPr>
        <w:t>szczeg</w:t>
      </w:r>
      <w:proofErr w:type="spellEnd"/>
      <w:r w:rsidRPr="000D6EA1"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proofErr w:type="spellStart"/>
      <w:r w:rsidRPr="000D6EA1">
        <w:rPr>
          <w:rFonts w:ascii="Calibri" w:eastAsia="Calibri" w:hAnsi="Calibri" w:cs="Calibri"/>
          <w:color w:val="auto"/>
          <w:sz w:val="22"/>
          <w:szCs w:val="22"/>
        </w:rPr>
        <w:t>lnych</w:t>
      </w:r>
      <w:proofErr w:type="spellEnd"/>
      <w:r w:rsidRPr="000D6EA1">
        <w:rPr>
          <w:rFonts w:ascii="Calibri" w:eastAsia="Calibri" w:hAnsi="Calibri" w:cs="Calibri"/>
          <w:color w:val="auto"/>
          <w:sz w:val="22"/>
          <w:szCs w:val="22"/>
        </w:rPr>
        <w:t xml:space="preserve"> sytuacjach, tego samego dnia.</w:t>
      </w:r>
    </w:p>
    <w:p w14:paraId="11236F79" w14:textId="4D325C72" w:rsidR="00FB091F" w:rsidRDefault="002F3DE0" w:rsidP="008D7B60">
      <w:pPr>
        <w:numPr>
          <w:ilvl w:val="2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0D6EA1">
        <w:rPr>
          <w:rFonts w:ascii="Calibri" w:eastAsia="Calibri" w:hAnsi="Calibri" w:cs="Calibri"/>
          <w:color w:val="auto"/>
          <w:sz w:val="22"/>
          <w:szCs w:val="22"/>
        </w:rPr>
        <w:t>W przypadku braku możliwości dokonania naprawy dozownik</w:t>
      </w:r>
      <w:r w:rsidRPr="000D6EA1"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r w:rsidRPr="000D6EA1">
        <w:rPr>
          <w:rFonts w:ascii="Calibri" w:eastAsia="Calibri" w:hAnsi="Calibri" w:cs="Calibri"/>
          <w:color w:val="auto"/>
          <w:sz w:val="22"/>
          <w:szCs w:val="22"/>
        </w:rPr>
        <w:t xml:space="preserve">w Wykonawca zobowiązany jest do wymiany dozownika na nowy w terminie do 2 dni roboczych licząc od dnia zgłoszenia </w:t>
      </w:r>
      <w:r w:rsidR="00E31191">
        <w:rPr>
          <w:rFonts w:ascii="Calibri" w:eastAsia="Calibri" w:hAnsi="Calibri" w:cs="Calibri"/>
          <w:color w:val="auto"/>
          <w:sz w:val="22"/>
          <w:szCs w:val="22"/>
        </w:rPr>
        <w:br/>
      </w:r>
      <w:r w:rsidRPr="000D6EA1">
        <w:rPr>
          <w:rFonts w:ascii="Calibri" w:eastAsia="Calibri" w:hAnsi="Calibri" w:cs="Calibri"/>
          <w:color w:val="auto"/>
          <w:sz w:val="22"/>
          <w:szCs w:val="22"/>
        </w:rPr>
        <w:t>do serwisu przez Zamawiającego.</w:t>
      </w:r>
    </w:p>
    <w:p w14:paraId="20116BBD" w14:textId="77777777" w:rsidR="00A34BEA" w:rsidRDefault="00A34BEA" w:rsidP="00A34B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120"/>
        <w:ind w:left="426"/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14:paraId="1B3B5DA1" w14:textId="77777777" w:rsidR="002F6DEC" w:rsidRDefault="002F6DEC" w:rsidP="00A34B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120"/>
        <w:ind w:left="426"/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14:paraId="077CDDA8" w14:textId="77777777" w:rsidR="002F6DEC" w:rsidRDefault="002F6DEC" w:rsidP="00A34B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120"/>
        <w:ind w:left="426"/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14:paraId="099A5A4F" w14:textId="77777777" w:rsidR="002F6DEC" w:rsidRDefault="002F6DEC" w:rsidP="00A34B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120"/>
        <w:ind w:left="426"/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14:paraId="3BF13DF6" w14:textId="77777777" w:rsidR="002F6DEC" w:rsidRPr="000D6EA1" w:rsidRDefault="002F6DEC" w:rsidP="00A34B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120"/>
        <w:ind w:left="426"/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14:paraId="6A57369F" w14:textId="77777777" w:rsidR="00316507" w:rsidRPr="00FC6E16" w:rsidRDefault="004265A5" w:rsidP="004A20F3">
      <w:pPr>
        <w:spacing w:before="120" w:after="120"/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>Osoby uprawnione do kontaktów</w:t>
      </w:r>
    </w:p>
    <w:p w14:paraId="2ED762C1" w14:textId="3EA834DA" w:rsidR="00316507" w:rsidRPr="00FC6E16" w:rsidRDefault="004265A5" w:rsidP="004A20F3">
      <w:pPr>
        <w:pStyle w:val="Tekstpodstawowy21"/>
        <w:tabs>
          <w:tab w:val="clear" w:pos="426"/>
        </w:tabs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§ </w:t>
      </w:r>
      <w:r w:rsidR="008248CB">
        <w:rPr>
          <w:rFonts w:ascii="Calibri" w:eastAsia="Calibri" w:hAnsi="Calibri" w:cs="Calibri"/>
          <w:b/>
          <w:bCs/>
          <w:color w:val="auto"/>
          <w:sz w:val="22"/>
          <w:szCs w:val="22"/>
        </w:rPr>
        <w:t>6</w:t>
      </w:r>
    </w:p>
    <w:p w14:paraId="19D2A9B1" w14:textId="74485771" w:rsidR="00463ECB" w:rsidRDefault="004265A5" w:rsidP="00463ECB">
      <w:pPr>
        <w:numPr>
          <w:ilvl w:val="0"/>
          <w:numId w:val="8"/>
        </w:numPr>
        <w:spacing w:before="100" w:beforeAutospacing="1" w:after="100" w:afterAutospacing="1" w:line="240" w:lineRule="atLeast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>Osobą upoważnioną ze strony Wykonawcy do kontaktów z Zamawiającym w zakresie realizacji niniejszej umowy i przyjmowania zamówień jest …………………………….……………………………………..... (tel.</w:t>
      </w:r>
      <w:r w:rsidR="009B77CF" w:rsidRPr="00FC6E16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 nr ……………………………,</w:t>
      </w:r>
      <w:r w:rsidR="003910AB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9B77CF" w:rsidRPr="00FC6E16">
        <w:rPr>
          <w:rFonts w:ascii="Calibri" w:eastAsia="Calibri" w:hAnsi="Calibri" w:cs="Calibri"/>
          <w:color w:val="auto"/>
          <w:sz w:val="22"/>
          <w:szCs w:val="22"/>
        </w:rPr>
        <w:t>e-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mail:.……………………………………………) lub osoba zastępująca</w:t>
      </w:r>
      <w:r w:rsidR="00DD5BB5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227F936C" w14:textId="77777777" w:rsidR="00B65827" w:rsidRPr="00463ECB" w:rsidRDefault="00B65827" w:rsidP="00B65827">
      <w:pPr>
        <w:tabs>
          <w:tab w:val="left" w:pos="1506"/>
        </w:tabs>
        <w:spacing w:before="100" w:beforeAutospacing="1" w:after="100" w:afterAutospacing="1" w:line="240" w:lineRule="atLeast"/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14:paraId="27B958ED" w14:textId="3023EAF4" w:rsidR="00530DCA" w:rsidRDefault="00463ECB" w:rsidP="005B2B27">
      <w:pPr>
        <w:numPr>
          <w:ilvl w:val="0"/>
          <w:numId w:val="9"/>
        </w:numPr>
        <w:spacing w:before="120" w:line="240" w:lineRule="atLeast"/>
        <w:jc w:val="both"/>
        <w:rPr>
          <w:rFonts w:ascii="Calibri" w:eastAsia="Calibri" w:hAnsi="Calibri" w:cs="Calibri"/>
          <w:color w:val="auto"/>
          <w:sz w:val="22"/>
          <w:szCs w:val="22"/>
        </w:rPr>
      </w:pPr>
      <w:bookmarkStart w:id="3" w:name="_Hlk129003812"/>
      <w:bookmarkStart w:id="4" w:name="_Hlk128987506"/>
      <w:r>
        <w:rPr>
          <w:rFonts w:ascii="Calibri" w:eastAsia="Calibri" w:hAnsi="Calibri" w:cs="Calibri"/>
          <w:color w:val="auto"/>
          <w:sz w:val="22"/>
          <w:szCs w:val="22"/>
        </w:rPr>
        <w:t>Osoba</w:t>
      </w:r>
      <w:r w:rsidR="003910AB">
        <w:rPr>
          <w:rFonts w:ascii="Calibri" w:eastAsia="Calibri" w:hAnsi="Calibri" w:cs="Calibri"/>
          <w:color w:val="auto"/>
          <w:sz w:val="22"/>
          <w:szCs w:val="22"/>
        </w:rPr>
        <w:t>mi</w:t>
      </w:r>
      <w:r>
        <w:rPr>
          <w:rFonts w:ascii="Calibri" w:eastAsia="Calibri" w:hAnsi="Calibri" w:cs="Calibri"/>
          <w:color w:val="auto"/>
          <w:sz w:val="22"/>
          <w:szCs w:val="22"/>
        </w:rPr>
        <w:t xml:space="preserve"> odpowiedzialn</w:t>
      </w:r>
      <w:r w:rsidR="003910AB">
        <w:rPr>
          <w:rFonts w:ascii="Calibri" w:eastAsia="Calibri" w:hAnsi="Calibri" w:cs="Calibri"/>
          <w:color w:val="auto"/>
          <w:sz w:val="22"/>
          <w:szCs w:val="22"/>
        </w:rPr>
        <w:t>ymi</w:t>
      </w:r>
      <w:r>
        <w:rPr>
          <w:rFonts w:ascii="Calibri" w:eastAsia="Calibri" w:hAnsi="Calibri" w:cs="Calibri"/>
          <w:color w:val="auto"/>
          <w:sz w:val="22"/>
          <w:szCs w:val="22"/>
        </w:rPr>
        <w:t xml:space="preserve"> za prawidłową realizację umowy po stronie </w:t>
      </w:r>
      <w:r w:rsidR="00FF7BFE">
        <w:rPr>
          <w:rFonts w:ascii="Calibri" w:eastAsia="Calibri" w:hAnsi="Calibri" w:cs="Calibri"/>
          <w:color w:val="auto"/>
          <w:sz w:val="22"/>
          <w:szCs w:val="22"/>
        </w:rPr>
        <w:t>Z</w:t>
      </w:r>
      <w:r>
        <w:rPr>
          <w:rFonts w:ascii="Calibri" w:eastAsia="Calibri" w:hAnsi="Calibri" w:cs="Calibri"/>
          <w:color w:val="auto"/>
          <w:sz w:val="22"/>
          <w:szCs w:val="22"/>
        </w:rPr>
        <w:t xml:space="preserve">amawiającego </w:t>
      </w:r>
      <w:bookmarkEnd w:id="3"/>
      <w:r w:rsidR="003910AB">
        <w:rPr>
          <w:rFonts w:ascii="Calibri" w:eastAsia="Calibri" w:hAnsi="Calibri" w:cs="Calibri"/>
          <w:color w:val="auto"/>
          <w:sz w:val="22"/>
          <w:szCs w:val="22"/>
        </w:rPr>
        <w:t>są:</w:t>
      </w:r>
      <w:r w:rsidR="00A03C09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</w:p>
    <w:p w14:paraId="7E1885AE" w14:textId="3CBFE0A7" w:rsidR="005B321C" w:rsidRPr="005B321C" w:rsidRDefault="00530DCA" w:rsidP="008D7B60">
      <w:pPr>
        <w:pStyle w:val="Akapitzlist"/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120"/>
        <w:ind w:left="709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530DCA">
        <w:rPr>
          <w:rFonts w:ascii="Calibri" w:eastAsia="Calibri" w:hAnsi="Calibri" w:cs="Calibri"/>
          <w:color w:val="auto"/>
          <w:sz w:val="22"/>
          <w:szCs w:val="22"/>
        </w:rPr>
        <w:t xml:space="preserve">w zakresie </w:t>
      </w:r>
      <w:r w:rsidR="00D25579">
        <w:rPr>
          <w:rFonts w:ascii="Calibri" w:eastAsia="Calibri" w:hAnsi="Calibri" w:cs="Calibri"/>
          <w:color w:val="auto"/>
          <w:sz w:val="22"/>
          <w:szCs w:val="22"/>
        </w:rPr>
        <w:t>do</w:t>
      </w:r>
      <w:r w:rsidR="0096048A">
        <w:rPr>
          <w:rFonts w:ascii="Calibri" w:eastAsia="Calibri" w:hAnsi="Calibri" w:cs="Calibri"/>
          <w:color w:val="auto"/>
          <w:sz w:val="22"/>
          <w:szCs w:val="22"/>
        </w:rPr>
        <w:t xml:space="preserve">tyczącym </w:t>
      </w:r>
      <w:r w:rsidR="00F954BC">
        <w:rPr>
          <w:rFonts w:ascii="Calibri" w:eastAsia="Calibri" w:hAnsi="Calibri" w:cs="Calibri"/>
          <w:color w:val="auto"/>
          <w:sz w:val="22"/>
          <w:szCs w:val="22"/>
        </w:rPr>
        <w:t xml:space="preserve">Pakietu 1 </w:t>
      </w:r>
      <w:r w:rsidRPr="00530DCA">
        <w:rPr>
          <w:rFonts w:ascii="Calibri" w:eastAsia="Calibri" w:hAnsi="Calibri" w:cs="Calibri"/>
          <w:color w:val="auto"/>
          <w:sz w:val="22"/>
          <w:szCs w:val="22"/>
        </w:rPr>
        <w:t>p</w:t>
      </w:r>
      <w:r w:rsidR="00F954BC">
        <w:rPr>
          <w:rFonts w:ascii="Calibri" w:eastAsia="Calibri" w:hAnsi="Calibri" w:cs="Calibri"/>
          <w:color w:val="auto"/>
          <w:sz w:val="22"/>
          <w:szCs w:val="22"/>
        </w:rPr>
        <w:t>oz.</w:t>
      </w:r>
      <w:r w:rsidRPr="00530DCA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A27930">
        <w:rPr>
          <w:rFonts w:ascii="Calibri" w:eastAsia="Calibri" w:hAnsi="Calibri" w:cs="Calibri"/>
          <w:color w:val="auto"/>
          <w:sz w:val="22"/>
          <w:szCs w:val="22"/>
        </w:rPr>
        <w:t>3, 5</w:t>
      </w:r>
      <w:r w:rsidR="00F954BC">
        <w:rPr>
          <w:rFonts w:ascii="Calibri" w:eastAsia="Calibri" w:hAnsi="Calibri" w:cs="Calibri"/>
          <w:color w:val="auto"/>
          <w:sz w:val="22"/>
          <w:szCs w:val="22"/>
        </w:rPr>
        <w:t xml:space="preserve"> i Pakietu 2 poz. 2</w:t>
      </w:r>
      <w:r w:rsidRPr="00530DCA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auto"/>
          <w:sz w:val="22"/>
          <w:szCs w:val="22"/>
        </w:rPr>
        <w:t>-</w:t>
      </w:r>
      <w:r w:rsidRPr="00530DCA">
        <w:rPr>
          <w:rFonts w:ascii="Calibri" w:eastAsia="Calibri" w:hAnsi="Calibri" w:cs="Calibri"/>
          <w:color w:val="auto"/>
          <w:sz w:val="22"/>
          <w:szCs w:val="22"/>
        </w:rPr>
        <w:t xml:space="preserve"> Kierownik Działu Utrzymania Higieny i Centralnego Transportu Wewnątrzszpitalnego </w:t>
      </w:r>
      <w:r w:rsidRPr="0008723B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Małgorzata </w:t>
      </w:r>
      <w:proofErr w:type="spellStart"/>
      <w:r w:rsidRPr="0008723B">
        <w:rPr>
          <w:rFonts w:ascii="Calibri" w:eastAsia="Calibri" w:hAnsi="Calibri" w:cs="Calibri"/>
          <w:b/>
          <w:bCs/>
          <w:color w:val="auto"/>
          <w:sz w:val="22"/>
          <w:szCs w:val="22"/>
        </w:rPr>
        <w:t>Ratke</w:t>
      </w:r>
      <w:proofErr w:type="spellEnd"/>
      <w:r w:rsidRPr="0008723B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-Kasprzyk </w:t>
      </w:r>
      <w:r w:rsidR="00CB5A74">
        <w:rPr>
          <w:rFonts w:ascii="Calibri" w:eastAsia="Calibri" w:hAnsi="Calibri" w:cs="Calibri"/>
          <w:b/>
          <w:bCs/>
          <w:color w:val="auto"/>
          <w:sz w:val="22"/>
          <w:szCs w:val="22"/>
        </w:rPr>
        <w:br/>
      </w:r>
      <w:r w:rsidRPr="0008723B">
        <w:rPr>
          <w:rFonts w:ascii="Calibri" w:eastAsia="Calibri" w:hAnsi="Calibri" w:cs="Calibri"/>
          <w:b/>
          <w:bCs/>
          <w:color w:val="auto"/>
          <w:sz w:val="22"/>
          <w:szCs w:val="22"/>
        </w:rPr>
        <w:t>(tel. 600 315 084,  e</w:t>
      </w:r>
      <w:r w:rsidR="0008723B" w:rsidRPr="0008723B">
        <w:rPr>
          <w:rFonts w:ascii="Calibri" w:eastAsia="Calibri" w:hAnsi="Calibri" w:cs="Calibri"/>
          <w:b/>
          <w:bCs/>
          <w:color w:val="auto"/>
          <w:sz w:val="22"/>
          <w:szCs w:val="22"/>
        </w:rPr>
        <w:t>-</w:t>
      </w:r>
      <w:r w:rsidRPr="0008723B">
        <w:rPr>
          <w:rFonts w:ascii="Calibri" w:eastAsia="Calibri" w:hAnsi="Calibri" w:cs="Calibri"/>
          <w:b/>
          <w:bCs/>
          <w:color w:val="auto"/>
          <w:sz w:val="22"/>
          <w:szCs w:val="22"/>
        </w:rPr>
        <w:t>mail:</w:t>
      </w:r>
      <w:r w:rsidR="0008723B" w:rsidRPr="0008723B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 </w:t>
      </w:r>
      <w:hyperlink r:id="rId9" w:history="1">
        <w:r w:rsidR="00C3389A" w:rsidRPr="00B41CD0">
          <w:rPr>
            <w:rStyle w:val="Hipercze"/>
            <w:rFonts w:ascii="Calibri" w:eastAsia="Calibri" w:hAnsi="Calibri" w:cs="Calibri"/>
            <w:b/>
            <w:bCs/>
            <w:sz w:val="22"/>
            <w:szCs w:val="22"/>
          </w:rPr>
          <w:t>kier.uhctw@kpcp.pl</w:t>
        </w:r>
      </w:hyperlink>
      <w:r w:rsidRPr="0008723B">
        <w:rPr>
          <w:rFonts w:ascii="Calibri" w:eastAsia="Calibri" w:hAnsi="Calibri" w:cs="Calibri"/>
          <w:b/>
          <w:bCs/>
          <w:color w:val="auto"/>
          <w:sz w:val="22"/>
          <w:szCs w:val="22"/>
        </w:rPr>
        <w:t>)</w:t>
      </w:r>
      <w:r w:rsidR="00C3389A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 </w:t>
      </w:r>
      <w:r w:rsidR="00C3389A" w:rsidRPr="00FC6E16">
        <w:rPr>
          <w:rFonts w:ascii="Calibri" w:eastAsia="Calibri" w:hAnsi="Calibri" w:cs="Calibri"/>
          <w:color w:val="auto"/>
          <w:sz w:val="22"/>
          <w:szCs w:val="22"/>
        </w:rPr>
        <w:t>lub osoba zastępująca</w:t>
      </w:r>
      <w:r w:rsidR="00650294">
        <w:rPr>
          <w:rFonts w:ascii="Calibri" w:eastAsia="Calibri" w:hAnsi="Calibri" w:cs="Calibri"/>
          <w:color w:val="auto"/>
          <w:sz w:val="22"/>
          <w:szCs w:val="22"/>
        </w:rPr>
        <w:t>;</w:t>
      </w:r>
    </w:p>
    <w:p w14:paraId="260F4E6C" w14:textId="77777777" w:rsidR="00650294" w:rsidRDefault="00530DCA" w:rsidP="008D7B60">
      <w:pPr>
        <w:pStyle w:val="Akapitzlist"/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120" w:after="120"/>
        <w:ind w:left="426"/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650294">
        <w:rPr>
          <w:rFonts w:ascii="Calibri" w:eastAsia="Calibri" w:hAnsi="Calibri" w:cs="Calibri"/>
          <w:color w:val="auto"/>
          <w:sz w:val="22"/>
          <w:szCs w:val="22"/>
        </w:rPr>
        <w:t xml:space="preserve">w pozostałym zakresie - </w:t>
      </w:r>
      <w:r w:rsidR="00463ECB" w:rsidRPr="00650294">
        <w:rPr>
          <w:rFonts w:ascii="Calibri" w:eastAsia="Calibri" w:hAnsi="Calibri" w:cs="Calibri"/>
          <w:color w:val="auto"/>
          <w:sz w:val="22"/>
          <w:szCs w:val="22"/>
        </w:rPr>
        <w:t>Starszy</w:t>
      </w:r>
      <w:r w:rsidR="000D6EA1" w:rsidRPr="00650294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463ECB" w:rsidRPr="00650294">
        <w:rPr>
          <w:rFonts w:ascii="Calibri" w:eastAsia="Calibri" w:hAnsi="Calibri" w:cs="Calibri"/>
          <w:color w:val="auto"/>
          <w:sz w:val="22"/>
          <w:szCs w:val="22"/>
        </w:rPr>
        <w:t>Inspektor ds.</w:t>
      </w:r>
      <w:r w:rsidR="000D6EA1" w:rsidRPr="00650294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463ECB" w:rsidRPr="00650294">
        <w:rPr>
          <w:rFonts w:ascii="Calibri" w:eastAsia="Calibri" w:hAnsi="Calibri" w:cs="Calibri"/>
          <w:color w:val="auto"/>
          <w:sz w:val="22"/>
          <w:szCs w:val="22"/>
        </w:rPr>
        <w:t xml:space="preserve">zaopatrzenia </w:t>
      </w:r>
      <w:r w:rsidR="00463ECB" w:rsidRPr="00650294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Anna </w:t>
      </w:r>
      <w:proofErr w:type="spellStart"/>
      <w:r w:rsidR="00463ECB" w:rsidRPr="00650294">
        <w:rPr>
          <w:rFonts w:ascii="Calibri" w:eastAsia="Calibri" w:hAnsi="Calibri" w:cs="Calibri"/>
          <w:b/>
          <w:bCs/>
          <w:color w:val="auto"/>
          <w:sz w:val="22"/>
          <w:szCs w:val="22"/>
        </w:rPr>
        <w:t>Bejger</w:t>
      </w:r>
      <w:proofErr w:type="spellEnd"/>
      <w:r w:rsidR="00463ECB" w:rsidRPr="00650294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 (tel. 887-834-347, </w:t>
      </w:r>
    </w:p>
    <w:p w14:paraId="59248DD7" w14:textId="6AA6CE3F" w:rsidR="00593165" w:rsidRPr="00650294" w:rsidRDefault="00650294" w:rsidP="00650294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120" w:after="120"/>
        <w:ind w:left="426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       </w:t>
      </w:r>
      <w:r w:rsidR="00463ECB" w:rsidRPr="00650294">
        <w:rPr>
          <w:rFonts w:ascii="Calibri" w:eastAsia="Calibri" w:hAnsi="Calibri" w:cs="Calibri"/>
          <w:b/>
          <w:bCs/>
          <w:color w:val="auto"/>
          <w:sz w:val="22"/>
          <w:szCs w:val="22"/>
        </w:rPr>
        <w:t>e-mail:</w:t>
      </w:r>
      <w:r w:rsidR="00463ECB" w:rsidRPr="00650294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hyperlink r:id="rId10" w:history="1">
        <w:r w:rsidR="00C3389A" w:rsidRPr="00650294">
          <w:rPr>
            <w:rStyle w:val="Hipercze"/>
            <w:rFonts w:ascii="Calibri" w:eastAsia="Calibri" w:hAnsi="Calibri" w:cs="Calibri"/>
            <w:b/>
            <w:bCs/>
            <w:sz w:val="22"/>
            <w:szCs w:val="22"/>
          </w:rPr>
          <w:t>zaopatrzenie@kpcp.pl</w:t>
        </w:r>
      </w:hyperlink>
      <w:r w:rsidR="00463ECB" w:rsidRPr="00650294">
        <w:rPr>
          <w:rFonts w:ascii="Calibri" w:eastAsia="Calibri" w:hAnsi="Calibri" w:cs="Calibri"/>
          <w:color w:val="auto"/>
          <w:sz w:val="22"/>
          <w:szCs w:val="22"/>
        </w:rPr>
        <w:t>)</w:t>
      </w:r>
      <w:r w:rsidR="00C3389A" w:rsidRPr="00650294">
        <w:rPr>
          <w:rFonts w:ascii="Calibri" w:eastAsia="Calibri" w:hAnsi="Calibri" w:cs="Calibri"/>
          <w:color w:val="auto"/>
          <w:sz w:val="22"/>
          <w:szCs w:val="22"/>
        </w:rPr>
        <w:t xml:space="preserve"> lub osoba zastępująca</w:t>
      </w:r>
      <w:bookmarkEnd w:id="4"/>
      <w:r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0196EB4A" w14:textId="77777777" w:rsidR="00CD27DC" w:rsidRDefault="00CD27DC" w:rsidP="00D9726D">
      <w:pPr>
        <w:spacing w:before="120" w:after="120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</w:p>
    <w:p w14:paraId="364CCCAB" w14:textId="3EA957B7" w:rsidR="00316507" w:rsidRPr="00FC6E16" w:rsidRDefault="004265A5" w:rsidP="004A20F3">
      <w:pPr>
        <w:spacing w:before="120" w:after="120"/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Rozliczenie </w:t>
      </w:r>
    </w:p>
    <w:p w14:paraId="3B547A03" w14:textId="64A1FBAE" w:rsidR="00316507" w:rsidRPr="00FC6E16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§ </w:t>
      </w:r>
      <w:r w:rsidR="008248CB">
        <w:rPr>
          <w:rFonts w:ascii="Calibri" w:eastAsia="Calibri" w:hAnsi="Calibri" w:cs="Calibri"/>
          <w:b/>
          <w:bCs/>
          <w:color w:val="auto"/>
          <w:sz w:val="22"/>
          <w:szCs w:val="22"/>
        </w:rPr>
        <w:t>7</w:t>
      </w:r>
    </w:p>
    <w:p w14:paraId="32D9A047" w14:textId="492E6E42" w:rsidR="0009623E" w:rsidRPr="00DF2618" w:rsidRDefault="004265A5">
      <w:pPr>
        <w:pStyle w:val="Akapitzlist"/>
        <w:numPr>
          <w:ilvl w:val="0"/>
          <w:numId w:val="32"/>
        </w:numPr>
        <w:suppressAutoHyphens w:val="0"/>
        <w:ind w:left="284"/>
        <w:jc w:val="both"/>
        <w:rPr>
          <w:rFonts w:ascii="Calibri" w:eastAsia="Calibri" w:hAnsi="Calibri" w:cs="Calibri"/>
          <w:color w:val="auto"/>
          <w:sz w:val="22"/>
          <w:szCs w:val="22"/>
          <w:lang w:val="es-ES_tradnl"/>
        </w:rPr>
      </w:pPr>
      <w:r w:rsidRPr="00FC6E16">
        <w:rPr>
          <w:rFonts w:ascii="Calibri" w:hAnsi="Calibri" w:cs="Calibri"/>
          <w:color w:val="auto"/>
          <w:sz w:val="22"/>
          <w:szCs w:val="22"/>
        </w:rPr>
        <w:t xml:space="preserve">Zamawiający zobowiązuje się do zapłaty za poszczególne dostawy częściowe należności </w:t>
      </w:r>
      <w:r w:rsidR="00A74FBF">
        <w:rPr>
          <w:rFonts w:ascii="Calibri" w:hAnsi="Calibri" w:cs="Calibri"/>
          <w:color w:val="auto"/>
          <w:sz w:val="22"/>
          <w:szCs w:val="22"/>
        </w:rPr>
        <w:br/>
      </w:r>
      <w:r w:rsidRPr="00FC6E16">
        <w:rPr>
          <w:rFonts w:ascii="Calibri" w:hAnsi="Calibri" w:cs="Calibri"/>
          <w:color w:val="auto"/>
          <w:sz w:val="22"/>
          <w:szCs w:val="22"/>
        </w:rPr>
        <w:t xml:space="preserve">na podstawie faktur wystawianych przez Wykonawcę w oparciu o ceny jednostkowe określone </w:t>
      </w:r>
      <w:r w:rsidR="00A74FBF">
        <w:rPr>
          <w:rFonts w:ascii="Calibri" w:hAnsi="Calibri" w:cs="Calibri"/>
          <w:color w:val="auto"/>
          <w:sz w:val="22"/>
          <w:szCs w:val="22"/>
        </w:rPr>
        <w:br/>
      </w:r>
      <w:r w:rsidRPr="00DF2618">
        <w:rPr>
          <w:rFonts w:ascii="Calibri" w:hAnsi="Calibri" w:cs="Calibri"/>
          <w:color w:val="auto"/>
          <w:sz w:val="22"/>
          <w:szCs w:val="22"/>
        </w:rPr>
        <w:t>w Załączniku</w:t>
      </w:r>
      <w:r w:rsidR="00190DDF" w:rsidRPr="00DF2618">
        <w:rPr>
          <w:rFonts w:ascii="Calibri" w:hAnsi="Calibri" w:cs="Calibri"/>
          <w:color w:val="auto"/>
          <w:sz w:val="22"/>
          <w:szCs w:val="22"/>
        </w:rPr>
        <w:t xml:space="preserve"> nr 1</w:t>
      </w:r>
      <w:r w:rsidRPr="00DF2618">
        <w:rPr>
          <w:rFonts w:ascii="Calibri" w:hAnsi="Calibri" w:cs="Calibri"/>
          <w:color w:val="auto"/>
          <w:sz w:val="22"/>
          <w:szCs w:val="22"/>
        </w:rPr>
        <w:t xml:space="preserve"> do umowy. </w:t>
      </w:r>
      <w:r w:rsidRPr="00DF2618">
        <w:rPr>
          <w:rFonts w:ascii="Calibri" w:eastAsia="Calibri" w:hAnsi="Calibri" w:cs="Calibri"/>
          <w:color w:val="auto"/>
          <w:sz w:val="22"/>
          <w:szCs w:val="22"/>
        </w:rPr>
        <w:t>Zapłata należności dokonana będzie przez Zamawiającego przelewem na rachunek bankowy Wykonawcy</w:t>
      </w:r>
      <w:r w:rsidR="00D412B7" w:rsidRPr="00DF2618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61E69FCE" w14:textId="5FBC4BD1" w:rsidR="0088645E" w:rsidRPr="00DF2618" w:rsidRDefault="004265A5">
      <w:pPr>
        <w:pStyle w:val="Akapitzlist"/>
        <w:numPr>
          <w:ilvl w:val="0"/>
          <w:numId w:val="32"/>
        </w:numPr>
        <w:suppressAutoHyphens w:val="0"/>
        <w:ind w:left="284"/>
        <w:jc w:val="both"/>
        <w:rPr>
          <w:rFonts w:ascii="Calibri" w:eastAsia="Calibri" w:hAnsi="Calibri" w:cs="Calibri"/>
          <w:color w:val="auto"/>
          <w:sz w:val="22"/>
          <w:szCs w:val="22"/>
          <w:lang w:val="es-ES_tradnl"/>
        </w:rPr>
      </w:pPr>
      <w:r w:rsidRPr="00DF2618">
        <w:rPr>
          <w:rFonts w:ascii="Calibri" w:eastAsia="Calibri" w:hAnsi="Calibri" w:cs="Calibri"/>
          <w:color w:val="auto"/>
          <w:sz w:val="22"/>
          <w:szCs w:val="22"/>
          <w:lang w:val="es-ES_tradnl"/>
        </w:rPr>
        <w:t>Termin płatności wynosi 60 dni od daty dostarczenia faktury do Za</w:t>
      </w:r>
      <w:r w:rsidR="00AB27FB" w:rsidRPr="00DF2618">
        <w:rPr>
          <w:rFonts w:ascii="Calibri" w:eastAsia="Calibri" w:hAnsi="Calibri" w:cs="Calibri"/>
          <w:color w:val="auto"/>
          <w:sz w:val="22"/>
          <w:szCs w:val="22"/>
          <w:lang w:val="es-ES_tradnl"/>
        </w:rPr>
        <w:t xml:space="preserve">mawiającego w formie </w:t>
      </w:r>
      <w:r w:rsidR="00B73F1E" w:rsidRPr="00DF2618">
        <w:rPr>
          <w:rFonts w:ascii="Calibri" w:eastAsia="Calibri" w:hAnsi="Calibri" w:cs="Calibri"/>
          <w:color w:val="auto"/>
          <w:sz w:val="22"/>
          <w:szCs w:val="22"/>
          <w:lang w:val="es-ES_tradnl"/>
        </w:rPr>
        <w:t>pisemnej</w:t>
      </w:r>
      <w:r w:rsidR="00AB27FB" w:rsidRPr="00DF2618">
        <w:rPr>
          <w:rFonts w:ascii="Calibri" w:eastAsia="Calibri" w:hAnsi="Calibri" w:cs="Calibri"/>
          <w:color w:val="auto"/>
          <w:sz w:val="22"/>
          <w:szCs w:val="22"/>
          <w:lang w:val="es-ES_tradnl"/>
        </w:rPr>
        <w:t xml:space="preserve"> albo</w:t>
      </w:r>
      <w:r w:rsidRPr="00DF2618">
        <w:rPr>
          <w:rFonts w:ascii="Calibri" w:eastAsia="Calibri" w:hAnsi="Calibri" w:cs="Calibri"/>
          <w:color w:val="auto"/>
          <w:sz w:val="22"/>
          <w:szCs w:val="22"/>
          <w:lang w:val="es-ES_tradnl"/>
        </w:rPr>
        <w:t xml:space="preserve"> elektronicznej na adres e-mail </w:t>
      </w:r>
      <w:r w:rsidR="0066184F" w:rsidRPr="00DF2618">
        <w:rPr>
          <w:rFonts w:ascii="Calibri" w:eastAsia="Calibri" w:hAnsi="Calibri" w:cs="Calibri"/>
          <w:color w:val="auto"/>
          <w:sz w:val="22"/>
          <w:szCs w:val="22"/>
          <w:lang w:val="es-ES_tradnl"/>
        </w:rPr>
        <w:t xml:space="preserve">wskazany </w:t>
      </w:r>
      <w:r w:rsidR="0066184F" w:rsidRPr="00DF2618">
        <w:rPr>
          <w:rFonts w:ascii="Calibri" w:eastAsia="Calibri" w:hAnsi="Calibri" w:cs="Calibri"/>
          <w:color w:val="auto"/>
          <w:sz w:val="22"/>
          <w:szCs w:val="22"/>
        </w:rPr>
        <w:t xml:space="preserve">w § </w:t>
      </w:r>
      <w:r w:rsidR="00763688" w:rsidRPr="00DF2618">
        <w:rPr>
          <w:rFonts w:ascii="Calibri" w:eastAsia="Calibri" w:hAnsi="Calibri" w:cs="Calibri"/>
          <w:color w:val="auto"/>
          <w:sz w:val="22"/>
          <w:szCs w:val="22"/>
        </w:rPr>
        <w:t>6</w:t>
      </w:r>
      <w:r w:rsidR="0066184F" w:rsidRPr="00DF2618">
        <w:rPr>
          <w:rFonts w:ascii="Calibri" w:eastAsia="Calibri" w:hAnsi="Calibri" w:cs="Calibri"/>
          <w:color w:val="auto"/>
          <w:sz w:val="22"/>
          <w:szCs w:val="22"/>
        </w:rPr>
        <w:t xml:space="preserve"> ust. </w:t>
      </w:r>
      <w:r w:rsidR="00546EE0" w:rsidRPr="00DF2618">
        <w:rPr>
          <w:rFonts w:ascii="Calibri" w:eastAsia="Calibri" w:hAnsi="Calibri" w:cs="Calibri"/>
          <w:color w:val="auto"/>
          <w:sz w:val="22"/>
          <w:szCs w:val="22"/>
        </w:rPr>
        <w:t>2</w:t>
      </w:r>
      <w:r w:rsidR="00B13285" w:rsidRPr="00DF2618">
        <w:rPr>
          <w:rFonts w:ascii="Calibri" w:eastAsia="Calibri" w:hAnsi="Calibri" w:cs="Calibri"/>
          <w:color w:val="auto"/>
          <w:sz w:val="22"/>
          <w:szCs w:val="22"/>
        </w:rPr>
        <w:t xml:space="preserve"> pkt </w:t>
      </w:r>
      <w:r w:rsidR="00220161" w:rsidRPr="00DF2618">
        <w:rPr>
          <w:rFonts w:ascii="Calibri" w:eastAsia="Calibri" w:hAnsi="Calibri" w:cs="Calibri"/>
          <w:color w:val="auto"/>
          <w:sz w:val="22"/>
          <w:szCs w:val="22"/>
        </w:rPr>
        <w:t>1 (w zakresie</w:t>
      </w:r>
      <w:r w:rsidR="00AC2BAD" w:rsidRPr="00DF2618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1D788A" w:rsidRPr="00DF2618">
        <w:rPr>
          <w:rFonts w:ascii="Calibri" w:eastAsia="Calibri" w:hAnsi="Calibri" w:cs="Calibri"/>
          <w:color w:val="auto"/>
          <w:sz w:val="22"/>
          <w:szCs w:val="22"/>
        </w:rPr>
        <w:t xml:space="preserve">dotyczącym </w:t>
      </w:r>
      <w:r w:rsidR="00C935E7" w:rsidRPr="00DF2618">
        <w:rPr>
          <w:rFonts w:ascii="Calibri" w:eastAsia="Calibri" w:hAnsi="Calibri" w:cs="Calibri"/>
          <w:color w:val="auto"/>
          <w:sz w:val="22"/>
          <w:szCs w:val="22"/>
        </w:rPr>
        <w:t>Pakietu 1 poz.</w:t>
      </w:r>
      <w:r w:rsidR="00220161" w:rsidRPr="00DF2618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DF2618" w:rsidRPr="00DF2618">
        <w:rPr>
          <w:rFonts w:ascii="Calibri" w:eastAsia="Calibri" w:hAnsi="Calibri" w:cs="Calibri"/>
          <w:color w:val="auto"/>
          <w:sz w:val="22"/>
          <w:szCs w:val="22"/>
        </w:rPr>
        <w:t xml:space="preserve">3, 5 oraz </w:t>
      </w:r>
      <w:r w:rsidR="00C935E7" w:rsidRPr="00DF2618">
        <w:rPr>
          <w:rFonts w:ascii="Calibri" w:eastAsia="Calibri" w:hAnsi="Calibri" w:cs="Calibri"/>
          <w:color w:val="auto"/>
          <w:sz w:val="22"/>
          <w:szCs w:val="22"/>
        </w:rPr>
        <w:t>Pakietu 2 poz. 2</w:t>
      </w:r>
      <w:r w:rsidR="00220161" w:rsidRPr="00DF2618">
        <w:rPr>
          <w:rFonts w:ascii="Calibri" w:eastAsia="Calibri" w:hAnsi="Calibri" w:cs="Calibri"/>
          <w:color w:val="auto"/>
          <w:sz w:val="22"/>
          <w:szCs w:val="22"/>
        </w:rPr>
        <w:t xml:space="preserve">) albo § 6 ust. 2 pkt </w:t>
      </w:r>
      <w:r w:rsidR="00B13285" w:rsidRPr="00DF2618">
        <w:rPr>
          <w:rFonts w:ascii="Calibri" w:eastAsia="Calibri" w:hAnsi="Calibri" w:cs="Calibri"/>
          <w:color w:val="auto"/>
          <w:sz w:val="22"/>
          <w:szCs w:val="22"/>
        </w:rPr>
        <w:t>2</w:t>
      </w:r>
      <w:r w:rsidR="00220161" w:rsidRPr="00DF2618">
        <w:rPr>
          <w:rFonts w:ascii="Calibri" w:eastAsia="Calibri" w:hAnsi="Calibri" w:cs="Calibri"/>
          <w:color w:val="auto"/>
          <w:sz w:val="22"/>
          <w:szCs w:val="22"/>
        </w:rPr>
        <w:t xml:space="preserve"> (w pozostałym zakresie)</w:t>
      </w:r>
      <w:r w:rsidR="0066184F" w:rsidRPr="00DF2618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AB27FB" w:rsidRPr="00DF2618">
        <w:rPr>
          <w:rFonts w:ascii="Calibri" w:eastAsia="Calibri" w:hAnsi="Calibri" w:cs="Calibri"/>
          <w:color w:val="auto"/>
          <w:sz w:val="22"/>
          <w:szCs w:val="22"/>
          <w:lang w:val="es-ES_tradnl"/>
        </w:rPr>
        <w:t>albo</w:t>
      </w:r>
      <w:r w:rsidRPr="00DF2618">
        <w:rPr>
          <w:rFonts w:ascii="Calibri" w:eastAsia="Calibri" w:hAnsi="Calibri" w:cs="Calibri"/>
          <w:color w:val="auto"/>
          <w:sz w:val="22"/>
          <w:szCs w:val="22"/>
          <w:lang w:val="es-ES_tradnl"/>
        </w:rPr>
        <w:t xml:space="preserve"> za pomocą Platformy Elektronicznego Fakturowania (PEF)</w:t>
      </w:r>
      <w:r w:rsidR="00220161" w:rsidRPr="00DF2618">
        <w:rPr>
          <w:rFonts w:ascii="Calibri" w:eastAsia="Calibri" w:hAnsi="Calibri" w:cs="Calibri"/>
          <w:color w:val="auto"/>
          <w:sz w:val="22"/>
          <w:szCs w:val="22"/>
          <w:lang w:val="es-ES_tradnl"/>
        </w:rPr>
        <w:t>,</w:t>
      </w:r>
      <w:r w:rsidR="00763688" w:rsidRPr="00DF2618">
        <w:rPr>
          <w:rFonts w:ascii="Calibri" w:eastAsia="Calibri" w:hAnsi="Calibri" w:cs="Calibri"/>
          <w:color w:val="auto"/>
          <w:sz w:val="22"/>
          <w:szCs w:val="22"/>
          <w:lang w:val="es-ES_tradnl"/>
        </w:rPr>
        <w:t xml:space="preserve"> przy czym faktura z tytułu </w:t>
      </w:r>
      <w:r w:rsidR="00CB5A74" w:rsidRPr="00DF2618">
        <w:rPr>
          <w:rFonts w:ascii="Calibri" w:eastAsia="Calibri" w:hAnsi="Calibri" w:cs="Calibri"/>
          <w:color w:val="auto"/>
          <w:sz w:val="22"/>
          <w:szCs w:val="22"/>
          <w:lang w:val="es-ES_tradnl"/>
        </w:rPr>
        <w:t>najmu</w:t>
      </w:r>
      <w:r w:rsidR="00763688" w:rsidRPr="00DF2618">
        <w:rPr>
          <w:rFonts w:ascii="Calibri" w:eastAsia="Calibri" w:hAnsi="Calibri" w:cs="Calibri"/>
          <w:color w:val="auto"/>
          <w:sz w:val="22"/>
          <w:szCs w:val="22"/>
          <w:lang w:val="es-ES_tradnl"/>
        </w:rPr>
        <w:t xml:space="preserve"> wystawiona b</w:t>
      </w:r>
      <w:r w:rsidR="006E7054" w:rsidRPr="00DF2618">
        <w:rPr>
          <w:rFonts w:ascii="Calibri" w:eastAsia="Calibri" w:hAnsi="Calibri" w:cs="Calibri"/>
          <w:color w:val="auto"/>
          <w:sz w:val="22"/>
          <w:szCs w:val="22"/>
          <w:lang w:val="es-ES_tradnl"/>
        </w:rPr>
        <w:t>ę</w:t>
      </w:r>
      <w:r w:rsidR="00763688" w:rsidRPr="00DF2618">
        <w:rPr>
          <w:rFonts w:ascii="Calibri" w:eastAsia="Calibri" w:hAnsi="Calibri" w:cs="Calibri"/>
          <w:color w:val="auto"/>
          <w:sz w:val="22"/>
          <w:szCs w:val="22"/>
          <w:lang w:val="es-ES_tradnl"/>
        </w:rPr>
        <w:t>dzie na koniec każdego miesiąca kalendarzowego, data wystawienia faktury za dany miesiąc rozliczeniowy nie mo</w:t>
      </w:r>
      <w:r w:rsidR="006E7054" w:rsidRPr="00DF2618">
        <w:rPr>
          <w:rFonts w:ascii="Calibri" w:eastAsia="Calibri" w:hAnsi="Calibri" w:cs="Calibri"/>
          <w:color w:val="auto"/>
          <w:sz w:val="22"/>
          <w:szCs w:val="22"/>
          <w:lang w:val="es-ES_tradnl"/>
        </w:rPr>
        <w:t>ż</w:t>
      </w:r>
      <w:r w:rsidR="00763688" w:rsidRPr="00DF2618">
        <w:rPr>
          <w:rFonts w:ascii="Calibri" w:eastAsia="Calibri" w:hAnsi="Calibri" w:cs="Calibri"/>
          <w:color w:val="auto"/>
          <w:sz w:val="22"/>
          <w:szCs w:val="22"/>
          <w:lang w:val="es-ES_tradnl"/>
        </w:rPr>
        <w:t>e być wcześniejsza niż ostatni dzień tego miesiąca.</w:t>
      </w:r>
    </w:p>
    <w:p w14:paraId="678D7DC5" w14:textId="59624063" w:rsidR="00316507" w:rsidRPr="00FC6E16" w:rsidRDefault="004265A5">
      <w:pPr>
        <w:pStyle w:val="Akapitzlist"/>
        <w:numPr>
          <w:ilvl w:val="0"/>
          <w:numId w:val="32"/>
        </w:numPr>
        <w:suppressAutoHyphens w:val="0"/>
        <w:ind w:left="284"/>
        <w:jc w:val="both"/>
        <w:rPr>
          <w:rFonts w:ascii="Calibri" w:eastAsia="Calibri" w:hAnsi="Calibri" w:cs="Calibri"/>
          <w:color w:val="auto"/>
          <w:sz w:val="22"/>
          <w:szCs w:val="22"/>
          <w:lang w:val="es-ES_tradnl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  <w:lang w:val="es-ES_tradnl"/>
        </w:rPr>
        <w:t xml:space="preserve">Wykonawca zobowiązuje się do przesłania faktury w dniu dostawy towaru. W przypadku przekazywania faktur za pomocą 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Platformy Elektronicznego Fakturowania (PEF)</w:t>
      </w:r>
      <w:r w:rsidRPr="00FC6E16">
        <w:rPr>
          <w:rFonts w:ascii="Calibri" w:eastAsia="Calibri" w:hAnsi="Calibri" w:cs="Calibri"/>
          <w:color w:val="auto"/>
          <w:sz w:val="22"/>
          <w:szCs w:val="22"/>
          <w:lang w:val="es-ES_tradnl"/>
        </w:rPr>
        <w:t>, Wykonawca winien dodatkowo przesłać</w:t>
      </w:r>
      <w:r w:rsidR="009750C7">
        <w:rPr>
          <w:rFonts w:ascii="Calibri" w:eastAsia="Calibri" w:hAnsi="Calibri" w:cs="Calibri"/>
          <w:color w:val="auto"/>
          <w:sz w:val="22"/>
          <w:szCs w:val="22"/>
          <w:lang w:val="es-ES_tradnl"/>
        </w:rPr>
        <w:t xml:space="preserve"> w tym samym dniu</w:t>
      </w:r>
      <w:r w:rsidRPr="00FC6E16">
        <w:rPr>
          <w:rFonts w:ascii="Calibri" w:eastAsia="Calibri" w:hAnsi="Calibri" w:cs="Calibri"/>
          <w:color w:val="auto"/>
          <w:sz w:val="22"/>
          <w:szCs w:val="22"/>
          <w:lang w:val="es-ES_tradnl"/>
        </w:rPr>
        <w:t xml:space="preserve"> fakturę na adres </w:t>
      </w:r>
      <w:r w:rsidR="0053413B">
        <w:rPr>
          <w:rFonts w:ascii="Calibri" w:eastAsia="Calibri" w:hAnsi="Calibri" w:cs="Calibri"/>
          <w:color w:val="auto"/>
          <w:sz w:val="22"/>
          <w:szCs w:val="22"/>
          <w:lang w:val="es-ES_tradnl"/>
        </w:rPr>
        <w:t xml:space="preserve">odpowiedni </w:t>
      </w:r>
      <w:r w:rsidRPr="00FC6E16">
        <w:rPr>
          <w:rFonts w:ascii="Calibri" w:eastAsia="Calibri" w:hAnsi="Calibri" w:cs="Calibri"/>
          <w:color w:val="auto"/>
          <w:sz w:val="22"/>
          <w:szCs w:val="22"/>
          <w:lang w:val="es-ES_tradnl"/>
        </w:rPr>
        <w:t>e-mail</w:t>
      </w:r>
      <w:r w:rsidR="0053413B">
        <w:rPr>
          <w:rFonts w:ascii="Calibri" w:eastAsia="Calibri" w:hAnsi="Calibri" w:cs="Calibri"/>
          <w:color w:val="auto"/>
          <w:sz w:val="22"/>
          <w:szCs w:val="22"/>
          <w:lang w:val="es-ES_tradnl"/>
        </w:rPr>
        <w:t>,</w:t>
      </w:r>
      <w:r w:rsidRPr="00FC6E16">
        <w:rPr>
          <w:rFonts w:ascii="Calibri" w:eastAsia="Calibri" w:hAnsi="Calibri" w:cs="Calibri"/>
          <w:color w:val="auto"/>
          <w:sz w:val="22"/>
          <w:szCs w:val="22"/>
          <w:lang w:val="es-ES_tradnl"/>
        </w:rPr>
        <w:t xml:space="preserve"> </w:t>
      </w:r>
      <w:r w:rsidR="0053413B">
        <w:rPr>
          <w:rFonts w:ascii="Calibri" w:eastAsia="Calibri" w:hAnsi="Calibri" w:cs="Calibri"/>
          <w:color w:val="auto"/>
          <w:sz w:val="22"/>
          <w:szCs w:val="22"/>
          <w:lang w:val="es-ES_tradnl"/>
        </w:rPr>
        <w:t>ustalony zgodnie z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D1394A">
        <w:rPr>
          <w:rFonts w:ascii="Calibri" w:eastAsia="Calibri" w:hAnsi="Calibri" w:cs="Calibri"/>
          <w:color w:val="auto"/>
          <w:sz w:val="22"/>
          <w:szCs w:val="22"/>
        </w:rPr>
        <w:t xml:space="preserve">§ 7 </w:t>
      </w:r>
      <w:r w:rsidR="0053413B">
        <w:rPr>
          <w:rFonts w:ascii="Calibri" w:eastAsia="Calibri" w:hAnsi="Calibri" w:cs="Calibri"/>
          <w:color w:val="auto"/>
          <w:sz w:val="22"/>
          <w:szCs w:val="22"/>
        </w:rPr>
        <w:t>ust. 2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3CC1E0E1" w14:textId="77777777" w:rsidR="00CB5A74" w:rsidRDefault="004265A5" w:rsidP="00CB5A74">
      <w:pPr>
        <w:pStyle w:val="Akapitzlist"/>
        <w:numPr>
          <w:ilvl w:val="0"/>
          <w:numId w:val="32"/>
        </w:numPr>
        <w:suppressAutoHyphens w:val="0"/>
        <w:spacing w:before="120"/>
        <w:ind w:left="284"/>
        <w:jc w:val="both"/>
        <w:rPr>
          <w:rFonts w:ascii="Calibri" w:eastAsia="Calibri" w:hAnsi="Calibri" w:cs="Calibri"/>
          <w:color w:val="auto"/>
          <w:kern w:val="1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kern w:val="1"/>
          <w:sz w:val="22"/>
          <w:szCs w:val="22"/>
        </w:rPr>
        <w:t>Za datę zapłaty Strony uznają datę obciążenia rachunku bankowego Zamawiającego.</w:t>
      </w:r>
    </w:p>
    <w:p w14:paraId="09A97106" w14:textId="0E7AC538" w:rsidR="00CB5A74" w:rsidRPr="00E92C45" w:rsidRDefault="00CB5A74" w:rsidP="00E92C45">
      <w:pPr>
        <w:pStyle w:val="Akapitzlist"/>
        <w:numPr>
          <w:ilvl w:val="0"/>
          <w:numId w:val="32"/>
        </w:numPr>
        <w:suppressAutoHyphens w:val="0"/>
        <w:spacing w:before="120"/>
        <w:ind w:left="284"/>
        <w:jc w:val="both"/>
        <w:rPr>
          <w:rFonts w:ascii="Calibri" w:eastAsia="Calibri" w:hAnsi="Calibri" w:cs="Calibri"/>
          <w:color w:val="auto"/>
          <w:kern w:val="1"/>
          <w:sz w:val="22"/>
          <w:szCs w:val="22"/>
        </w:rPr>
      </w:pPr>
      <w:r w:rsidRPr="00CB5A74">
        <w:rPr>
          <w:rFonts w:ascii="Calibri" w:eastAsia="Calibri" w:hAnsi="Calibri" w:cs="Calibri"/>
          <w:color w:val="auto"/>
          <w:kern w:val="1"/>
          <w:sz w:val="22"/>
          <w:szCs w:val="22"/>
        </w:rPr>
        <w:t xml:space="preserve">Wykonawca nie może dokonać jakiejkolwiek czynności skutkującej zmianą wierzyciela, </w:t>
      </w:r>
      <w:r w:rsidR="00A85DE7">
        <w:rPr>
          <w:rFonts w:ascii="Calibri" w:eastAsia="Calibri" w:hAnsi="Calibri" w:cs="Calibri"/>
          <w:color w:val="auto"/>
          <w:kern w:val="1"/>
          <w:sz w:val="22"/>
          <w:szCs w:val="22"/>
        </w:rPr>
        <w:br/>
      </w:r>
      <w:r w:rsidRPr="00A85DE7">
        <w:rPr>
          <w:rFonts w:ascii="Calibri" w:eastAsia="Calibri" w:hAnsi="Calibri" w:cs="Calibri"/>
          <w:color w:val="auto"/>
          <w:kern w:val="1"/>
          <w:sz w:val="22"/>
          <w:szCs w:val="22"/>
        </w:rPr>
        <w:t xml:space="preserve">w szczególności przenieść wierzytelności wynikającej z niniejszej umowy na osobę trzecią (cesja), przyjąć poręczenia lub przekazu w zakresie wynikającym z niniejszej umowy, bez pisemnej zgody Zamawiającego i jego podmiotu tworzącego tj. Województwa Kujawsko-Pomorskiego. </w:t>
      </w:r>
      <w:r w:rsidRPr="00E92C45">
        <w:rPr>
          <w:rFonts w:ascii="Calibri" w:eastAsia="Calibri" w:hAnsi="Calibri" w:cs="Calibri"/>
          <w:color w:val="auto"/>
          <w:kern w:val="1"/>
          <w:sz w:val="22"/>
          <w:szCs w:val="22"/>
        </w:rPr>
        <w:t xml:space="preserve">Zgodnie z art. 54 ust. 5 ustawy o działalności leczniczej (t. j. Dz. U. </w:t>
      </w:r>
      <w:r w:rsidR="00BA0CBE">
        <w:rPr>
          <w:rFonts w:ascii="Calibri" w:eastAsia="Calibri" w:hAnsi="Calibri" w:cs="Calibri"/>
          <w:color w:val="auto"/>
          <w:kern w:val="1"/>
          <w:sz w:val="22"/>
          <w:szCs w:val="22"/>
        </w:rPr>
        <w:t xml:space="preserve">z </w:t>
      </w:r>
      <w:r w:rsidR="009C2B57">
        <w:rPr>
          <w:rFonts w:ascii="Calibri" w:eastAsia="Calibri" w:hAnsi="Calibri" w:cs="Calibri"/>
          <w:color w:val="auto"/>
          <w:kern w:val="1"/>
          <w:sz w:val="22"/>
          <w:szCs w:val="22"/>
        </w:rPr>
        <w:t>2024</w:t>
      </w:r>
      <w:r w:rsidRPr="00E92C45">
        <w:rPr>
          <w:rFonts w:ascii="Calibri" w:eastAsia="Calibri" w:hAnsi="Calibri" w:cs="Calibri"/>
          <w:color w:val="auto"/>
          <w:kern w:val="1"/>
          <w:sz w:val="22"/>
          <w:szCs w:val="22"/>
        </w:rPr>
        <w:t xml:space="preserve"> r., poz. </w:t>
      </w:r>
      <w:r w:rsidR="007C6024">
        <w:rPr>
          <w:rFonts w:ascii="Calibri" w:eastAsia="Calibri" w:hAnsi="Calibri" w:cs="Calibri"/>
          <w:color w:val="auto"/>
          <w:kern w:val="1"/>
          <w:sz w:val="22"/>
          <w:szCs w:val="22"/>
        </w:rPr>
        <w:t>799</w:t>
      </w:r>
      <w:r w:rsidRPr="00E92C45">
        <w:rPr>
          <w:rFonts w:ascii="Calibri" w:eastAsia="Calibri" w:hAnsi="Calibri" w:cs="Calibri"/>
          <w:color w:val="auto"/>
          <w:kern w:val="1"/>
          <w:sz w:val="22"/>
          <w:szCs w:val="22"/>
        </w:rPr>
        <w:t>) czynność prawna mająca na celu zmianę wierzyciela samodzielnego publicznego zakładu opieki zdrowotnej może nastąpić jedynie po wyrażeniu zgody przez podmiot tworzący. Czynność prawna dokonana z naruszeniem ww. przepisu jest nieważna.</w:t>
      </w:r>
    </w:p>
    <w:p w14:paraId="42CF2CDE" w14:textId="77777777" w:rsidR="007C099C" w:rsidRDefault="007C099C" w:rsidP="00A34BEA">
      <w:pPr>
        <w:tabs>
          <w:tab w:val="left" w:pos="426"/>
        </w:tabs>
        <w:rPr>
          <w:rFonts w:ascii="Calibri" w:eastAsia="Calibri" w:hAnsi="Calibri" w:cs="Calibri"/>
          <w:b/>
          <w:bCs/>
          <w:color w:val="auto"/>
          <w:sz w:val="22"/>
          <w:szCs w:val="22"/>
        </w:rPr>
      </w:pPr>
    </w:p>
    <w:p w14:paraId="55507044" w14:textId="25A1E9C2" w:rsidR="00316507" w:rsidRPr="00FC6E16" w:rsidRDefault="004265A5" w:rsidP="004A20F3">
      <w:pPr>
        <w:tabs>
          <w:tab w:val="left" w:pos="426"/>
        </w:tabs>
        <w:spacing w:before="120"/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>Reklamacje</w:t>
      </w:r>
      <w:r w:rsidR="007C099C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 – nie dotyczy dozowników</w:t>
      </w:r>
    </w:p>
    <w:p w14:paraId="0EF5C509" w14:textId="05949B0D" w:rsidR="007C099C" w:rsidRPr="00FC6E16" w:rsidRDefault="004265A5" w:rsidP="007C099C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§ </w:t>
      </w:r>
      <w:r w:rsidR="00E52776">
        <w:rPr>
          <w:rFonts w:ascii="Calibri" w:eastAsia="Calibri" w:hAnsi="Calibri" w:cs="Calibri"/>
          <w:b/>
          <w:bCs/>
          <w:color w:val="auto"/>
          <w:sz w:val="22"/>
          <w:szCs w:val="22"/>
        </w:rPr>
        <w:t>8</w:t>
      </w:r>
    </w:p>
    <w:p w14:paraId="5046B077" w14:textId="5E8A5FFF" w:rsidR="00316507" w:rsidRPr="00FC6E16" w:rsidRDefault="00813925" w:rsidP="00F766C3">
      <w:pPr>
        <w:numPr>
          <w:ilvl w:val="0"/>
          <w:numId w:val="13"/>
        </w:numPr>
        <w:suppressAutoHyphens w:val="0"/>
        <w:spacing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W przypadku dostarczenia przedmiotu umowy </w:t>
      </w:r>
      <w:r w:rsidR="00A85DE7">
        <w:rPr>
          <w:rFonts w:ascii="Calibri" w:eastAsia="Calibri" w:hAnsi="Calibri" w:cs="Calibri"/>
          <w:color w:val="auto"/>
          <w:sz w:val="22"/>
          <w:szCs w:val="22"/>
        </w:rPr>
        <w:t xml:space="preserve">wadliwego lub 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niezgodnie z umową, Zamawiający ma prawo odmowy jego odbioru i żądania jego bezzwłocznej wymiany na pozbawiony wad oraz 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lastRenderedPageBreak/>
        <w:t>zgodny</w:t>
      </w:r>
      <w:r w:rsidR="00A85DE7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z umową lub dokonania nabycia zastępczego, o </w:t>
      </w:r>
      <w:proofErr w:type="spellStart"/>
      <w:r w:rsidRPr="00FC6E16">
        <w:rPr>
          <w:rFonts w:ascii="Calibri" w:eastAsia="Calibri" w:hAnsi="Calibri" w:cs="Calibri"/>
          <w:color w:val="auto"/>
          <w:sz w:val="22"/>
          <w:szCs w:val="22"/>
        </w:rPr>
        <w:t>kt</w:t>
      </w:r>
      <w:proofErr w:type="spellEnd"/>
      <w:r w:rsidRPr="00FC6E16"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rym mowa w § </w:t>
      </w:r>
      <w:r w:rsidR="00763688">
        <w:rPr>
          <w:rFonts w:ascii="Calibri" w:eastAsia="Calibri" w:hAnsi="Calibri" w:cs="Calibri"/>
          <w:color w:val="auto"/>
          <w:sz w:val="22"/>
          <w:szCs w:val="22"/>
        </w:rPr>
        <w:t>10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. W przypadku nieprawidłowości, </w:t>
      </w:r>
      <w:proofErr w:type="spellStart"/>
      <w:r w:rsidRPr="00FC6E16">
        <w:rPr>
          <w:rFonts w:ascii="Calibri" w:eastAsia="Calibri" w:hAnsi="Calibri" w:cs="Calibri"/>
          <w:color w:val="auto"/>
          <w:sz w:val="22"/>
          <w:szCs w:val="22"/>
        </w:rPr>
        <w:t>kt</w:t>
      </w:r>
      <w:proofErr w:type="spellEnd"/>
      <w:r w:rsidRPr="00FC6E16"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re zostaną stwierdzone po dokonaniu odbioru towaru (w trakcie użytkowania) Zamawiający ma prawo żądania jego bezzwłocznej wymiany na pozbawiony wad oraz zgodny z umową lub dokonania nabycia zastępczego, o </w:t>
      </w:r>
      <w:proofErr w:type="spellStart"/>
      <w:r w:rsidRPr="00FC6E16">
        <w:rPr>
          <w:rFonts w:ascii="Calibri" w:eastAsia="Calibri" w:hAnsi="Calibri" w:cs="Calibri"/>
          <w:color w:val="auto"/>
          <w:sz w:val="22"/>
          <w:szCs w:val="22"/>
        </w:rPr>
        <w:t>kt</w:t>
      </w:r>
      <w:proofErr w:type="spellEnd"/>
      <w:r w:rsidRPr="00FC6E16"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rym mowa w § </w:t>
      </w:r>
      <w:r w:rsidR="00763688">
        <w:rPr>
          <w:rFonts w:ascii="Calibri" w:eastAsia="Calibri" w:hAnsi="Calibri" w:cs="Calibri"/>
          <w:color w:val="auto"/>
          <w:sz w:val="22"/>
          <w:szCs w:val="22"/>
        </w:rPr>
        <w:t>10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 umowy</w:t>
      </w:r>
      <w:r w:rsidR="004265A5" w:rsidRPr="00FC6E16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42EC9F72" w14:textId="79895A88" w:rsidR="00316507" w:rsidRPr="00FC6E16" w:rsidRDefault="005C188B" w:rsidP="00F766C3">
      <w:pPr>
        <w:numPr>
          <w:ilvl w:val="0"/>
          <w:numId w:val="13"/>
        </w:numPr>
        <w:suppressAutoHyphens w:val="0"/>
        <w:spacing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>Wykonawca zobowiązuje się do rozpatrzenia reklamacji w terminie nie dłuższym niż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br/>
        <w:t xml:space="preserve">3 dni robocze od dnia jej zgłoszenia i powiadomienia osoby, o </w:t>
      </w:r>
      <w:proofErr w:type="spellStart"/>
      <w:r w:rsidRPr="00FC6E16">
        <w:rPr>
          <w:rFonts w:ascii="Calibri" w:eastAsia="Calibri" w:hAnsi="Calibri" w:cs="Calibri"/>
          <w:color w:val="auto"/>
          <w:sz w:val="22"/>
          <w:szCs w:val="22"/>
        </w:rPr>
        <w:t>kt</w:t>
      </w:r>
      <w:proofErr w:type="spellEnd"/>
      <w:r w:rsidRPr="00FC6E16"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rej mowa w § </w:t>
      </w:r>
      <w:r w:rsidR="00763688">
        <w:rPr>
          <w:rFonts w:ascii="Calibri" w:eastAsia="Calibri" w:hAnsi="Calibri" w:cs="Calibri"/>
          <w:color w:val="auto"/>
          <w:sz w:val="22"/>
          <w:szCs w:val="22"/>
        </w:rPr>
        <w:t>6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 ust. 2</w:t>
      </w:r>
      <w:r w:rsidR="00CF6214">
        <w:rPr>
          <w:rFonts w:ascii="Calibri" w:eastAsia="Calibri" w:hAnsi="Calibri" w:cs="Calibri"/>
          <w:color w:val="auto"/>
          <w:sz w:val="22"/>
          <w:szCs w:val="22"/>
        </w:rPr>
        <w:t xml:space="preserve"> pkt 2</w:t>
      </w:r>
      <w:r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 </w:t>
      </w:r>
      <w:r w:rsidR="004C1E9A">
        <w:rPr>
          <w:rFonts w:ascii="Calibri" w:eastAsia="Calibri" w:hAnsi="Calibri" w:cs="Calibri"/>
          <w:b/>
          <w:bCs/>
          <w:color w:val="auto"/>
          <w:sz w:val="22"/>
          <w:szCs w:val="22"/>
        </w:rPr>
        <w:br/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o decyzji drogą elektroniczną za pomocą e-maila lub telefonicznie najpóźniej w dniu, w </w:t>
      </w:r>
      <w:proofErr w:type="spellStart"/>
      <w:r w:rsidRPr="00FC6E16">
        <w:rPr>
          <w:rFonts w:ascii="Calibri" w:eastAsia="Calibri" w:hAnsi="Calibri" w:cs="Calibri"/>
          <w:color w:val="auto"/>
          <w:sz w:val="22"/>
          <w:szCs w:val="22"/>
        </w:rPr>
        <w:t>kt</w:t>
      </w:r>
      <w:proofErr w:type="spellEnd"/>
      <w:r w:rsidRPr="00FC6E16"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rym upływa 3 dzień roboczy, a w przypadku jej uznania za zasadną do wymiany towaru w ciągu 3 dni roboczych. W wypadku braku powiadomienia Zamawiającego w terminie 3 dni roboczych</w:t>
      </w:r>
      <w:r w:rsidR="002E5934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4C1E9A">
        <w:rPr>
          <w:rFonts w:ascii="Calibri" w:eastAsia="Calibri" w:hAnsi="Calibri" w:cs="Calibri"/>
          <w:color w:val="auto"/>
          <w:sz w:val="22"/>
          <w:szCs w:val="22"/>
        </w:rPr>
        <w:br/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o rozpatrzeniu reklamacji, przyjmuje się, że Wykonawca uznał reklamację za zasadną</w:t>
      </w:r>
      <w:r w:rsidR="004265A5" w:rsidRPr="00FC6E16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0AADA691" w14:textId="509C7CCB" w:rsidR="00316507" w:rsidRPr="00FC6E16" w:rsidRDefault="004265A5" w:rsidP="00F766C3">
      <w:pPr>
        <w:numPr>
          <w:ilvl w:val="0"/>
          <w:numId w:val="13"/>
        </w:numPr>
        <w:suppressAutoHyphens w:val="0"/>
        <w:spacing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>Reklamacja dostawy zostanie przekazana pisemnie przedstawicielowi Wykonawcy albo zgłoszona środkami komunikacji elektronicznej.</w:t>
      </w:r>
      <w:r w:rsidR="003435A9">
        <w:rPr>
          <w:rFonts w:ascii="Calibri" w:eastAsia="Calibri" w:hAnsi="Calibri" w:cs="Calibri"/>
          <w:color w:val="auto"/>
          <w:sz w:val="22"/>
          <w:szCs w:val="22"/>
        </w:rPr>
        <w:t xml:space="preserve"> Odpowiedź na reklamację</w:t>
      </w:r>
      <w:r w:rsidR="00274F1C">
        <w:rPr>
          <w:rFonts w:ascii="Calibri" w:eastAsia="Calibri" w:hAnsi="Calibri" w:cs="Calibri"/>
          <w:color w:val="auto"/>
          <w:sz w:val="22"/>
          <w:szCs w:val="22"/>
        </w:rPr>
        <w:t xml:space="preserve"> wymaga zachowania takiej samej formy.</w:t>
      </w:r>
    </w:p>
    <w:p w14:paraId="6A7D502B" w14:textId="77777777" w:rsidR="004C1E9A" w:rsidRPr="00FC6E16" w:rsidRDefault="004C1E9A" w:rsidP="00C33EDB">
      <w:pPr>
        <w:tabs>
          <w:tab w:val="left" w:pos="284"/>
        </w:tabs>
        <w:suppressAutoHyphens w:val="0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</w:p>
    <w:p w14:paraId="0565F7F8" w14:textId="77777777" w:rsidR="00316507" w:rsidRPr="00FC6E16" w:rsidRDefault="004265A5" w:rsidP="009F1DA9">
      <w:pPr>
        <w:tabs>
          <w:tab w:val="left" w:pos="426"/>
        </w:tabs>
        <w:spacing w:before="120"/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>Kary umowne</w:t>
      </w:r>
    </w:p>
    <w:p w14:paraId="33E69F3D" w14:textId="0EF809B3" w:rsidR="00316507" w:rsidRPr="00FC6E16" w:rsidRDefault="004265A5" w:rsidP="009F1DA9">
      <w:pPr>
        <w:tabs>
          <w:tab w:val="left" w:pos="426"/>
        </w:tabs>
        <w:jc w:val="center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§ </w:t>
      </w:r>
      <w:r w:rsidR="00E52776">
        <w:rPr>
          <w:rFonts w:ascii="Calibri" w:eastAsia="Calibri" w:hAnsi="Calibri" w:cs="Calibri"/>
          <w:b/>
          <w:bCs/>
          <w:color w:val="auto"/>
          <w:sz w:val="22"/>
          <w:szCs w:val="22"/>
        </w:rPr>
        <w:t>9</w:t>
      </w:r>
    </w:p>
    <w:p w14:paraId="3177BF34" w14:textId="16D1CC85" w:rsidR="00316507" w:rsidRPr="00FC6E16" w:rsidRDefault="005C188B" w:rsidP="00F766C3">
      <w:pPr>
        <w:numPr>
          <w:ilvl w:val="0"/>
          <w:numId w:val="15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W przypadku </w:t>
      </w:r>
      <w:r w:rsidR="00123C76" w:rsidRPr="00FC6E16">
        <w:rPr>
          <w:rFonts w:ascii="Calibri" w:eastAsia="Calibri" w:hAnsi="Calibri" w:cs="Calibri"/>
          <w:color w:val="auto"/>
          <w:sz w:val="22"/>
          <w:szCs w:val="22"/>
        </w:rPr>
        <w:t>zwłoki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 w terminach dostaw podanych w umowie z winy Wykonawcy</w:t>
      </w:r>
      <w:r w:rsidR="00B17EDD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1D788A">
        <w:rPr>
          <w:rFonts w:ascii="Calibri" w:eastAsia="Calibri" w:hAnsi="Calibri" w:cs="Calibri"/>
          <w:color w:val="auto"/>
          <w:sz w:val="22"/>
          <w:szCs w:val="22"/>
        </w:rPr>
        <w:br/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i nieuzgodnionych z Zamawiającym lub ich zaprzestania z winy Wykonawcy, Wykonawca zapłaci Zamawiającemu karę umowną w wysokości 0,5% ceny brutto każdej części opóźnionej lub niezrealizowanej dostawy za każdy dzień zwłoki</w:t>
      </w:r>
      <w:r w:rsidR="00274F1C">
        <w:rPr>
          <w:rFonts w:ascii="Calibri" w:eastAsia="Calibri" w:hAnsi="Calibri" w:cs="Calibri"/>
          <w:color w:val="auto"/>
          <w:sz w:val="22"/>
          <w:szCs w:val="22"/>
        </w:rPr>
        <w:t xml:space="preserve">, </w:t>
      </w:r>
      <w:r w:rsidR="00274F1C">
        <w:rPr>
          <w:rFonts w:ascii="Calibri" w:eastAsia="Calibri" w:hAnsi="Calibri" w:cs="Calibri"/>
          <w:sz w:val="22"/>
          <w:szCs w:val="22"/>
        </w:rPr>
        <w:t xml:space="preserve">za wyjątkiem sytuacji, w której Zamawiający skorzysta z uprawnień określonych w </w:t>
      </w:r>
      <w:r w:rsidR="00274F1C"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t>§</w:t>
      </w:r>
      <w:r w:rsidR="00274F1C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4 ust. 13 umowy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. Kary będą naliczane do czasu realizacji prawidłowej dostawy lub wymiany towaru lub do czasu</w:t>
      </w:r>
      <w:r w:rsidR="00B17EDD">
        <w:rPr>
          <w:rFonts w:ascii="Calibri" w:eastAsia="Calibri" w:hAnsi="Calibri" w:cs="Calibri"/>
          <w:color w:val="auto"/>
          <w:sz w:val="22"/>
          <w:szCs w:val="22"/>
        </w:rPr>
        <w:t xml:space="preserve"> otrzymania towaru zakupionego w ramach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 nabycia zastępczego</w:t>
      </w:r>
      <w:r w:rsidR="004265A5" w:rsidRPr="00FC6E16">
        <w:rPr>
          <w:rFonts w:ascii="Calibri" w:eastAsia="Calibri" w:hAnsi="Calibri" w:cs="Calibri"/>
          <w:color w:val="auto"/>
          <w:sz w:val="22"/>
          <w:szCs w:val="22"/>
        </w:rPr>
        <w:t xml:space="preserve">. </w:t>
      </w:r>
    </w:p>
    <w:p w14:paraId="59EEF1C6" w14:textId="21E5FDF6" w:rsidR="00316507" w:rsidRPr="004E29DE" w:rsidRDefault="005C188B" w:rsidP="00F766C3">
      <w:pPr>
        <w:numPr>
          <w:ilvl w:val="0"/>
          <w:numId w:val="15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W przypadku, gdy po dokonaniu odbioru towaru ujawnią </w:t>
      </w:r>
      <w:r w:rsidRPr="004E29DE">
        <w:rPr>
          <w:rFonts w:ascii="Calibri" w:eastAsia="Calibri" w:hAnsi="Calibri" w:cs="Calibri"/>
          <w:color w:val="auto"/>
          <w:sz w:val="22"/>
          <w:szCs w:val="22"/>
        </w:rPr>
        <w:t>się nieprawidłowości w dostawie</w:t>
      </w:r>
      <w:r w:rsidRPr="004E29DE">
        <w:rPr>
          <w:rFonts w:ascii="Calibri" w:eastAsia="Calibri" w:hAnsi="Calibri" w:cs="Calibri"/>
          <w:color w:val="auto"/>
          <w:sz w:val="22"/>
          <w:szCs w:val="22"/>
        </w:rPr>
        <w:br/>
        <w:t xml:space="preserve">(w </w:t>
      </w:r>
      <w:proofErr w:type="spellStart"/>
      <w:r w:rsidRPr="004E29DE">
        <w:rPr>
          <w:rFonts w:ascii="Calibri" w:eastAsia="Calibri" w:hAnsi="Calibri" w:cs="Calibri"/>
          <w:color w:val="auto"/>
          <w:sz w:val="22"/>
          <w:szCs w:val="22"/>
        </w:rPr>
        <w:t>szczeg</w:t>
      </w:r>
      <w:proofErr w:type="spellEnd"/>
      <w:r w:rsidRPr="004E29DE"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proofErr w:type="spellStart"/>
      <w:r w:rsidRPr="004E29DE">
        <w:rPr>
          <w:rFonts w:ascii="Calibri" w:eastAsia="Calibri" w:hAnsi="Calibri" w:cs="Calibri"/>
          <w:color w:val="auto"/>
          <w:sz w:val="22"/>
          <w:szCs w:val="22"/>
        </w:rPr>
        <w:t>lności</w:t>
      </w:r>
      <w:proofErr w:type="spellEnd"/>
      <w:r w:rsidRPr="004E29DE">
        <w:rPr>
          <w:rFonts w:ascii="Calibri" w:eastAsia="Calibri" w:hAnsi="Calibri" w:cs="Calibri"/>
          <w:color w:val="auto"/>
          <w:sz w:val="22"/>
          <w:szCs w:val="22"/>
        </w:rPr>
        <w:t xml:space="preserve"> wady towaru lub braki) Wykonawca zapłaci Zamawiającemu karę umowną</w:t>
      </w:r>
      <w:r w:rsidRPr="004E29DE">
        <w:rPr>
          <w:rFonts w:ascii="Calibri" w:eastAsia="Calibri" w:hAnsi="Calibri" w:cs="Calibri"/>
          <w:color w:val="auto"/>
          <w:sz w:val="22"/>
          <w:szCs w:val="22"/>
        </w:rPr>
        <w:br/>
        <w:t xml:space="preserve">w wysokości 0,5% ceny brutto dostawy wadliwej lub w inny </w:t>
      </w:r>
      <w:proofErr w:type="spellStart"/>
      <w:r w:rsidRPr="004E29DE">
        <w:rPr>
          <w:rFonts w:ascii="Calibri" w:eastAsia="Calibri" w:hAnsi="Calibri" w:cs="Calibri"/>
          <w:color w:val="auto"/>
          <w:sz w:val="22"/>
          <w:szCs w:val="22"/>
        </w:rPr>
        <w:t>spos</w:t>
      </w:r>
      <w:proofErr w:type="spellEnd"/>
      <w:r w:rsidRPr="004E29DE"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r w:rsidRPr="004E29DE">
        <w:rPr>
          <w:rFonts w:ascii="Calibri" w:eastAsia="Calibri" w:hAnsi="Calibri" w:cs="Calibri"/>
          <w:color w:val="auto"/>
          <w:sz w:val="22"/>
          <w:szCs w:val="22"/>
        </w:rPr>
        <w:t>b niezgodnej z umową</w:t>
      </w:r>
      <w:r w:rsidR="00274F1C">
        <w:rPr>
          <w:rFonts w:ascii="Calibri" w:eastAsia="Calibri" w:hAnsi="Calibri" w:cs="Calibri"/>
          <w:color w:val="auto"/>
          <w:sz w:val="22"/>
          <w:szCs w:val="22"/>
        </w:rPr>
        <w:t xml:space="preserve"> dostawy</w:t>
      </w:r>
      <w:r w:rsidR="004265A5" w:rsidRPr="004E29DE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6D0EA22C" w14:textId="6EBE88E3" w:rsidR="00E52776" w:rsidRPr="004E29DE" w:rsidRDefault="00E52776" w:rsidP="00532EF7">
      <w:pPr>
        <w:numPr>
          <w:ilvl w:val="0"/>
          <w:numId w:val="15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4E29DE">
        <w:rPr>
          <w:rFonts w:ascii="Calibri" w:eastAsia="Calibri" w:hAnsi="Calibri" w:cs="Calibri"/>
          <w:color w:val="auto"/>
          <w:sz w:val="22"/>
          <w:szCs w:val="22"/>
        </w:rPr>
        <w:t>Postanowienia ust. 1 i 2 stosuje się odpowiednio w wypadku nieterminowego lub wadliwego wykonania przez Wykonawcę obowi</w:t>
      </w:r>
      <w:r w:rsidR="00CF66F6" w:rsidRPr="004E29DE">
        <w:rPr>
          <w:rFonts w:ascii="Calibri" w:eastAsia="Calibri" w:hAnsi="Calibri" w:cs="Calibri"/>
          <w:color w:val="auto"/>
          <w:sz w:val="22"/>
          <w:szCs w:val="22"/>
        </w:rPr>
        <w:t>ą</w:t>
      </w:r>
      <w:r w:rsidRPr="004E29DE">
        <w:rPr>
          <w:rFonts w:ascii="Calibri" w:eastAsia="Calibri" w:hAnsi="Calibri" w:cs="Calibri"/>
          <w:color w:val="auto"/>
          <w:sz w:val="22"/>
          <w:szCs w:val="22"/>
        </w:rPr>
        <w:t>zk</w:t>
      </w:r>
      <w:r w:rsidR="002C46D6" w:rsidRPr="004E29DE">
        <w:rPr>
          <w:rFonts w:ascii="Calibri" w:eastAsia="Calibri" w:hAnsi="Calibri" w:cs="Calibri"/>
          <w:color w:val="auto"/>
          <w:sz w:val="22"/>
          <w:szCs w:val="22"/>
        </w:rPr>
        <w:t>ó</w:t>
      </w:r>
      <w:r w:rsidRPr="004E29DE">
        <w:rPr>
          <w:rFonts w:ascii="Calibri" w:eastAsia="Calibri" w:hAnsi="Calibri" w:cs="Calibri"/>
          <w:color w:val="auto"/>
          <w:sz w:val="22"/>
          <w:szCs w:val="22"/>
        </w:rPr>
        <w:t xml:space="preserve">w </w:t>
      </w:r>
      <w:r w:rsidRPr="00D9726D">
        <w:rPr>
          <w:rFonts w:ascii="Calibri" w:eastAsia="Calibri" w:hAnsi="Calibri" w:cs="Calibri"/>
          <w:color w:val="auto"/>
          <w:sz w:val="22"/>
          <w:szCs w:val="22"/>
        </w:rPr>
        <w:t xml:space="preserve">określonych w § 5 </w:t>
      </w:r>
      <w:r w:rsidR="002C46D6" w:rsidRPr="00D9726D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D9726D">
        <w:rPr>
          <w:rFonts w:ascii="Calibri" w:eastAsia="Calibri" w:hAnsi="Calibri" w:cs="Calibri"/>
          <w:color w:val="auto"/>
          <w:sz w:val="22"/>
          <w:szCs w:val="22"/>
        </w:rPr>
        <w:t>st. 1, 2</w:t>
      </w:r>
      <w:r w:rsidR="004E29DE" w:rsidRPr="00D9726D">
        <w:rPr>
          <w:rFonts w:ascii="Calibri" w:eastAsia="Calibri" w:hAnsi="Calibri" w:cs="Calibri"/>
          <w:color w:val="auto"/>
          <w:sz w:val="22"/>
          <w:szCs w:val="22"/>
        </w:rPr>
        <w:t>,</w:t>
      </w:r>
      <w:r w:rsidRPr="00D9726D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342DF6" w:rsidRPr="00D9726D">
        <w:rPr>
          <w:rFonts w:ascii="Calibri" w:eastAsia="Calibri" w:hAnsi="Calibri" w:cs="Calibri"/>
          <w:color w:val="auto"/>
          <w:sz w:val="22"/>
          <w:szCs w:val="22"/>
        </w:rPr>
        <w:t xml:space="preserve">6, </w:t>
      </w:r>
      <w:r w:rsidR="00532EF7" w:rsidRPr="00D9726D">
        <w:rPr>
          <w:rFonts w:ascii="Calibri" w:eastAsia="Calibri" w:hAnsi="Calibri" w:cs="Calibri"/>
          <w:color w:val="auto"/>
          <w:sz w:val="22"/>
          <w:szCs w:val="22"/>
        </w:rPr>
        <w:t>7</w:t>
      </w:r>
      <w:r w:rsidRPr="00D9726D">
        <w:rPr>
          <w:rFonts w:ascii="Calibri" w:eastAsia="Calibri" w:hAnsi="Calibri" w:cs="Calibri"/>
          <w:color w:val="auto"/>
          <w:sz w:val="22"/>
          <w:szCs w:val="22"/>
        </w:rPr>
        <w:t>-1</w:t>
      </w:r>
      <w:r w:rsidR="00DD5BB5" w:rsidRPr="00D9726D">
        <w:rPr>
          <w:rFonts w:ascii="Calibri" w:eastAsia="Calibri" w:hAnsi="Calibri" w:cs="Calibri"/>
          <w:color w:val="auto"/>
          <w:sz w:val="22"/>
          <w:szCs w:val="22"/>
        </w:rPr>
        <w:t>0</w:t>
      </w:r>
      <w:r w:rsidR="004D1BFF" w:rsidRPr="00D9726D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5F40CCD8" w14:textId="77777777" w:rsidR="00820133" w:rsidRPr="000C12E5" w:rsidRDefault="00820133" w:rsidP="00820133">
      <w:pPr>
        <w:pStyle w:val="Akapitzlist"/>
        <w:numPr>
          <w:ilvl w:val="0"/>
          <w:numId w:val="15"/>
        </w:numPr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0C12E5">
        <w:rPr>
          <w:rFonts w:ascii="Calibri" w:eastAsia="Calibri" w:hAnsi="Calibri" w:cs="Calibri"/>
          <w:color w:val="auto"/>
          <w:sz w:val="22"/>
          <w:szCs w:val="22"/>
        </w:rPr>
        <w:t xml:space="preserve">W  każdym  przypadku  braku  zapłaty  lub  nieterminowej  zapłaty  wynagrodzenia  należnego  podwykonawcom  z  tytułu  zmiany  wysokości  wynagrodzenia,  o  której  mowa  w  art.  439  ust.  5 ustawy </w:t>
      </w:r>
      <w:proofErr w:type="spellStart"/>
      <w:r w:rsidRPr="000C12E5">
        <w:rPr>
          <w:rFonts w:ascii="Calibri" w:eastAsia="Calibri" w:hAnsi="Calibri" w:cs="Calibri"/>
          <w:color w:val="auto"/>
          <w:sz w:val="22"/>
          <w:szCs w:val="22"/>
        </w:rPr>
        <w:t>Pzp</w:t>
      </w:r>
      <w:proofErr w:type="spellEnd"/>
      <w:r w:rsidRPr="000C12E5">
        <w:rPr>
          <w:rFonts w:ascii="Calibri" w:eastAsia="Calibri" w:hAnsi="Calibri" w:cs="Calibri"/>
          <w:color w:val="auto"/>
          <w:sz w:val="22"/>
          <w:szCs w:val="22"/>
        </w:rPr>
        <w:t>, do której Wykonawca zobowiązany jest zgodnie z postanowieniami niniejszej Umowy, Wykonawca zapłaci Zamawiającemu karę umowną w wysokości 0,02 % kwoty, której Wykonawca nie zapłacił lub z której zapłatą się opóźnił za każdy dzień zwłoki.</w:t>
      </w:r>
    </w:p>
    <w:p w14:paraId="3EBE2880" w14:textId="14C68126" w:rsidR="00316507" w:rsidRPr="00FC6E16" w:rsidRDefault="004265A5" w:rsidP="00F766C3">
      <w:pPr>
        <w:numPr>
          <w:ilvl w:val="0"/>
          <w:numId w:val="15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Maksymalna łączna wysokość kar umownych nie może przekraczać 20 % </w:t>
      </w:r>
      <w:r w:rsidR="00123C76" w:rsidRPr="00FC6E16">
        <w:rPr>
          <w:rFonts w:ascii="Calibri" w:eastAsia="Calibri" w:hAnsi="Calibri" w:cs="Calibri"/>
          <w:color w:val="auto"/>
          <w:sz w:val="22"/>
          <w:szCs w:val="22"/>
          <w:u w:color="FF0000"/>
        </w:rPr>
        <w:t>ceny</w:t>
      </w:r>
      <w:r w:rsidRPr="00FC6E16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netto wynagrodzenia </w:t>
      </w:r>
      <w:r w:rsidR="00274F1C">
        <w:rPr>
          <w:rFonts w:ascii="Calibri" w:eastAsia="Calibri" w:hAnsi="Calibri" w:cs="Calibri"/>
          <w:color w:val="auto"/>
          <w:sz w:val="22"/>
          <w:szCs w:val="22"/>
          <w:u w:color="FF0000"/>
        </w:rPr>
        <w:t>w ramach danego pakietu.</w:t>
      </w:r>
      <w:r w:rsidRPr="00FC6E16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</w:t>
      </w:r>
    </w:p>
    <w:p w14:paraId="20247BBC" w14:textId="77777777" w:rsidR="00316507" w:rsidRPr="00FC6E16" w:rsidRDefault="004265A5" w:rsidP="00F766C3">
      <w:pPr>
        <w:numPr>
          <w:ilvl w:val="0"/>
          <w:numId w:val="15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>Zamawiający zastrzega sobie prawo do odszkodowania uzupełniającego przewyższającego wysokość kar umownych – do wysokości rzeczywiście poniesionej szkody.</w:t>
      </w:r>
    </w:p>
    <w:p w14:paraId="53E0D0C8" w14:textId="2AD51F18" w:rsidR="00A74E39" w:rsidRPr="00E31191" w:rsidRDefault="004265A5" w:rsidP="00E31191">
      <w:pPr>
        <w:pStyle w:val="Normalny1"/>
        <w:numPr>
          <w:ilvl w:val="0"/>
          <w:numId w:val="16"/>
        </w:numPr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Kary umowne i odszkodowanie płatne będą na podstawie not obciążeniowych wystawianych przez Zamawiającego i mogą zostać potrącone z należnościami Wykonawcy, chyba że obowiązujące przepisy </w:t>
      </w:r>
      <w:r w:rsidR="000E516F" w:rsidRPr="00FC6E16">
        <w:rPr>
          <w:rFonts w:ascii="Calibri" w:eastAsia="Calibri" w:hAnsi="Calibri" w:cs="Calibri"/>
          <w:color w:val="auto"/>
          <w:sz w:val="22"/>
          <w:szCs w:val="22"/>
        </w:rPr>
        <w:t xml:space="preserve">prawa 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stanowią inaczej.</w:t>
      </w:r>
    </w:p>
    <w:p w14:paraId="202F1E99" w14:textId="77777777" w:rsidR="004C1E9A" w:rsidRDefault="004C1E9A" w:rsidP="00E31191">
      <w:pPr>
        <w:pStyle w:val="Normalny1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  <w:lang w:val="es-ES_tradnl"/>
        </w:rPr>
      </w:pPr>
    </w:p>
    <w:p w14:paraId="53D9CC53" w14:textId="77777777" w:rsidR="00316507" w:rsidRPr="00FC6E16" w:rsidRDefault="004265A5" w:rsidP="009F1DA9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>Nabycie zastępcze</w:t>
      </w:r>
    </w:p>
    <w:p w14:paraId="65807A25" w14:textId="6DF1C91E" w:rsidR="00316507" w:rsidRPr="00FC6E16" w:rsidRDefault="004265A5" w:rsidP="009F1DA9">
      <w:pPr>
        <w:tabs>
          <w:tab w:val="left" w:pos="426"/>
        </w:tabs>
        <w:jc w:val="center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§ </w:t>
      </w:r>
      <w:r w:rsidR="00E52776">
        <w:rPr>
          <w:rFonts w:ascii="Calibri" w:eastAsia="Calibri" w:hAnsi="Calibri" w:cs="Calibri"/>
          <w:b/>
          <w:bCs/>
          <w:color w:val="auto"/>
          <w:sz w:val="22"/>
          <w:szCs w:val="22"/>
        </w:rPr>
        <w:t>10</w:t>
      </w:r>
    </w:p>
    <w:p w14:paraId="7C67FEC1" w14:textId="70B3C2EC" w:rsidR="00E31191" w:rsidRPr="00A34BEA" w:rsidRDefault="004265A5" w:rsidP="00A34BEA">
      <w:pPr>
        <w:numPr>
          <w:ilvl w:val="0"/>
          <w:numId w:val="18"/>
        </w:numPr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>Wykonawca przyjmuje do wiadomości, iż wykonanie przez niego zamówienia w całości bądź</w:t>
      </w:r>
      <w:r w:rsidR="00B047D5" w:rsidRPr="00FC6E16">
        <w:rPr>
          <w:rFonts w:ascii="Calibri" w:eastAsia="Calibri" w:hAnsi="Calibri" w:cs="Calibri"/>
          <w:color w:val="auto"/>
          <w:sz w:val="22"/>
          <w:szCs w:val="22"/>
        </w:rPr>
        <w:br/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w części po terminie określonym w umowie może nie mieć dla Zamawiającego znaczenia</w:t>
      </w:r>
      <w:r w:rsidR="00B047D5" w:rsidRPr="00FC6E16">
        <w:rPr>
          <w:rFonts w:ascii="Calibri" w:eastAsia="Calibri" w:hAnsi="Calibri" w:cs="Calibri"/>
          <w:color w:val="auto"/>
          <w:sz w:val="22"/>
          <w:szCs w:val="22"/>
        </w:rPr>
        <w:br/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ze względu na konieczność zapewnienia dostępności towaru u Zamawiającego.</w:t>
      </w:r>
    </w:p>
    <w:p w14:paraId="41706BE4" w14:textId="35596B17" w:rsidR="00316507" w:rsidRPr="00FC6E16" w:rsidRDefault="000E2460" w:rsidP="00F766C3">
      <w:pPr>
        <w:numPr>
          <w:ilvl w:val="0"/>
          <w:numId w:val="18"/>
        </w:numPr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iCs/>
          <w:color w:val="auto"/>
          <w:sz w:val="22"/>
          <w:szCs w:val="22"/>
        </w:rPr>
        <w:t>Zamawiający ma prawo zamiast brakujących towarów objętych niniejszą umową nabyć towar</w:t>
      </w:r>
      <w:r w:rsidRPr="00FC6E16">
        <w:rPr>
          <w:rFonts w:ascii="Calibri" w:eastAsia="Calibri" w:hAnsi="Calibri" w:cs="Calibri"/>
          <w:iCs/>
          <w:color w:val="auto"/>
          <w:sz w:val="22"/>
          <w:szCs w:val="22"/>
        </w:rPr>
        <w:br/>
        <w:t xml:space="preserve">o jednakowych parametrach wskazanych w opisie asortymentu, zawartym w Formularzu </w:t>
      </w:r>
      <w:r w:rsidRPr="00FC6E16">
        <w:rPr>
          <w:rFonts w:ascii="Calibri" w:eastAsia="Calibri" w:hAnsi="Calibri" w:cs="Calibri"/>
          <w:iCs/>
          <w:color w:val="auto"/>
          <w:sz w:val="22"/>
          <w:szCs w:val="22"/>
        </w:rPr>
        <w:lastRenderedPageBreak/>
        <w:t>cenowym/Przedmiot zamówienia na koszt Wykonawcy (tzw. nabycie zastępcze) bez konieczności wyznaczania Wykonawcy dodatkowego terminu do wykonania niezrealizowanej części zamówienia i bez obowiązku nabycia od Wykonawcy towarów dostarczonych po terminie</w:t>
      </w:r>
      <w:r w:rsidR="00ED1CFE">
        <w:rPr>
          <w:rFonts w:ascii="Calibri" w:eastAsia="Calibri" w:hAnsi="Calibri" w:cs="Calibri"/>
          <w:iCs/>
          <w:color w:val="auto"/>
          <w:sz w:val="22"/>
          <w:szCs w:val="22"/>
        </w:rPr>
        <w:t xml:space="preserve"> </w:t>
      </w:r>
      <w:r w:rsidRPr="00FC6E16">
        <w:rPr>
          <w:rFonts w:ascii="Calibri" w:eastAsia="Calibri" w:hAnsi="Calibri" w:cs="Calibri"/>
          <w:iCs/>
          <w:color w:val="auto"/>
          <w:sz w:val="22"/>
          <w:szCs w:val="22"/>
        </w:rPr>
        <w:t>w przypadku braku dostawy w terminie określonym w umowie.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 Postanowienie to stosuje</w:t>
      </w:r>
      <w:r w:rsidR="00ED1CFE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się odpowiednio w przypadku niedostarczenia towarów wolnych od wad w terminie określonym</w:t>
      </w:r>
      <w:r w:rsidR="00ED1CFE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w § </w:t>
      </w:r>
      <w:r w:rsidR="00E52776">
        <w:rPr>
          <w:rFonts w:ascii="Calibri" w:eastAsia="Calibri" w:hAnsi="Calibri" w:cs="Calibri"/>
          <w:color w:val="auto"/>
          <w:sz w:val="22"/>
          <w:szCs w:val="22"/>
        </w:rPr>
        <w:t>8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 ust. 2</w:t>
      </w:r>
      <w:r w:rsidR="00274F1C">
        <w:rPr>
          <w:rFonts w:ascii="Calibri" w:eastAsia="Calibri" w:hAnsi="Calibri" w:cs="Calibri"/>
          <w:color w:val="auto"/>
          <w:sz w:val="22"/>
          <w:szCs w:val="22"/>
        </w:rPr>
        <w:t xml:space="preserve"> umowy</w:t>
      </w:r>
      <w:r w:rsidR="004265A5" w:rsidRPr="00FC6E16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10E7F01C" w14:textId="752C2065" w:rsidR="00316507" w:rsidRPr="00FC6E16" w:rsidRDefault="004265A5" w:rsidP="00F766C3">
      <w:pPr>
        <w:numPr>
          <w:ilvl w:val="0"/>
          <w:numId w:val="18"/>
        </w:numPr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>W przypadku dokonania nabycia zastępczego, o którym mowa w ust. 2 Wykonawca zobowiązuje się wyrównać Zamawiającemu poniesioną szkodę</w:t>
      </w:r>
      <w:r w:rsidR="00274F1C">
        <w:rPr>
          <w:rFonts w:ascii="Calibri" w:eastAsia="Calibri" w:hAnsi="Calibri" w:cs="Calibri"/>
          <w:color w:val="auto"/>
          <w:sz w:val="22"/>
          <w:szCs w:val="22"/>
        </w:rPr>
        <w:t xml:space="preserve"> tj. 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zapłacić Zamawiającemu kwotę stanowiącą różnicę pomiędzy ceną towarów, jaką </w:t>
      </w:r>
      <w:r w:rsidRPr="0075340B">
        <w:rPr>
          <w:rFonts w:ascii="Calibri" w:eastAsia="Calibri" w:hAnsi="Calibri" w:cs="Calibri"/>
          <w:color w:val="auto"/>
          <w:sz w:val="22"/>
          <w:szCs w:val="22"/>
        </w:rPr>
        <w:t xml:space="preserve">Zamawiający zapłaciłby Wykonawcy, gdyby ten dostarczył mu towary a ceną towarów, którą Zamawiający zobowiązany jest zapłacić w związku </w:t>
      </w:r>
      <w:r w:rsidR="004C1E9A">
        <w:rPr>
          <w:rFonts w:ascii="Calibri" w:eastAsia="Calibri" w:hAnsi="Calibri" w:cs="Calibri"/>
          <w:color w:val="auto"/>
          <w:sz w:val="22"/>
          <w:szCs w:val="22"/>
        </w:rPr>
        <w:br/>
      </w:r>
      <w:r w:rsidRPr="0075340B">
        <w:rPr>
          <w:rFonts w:ascii="Calibri" w:eastAsia="Calibri" w:hAnsi="Calibri" w:cs="Calibri"/>
          <w:color w:val="auto"/>
          <w:sz w:val="22"/>
          <w:szCs w:val="22"/>
        </w:rPr>
        <w:t xml:space="preserve">z nabyciem zastępczym </w:t>
      </w:r>
      <w:r w:rsidR="0075340B" w:rsidRPr="0075340B">
        <w:rPr>
          <w:rFonts w:ascii="Calibri" w:eastAsia="Calibri" w:hAnsi="Calibri" w:cs="Calibri"/>
          <w:color w:val="auto"/>
          <w:sz w:val="22"/>
          <w:szCs w:val="22"/>
        </w:rPr>
        <w:t xml:space="preserve">oraz koszt dostawy towaru </w:t>
      </w:r>
      <w:r w:rsidRPr="0075340B">
        <w:rPr>
          <w:rFonts w:ascii="Calibri" w:eastAsia="Calibri" w:hAnsi="Calibri" w:cs="Calibri"/>
          <w:color w:val="auto"/>
          <w:sz w:val="22"/>
          <w:szCs w:val="22"/>
        </w:rPr>
        <w:t>w terminie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 14 dni od daty otrzymania wezwania do zapłaty.</w:t>
      </w:r>
    </w:p>
    <w:p w14:paraId="18AB9EB6" w14:textId="77777777" w:rsidR="00D9726D" w:rsidRDefault="00D9726D" w:rsidP="00C33EDB">
      <w:pPr>
        <w:tabs>
          <w:tab w:val="left" w:pos="426"/>
        </w:tabs>
        <w:spacing w:before="120" w:after="120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</w:p>
    <w:p w14:paraId="2CF31354" w14:textId="4AB5AA33" w:rsidR="00316507" w:rsidRPr="00FC6E16" w:rsidRDefault="004265A5" w:rsidP="009F1DA9">
      <w:pPr>
        <w:tabs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>Odstąpienie od umowy</w:t>
      </w:r>
    </w:p>
    <w:p w14:paraId="043936FD" w14:textId="5B1695A1" w:rsidR="00316507" w:rsidRPr="00FC6E16" w:rsidRDefault="004265A5" w:rsidP="009F1DA9">
      <w:pPr>
        <w:tabs>
          <w:tab w:val="left" w:pos="426"/>
        </w:tabs>
        <w:jc w:val="center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>§ 1</w:t>
      </w:r>
      <w:r w:rsidR="00E52776">
        <w:rPr>
          <w:rFonts w:ascii="Calibri" w:eastAsia="Calibri" w:hAnsi="Calibri" w:cs="Calibri"/>
          <w:b/>
          <w:bCs/>
          <w:color w:val="auto"/>
          <w:sz w:val="22"/>
          <w:szCs w:val="22"/>
        </w:rPr>
        <w:t>1</w:t>
      </w:r>
    </w:p>
    <w:p w14:paraId="21FF479A" w14:textId="77777777" w:rsidR="00316507" w:rsidRPr="00FC6E16" w:rsidRDefault="004265A5" w:rsidP="00F766C3">
      <w:pPr>
        <w:numPr>
          <w:ilvl w:val="0"/>
          <w:numId w:val="20"/>
        </w:numPr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Zamawiający ma prawo odstąpienia od umowy w całości lub w jej części w razie wystąpienia okoliczności przewidzianych w </w:t>
      </w:r>
      <w:r w:rsidRPr="00FC6E16">
        <w:rPr>
          <w:rFonts w:ascii="Calibri" w:eastAsia="Calibri" w:hAnsi="Calibri" w:cs="Calibri"/>
          <w:color w:val="auto"/>
          <w:sz w:val="22"/>
          <w:szCs w:val="22"/>
          <w:u w:color="FF0000"/>
        </w:rPr>
        <w:t>art. 456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 ustawy – Prawo zamówień publicznych. </w:t>
      </w:r>
    </w:p>
    <w:p w14:paraId="596AA18E" w14:textId="64EA9AC8" w:rsidR="00316507" w:rsidRPr="000D6EA1" w:rsidRDefault="004265A5" w:rsidP="00F766C3">
      <w:pPr>
        <w:numPr>
          <w:ilvl w:val="0"/>
          <w:numId w:val="21"/>
        </w:numPr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0D6EA1">
        <w:rPr>
          <w:rFonts w:ascii="Calibri" w:eastAsia="Calibri" w:hAnsi="Calibri" w:cs="Calibri"/>
          <w:color w:val="auto"/>
          <w:sz w:val="22"/>
          <w:szCs w:val="22"/>
        </w:rPr>
        <w:t>Zamawiającemu przysługuje uprawnienie do odstąpienia od umowy w całości lub w części</w:t>
      </w:r>
      <w:r w:rsidR="00D45AA8" w:rsidRPr="000D6EA1">
        <w:rPr>
          <w:rFonts w:ascii="Calibri" w:eastAsia="Calibri" w:hAnsi="Calibri" w:cs="Calibri"/>
          <w:color w:val="auto"/>
          <w:sz w:val="22"/>
          <w:szCs w:val="22"/>
        </w:rPr>
        <w:br/>
      </w:r>
      <w:r w:rsidRPr="000D6EA1">
        <w:rPr>
          <w:rFonts w:ascii="Calibri" w:eastAsia="Calibri" w:hAnsi="Calibri" w:cs="Calibri"/>
          <w:color w:val="auto"/>
          <w:sz w:val="22"/>
          <w:szCs w:val="22"/>
        </w:rPr>
        <w:t>w każdym czasie w przypadkach przewidzianych w Kodeksie cywilnym,</w:t>
      </w:r>
      <w:r w:rsidR="005A5774" w:rsidRPr="000D6EA1">
        <w:rPr>
          <w:rFonts w:ascii="Calibri" w:eastAsia="Calibri" w:hAnsi="Calibri" w:cs="Calibri"/>
          <w:color w:val="auto"/>
          <w:sz w:val="22"/>
          <w:szCs w:val="22"/>
        </w:rPr>
        <w:t xml:space="preserve"> a</w:t>
      </w:r>
      <w:r w:rsidRPr="000D6EA1">
        <w:rPr>
          <w:rFonts w:ascii="Calibri" w:eastAsia="Calibri" w:hAnsi="Calibri" w:cs="Calibri"/>
          <w:color w:val="auto"/>
          <w:sz w:val="22"/>
          <w:szCs w:val="22"/>
        </w:rPr>
        <w:t xml:space="preserve"> w szczególności </w:t>
      </w:r>
      <w:r w:rsidR="00E31191">
        <w:rPr>
          <w:rFonts w:ascii="Calibri" w:eastAsia="Calibri" w:hAnsi="Calibri" w:cs="Calibri"/>
          <w:color w:val="auto"/>
          <w:sz w:val="22"/>
          <w:szCs w:val="22"/>
        </w:rPr>
        <w:br/>
      </w:r>
      <w:r w:rsidRPr="000D6EA1">
        <w:rPr>
          <w:rFonts w:ascii="Calibri" w:eastAsia="Calibri" w:hAnsi="Calibri" w:cs="Calibri"/>
          <w:color w:val="auto"/>
          <w:sz w:val="22"/>
          <w:szCs w:val="22"/>
        </w:rPr>
        <w:t xml:space="preserve">w przypadku </w:t>
      </w:r>
      <w:r w:rsidR="00F805C9" w:rsidRPr="000D6EA1">
        <w:rPr>
          <w:rFonts w:ascii="Calibri" w:eastAsia="Calibri" w:hAnsi="Calibri" w:cs="Calibri"/>
          <w:color w:val="auto"/>
          <w:sz w:val="22"/>
          <w:szCs w:val="22"/>
        </w:rPr>
        <w:t xml:space="preserve">zwłoki </w:t>
      </w:r>
      <w:r w:rsidRPr="000D6EA1">
        <w:rPr>
          <w:rFonts w:ascii="Calibri" w:eastAsia="Calibri" w:hAnsi="Calibri" w:cs="Calibri"/>
          <w:color w:val="auto"/>
          <w:sz w:val="22"/>
          <w:szCs w:val="22"/>
        </w:rPr>
        <w:t>w realizacji dostawy w terminie, o którym mowa w postanowieniu § 4 ust. 5</w:t>
      </w:r>
      <w:r w:rsidR="00907FBA">
        <w:rPr>
          <w:rFonts w:ascii="Calibri" w:eastAsia="Calibri" w:hAnsi="Calibri" w:cs="Calibri"/>
          <w:color w:val="auto"/>
          <w:sz w:val="22"/>
          <w:szCs w:val="22"/>
        </w:rPr>
        <w:t xml:space="preserve"> umowy </w:t>
      </w:r>
      <w:r w:rsidRPr="000D6EA1">
        <w:rPr>
          <w:rFonts w:ascii="Calibri" w:eastAsia="Calibri" w:hAnsi="Calibri" w:cs="Calibri"/>
          <w:color w:val="auto"/>
          <w:sz w:val="22"/>
          <w:szCs w:val="22"/>
        </w:rPr>
        <w:t xml:space="preserve"> lub</w:t>
      </w:r>
      <w:r w:rsidR="00F805C9" w:rsidRPr="000D6EA1">
        <w:rPr>
          <w:rFonts w:ascii="Calibri" w:eastAsia="Calibri" w:hAnsi="Calibri" w:cs="Calibri"/>
          <w:color w:val="auto"/>
          <w:sz w:val="22"/>
          <w:szCs w:val="22"/>
        </w:rPr>
        <w:t xml:space="preserve"> zwłok</w:t>
      </w:r>
      <w:r w:rsidR="0027642C" w:rsidRPr="000D6EA1">
        <w:rPr>
          <w:rFonts w:ascii="Calibri" w:eastAsia="Calibri" w:hAnsi="Calibri" w:cs="Calibri"/>
          <w:color w:val="auto"/>
          <w:sz w:val="22"/>
          <w:szCs w:val="22"/>
        </w:rPr>
        <w:t>i w wymianie</w:t>
      </w:r>
      <w:r w:rsidRPr="000D6EA1">
        <w:rPr>
          <w:rFonts w:ascii="Calibri" w:eastAsia="Calibri" w:hAnsi="Calibri" w:cs="Calibri"/>
          <w:color w:val="auto"/>
          <w:sz w:val="22"/>
          <w:szCs w:val="22"/>
        </w:rPr>
        <w:t xml:space="preserve"> towaru w terminie określonym w § </w:t>
      </w:r>
      <w:r w:rsidR="00E52776" w:rsidRPr="000D6EA1">
        <w:rPr>
          <w:rFonts w:ascii="Calibri" w:eastAsia="Calibri" w:hAnsi="Calibri" w:cs="Calibri"/>
          <w:color w:val="auto"/>
          <w:sz w:val="22"/>
          <w:szCs w:val="22"/>
        </w:rPr>
        <w:t>8</w:t>
      </w:r>
      <w:r w:rsidRPr="000D6EA1">
        <w:rPr>
          <w:rFonts w:ascii="Calibri" w:eastAsia="Calibri" w:hAnsi="Calibri" w:cs="Calibri"/>
          <w:color w:val="auto"/>
          <w:sz w:val="22"/>
          <w:szCs w:val="22"/>
        </w:rPr>
        <w:t xml:space="preserve"> ust. 2 niniejszej umowy, bez konieczności uprzedniego wyznaczenia terminu dodatkowego na realizację dostawy lub jego wymianę, a także w przypadkach</w:t>
      </w:r>
      <w:r w:rsidR="00B30F42" w:rsidRPr="000D6EA1">
        <w:rPr>
          <w:rFonts w:ascii="Calibri" w:eastAsia="Calibri" w:hAnsi="Calibri" w:cs="Calibri"/>
          <w:color w:val="auto"/>
          <w:sz w:val="22"/>
          <w:szCs w:val="22"/>
        </w:rPr>
        <w:t>:</w:t>
      </w:r>
    </w:p>
    <w:p w14:paraId="6AC4B0C8" w14:textId="77777777" w:rsidR="00316507" w:rsidRPr="00FC6E16" w:rsidRDefault="004265A5">
      <w:pPr>
        <w:numPr>
          <w:ilvl w:val="0"/>
          <w:numId w:val="35"/>
        </w:numPr>
        <w:ind w:left="284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>powtarzającej się złej jakości przedmiotu umowy;</w:t>
      </w:r>
    </w:p>
    <w:p w14:paraId="16BECD96" w14:textId="77777777" w:rsidR="00316507" w:rsidRPr="00FC6E16" w:rsidRDefault="004265A5">
      <w:pPr>
        <w:numPr>
          <w:ilvl w:val="0"/>
          <w:numId w:val="35"/>
        </w:numPr>
        <w:ind w:left="284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>w przypadku reklamowania towaru z tej samej przyczyny co najmniej 3-krotnie;</w:t>
      </w:r>
    </w:p>
    <w:p w14:paraId="30E1C0BF" w14:textId="16C8726E" w:rsidR="00316507" w:rsidRPr="00FC6E16" w:rsidRDefault="004265A5">
      <w:pPr>
        <w:numPr>
          <w:ilvl w:val="0"/>
          <w:numId w:val="35"/>
        </w:numPr>
        <w:ind w:left="284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>bezzasadnego nieuwzględnienia reklamacji,</w:t>
      </w:r>
    </w:p>
    <w:p w14:paraId="5FAC1D47" w14:textId="4F9D6686" w:rsidR="00316507" w:rsidRPr="00FC6E16" w:rsidRDefault="00B96EAB" w:rsidP="004A20F3">
      <w:pPr>
        <w:tabs>
          <w:tab w:val="left" w:pos="284"/>
        </w:tabs>
        <w:ind w:left="284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A64C0C">
        <w:rPr>
          <w:rFonts w:ascii="Calibri" w:eastAsia="Calibri" w:hAnsi="Calibri" w:cs="Calibri"/>
          <w:sz w:val="22"/>
          <w:szCs w:val="22"/>
        </w:rPr>
        <w:t>bez konieczności uprzedniego wzywania Wykonawcy do ich prawidłowego wykonywania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auto"/>
          <w:sz w:val="22"/>
          <w:szCs w:val="22"/>
        </w:rPr>
        <w:br/>
      </w:r>
      <w:r w:rsidR="004265A5" w:rsidRPr="00FC6E16">
        <w:rPr>
          <w:rFonts w:ascii="Calibri" w:eastAsia="Calibri" w:hAnsi="Calibri" w:cs="Calibri"/>
          <w:color w:val="auto"/>
          <w:sz w:val="22"/>
          <w:szCs w:val="22"/>
        </w:rPr>
        <w:t>w terminie 60 dni od zajścia okoliczności uprawniającej Zamawiającego do odstąpienia od umowy.</w:t>
      </w:r>
    </w:p>
    <w:p w14:paraId="68EC07FB" w14:textId="5A84570D" w:rsidR="00F63721" w:rsidRPr="00FC6E16" w:rsidRDefault="004265A5" w:rsidP="00F766C3">
      <w:pPr>
        <w:pStyle w:val="Akapitzlist"/>
        <w:numPr>
          <w:ilvl w:val="0"/>
          <w:numId w:val="21"/>
        </w:numPr>
        <w:spacing w:before="120" w:after="120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>Odstąpienie winno zostać dokonane w formie pisemnej pod rygorem nieważności takiego oświadczenia oraz winno zawierać wskazanie uzasadnienia.</w:t>
      </w:r>
    </w:p>
    <w:p w14:paraId="220C86BC" w14:textId="77777777" w:rsidR="005E6D5C" w:rsidRDefault="005E6D5C" w:rsidP="005E6D5C">
      <w:pPr>
        <w:pStyle w:val="Akapitzlist"/>
        <w:tabs>
          <w:tab w:val="left" w:pos="786"/>
          <w:tab w:val="left" w:pos="1080"/>
        </w:tabs>
        <w:spacing w:before="120" w:after="120"/>
        <w:ind w:left="284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</w:p>
    <w:p w14:paraId="2D6885FE" w14:textId="77777777" w:rsidR="004C1E9A" w:rsidRPr="00FC6E16" w:rsidRDefault="004C1E9A" w:rsidP="005E6D5C">
      <w:pPr>
        <w:pStyle w:val="Akapitzlist"/>
        <w:tabs>
          <w:tab w:val="left" w:pos="786"/>
          <w:tab w:val="left" w:pos="1080"/>
        </w:tabs>
        <w:spacing w:before="120" w:after="120"/>
        <w:ind w:left="284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</w:p>
    <w:p w14:paraId="41FB0432" w14:textId="77777777" w:rsidR="00316507" w:rsidRPr="00FC6E16" w:rsidRDefault="004265A5" w:rsidP="004A20F3">
      <w:pPr>
        <w:pStyle w:val="Tekstpodstawowy21"/>
        <w:tabs>
          <w:tab w:val="clear" w:pos="426"/>
          <w:tab w:val="left" w:pos="284"/>
        </w:tabs>
        <w:spacing w:after="120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>Zmiany umowy</w:t>
      </w:r>
    </w:p>
    <w:p w14:paraId="55DCCE1A" w14:textId="7C483A23" w:rsidR="00316507" w:rsidRPr="00FC6E16" w:rsidRDefault="004265A5" w:rsidP="004A20F3">
      <w:pPr>
        <w:pStyle w:val="Tekstpodstawowy21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>§ 1</w:t>
      </w:r>
      <w:r w:rsidR="00E52776">
        <w:rPr>
          <w:rFonts w:ascii="Calibri" w:eastAsia="Calibri" w:hAnsi="Calibri" w:cs="Calibri"/>
          <w:b/>
          <w:bCs/>
          <w:color w:val="auto"/>
          <w:sz w:val="22"/>
          <w:szCs w:val="22"/>
        </w:rPr>
        <w:t>2</w:t>
      </w:r>
    </w:p>
    <w:p w14:paraId="12DB906B" w14:textId="77777777" w:rsidR="00316507" w:rsidRPr="00FC6E16" w:rsidRDefault="004265A5" w:rsidP="008D7B60">
      <w:pPr>
        <w:numPr>
          <w:ilvl w:val="0"/>
          <w:numId w:val="39"/>
        </w:numPr>
        <w:tabs>
          <w:tab w:val="left" w:pos="284"/>
          <w:tab w:val="left" w:pos="786"/>
        </w:tabs>
        <w:spacing w:before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>Strony przewidują możliwość zmian postanowień umowy dotyczących:</w:t>
      </w:r>
    </w:p>
    <w:p w14:paraId="0C400B9A" w14:textId="11B82857" w:rsidR="00316507" w:rsidRPr="00FC6E16" w:rsidRDefault="004265A5" w:rsidP="008D7B60">
      <w:pPr>
        <w:numPr>
          <w:ilvl w:val="0"/>
          <w:numId w:val="42"/>
        </w:numPr>
        <w:ind w:left="641" w:hanging="357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>zmiany wielkości opakowania i zmiany ceny jednostkowej netto i brutto oraz ilości</w:t>
      </w:r>
      <w:r w:rsidR="003B715C"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br/>
      </w:r>
      <w:r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z tą zmianą związanej z zachowaniem proporcjonalności 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bez przekroczenia łącznej ceny zaoferowanej w ofercie </w:t>
      </w:r>
      <w:r w:rsidR="00A461BA" w:rsidRPr="00FC6E16">
        <w:rPr>
          <w:rFonts w:ascii="Calibri" w:eastAsia="Calibri" w:hAnsi="Calibri" w:cs="Calibri"/>
          <w:color w:val="auto"/>
          <w:sz w:val="22"/>
          <w:szCs w:val="22"/>
        </w:rPr>
        <w:t>złożonej w postępowaniu o udzielenie zamówienia publicznego,</w:t>
      </w:r>
      <w:r w:rsidR="00A461BA" w:rsidRPr="00FC6E16">
        <w:rPr>
          <w:rFonts w:ascii="Calibri" w:eastAsia="Calibri" w:hAnsi="Calibri" w:cs="Calibri"/>
          <w:color w:val="auto"/>
          <w:sz w:val="22"/>
          <w:szCs w:val="22"/>
        </w:rPr>
        <w:br/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 w przypadkach, których nie można było przewidzieć</w:t>
      </w:r>
      <w:r w:rsidR="00A461BA" w:rsidRPr="00FC6E16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w chwili zawierania umowy</w:t>
      </w:r>
      <w:r w:rsidR="00D45AA8" w:rsidRPr="00FC6E16">
        <w:rPr>
          <w:rFonts w:ascii="Calibri" w:eastAsia="Calibri" w:hAnsi="Calibri" w:cs="Calibri"/>
          <w:color w:val="auto"/>
          <w:sz w:val="22"/>
          <w:szCs w:val="22"/>
        </w:rPr>
        <w:t>;</w:t>
      </w:r>
    </w:p>
    <w:p w14:paraId="1009C54D" w14:textId="77777777" w:rsidR="00316507" w:rsidRPr="00FC6E16" w:rsidRDefault="004265A5" w:rsidP="008D7B60">
      <w:pPr>
        <w:numPr>
          <w:ilvl w:val="0"/>
          <w:numId w:val="42"/>
        </w:numPr>
        <w:ind w:left="641" w:hanging="357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>obniżenia ceny netto i brutto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 w wypadku zastosowania przez Wykonawcę promocji lub upustów;</w:t>
      </w:r>
    </w:p>
    <w:p w14:paraId="61E2D0D8" w14:textId="51EE2BBD" w:rsidR="00316507" w:rsidRPr="00FC6E16" w:rsidRDefault="004265A5" w:rsidP="008D7B60">
      <w:pPr>
        <w:numPr>
          <w:ilvl w:val="0"/>
          <w:numId w:val="42"/>
        </w:numPr>
        <w:ind w:left="641" w:hanging="357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>zmiany osób upoważnionych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, o których mowa w § </w:t>
      </w:r>
      <w:r w:rsidR="00E52776">
        <w:rPr>
          <w:rFonts w:ascii="Calibri" w:eastAsia="Calibri" w:hAnsi="Calibri" w:cs="Calibri"/>
          <w:color w:val="auto"/>
          <w:sz w:val="22"/>
          <w:szCs w:val="22"/>
        </w:rPr>
        <w:t>6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 umowy w przypadku rozwiązania stosunku prawnego z osobą upoważnioną do współpracy na podstawie niniejszej umowy, a także zmian organizacyjnych w strukturze organizacyjnej lub kadrowej Zamawiającego lub Wykonawcy;</w:t>
      </w:r>
    </w:p>
    <w:p w14:paraId="5572DF4F" w14:textId="77777777" w:rsidR="00316507" w:rsidRPr="00FC6E16" w:rsidRDefault="004265A5" w:rsidP="008D7B60">
      <w:pPr>
        <w:numPr>
          <w:ilvl w:val="0"/>
          <w:numId w:val="42"/>
        </w:numPr>
        <w:ind w:left="641" w:hanging="357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>nazwy produktu lub producenta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, w przypadku gdy zmianie ulegnie nazwa produktu lub nazwa producenta jednak sam produkt pozostanie niezmieniony;</w:t>
      </w:r>
    </w:p>
    <w:p w14:paraId="32EDC8AB" w14:textId="19B7B90A" w:rsidR="00316507" w:rsidRPr="00FC6E16" w:rsidRDefault="004265A5" w:rsidP="008D7B60">
      <w:pPr>
        <w:numPr>
          <w:ilvl w:val="0"/>
          <w:numId w:val="42"/>
        </w:numPr>
        <w:ind w:left="641" w:hanging="357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>wydłużenia okresu obowiązywania umowy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 – w przypadku, gdy w okresie obowiązywania umowy wskazanym w § 3 ust. 1 cena brutto </w:t>
      </w:r>
      <w:r w:rsidR="00B10F6A">
        <w:rPr>
          <w:rFonts w:ascii="Calibri" w:eastAsia="Calibri" w:hAnsi="Calibri" w:cs="Calibri"/>
          <w:color w:val="auto"/>
          <w:sz w:val="22"/>
          <w:szCs w:val="22"/>
        </w:rPr>
        <w:t xml:space="preserve">w ramach któregokolwiek z pakietów 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nie zostanie 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lastRenderedPageBreak/>
        <w:t xml:space="preserve">wykorzystana, okres obowiązywania umowy może zostać przedłużony bez zmiany cen jednostkowych i bez przekroczenia </w:t>
      </w:r>
      <w:r w:rsidR="00202BE3">
        <w:rPr>
          <w:rFonts w:ascii="Calibri" w:eastAsia="Calibri" w:hAnsi="Calibri" w:cs="Calibri"/>
          <w:color w:val="auto"/>
          <w:sz w:val="22"/>
          <w:szCs w:val="22"/>
        </w:rPr>
        <w:t>ceny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 brutto </w:t>
      </w:r>
      <w:r w:rsidR="00B10F6A">
        <w:rPr>
          <w:rFonts w:ascii="Calibri" w:eastAsia="Calibri" w:hAnsi="Calibri" w:cs="Calibri"/>
          <w:color w:val="auto"/>
          <w:sz w:val="22"/>
          <w:szCs w:val="22"/>
        </w:rPr>
        <w:t>danego pakietu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;</w:t>
      </w:r>
    </w:p>
    <w:p w14:paraId="67382255" w14:textId="6C990577" w:rsidR="00316507" w:rsidRPr="00FC6E16" w:rsidRDefault="004265A5" w:rsidP="008D7B60">
      <w:pPr>
        <w:numPr>
          <w:ilvl w:val="0"/>
          <w:numId w:val="42"/>
        </w:numPr>
        <w:ind w:left="641" w:hanging="357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b/>
          <w:bCs/>
          <w:color w:val="auto"/>
          <w:sz w:val="22"/>
          <w:szCs w:val="22"/>
        </w:rPr>
        <w:t>zamiany produktu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 objętego umową na</w:t>
      </w:r>
      <w:r w:rsidR="00B10F6A">
        <w:rPr>
          <w:rFonts w:ascii="Calibri" w:eastAsia="Calibri" w:hAnsi="Calibri" w:cs="Calibri"/>
          <w:color w:val="auto"/>
          <w:sz w:val="22"/>
          <w:szCs w:val="22"/>
        </w:rPr>
        <w:t xml:space="preserve"> zamiennik/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odpowiednik o niższej cenie;</w:t>
      </w:r>
    </w:p>
    <w:p w14:paraId="6F8A0B64" w14:textId="6756269D" w:rsidR="00552575" w:rsidRPr="00D9726D" w:rsidRDefault="00FF6BA3" w:rsidP="008D7B60">
      <w:pPr>
        <w:numPr>
          <w:ilvl w:val="0"/>
          <w:numId w:val="42"/>
        </w:numPr>
        <w:ind w:left="641" w:hanging="357"/>
        <w:jc w:val="both"/>
        <w:rPr>
          <w:rFonts w:ascii="Calibri" w:hAnsi="Calibri" w:cs="Calibri"/>
          <w:color w:val="auto"/>
          <w:sz w:val="22"/>
          <w:szCs w:val="22"/>
        </w:rPr>
      </w:pPr>
      <w:r w:rsidRPr="00D9726D">
        <w:rPr>
          <w:rFonts w:ascii="Calibri" w:hAnsi="Calibri" w:cs="Calibri"/>
          <w:b/>
          <w:color w:val="auto"/>
          <w:sz w:val="22"/>
          <w:szCs w:val="22"/>
        </w:rPr>
        <w:t>z</w:t>
      </w:r>
      <w:r w:rsidR="004265A5" w:rsidRPr="00D9726D">
        <w:rPr>
          <w:rFonts w:ascii="Calibri" w:hAnsi="Calibri" w:cs="Calibri"/>
          <w:b/>
          <w:color w:val="auto"/>
          <w:sz w:val="22"/>
          <w:szCs w:val="22"/>
        </w:rPr>
        <w:t>większenia</w:t>
      </w:r>
      <w:r w:rsidRPr="00D9726D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4265A5" w:rsidRPr="00D9726D">
        <w:rPr>
          <w:rFonts w:ascii="Calibri" w:hAnsi="Calibri" w:cs="Calibri"/>
          <w:b/>
          <w:color w:val="auto"/>
          <w:sz w:val="22"/>
          <w:szCs w:val="22"/>
        </w:rPr>
        <w:t>ilości asortymentu</w:t>
      </w:r>
      <w:r w:rsidR="004265A5" w:rsidRPr="00D9726D">
        <w:rPr>
          <w:rFonts w:ascii="Calibri" w:hAnsi="Calibri" w:cs="Calibri"/>
          <w:color w:val="auto"/>
          <w:sz w:val="22"/>
          <w:szCs w:val="22"/>
        </w:rPr>
        <w:t xml:space="preserve">, będącego przedmiotem umowy i wyszczególnionego </w:t>
      </w:r>
      <w:r w:rsidR="00A74FBF" w:rsidRPr="00D9726D">
        <w:rPr>
          <w:rFonts w:ascii="Calibri" w:hAnsi="Calibri" w:cs="Calibri"/>
          <w:color w:val="auto"/>
          <w:sz w:val="22"/>
          <w:szCs w:val="22"/>
        </w:rPr>
        <w:br/>
      </w:r>
      <w:r w:rsidR="004265A5" w:rsidRPr="00D9726D">
        <w:rPr>
          <w:rFonts w:ascii="Calibri" w:hAnsi="Calibri" w:cs="Calibri"/>
          <w:color w:val="auto"/>
          <w:sz w:val="22"/>
          <w:szCs w:val="22"/>
        </w:rPr>
        <w:t>w załączniku</w:t>
      </w:r>
      <w:r w:rsidR="00190DDF" w:rsidRPr="00D9726D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4265A5" w:rsidRPr="00D9726D">
        <w:rPr>
          <w:rFonts w:ascii="Calibri" w:hAnsi="Calibri" w:cs="Calibri"/>
          <w:color w:val="auto"/>
          <w:sz w:val="22"/>
          <w:szCs w:val="22"/>
        </w:rPr>
        <w:t xml:space="preserve">do umowy, bez konieczności zmiany wartości przedmiotu umowy </w:t>
      </w:r>
      <w:r w:rsidR="001D788A" w:rsidRPr="00D9726D">
        <w:rPr>
          <w:rFonts w:ascii="Calibri" w:hAnsi="Calibri" w:cs="Calibri"/>
          <w:color w:val="auto"/>
          <w:sz w:val="22"/>
          <w:szCs w:val="22"/>
        </w:rPr>
        <w:br/>
      </w:r>
      <w:r w:rsidR="004265A5" w:rsidRPr="00D9726D">
        <w:rPr>
          <w:rFonts w:ascii="Calibri" w:hAnsi="Calibri" w:cs="Calibri"/>
          <w:color w:val="auto"/>
          <w:sz w:val="22"/>
          <w:szCs w:val="22"/>
        </w:rPr>
        <w:t>w przypadku zaistnienia okolic</w:t>
      </w:r>
      <w:r w:rsidR="00D45AA8" w:rsidRPr="00D9726D">
        <w:rPr>
          <w:rFonts w:ascii="Calibri" w:hAnsi="Calibri" w:cs="Calibri"/>
          <w:color w:val="auto"/>
          <w:sz w:val="22"/>
          <w:szCs w:val="22"/>
        </w:rPr>
        <w:t>zności, o których mowa w pkt 2</w:t>
      </w:r>
      <w:r w:rsidR="00605446" w:rsidRPr="00D9726D">
        <w:rPr>
          <w:rFonts w:ascii="Calibri" w:hAnsi="Calibri" w:cs="Calibri"/>
          <w:color w:val="auto"/>
          <w:sz w:val="22"/>
          <w:szCs w:val="22"/>
        </w:rPr>
        <w:t>;</w:t>
      </w:r>
    </w:p>
    <w:p w14:paraId="06C3F79D" w14:textId="1A22B7D6" w:rsidR="00E52776" w:rsidRPr="00A837C6" w:rsidRDefault="00A837C6" w:rsidP="008D7B60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hanging="283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ceny oraz podatku VAT</w:t>
      </w:r>
      <w:r>
        <w:rPr>
          <w:rFonts w:ascii="Calibri" w:hAnsi="Calibri" w:cs="Calibri"/>
          <w:sz w:val="22"/>
          <w:szCs w:val="22"/>
        </w:rPr>
        <w:t xml:space="preserve"> - w przypadku zmiany stawki podatku VAT – Zamawiający dopuszcza możliwość obniżenia lub wzrostu cen brutto, i stosownie do dokonanej zmiany stawki podatku zmiany ogólnej ceny brutto umowy.</w:t>
      </w:r>
    </w:p>
    <w:p w14:paraId="26EE1367" w14:textId="25432D98" w:rsidR="004E023B" w:rsidRPr="004E023B" w:rsidRDefault="004E023B" w:rsidP="008D7B60">
      <w:pPr>
        <w:pStyle w:val="Akapitzlist"/>
        <w:numPr>
          <w:ilvl w:val="0"/>
          <w:numId w:val="39"/>
        </w:numPr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4E023B">
        <w:rPr>
          <w:rFonts w:ascii="Calibri" w:eastAsia="Calibri" w:hAnsi="Calibri" w:cs="Calibri"/>
          <w:color w:val="auto"/>
          <w:sz w:val="22"/>
          <w:szCs w:val="22"/>
        </w:rPr>
        <w:t xml:space="preserve">Zamawiający dopuszcza także w szczególnych sytuacjach i za jego zgodą w trakcie trwania umowy zmianę przedmiotu umowy dostarczanego przez Wykonawcę, w szczególności w sytuacji gdy zaprzestano lub zawieszono produkcję danego towaru objętego umową, na inny towar </w:t>
      </w:r>
      <w:r w:rsidR="00A74FBF">
        <w:rPr>
          <w:rFonts w:ascii="Calibri" w:eastAsia="Calibri" w:hAnsi="Calibri" w:cs="Calibri"/>
          <w:color w:val="auto"/>
          <w:sz w:val="22"/>
          <w:szCs w:val="22"/>
        </w:rPr>
        <w:br/>
      </w:r>
      <w:r w:rsidRPr="004E023B">
        <w:rPr>
          <w:rFonts w:ascii="Calibri" w:eastAsia="Calibri" w:hAnsi="Calibri" w:cs="Calibri"/>
          <w:color w:val="auto"/>
          <w:sz w:val="22"/>
          <w:szCs w:val="22"/>
        </w:rPr>
        <w:t>o identycznych bądź lepszych parametrach technicznych, przy czym cena zmienionego przedmiotu umowy nie może przekraczać ceny towaru, na który została zawarta umowa. W przypadku zaprzestania lub zawieszenia produkcji towaru objętego umową Wykonawca winien udokumentować ten fakt.</w:t>
      </w:r>
    </w:p>
    <w:p w14:paraId="155CF3BB" w14:textId="6BB3B907" w:rsidR="00B10F6A" w:rsidRPr="00B10F6A" w:rsidRDefault="001C340C" w:rsidP="008D7B60">
      <w:pPr>
        <w:pStyle w:val="Akapitzlist"/>
        <w:numPr>
          <w:ilvl w:val="0"/>
          <w:numId w:val="39"/>
        </w:numPr>
        <w:tabs>
          <w:tab w:val="left" w:pos="142"/>
          <w:tab w:val="left" w:pos="786"/>
        </w:tabs>
        <w:spacing w:before="120" w:after="120"/>
        <w:ind w:left="357" w:hanging="357"/>
        <w:contextualSpacing w:val="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>
        <w:rPr>
          <w:rFonts w:ascii="Calibri" w:eastAsia="Arial Unicode MS" w:hAnsi="Calibri" w:cs="Arial"/>
          <w:sz w:val="22"/>
          <w:szCs w:val="22"/>
          <w:lang w:eastAsia="zh-CN"/>
        </w:rPr>
        <w:t>W</w:t>
      </w:r>
      <w:r w:rsidR="00B10F6A" w:rsidRPr="00B10F6A">
        <w:rPr>
          <w:rFonts w:ascii="Calibri" w:eastAsia="Arial Unicode MS" w:hAnsi="Calibri" w:cs="Arial"/>
          <w:sz w:val="22"/>
          <w:szCs w:val="22"/>
          <w:lang w:eastAsia="zh-CN"/>
        </w:rPr>
        <w:t xml:space="preserve"> razie zmiany</w:t>
      </w:r>
      <w:r w:rsidR="00B10F6A" w:rsidRPr="00B10F6A">
        <w:rPr>
          <w:rFonts w:ascii="Calibri" w:eastAsia="Calibri" w:hAnsi="Calibri"/>
          <w:color w:val="auto"/>
          <w:sz w:val="22"/>
          <w:szCs w:val="22"/>
        </w:rPr>
        <w:t>:</w:t>
      </w:r>
    </w:p>
    <w:p w14:paraId="7704300F" w14:textId="749DA42C" w:rsidR="00316507" w:rsidRPr="00FC6E16" w:rsidRDefault="004265A5" w:rsidP="008D7B60">
      <w:pPr>
        <w:numPr>
          <w:ilvl w:val="0"/>
          <w:numId w:val="43"/>
        </w:numPr>
        <w:suppressAutoHyphens w:val="0"/>
        <w:ind w:left="641" w:hanging="357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>stawki podatku od towarów i usług</w:t>
      </w:r>
      <w:r w:rsidR="00A461BA" w:rsidRPr="00FC6E16">
        <w:rPr>
          <w:rFonts w:ascii="Calibri" w:eastAsia="Calibri" w:hAnsi="Calibri" w:cs="Calibri"/>
          <w:color w:val="auto"/>
          <w:sz w:val="22"/>
          <w:szCs w:val="22"/>
        </w:rPr>
        <w:t xml:space="preserve"> oraz podatku akcyzowego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,</w:t>
      </w:r>
    </w:p>
    <w:p w14:paraId="76B49A72" w14:textId="77777777" w:rsidR="00316507" w:rsidRPr="00FC6E16" w:rsidRDefault="004265A5" w:rsidP="008D7B60">
      <w:pPr>
        <w:numPr>
          <w:ilvl w:val="0"/>
          <w:numId w:val="43"/>
        </w:numPr>
        <w:suppressAutoHyphens w:val="0"/>
        <w:ind w:left="641" w:hanging="357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wysokości minimalnego wynagrodzenia za pracę albo wysokości minimalnej stawki godzinowej, ustalonych na podstawie przepisów ustawy z dnia 10 października 2002 r. o </w:t>
      </w:r>
      <w:bookmarkStart w:id="5" w:name="highlightHit_1"/>
      <w:bookmarkEnd w:id="5"/>
      <w:r w:rsidRPr="00FC6E16">
        <w:rPr>
          <w:rFonts w:ascii="Calibri" w:eastAsia="Calibri" w:hAnsi="Calibri" w:cs="Calibri"/>
          <w:color w:val="auto"/>
          <w:sz w:val="22"/>
          <w:szCs w:val="22"/>
        </w:rPr>
        <w:t>minimalnym wynagrodzeniu za pracę,</w:t>
      </w:r>
      <w:bookmarkStart w:id="6" w:name="mip44787965"/>
      <w:bookmarkEnd w:id="6"/>
    </w:p>
    <w:p w14:paraId="0995EFF1" w14:textId="77777777" w:rsidR="00316507" w:rsidRPr="00FC6E16" w:rsidRDefault="004265A5" w:rsidP="008D7B60">
      <w:pPr>
        <w:numPr>
          <w:ilvl w:val="0"/>
          <w:numId w:val="43"/>
        </w:numPr>
        <w:suppressAutoHyphens w:val="0"/>
        <w:ind w:left="641" w:hanging="357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>zasad podlegania ubezpieczeniom społecznym lub ubezpieczeniu zdrowotnemu lub wysokości stawki składki na ubezpieczenia społeczne lub zdrowotne,</w:t>
      </w:r>
    </w:p>
    <w:p w14:paraId="5822B303" w14:textId="77777777" w:rsidR="00316507" w:rsidRPr="00FC6E16" w:rsidRDefault="004265A5" w:rsidP="008D7B60">
      <w:pPr>
        <w:numPr>
          <w:ilvl w:val="0"/>
          <w:numId w:val="43"/>
        </w:numPr>
        <w:suppressAutoHyphens w:val="0"/>
        <w:ind w:left="641" w:hanging="357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>zasad gromadzenia i wysokości wpłat do pracowniczych planów kapitałowych, o których mowa w ustawie z dnia 4 października 2018 r. o pracowniczych planach kapitałowych,</w:t>
      </w:r>
    </w:p>
    <w:p w14:paraId="463A5859" w14:textId="01A9E958" w:rsidR="008E256C" w:rsidRPr="00FC6E16" w:rsidRDefault="004265A5" w:rsidP="004A20F3">
      <w:pPr>
        <w:suppressAutoHyphens w:val="0"/>
        <w:spacing w:before="120"/>
        <w:ind w:left="426"/>
        <w:jc w:val="both"/>
        <w:rPr>
          <w:rStyle w:val="Brak"/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Style w:val="Brak"/>
          <w:rFonts w:ascii="Calibri" w:eastAsia="Calibri" w:hAnsi="Calibri" w:cs="Calibri"/>
          <w:color w:val="auto"/>
          <w:sz w:val="22"/>
          <w:szCs w:val="22"/>
        </w:rPr>
        <w:t>oraz jeżeli zmiana ta lub zmiany te będą miały wpływ na koszty wykonania zamówienia przez Wykonawcę. Zastosowanie mają zasady wprowadzania zmian wysokości wynagrodzenia należnego Wykonawcy określone w ust.</w:t>
      </w:r>
      <w:r w:rsidR="002311A8">
        <w:rPr>
          <w:rStyle w:val="Brak"/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9E2607">
        <w:rPr>
          <w:rStyle w:val="Brak"/>
          <w:rFonts w:ascii="Calibri" w:eastAsia="Calibri" w:hAnsi="Calibri" w:cs="Calibri"/>
          <w:color w:val="auto"/>
          <w:sz w:val="22"/>
          <w:szCs w:val="22"/>
        </w:rPr>
        <w:t>4</w:t>
      </w:r>
      <w:r w:rsidRPr="00FC6E16">
        <w:rPr>
          <w:rStyle w:val="Brak"/>
          <w:rFonts w:ascii="Calibri" w:eastAsia="Calibri" w:hAnsi="Calibri" w:cs="Calibri"/>
          <w:color w:val="auto"/>
          <w:sz w:val="22"/>
          <w:szCs w:val="22"/>
        </w:rPr>
        <w:t>-1</w:t>
      </w:r>
      <w:r w:rsidR="009E2607">
        <w:rPr>
          <w:rStyle w:val="Brak"/>
          <w:rFonts w:ascii="Calibri" w:eastAsia="Calibri" w:hAnsi="Calibri" w:cs="Calibri"/>
          <w:color w:val="auto"/>
          <w:sz w:val="22"/>
          <w:szCs w:val="22"/>
        </w:rPr>
        <w:t>1</w:t>
      </w:r>
      <w:r w:rsidRPr="00FC6E16">
        <w:rPr>
          <w:rStyle w:val="Brak"/>
          <w:rFonts w:ascii="Calibri" w:eastAsia="Calibri" w:hAnsi="Calibri" w:cs="Calibri"/>
          <w:color w:val="auto"/>
          <w:sz w:val="22"/>
          <w:szCs w:val="22"/>
        </w:rPr>
        <w:t xml:space="preserve"> niniejszego paragrafu. </w:t>
      </w:r>
    </w:p>
    <w:p w14:paraId="475C3B81" w14:textId="35422317" w:rsidR="0068185A" w:rsidRPr="00FC6E16" w:rsidRDefault="004265A5" w:rsidP="008D7B60">
      <w:pPr>
        <w:pStyle w:val="Akapitzlist"/>
        <w:numPr>
          <w:ilvl w:val="0"/>
          <w:numId w:val="39"/>
        </w:numPr>
        <w:tabs>
          <w:tab w:val="left" w:pos="284"/>
          <w:tab w:val="left" w:pos="786"/>
        </w:tabs>
        <w:suppressAutoHyphens w:val="0"/>
        <w:spacing w:before="120"/>
        <w:ind w:left="357" w:hanging="357"/>
        <w:contextualSpacing w:val="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Zwiększenie lub obniżenie cen jednostkowych możliwe będzie w przypadku określonym w ust. </w:t>
      </w:r>
      <w:r w:rsidR="00A74FBF">
        <w:rPr>
          <w:rFonts w:ascii="Calibri" w:eastAsia="Calibri" w:hAnsi="Calibri" w:cs="Calibri"/>
          <w:color w:val="auto"/>
          <w:sz w:val="22"/>
          <w:szCs w:val="22"/>
        </w:rPr>
        <w:t>3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 niniejszego paragrafu, o ile zmiana tam przewidziana będzie miała wpływ na koszty wykonania zamówienia przez Wykonawcę, powodują</w:t>
      </w:r>
      <w:r w:rsidRPr="00FC6E16">
        <w:rPr>
          <w:rStyle w:val="Brak"/>
          <w:rFonts w:ascii="Calibri" w:eastAsia="Calibri" w:hAnsi="Calibri" w:cs="Calibri"/>
          <w:color w:val="auto"/>
          <w:sz w:val="22"/>
          <w:szCs w:val="22"/>
        </w:rPr>
        <w:t>c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 ich zwiększenie lub obniżenie w </w:t>
      </w:r>
      <w:r w:rsidR="006F1E84" w:rsidRPr="00FC6E16">
        <w:rPr>
          <w:rFonts w:ascii="Calibri" w:eastAsia="Calibri" w:hAnsi="Calibri" w:cs="Calibri"/>
          <w:color w:val="auto"/>
          <w:sz w:val="22"/>
          <w:szCs w:val="22"/>
        </w:rPr>
        <w:t xml:space="preserve">odpowiednim 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stopniu do szacowanych przez niego przy składaniu oferty.</w:t>
      </w:r>
    </w:p>
    <w:p w14:paraId="30991234" w14:textId="6E44F8D3" w:rsidR="00AE1C91" w:rsidRPr="00FC6E16" w:rsidRDefault="004265A5" w:rsidP="008D7B60">
      <w:pPr>
        <w:pStyle w:val="Akapitzlist"/>
        <w:numPr>
          <w:ilvl w:val="0"/>
          <w:numId w:val="39"/>
        </w:numPr>
        <w:tabs>
          <w:tab w:val="left" w:pos="786"/>
        </w:tabs>
        <w:suppressAutoHyphens w:val="0"/>
        <w:spacing w:before="120"/>
        <w:ind w:left="357" w:hanging="357"/>
        <w:contextualSpacing w:val="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Przy określeniu wpływu zmian określonych w ust. </w:t>
      </w:r>
      <w:r w:rsidR="002311A8">
        <w:rPr>
          <w:rFonts w:ascii="Calibri" w:eastAsia="Calibri" w:hAnsi="Calibri" w:cs="Calibri"/>
          <w:color w:val="auto"/>
          <w:sz w:val="22"/>
          <w:szCs w:val="22"/>
        </w:rPr>
        <w:t>3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 niniejszego paragrafu na koszty wykonania zamówienia przez Wykonawcę nie będą uwzględniane zmiany dotyczące osób, które nie uczestniczą bezpośrednio w realizacji zamówienia.</w:t>
      </w:r>
    </w:p>
    <w:p w14:paraId="5EA34B36" w14:textId="3FF92039" w:rsidR="0068185A" w:rsidRPr="00FC6E16" w:rsidRDefault="004265A5" w:rsidP="008D7B60">
      <w:pPr>
        <w:pStyle w:val="Akapitzlist"/>
        <w:numPr>
          <w:ilvl w:val="0"/>
          <w:numId w:val="39"/>
        </w:numPr>
        <w:suppressAutoHyphens w:val="0"/>
        <w:spacing w:before="120"/>
        <w:ind w:left="357" w:hanging="357"/>
        <w:contextualSpacing w:val="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Zwiększenie lub obniżenie cen jednostkowych w przypadku określonym w ust. </w:t>
      </w:r>
      <w:r w:rsidR="002311A8">
        <w:rPr>
          <w:rFonts w:ascii="Calibri" w:eastAsia="Calibri" w:hAnsi="Calibri" w:cs="Calibri"/>
          <w:color w:val="auto"/>
          <w:sz w:val="22"/>
          <w:szCs w:val="22"/>
        </w:rPr>
        <w:t>3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, będzie możliwe odpowiednio do zmiany kosztów wykonania zamówienia przez Wykonawcę. Zmiana wysokości wynagrodzenia w przypadku zaistnienia pr</w:t>
      </w:r>
      <w:r w:rsidR="00FA66E8" w:rsidRPr="00FC6E16">
        <w:rPr>
          <w:rFonts w:ascii="Calibri" w:eastAsia="Calibri" w:hAnsi="Calibri" w:cs="Calibri"/>
          <w:color w:val="auto"/>
          <w:sz w:val="22"/>
          <w:szCs w:val="22"/>
        </w:rPr>
        <w:t xml:space="preserve">zesłanki, o której mowa w ust. </w:t>
      </w:r>
      <w:r w:rsidR="007D4D45">
        <w:rPr>
          <w:rFonts w:ascii="Calibri" w:eastAsia="Calibri" w:hAnsi="Calibri" w:cs="Calibri"/>
          <w:color w:val="auto"/>
          <w:sz w:val="22"/>
          <w:szCs w:val="22"/>
        </w:rPr>
        <w:t>3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 pkt 4 umowy, będzie obejmować wyłącznie część wynagrodzenia należnego Wykonawcy, w odniesieniu do której nastąpiła zmiana wysokości kosztów wykonania umowy przez Wykonawcę w związku z zawarciem lub realizacją umowy o prowadzenie pracowniczych planów kapitałowych, o której mowa w art. 14 ust. 1 Ustawy z dnia 4 października 2018 r. o pracowniczych planach kapitałowych</w:t>
      </w:r>
      <w:r w:rsidR="006F1E84" w:rsidRPr="00FC6E16">
        <w:rPr>
          <w:rFonts w:ascii="Calibri" w:eastAsia="Calibri" w:hAnsi="Calibri" w:cs="Calibri"/>
          <w:color w:val="auto"/>
          <w:sz w:val="22"/>
          <w:szCs w:val="22"/>
        </w:rPr>
        <w:t xml:space="preserve">. 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W przypadku zmiany, wynagrodzenie Wykonawcy ulegnie zmianie o sumę wzrostu kosztów realizacji</w:t>
      </w:r>
      <w:r w:rsidR="002366F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przedmiotu umowy wynikającą z wpłat do pracowniczych planów kapitałowych.</w:t>
      </w:r>
    </w:p>
    <w:p w14:paraId="398938C6" w14:textId="085C7B96" w:rsidR="0068185A" w:rsidRPr="00FC6E16" w:rsidRDefault="004265A5" w:rsidP="008D7B60">
      <w:pPr>
        <w:pStyle w:val="Akapitzlist"/>
        <w:numPr>
          <w:ilvl w:val="0"/>
          <w:numId w:val="39"/>
        </w:numPr>
        <w:tabs>
          <w:tab w:val="left" w:pos="786"/>
        </w:tabs>
        <w:suppressAutoHyphens w:val="0"/>
        <w:spacing w:before="120"/>
        <w:ind w:left="357" w:hanging="357"/>
        <w:contextualSpacing w:val="0"/>
        <w:jc w:val="both"/>
        <w:rPr>
          <w:rStyle w:val="Brak"/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>Wykonawca może zwrócić się do Zamawiającego z wnioskiem o zmianę umowy. Wniosek powinien mieć formę pisemną i zawierać uzasadnienie oraz propozycję zmiany umowy,</w:t>
      </w:r>
      <w:r w:rsidR="003928C8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5552C5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w zakresie wysokości wynagrodzenia.</w:t>
      </w:r>
      <w:r w:rsidRPr="00FC6E16">
        <w:rPr>
          <w:rStyle w:val="Brak"/>
          <w:rFonts w:ascii="Calibri" w:eastAsia="Calibri" w:hAnsi="Calibri" w:cs="Calibri"/>
          <w:i/>
          <w:iCs/>
          <w:color w:val="auto"/>
          <w:sz w:val="22"/>
          <w:szCs w:val="22"/>
        </w:rPr>
        <w:t xml:space="preserve"> </w:t>
      </w:r>
    </w:p>
    <w:p w14:paraId="6053DBD2" w14:textId="1916A0E3" w:rsidR="00316507" w:rsidRPr="00FC6E16" w:rsidRDefault="004265A5" w:rsidP="008D7B60">
      <w:pPr>
        <w:pStyle w:val="Akapitzlist"/>
        <w:numPr>
          <w:ilvl w:val="0"/>
          <w:numId w:val="39"/>
        </w:numPr>
        <w:tabs>
          <w:tab w:val="left" w:pos="786"/>
        </w:tabs>
        <w:suppressAutoHyphens w:val="0"/>
        <w:spacing w:before="120"/>
        <w:ind w:left="357" w:hanging="357"/>
        <w:contextualSpacing w:val="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Style w:val="Brak"/>
          <w:rFonts w:ascii="Calibri" w:eastAsia="Calibri" w:hAnsi="Calibri" w:cs="Calibri"/>
          <w:color w:val="auto"/>
          <w:kern w:val="1"/>
          <w:sz w:val="22"/>
          <w:szCs w:val="22"/>
        </w:rPr>
        <w:t xml:space="preserve">W przypadkach określonych w ust. </w:t>
      </w:r>
      <w:r w:rsidR="00A135A6">
        <w:rPr>
          <w:rStyle w:val="Brak"/>
          <w:rFonts w:ascii="Calibri" w:eastAsia="Calibri" w:hAnsi="Calibri" w:cs="Calibri"/>
          <w:color w:val="auto"/>
          <w:kern w:val="1"/>
          <w:sz w:val="22"/>
          <w:szCs w:val="22"/>
        </w:rPr>
        <w:t>3</w:t>
      </w:r>
      <w:r w:rsidRPr="00FC6E16">
        <w:rPr>
          <w:rStyle w:val="Brak"/>
          <w:rFonts w:ascii="Calibri" w:eastAsia="Calibri" w:hAnsi="Calibri" w:cs="Calibri"/>
          <w:color w:val="auto"/>
          <w:kern w:val="1"/>
          <w:sz w:val="22"/>
          <w:szCs w:val="22"/>
        </w:rPr>
        <w:t xml:space="preserve"> Wykonawca wraz ze złożonym wnioskiem zobowiązany jest wykazać Zamawiającemu wpływ zmian na koszty wykonania przez niego zamówienia,</w:t>
      </w:r>
      <w:r w:rsidR="00D45AA8" w:rsidRPr="00FC6E16">
        <w:rPr>
          <w:rStyle w:val="Brak"/>
          <w:rFonts w:ascii="Calibri" w:eastAsia="Calibri" w:hAnsi="Calibri" w:cs="Calibri"/>
          <w:color w:val="auto"/>
          <w:kern w:val="1"/>
          <w:sz w:val="22"/>
          <w:szCs w:val="22"/>
        </w:rPr>
        <w:br/>
      </w:r>
      <w:r w:rsidRPr="00FC6E16">
        <w:rPr>
          <w:rStyle w:val="Brak"/>
          <w:rFonts w:ascii="Calibri" w:eastAsia="Calibri" w:hAnsi="Calibri" w:cs="Calibri"/>
          <w:color w:val="auto"/>
          <w:kern w:val="1"/>
          <w:sz w:val="22"/>
          <w:szCs w:val="22"/>
        </w:rPr>
        <w:t xml:space="preserve">a w przypadku wystąpienia z wnioskiem przez Zamawiającego - w terminie 7 dni od doręczenia </w:t>
      </w:r>
      <w:r w:rsidRPr="00FC6E16">
        <w:rPr>
          <w:rStyle w:val="Brak"/>
          <w:rFonts w:ascii="Calibri" w:eastAsia="Calibri" w:hAnsi="Calibri" w:cs="Calibri"/>
          <w:color w:val="auto"/>
          <w:kern w:val="1"/>
          <w:sz w:val="22"/>
          <w:szCs w:val="22"/>
        </w:rPr>
        <w:lastRenderedPageBreak/>
        <w:t>mu wniosku, wykazać Zamawiającemu wpływ zmian lub jego brak na koszty wykonania przez niego zamówienia. W szczególności Wykonawca zobowiązany jest określić:</w:t>
      </w:r>
    </w:p>
    <w:p w14:paraId="0C24E39B" w14:textId="77777777" w:rsidR="00316507" w:rsidRPr="00FC6E16" w:rsidRDefault="004265A5" w:rsidP="008D7B60">
      <w:pPr>
        <w:numPr>
          <w:ilvl w:val="1"/>
          <w:numId w:val="40"/>
        </w:numPr>
        <w:suppressAutoHyphens w:val="0"/>
        <w:ind w:left="644" w:hanging="36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Style w:val="Brak"/>
          <w:rFonts w:ascii="Calibri" w:eastAsia="Calibri" w:hAnsi="Calibri" w:cs="Calibri"/>
          <w:color w:val="auto"/>
          <w:kern w:val="1"/>
          <w:sz w:val="22"/>
          <w:szCs w:val="22"/>
        </w:rPr>
        <w:t>przyjęte przez Wykonawcę zasady kalkulacji wysokości kosztów wykonania umowy oraz założenia co do wysokości przyszłych kosztów wykonania umowy wraz z dokumentami potwierdzającymi prawidłowość przyjętych założeń;</w:t>
      </w:r>
    </w:p>
    <w:p w14:paraId="7E3C5C64" w14:textId="77777777" w:rsidR="00316507" w:rsidRPr="00FC6E16" w:rsidRDefault="004265A5" w:rsidP="008D7B60">
      <w:pPr>
        <w:numPr>
          <w:ilvl w:val="1"/>
          <w:numId w:val="40"/>
        </w:numPr>
        <w:suppressAutoHyphens w:val="0"/>
        <w:ind w:left="644" w:hanging="36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Style w:val="Brak"/>
          <w:rFonts w:ascii="Calibri" w:eastAsia="Calibri" w:hAnsi="Calibri" w:cs="Calibri"/>
          <w:color w:val="auto"/>
          <w:kern w:val="1"/>
          <w:sz w:val="22"/>
          <w:szCs w:val="22"/>
        </w:rPr>
        <w:t>wpływ zmian na wysokość kosztów wykonania umowy przez Wykonawcę;</w:t>
      </w:r>
    </w:p>
    <w:p w14:paraId="6CB1532C" w14:textId="77777777" w:rsidR="00316507" w:rsidRPr="00FC6E16" w:rsidRDefault="004265A5" w:rsidP="008D7B60">
      <w:pPr>
        <w:numPr>
          <w:ilvl w:val="1"/>
          <w:numId w:val="40"/>
        </w:numPr>
        <w:suppressAutoHyphens w:val="0"/>
        <w:ind w:left="644" w:hanging="36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Style w:val="Brak"/>
          <w:rFonts w:ascii="Calibri" w:eastAsia="Calibri" w:hAnsi="Calibri" w:cs="Calibri"/>
          <w:color w:val="auto"/>
          <w:kern w:val="1"/>
          <w:sz w:val="22"/>
          <w:szCs w:val="22"/>
        </w:rPr>
        <w:t>szczegółową kalkulację proponowanej zmiany umowy oraz wykaza</w:t>
      </w:r>
      <w:r w:rsidR="001A5B0C" w:rsidRPr="00FC6E16">
        <w:rPr>
          <w:rStyle w:val="Brak"/>
          <w:rFonts w:ascii="Calibri" w:eastAsia="Calibri" w:hAnsi="Calibri" w:cs="Calibri"/>
          <w:color w:val="auto"/>
          <w:kern w:val="1"/>
          <w:sz w:val="22"/>
          <w:szCs w:val="22"/>
        </w:rPr>
        <w:t>ć</w:t>
      </w:r>
      <w:r w:rsidR="00FF6BA3" w:rsidRPr="00FC6E16">
        <w:rPr>
          <w:rStyle w:val="Brak"/>
          <w:rFonts w:ascii="Calibri" w:eastAsia="Calibri" w:hAnsi="Calibri" w:cs="Calibri"/>
          <w:color w:val="auto"/>
          <w:kern w:val="1"/>
          <w:sz w:val="22"/>
          <w:szCs w:val="22"/>
        </w:rPr>
        <w:t xml:space="preserve"> </w:t>
      </w:r>
      <w:r w:rsidRPr="00FC6E16">
        <w:rPr>
          <w:rStyle w:val="Brak"/>
          <w:rFonts w:ascii="Calibri" w:eastAsia="Calibri" w:hAnsi="Calibri" w:cs="Calibri"/>
          <w:color w:val="auto"/>
          <w:kern w:val="1"/>
          <w:sz w:val="22"/>
          <w:szCs w:val="22"/>
        </w:rPr>
        <w:t>adekwatnoś</w:t>
      </w:r>
      <w:r w:rsidR="001A5B0C" w:rsidRPr="00FC6E16">
        <w:rPr>
          <w:rStyle w:val="Brak"/>
          <w:rFonts w:ascii="Calibri" w:eastAsia="Calibri" w:hAnsi="Calibri" w:cs="Calibri"/>
          <w:color w:val="auto"/>
          <w:kern w:val="1"/>
          <w:sz w:val="22"/>
          <w:szCs w:val="22"/>
        </w:rPr>
        <w:t>ć</w:t>
      </w:r>
      <w:r w:rsidRPr="00FC6E16">
        <w:rPr>
          <w:rStyle w:val="Brak"/>
          <w:rFonts w:ascii="Calibri" w:eastAsia="Calibri" w:hAnsi="Calibri" w:cs="Calibri"/>
          <w:color w:val="auto"/>
          <w:kern w:val="1"/>
          <w:sz w:val="22"/>
          <w:szCs w:val="22"/>
        </w:rPr>
        <w:t xml:space="preserve"> propozycji zmiany wysokości kosztów wykonania umowy przez Wykonawcę.</w:t>
      </w:r>
    </w:p>
    <w:p w14:paraId="211990F5" w14:textId="097803DD" w:rsidR="00B65827" w:rsidRPr="00B053B5" w:rsidRDefault="004265A5" w:rsidP="008D7B60">
      <w:pPr>
        <w:pStyle w:val="Akapitzlist"/>
        <w:numPr>
          <w:ilvl w:val="0"/>
          <w:numId w:val="39"/>
        </w:numPr>
        <w:tabs>
          <w:tab w:val="left" w:pos="786"/>
        </w:tabs>
        <w:suppressAutoHyphens w:val="0"/>
        <w:spacing w:before="120"/>
        <w:ind w:left="357" w:hanging="357"/>
        <w:contextualSpacing w:val="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Style w:val="Brak"/>
          <w:rFonts w:ascii="Calibri" w:eastAsia="Calibri" w:hAnsi="Calibri" w:cs="Calibri"/>
          <w:color w:val="auto"/>
          <w:kern w:val="1"/>
          <w:sz w:val="22"/>
          <w:szCs w:val="22"/>
        </w:rPr>
        <w:t>Zamawiający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 może zwrócić się do Wykonawcy o uzupełnienie otrzymanych dokumentów,</w:t>
      </w:r>
      <w:r w:rsidR="00D45AA8" w:rsidRPr="00FC6E16">
        <w:rPr>
          <w:rFonts w:ascii="Calibri" w:eastAsia="Calibri" w:hAnsi="Calibri" w:cs="Calibri"/>
          <w:color w:val="auto"/>
          <w:sz w:val="22"/>
          <w:szCs w:val="22"/>
        </w:rPr>
        <w:br/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w szczególności poprzez przekazanie dodatkowych wyjaśnień, informacji lub dokumentów (oryginałów do wglądu lub kopii potwierdzonych za zgodność z oryginałami).</w:t>
      </w:r>
    </w:p>
    <w:p w14:paraId="34FC6444" w14:textId="0A5CE8EB" w:rsidR="00EE4FED" w:rsidRPr="00FC6E16" w:rsidRDefault="0037046B" w:rsidP="008D7B60">
      <w:pPr>
        <w:pStyle w:val="Akapitzlist"/>
        <w:numPr>
          <w:ilvl w:val="0"/>
          <w:numId w:val="39"/>
        </w:numPr>
        <w:tabs>
          <w:tab w:val="left" w:pos="786"/>
        </w:tabs>
        <w:suppressAutoHyphens w:val="0"/>
        <w:spacing w:before="120"/>
        <w:ind w:left="357" w:hanging="357"/>
        <w:contextualSpacing w:val="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Style w:val="Brak"/>
          <w:rFonts w:ascii="Calibri" w:eastAsia="Calibri" w:hAnsi="Calibri" w:cs="Calibri"/>
          <w:color w:val="auto"/>
          <w:kern w:val="1"/>
          <w:sz w:val="22"/>
          <w:szCs w:val="22"/>
        </w:rPr>
        <w:t>Zamawiający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 może przekazać Wykonawcy pisemny wniosek w sprawie zmiany wynagrodzenia Wykonawcy. Wniosek taki powinien zawierać co najmniej propozycję zmiany umowy w zakresie wysokości wynagrodzenia oraz powołanie zmian przepisów. Zamawiający może zwrócić się </w:t>
      </w:r>
      <w:r w:rsidR="00E551F7">
        <w:rPr>
          <w:rFonts w:ascii="Calibri" w:eastAsia="Calibri" w:hAnsi="Calibri" w:cs="Calibri"/>
          <w:color w:val="auto"/>
          <w:sz w:val="22"/>
          <w:szCs w:val="22"/>
        </w:rPr>
        <w:br/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do Wykonawcy o udzielenie informacji lub przekazanie wyjaśnień lub dokumentów (oryginałów</w:t>
      </w:r>
      <w:r w:rsidR="00E551F7">
        <w:rPr>
          <w:rFonts w:ascii="Calibri" w:eastAsia="Calibri" w:hAnsi="Calibri" w:cs="Calibri"/>
          <w:color w:val="auto"/>
          <w:sz w:val="22"/>
          <w:szCs w:val="22"/>
        </w:rPr>
        <w:br/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do wglądu lub kopii potwierdzonych za zgodność z oryginałami) niezbędnych do oceny przez Zamawiającego, czy zmiany na podstawie okoliczności, o których mowa powyżej są uzasadnione.</w:t>
      </w:r>
    </w:p>
    <w:p w14:paraId="4800F01F" w14:textId="39D83126" w:rsidR="00316507" w:rsidRDefault="004265A5" w:rsidP="008D7B60">
      <w:pPr>
        <w:pStyle w:val="Akapitzlist"/>
        <w:numPr>
          <w:ilvl w:val="0"/>
          <w:numId w:val="39"/>
        </w:numPr>
        <w:tabs>
          <w:tab w:val="left" w:pos="786"/>
        </w:tabs>
        <w:suppressAutoHyphens w:val="0"/>
        <w:spacing w:before="120"/>
        <w:ind w:left="357" w:hanging="357"/>
        <w:contextualSpacing w:val="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>Wszelkie zmiany umowy wymagają formy pisemnej pod rygorem nieważności, z zastrzeżeniem wyjątków przewidzianych w treści umowy.</w:t>
      </w:r>
    </w:p>
    <w:p w14:paraId="49E2BD78" w14:textId="77777777" w:rsidR="00865365" w:rsidRPr="00A34BEA" w:rsidRDefault="00865365" w:rsidP="00A34BEA">
      <w:pPr>
        <w:tabs>
          <w:tab w:val="left" w:pos="786"/>
        </w:tabs>
        <w:suppressAutoHyphens w:val="0"/>
        <w:spacing w:before="120"/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14:paraId="3738828D" w14:textId="77777777" w:rsidR="002814F2" w:rsidRPr="00A74FBF" w:rsidRDefault="002814F2" w:rsidP="002814F2">
      <w:pPr>
        <w:pStyle w:val="Tekstpodstawowy21"/>
        <w:tabs>
          <w:tab w:val="clear" w:pos="426"/>
          <w:tab w:val="left" w:pos="284"/>
        </w:tabs>
        <w:spacing w:after="120"/>
        <w:rPr>
          <w:rFonts w:ascii="Calibri" w:eastAsia="Calibri" w:hAnsi="Calibri" w:cs="Calibri"/>
          <w:b/>
          <w:bCs/>
          <w:sz w:val="22"/>
          <w:szCs w:val="22"/>
        </w:rPr>
      </w:pPr>
      <w:r w:rsidRPr="00A74FBF">
        <w:rPr>
          <w:rFonts w:ascii="Calibri" w:eastAsia="Calibri" w:hAnsi="Calibri" w:cs="Calibri"/>
          <w:b/>
          <w:bCs/>
          <w:sz w:val="22"/>
          <w:szCs w:val="22"/>
        </w:rPr>
        <w:t>Zmiana wynagrodzenia w przypadku zmiany cen materiałów lub kosztów</w:t>
      </w:r>
    </w:p>
    <w:p w14:paraId="0DF53DAF" w14:textId="1D0986F8" w:rsidR="002814F2" w:rsidRPr="00A74FBF" w:rsidRDefault="002814F2" w:rsidP="002814F2">
      <w:pPr>
        <w:pStyle w:val="Tekstpodstawowy21"/>
        <w:rPr>
          <w:rFonts w:ascii="Calibri" w:eastAsia="Calibri" w:hAnsi="Calibri" w:cs="Calibri"/>
          <w:sz w:val="22"/>
          <w:szCs w:val="22"/>
        </w:rPr>
      </w:pPr>
      <w:r w:rsidRPr="00A74FBF">
        <w:rPr>
          <w:rFonts w:ascii="Calibri" w:eastAsia="Calibri" w:hAnsi="Calibri" w:cs="Calibri"/>
          <w:b/>
          <w:bCs/>
          <w:sz w:val="22"/>
          <w:szCs w:val="22"/>
        </w:rPr>
        <w:t>§ 1</w:t>
      </w:r>
      <w:r w:rsidR="00A74FBF" w:rsidRPr="00A74FBF">
        <w:rPr>
          <w:rFonts w:ascii="Calibri" w:eastAsia="Calibri" w:hAnsi="Calibri" w:cs="Calibri"/>
          <w:b/>
          <w:bCs/>
          <w:sz w:val="22"/>
          <w:szCs w:val="22"/>
        </w:rPr>
        <w:t>3</w:t>
      </w:r>
    </w:p>
    <w:p w14:paraId="144C099D" w14:textId="1F4AFA96" w:rsidR="002814F2" w:rsidRPr="00A74FBF" w:rsidRDefault="002814F2" w:rsidP="008D7B60">
      <w:pPr>
        <w:pStyle w:val="Akapitzlist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 w:hanging="357"/>
        <w:jc w:val="both"/>
        <w:rPr>
          <w:rFonts w:ascii="Calibri" w:hAnsi="Calibri" w:cs="Calibri"/>
          <w:sz w:val="22"/>
          <w:szCs w:val="22"/>
        </w:rPr>
      </w:pPr>
      <w:r w:rsidRPr="00A74FBF">
        <w:rPr>
          <w:rFonts w:ascii="Calibri" w:hAnsi="Calibri" w:cs="Calibri"/>
          <w:sz w:val="22"/>
          <w:szCs w:val="22"/>
        </w:rPr>
        <w:t xml:space="preserve">Zmiana wysokości wynagrodzenia należnego Wykonawcy w przypadku zmiany (wzrostu </w:t>
      </w:r>
      <w:r w:rsidR="004C1E9A">
        <w:rPr>
          <w:rFonts w:ascii="Calibri" w:hAnsi="Calibri" w:cs="Calibri"/>
          <w:sz w:val="22"/>
          <w:szCs w:val="22"/>
        </w:rPr>
        <w:br/>
      </w:r>
      <w:r w:rsidRPr="00A74FBF">
        <w:rPr>
          <w:rFonts w:ascii="Calibri" w:hAnsi="Calibri" w:cs="Calibri"/>
          <w:sz w:val="22"/>
          <w:szCs w:val="22"/>
        </w:rPr>
        <w:t xml:space="preserve">lub obniżenia) cen materiałów lub kosztów związanych z realizacją zamówienia może nastąpić </w:t>
      </w:r>
      <w:r w:rsidR="00A74FBF">
        <w:rPr>
          <w:rFonts w:ascii="Calibri" w:hAnsi="Calibri" w:cs="Calibri"/>
          <w:sz w:val="22"/>
          <w:szCs w:val="22"/>
        </w:rPr>
        <w:br/>
      </w:r>
      <w:r w:rsidRPr="00A74FBF">
        <w:rPr>
          <w:rFonts w:ascii="Calibri" w:hAnsi="Calibri" w:cs="Calibri"/>
          <w:sz w:val="22"/>
          <w:szCs w:val="22"/>
        </w:rPr>
        <w:t>w sytuacji spełnienia niżej wymienionych wymagań łącznie:</w:t>
      </w:r>
    </w:p>
    <w:p w14:paraId="441997DD" w14:textId="56D5F3C1" w:rsidR="002814F2" w:rsidRPr="00A74FBF" w:rsidRDefault="002814F2" w:rsidP="008D7B60">
      <w:pPr>
        <w:pStyle w:val="Akapitzlist"/>
        <w:numPr>
          <w:ilvl w:val="1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851" w:hanging="357"/>
        <w:jc w:val="both"/>
        <w:rPr>
          <w:rFonts w:ascii="Calibri" w:hAnsi="Calibri" w:cs="Calibri"/>
          <w:sz w:val="22"/>
          <w:szCs w:val="22"/>
        </w:rPr>
      </w:pPr>
      <w:r w:rsidRPr="00A74FBF">
        <w:rPr>
          <w:rFonts w:ascii="Calibri" w:hAnsi="Calibri" w:cs="Calibri"/>
          <w:sz w:val="22"/>
          <w:szCs w:val="22"/>
        </w:rPr>
        <w:t xml:space="preserve">w przypadku istotnej (co </w:t>
      </w:r>
      <w:r w:rsidRPr="00042722">
        <w:rPr>
          <w:rFonts w:ascii="Calibri" w:hAnsi="Calibri" w:cs="Calibri"/>
          <w:sz w:val="22"/>
          <w:szCs w:val="22"/>
        </w:rPr>
        <w:t xml:space="preserve">najmniej  </w:t>
      </w:r>
      <w:r w:rsidR="00042722" w:rsidRPr="00042722">
        <w:rPr>
          <w:rFonts w:ascii="Calibri" w:hAnsi="Calibri" w:cs="Calibri"/>
          <w:sz w:val="22"/>
          <w:szCs w:val="22"/>
        </w:rPr>
        <w:t xml:space="preserve">30 </w:t>
      </w:r>
      <w:r w:rsidRPr="00042722">
        <w:rPr>
          <w:rFonts w:ascii="Calibri" w:hAnsi="Calibri" w:cs="Calibri"/>
          <w:sz w:val="22"/>
          <w:szCs w:val="22"/>
        </w:rPr>
        <w:t xml:space="preserve">%) </w:t>
      </w:r>
      <w:r w:rsidRPr="00042722">
        <w:rPr>
          <w:rFonts w:ascii="Calibri" w:hAnsi="Calibri" w:cs="Calibri"/>
          <w:color w:val="auto"/>
          <w:sz w:val="22"/>
          <w:szCs w:val="22"/>
        </w:rPr>
        <w:t>zmiany</w:t>
      </w:r>
      <w:r w:rsidRPr="00A74FBF">
        <w:rPr>
          <w:rFonts w:ascii="Calibri" w:hAnsi="Calibri" w:cs="Calibri"/>
          <w:color w:val="auto"/>
          <w:sz w:val="22"/>
          <w:szCs w:val="22"/>
        </w:rPr>
        <w:t xml:space="preserve"> ceny materiałów lub kosztów ustalonej </w:t>
      </w:r>
      <w:r w:rsidR="004C1E9A">
        <w:rPr>
          <w:rFonts w:ascii="Calibri" w:hAnsi="Calibri" w:cs="Calibri"/>
          <w:color w:val="auto"/>
          <w:sz w:val="22"/>
          <w:szCs w:val="22"/>
        </w:rPr>
        <w:br/>
      </w:r>
      <w:r w:rsidRPr="00A74FBF">
        <w:rPr>
          <w:rFonts w:ascii="Calibri" w:hAnsi="Calibri" w:cs="Calibri"/>
          <w:color w:val="auto"/>
          <w:sz w:val="22"/>
          <w:szCs w:val="22"/>
        </w:rPr>
        <w:t>na podstawie wskaźnika, o którym mowa w ust. 2, oraz</w:t>
      </w:r>
    </w:p>
    <w:p w14:paraId="24E3CC3C" w14:textId="77777777" w:rsidR="002814F2" w:rsidRPr="00A74FBF" w:rsidRDefault="002814F2" w:rsidP="008D7B60">
      <w:pPr>
        <w:pStyle w:val="Akapitzlist"/>
        <w:numPr>
          <w:ilvl w:val="1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851" w:hanging="357"/>
        <w:jc w:val="both"/>
        <w:rPr>
          <w:rFonts w:ascii="Calibri" w:hAnsi="Calibri" w:cs="Calibri"/>
          <w:sz w:val="22"/>
          <w:szCs w:val="22"/>
        </w:rPr>
      </w:pPr>
      <w:r w:rsidRPr="00A74FBF">
        <w:rPr>
          <w:rFonts w:ascii="Calibri" w:hAnsi="Calibri" w:cs="Calibri"/>
          <w:sz w:val="22"/>
          <w:szCs w:val="22"/>
        </w:rPr>
        <w:t>wykazania, że zmiana cen lub kosztów, o której mowa wyżej, ma wpływ na cenę materiałów lub kosztów związanych z realizacją zamówienia będących przedmiotem niniejszej Umowy względem ceny lub kosztu przyjętych przez Wykonawcę w celu ustalenia wynagrodzenia Wykonawcy zawartego w ofercie Wykonawcy.</w:t>
      </w:r>
    </w:p>
    <w:p w14:paraId="1C89CE5D" w14:textId="01449444" w:rsidR="002833D3" w:rsidRPr="00042722" w:rsidRDefault="002814F2" w:rsidP="008D7B60">
      <w:pPr>
        <w:pStyle w:val="Akapitzlist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 w:hanging="357"/>
        <w:jc w:val="both"/>
        <w:rPr>
          <w:rFonts w:ascii="Calibri" w:hAnsi="Calibri" w:cs="Calibri"/>
          <w:sz w:val="22"/>
          <w:szCs w:val="22"/>
        </w:rPr>
      </w:pPr>
      <w:r w:rsidRPr="00042722">
        <w:rPr>
          <w:rFonts w:ascii="Calibri" w:hAnsi="Calibri" w:cs="Calibri"/>
          <w:sz w:val="22"/>
          <w:szCs w:val="22"/>
        </w:rPr>
        <w:t xml:space="preserve">Poziom zmiany wynagrodzenia uprawniający strony umowy do żądania zmiany wynagrodzenia, </w:t>
      </w:r>
      <w:r w:rsidR="00A74FBF" w:rsidRPr="00042722">
        <w:rPr>
          <w:rFonts w:ascii="Calibri" w:hAnsi="Calibri" w:cs="Calibri"/>
          <w:sz w:val="22"/>
          <w:szCs w:val="22"/>
        </w:rPr>
        <w:br/>
      </w:r>
      <w:r w:rsidRPr="00042722">
        <w:rPr>
          <w:rFonts w:ascii="Calibri" w:hAnsi="Calibri" w:cs="Calibri"/>
          <w:sz w:val="22"/>
          <w:szCs w:val="22"/>
        </w:rPr>
        <w:t xml:space="preserve">o którym mowa </w:t>
      </w:r>
      <w:r w:rsidR="00B053B5">
        <w:rPr>
          <w:rFonts w:ascii="Calibri" w:hAnsi="Calibri" w:cs="Calibri"/>
          <w:sz w:val="22"/>
          <w:szCs w:val="22"/>
        </w:rPr>
        <w:t>w ust. 1, zostanie ustalony</w:t>
      </w:r>
      <w:r w:rsidRPr="00042722">
        <w:rPr>
          <w:rFonts w:ascii="Calibri" w:hAnsi="Calibri" w:cs="Calibri"/>
          <w:sz w:val="22"/>
          <w:szCs w:val="22"/>
        </w:rPr>
        <w:t xml:space="preserve"> na podstawie wskaźnika wzrostu cen towarów i usług konsumpcyjnych ogółem w ujęciu</w:t>
      </w:r>
      <w:r w:rsidRPr="00042722">
        <w:rPr>
          <w:rFonts w:ascii="Calibri" w:hAnsi="Calibri" w:cs="Calibri"/>
          <w:b/>
          <w:bCs/>
          <w:sz w:val="22"/>
          <w:szCs w:val="22"/>
        </w:rPr>
        <w:t xml:space="preserve"> kwartalnym</w:t>
      </w:r>
      <w:r w:rsidRPr="00042722">
        <w:rPr>
          <w:rFonts w:ascii="Calibri" w:hAnsi="Calibri" w:cs="Calibri"/>
          <w:sz w:val="22"/>
          <w:szCs w:val="22"/>
        </w:rPr>
        <w:t xml:space="preserve"> określonego przez Prezesa GUS.</w:t>
      </w:r>
    </w:p>
    <w:p w14:paraId="7A7825E0" w14:textId="1C5DB3C7" w:rsidR="002814F2" w:rsidRPr="00A74FBF" w:rsidRDefault="002814F2" w:rsidP="002814F2">
      <w:pPr>
        <w:pStyle w:val="Akapitzlist"/>
        <w:suppressAutoHyphens w:val="0"/>
        <w:spacing w:before="120" w:after="120"/>
        <w:ind w:left="426"/>
        <w:jc w:val="both"/>
        <w:rPr>
          <w:rFonts w:ascii="Calibri" w:hAnsi="Calibri" w:cs="Calibri"/>
          <w:sz w:val="22"/>
          <w:szCs w:val="22"/>
        </w:rPr>
      </w:pPr>
      <w:r w:rsidRPr="000D6EA1">
        <w:rPr>
          <w:rFonts w:ascii="Calibri" w:hAnsi="Calibri" w:cs="Calibri"/>
          <w:sz w:val="22"/>
          <w:szCs w:val="22"/>
        </w:rPr>
        <w:t>W przypadku likwidacji tego wskaźnika lub zmiany p</w:t>
      </w:r>
      <w:r w:rsidR="00B053B5">
        <w:rPr>
          <w:rFonts w:ascii="Calibri" w:hAnsi="Calibri" w:cs="Calibri"/>
          <w:sz w:val="22"/>
          <w:szCs w:val="22"/>
        </w:rPr>
        <w:t xml:space="preserve">odmiotu, który go publikuje, </w:t>
      </w:r>
      <w:r w:rsidRPr="000D6EA1">
        <w:rPr>
          <w:rFonts w:ascii="Calibri" w:hAnsi="Calibri" w:cs="Calibri"/>
          <w:sz w:val="22"/>
          <w:szCs w:val="22"/>
        </w:rPr>
        <w:t>zastosowanie będzie miał najbardziej zbliżony wskaźnik i podmiot, który zastąpi dotychczasowy wskaźnik lub</w:t>
      </w:r>
      <w:r w:rsidRPr="00A74FBF">
        <w:rPr>
          <w:rFonts w:ascii="Calibri" w:hAnsi="Calibri" w:cs="Calibri"/>
          <w:sz w:val="22"/>
          <w:szCs w:val="22"/>
        </w:rPr>
        <w:t xml:space="preserve"> podmiot. Porównaniu podlegał będzie wzrost cen w ostatnim wskaźniku opublikowanym przed złożeniem wniosku o waloryzację i wskaźniku obejmującym miesiąc, w którym złożono ofertę.</w:t>
      </w:r>
    </w:p>
    <w:p w14:paraId="6E51F53D" w14:textId="77777777" w:rsidR="002814F2" w:rsidRPr="00A74FBF" w:rsidRDefault="002814F2" w:rsidP="008D7B60">
      <w:pPr>
        <w:pStyle w:val="Akapitzlist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5" w:hanging="357"/>
        <w:jc w:val="both"/>
        <w:rPr>
          <w:rFonts w:ascii="Calibri" w:eastAsia="Calibri" w:hAnsi="Calibri" w:cs="Calibri"/>
          <w:sz w:val="22"/>
          <w:szCs w:val="22"/>
        </w:rPr>
      </w:pPr>
      <w:r w:rsidRPr="00A74FBF">
        <w:rPr>
          <w:rFonts w:ascii="Calibri" w:hAnsi="Calibri" w:cs="Calibri"/>
          <w:sz w:val="22"/>
          <w:szCs w:val="22"/>
        </w:rPr>
        <w:t xml:space="preserve">Strona składająca wniosek o zmianę wynagrodzenia zobowiązana jest do jego wyczerpującego uzasadnienia i wykazania zmiany cen materiałów lub kosztów związanych z realizacją przedmiotu niniejszej Umowy i okoliczności, z których one wynikają. </w:t>
      </w:r>
    </w:p>
    <w:p w14:paraId="593A1088" w14:textId="51C69F20" w:rsidR="002814F2" w:rsidRPr="00A74FBF" w:rsidRDefault="002814F2" w:rsidP="002814F2">
      <w:pPr>
        <w:pStyle w:val="Akapitzlist"/>
        <w:suppressAutoHyphens w:val="0"/>
        <w:spacing w:before="120" w:after="120"/>
        <w:ind w:left="425"/>
        <w:jc w:val="both"/>
        <w:rPr>
          <w:rFonts w:ascii="Calibri" w:eastAsia="Calibri" w:hAnsi="Calibri" w:cs="Calibri"/>
          <w:sz w:val="22"/>
          <w:szCs w:val="22"/>
        </w:rPr>
      </w:pPr>
      <w:r w:rsidRPr="00A74FBF">
        <w:rPr>
          <w:rFonts w:ascii="Calibri" w:hAnsi="Calibri" w:cs="Calibri"/>
          <w:sz w:val="22"/>
          <w:szCs w:val="22"/>
        </w:rPr>
        <w:t xml:space="preserve">Wykonawca zobligowany jest </w:t>
      </w:r>
      <w:r w:rsidR="00B053B5">
        <w:rPr>
          <w:rFonts w:ascii="Calibri" w:hAnsi="Calibri" w:cs="Calibri"/>
          <w:sz w:val="22"/>
          <w:szCs w:val="22"/>
        </w:rPr>
        <w:t xml:space="preserve">do </w:t>
      </w:r>
      <w:r w:rsidRPr="00A74FBF">
        <w:rPr>
          <w:rFonts w:ascii="Calibri" w:hAnsi="Calibri" w:cs="Calibri"/>
          <w:sz w:val="22"/>
          <w:szCs w:val="22"/>
        </w:rPr>
        <w:t xml:space="preserve">przedłożenia szczegółowej kalkulacji cenowej i dokumentów potwierdzających m.in. rzeczywiste zastosowanie poszczególnych materiałów, ich cen, ponoszenie poszczególnych kosztów w ramach realizacji niniejszego zamówienia, a także wysokość zakładanego zysku. </w:t>
      </w:r>
      <w:r w:rsidRPr="00A74FBF">
        <w:rPr>
          <w:rFonts w:ascii="Calibri" w:eastAsia="Calibri" w:hAnsi="Calibri" w:cs="Calibri"/>
          <w:sz w:val="22"/>
          <w:szCs w:val="22"/>
        </w:rPr>
        <w:t xml:space="preserve">Niezależnie od obowiązku złożenia Zamawiającemu tej kalkulacji, Wykonawca zobowiązany jest udowodnić Zamawiającemu wpływ ww. zmian na wysokość wynagrodzenia należnego Wykonawcy z tytułu realizacji przedmiotu umowy także za pomocą innych dowodów adekwatnych w danej sytuacji. Wniosek Wykonawcy wraz z załączonymi dokumentami będzie podlegał weryfikacji Zamawiającego. Każda ze stron może zwrócić się do drugiej o uzupełnienie otrzymanych dokumentów, w szczególności poprzez przekazanie dodatkowych wyjaśnień, informacji lub stosownych dokumentów potwierdzających zasadność wniosku. Każda ze stron ma prawo odmowy dokonania zmiany wysokości ceny jednostkowej </w:t>
      </w:r>
      <w:r w:rsidR="00E31191">
        <w:rPr>
          <w:rFonts w:ascii="Calibri" w:eastAsia="Calibri" w:hAnsi="Calibri" w:cs="Calibri"/>
          <w:sz w:val="22"/>
          <w:szCs w:val="22"/>
        </w:rPr>
        <w:br/>
      </w:r>
      <w:r w:rsidRPr="00A74FBF">
        <w:rPr>
          <w:rFonts w:ascii="Calibri" w:eastAsia="Calibri" w:hAnsi="Calibri" w:cs="Calibri"/>
          <w:sz w:val="22"/>
          <w:szCs w:val="22"/>
        </w:rPr>
        <w:lastRenderedPageBreak/>
        <w:t>w przypadku, gdy nie zostaną wykazane warunki zmiany wynagrodzenia opisane w niniejszej Umowie.</w:t>
      </w:r>
    </w:p>
    <w:p w14:paraId="2399167D" w14:textId="77777777" w:rsidR="002814F2" w:rsidRPr="00A74FBF" w:rsidRDefault="002814F2" w:rsidP="002814F2">
      <w:pPr>
        <w:pStyle w:val="Akapitzlist"/>
        <w:suppressAutoHyphens w:val="0"/>
        <w:spacing w:before="120" w:after="120"/>
        <w:ind w:left="425"/>
        <w:jc w:val="both"/>
        <w:rPr>
          <w:rFonts w:ascii="Calibri" w:hAnsi="Calibri" w:cs="Calibri"/>
          <w:sz w:val="22"/>
          <w:szCs w:val="22"/>
        </w:rPr>
      </w:pPr>
      <w:r w:rsidRPr="00A74FBF">
        <w:rPr>
          <w:rFonts w:ascii="Calibri" w:eastAsia="Calibri" w:hAnsi="Calibri" w:cs="Calibri"/>
          <w:sz w:val="22"/>
          <w:szCs w:val="22"/>
        </w:rPr>
        <w:t>Zmiana wynagrodzenia zostanie dokonana na uzasadniony i należycie udokumentowany wniosek, z uwzględnieniem ustalonego między stronami podziału między Zamawiającego i Wykonawcę ryzyka istotnej zmiany cen materiałów lub kosztów związanych z realizacją umowy.</w:t>
      </w:r>
    </w:p>
    <w:p w14:paraId="43006E29" w14:textId="56DFC988" w:rsidR="002814F2" w:rsidRPr="000D6EA1" w:rsidRDefault="002814F2" w:rsidP="008D7B60">
      <w:pPr>
        <w:pStyle w:val="Akapitzlist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 w:hanging="357"/>
        <w:jc w:val="both"/>
        <w:rPr>
          <w:rFonts w:ascii="Calibri" w:hAnsi="Calibri" w:cs="Calibri"/>
          <w:sz w:val="22"/>
          <w:szCs w:val="22"/>
        </w:rPr>
      </w:pPr>
      <w:r w:rsidRPr="000D6EA1">
        <w:rPr>
          <w:rFonts w:ascii="Calibri" w:hAnsi="Calibri" w:cs="Calibri"/>
          <w:sz w:val="22"/>
          <w:szCs w:val="22"/>
        </w:rPr>
        <w:t xml:space="preserve">Maksymalna wartość zmiany wynagrodzenia, jaką dopuszcza Zamawiający, </w:t>
      </w:r>
      <w:r w:rsidRPr="00042722">
        <w:rPr>
          <w:rFonts w:ascii="Calibri" w:hAnsi="Calibri" w:cs="Calibri"/>
          <w:sz w:val="22"/>
          <w:szCs w:val="22"/>
        </w:rPr>
        <w:t>to łącznie</w:t>
      </w:r>
      <w:r w:rsidR="005A5774" w:rsidRPr="00042722">
        <w:rPr>
          <w:rFonts w:ascii="Calibri" w:hAnsi="Calibri" w:cs="Calibri"/>
          <w:sz w:val="22"/>
          <w:szCs w:val="22"/>
        </w:rPr>
        <w:t xml:space="preserve"> </w:t>
      </w:r>
      <w:r w:rsidR="00042722" w:rsidRPr="00042722">
        <w:rPr>
          <w:rFonts w:ascii="Calibri" w:hAnsi="Calibri" w:cs="Calibri"/>
          <w:sz w:val="22"/>
          <w:szCs w:val="22"/>
        </w:rPr>
        <w:t>10</w:t>
      </w:r>
      <w:r w:rsidRPr="00042722">
        <w:rPr>
          <w:rFonts w:ascii="Calibri" w:hAnsi="Calibri" w:cs="Calibri"/>
          <w:sz w:val="22"/>
          <w:szCs w:val="22"/>
        </w:rPr>
        <w:t xml:space="preserve"> %</w:t>
      </w:r>
      <w:r w:rsidRPr="000D6EA1">
        <w:rPr>
          <w:rFonts w:ascii="Calibri" w:hAnsi="Calibri" w:cs="Calibri"/>
          <w:sz w:val="22"/>
          <w:szCs w:val="22"/>
        </w:rPr>
        <w:t xml:space="preserve"> </w:t>
      </w:r>
      <w:r w:rsidR="00E551F7" w:rsidRPr="000D6EA1">
        <w:rPr>
          <w:rFonts w:ascii="Calibri" w:hAnsi="Calibri" w:cs="Calibri"/>
          <w:sz w:val="22"/>
          <w:szCs w:val="22"/>
        </w:rPr>
        <w:br/>
      </w:r>
      <w:r w:rsidRPr="000D6EA1">
        <w:rPr>
          <w:rFonts w:ascii="Calibri" w:hAnsi="Calibri" w:cs="Calibri"/>
          <w:sz w:val="22"/>
          <w:szCs w:val="22"/>
        </w:rPr>
        <w:t xml:space="preserve">w stosunku do </w:t>
      </w:r>
      <w:r w:rsidR="005552C5">
        <w:rPr>
          <w:rFonts w:ascii="Calibri" w:hAnsi="Calibri" w:cs="Calibri"/>
          <w:sz w:val="22"/>
          <w:szCs w:val="22"/>
        </w:rPr>
        <w:t xml:space="preserve">pierwotnej </w:t>
      </w:r>
      <w:r w:rsidRPr="000D6EA1">
        <w:rPr>
          <w:rFonts w:ascii="Calibri" w:hAnsi="Calibri" w:cs="Calibri"/>
          <w:sz w:val="22"/>
          <w:szCs w:val="22"/>
        </w:rPr>
        <w:t>wartości całkowitego wynagrodzenia brutto określonego w § 2 Umowy.</w:t>
      </w:r>
    </w:p>
    <w:p w14:paraId="235836FF" w14:textId="63CBBD53" w:rsidR="00B65827" w:rsidRPr="00B053B5" w:rsidRDefault="002814F2" w:rsidP="008D7B60">
      <w:pPr>
        <w:pStyle w:val="Akapitzlist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 w:hanging="357"/>
        <w:jc w:val="both"/>
        <w:rPr>
          <w:rFonts w:ascii="Calibri" w:hAnsi="Calibri" w:cs="Calibri"/>
          <w:sz w:val="22"/>
          <w:szCs w:val="22"/>
        </w:rPr>
      </w:pPr>
      <w:r w:rsidRPr="000D6EA1">
        <w:rPr>
          <w:rFonts w:ascii="Calibri" w:hAnsi="Calibri" w:cs="Calibri"/>
          <w:sz w:val="22"/>
          <w:szCs w:val="22"/>
        </w:rPr>
        <w:t>Zmiana wynagrodzenia może nastąpić najwcześniej po upływie sześciu miesięcy obowiązywania</w:t>
      </w:r>
      <w:r w:rsidRPr="00A74FBF">
        <w:rPr>
          <w:rFonts w:ascii="Calibri" w:hAnsi="Calibri" w:cs="Calibri"/>
          <w:sz w:val="22"/>
          <w:szCs w:val="22"/>
        </w:rPr>
        <w:t xml:space="preserve"> niniejszej Umowy. </w:t>
      </w:r>
    </w:p>
    <w:p w14:paraId="4097AA3F" w14:textId="4ACE3537" w:rsidR="002814F2" w:rsidRPr="00A74FBF" w:rsidRDefault="002814F2" w:rsidP="008D7B60">
      <w:pPr>
        <w:pStyle w:val="Akapitzlist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 w:hanging="357"/>
        <w:jc w:val="both"/>
        <w:rPr>
          <w:rFonts w:ascii="Calibri" w:hAnsi="Calibri" w:cs="Calibri"/>
          <w:sz w:val="22"/>
          <w:szCs w:val="22"/>
        </w:rPr>
      </w:pPr>
      <w:r w:rsidRPr="00A74FBF">
        <w:rPr>
          <w:rFonts w:ascii="Calibri" w:hAnsi="Calibri" w:cs="Calibri"/>
          <w:sz w:val="22"/>
          <w:szCs w:val="22"/>
        </w:rPr>
        <w:t>Wynagrodzenie Wykonawcy może być waloryzowane sukcesywnie stosownie do zachodzących zmian, nie częściej jednak niż jeden raz na kwartał, aż do  osiągnięcia  limitu  waloryzacji, o którym mowa w ust. 4, przy czym waloryzacji może podlegać wynagrodzenie za p</w:t>
      </w:r>
      <w:r w:rsidR="00B053B5">
        <w:rPr>
          <w:rFonts w:ascii="Calibri" w:hAnsi="Calibri" w:cs="Calibri"/>
          <w:sz w:val="22"/>
          <w:szCs w:val="22"/>
        </w:rPr>
        <w:t xml:space="preserve">rzedmiot zamówienia </w:t>
      </w:r>
      <w:r w:rsidRPr="00A74FBF">
        <w:rPr>
          <w:rFonts w:ascii="Calibri" w:hAnsi="Calibri" w:cs="Calibri"/>
          <w:sz w:val="22"/>
          <w:szCs w:val="22"/>
        </w:rPr>
        <w:t>w zakresie pozostającym do realizacji. Zmiana wysokości wynagrodzenia obowiązywać będzie od zawarcia aneksu i będzie obejmować wyrównanie za okres nie wcześniej niż od dnia złożenia wniosku o zmianę wynagrodzenia Wykonawcy.</w:t>
      </w:r>
    </w:p>
    <w:p w14:paraId="1D889134" w14:textId="77777777" w:rsidR="00C33EDB" w:rsidRPr="00A74FBF" w:rsidRDefault="00C33EDB" w:rsidP="00A34BEA">
      <w:pPr>
        <w:pStyle w:val="Zwykytekst1"/>
        <w:spacing w:after="120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</w:p>
    <w:p w14:paraId="51831D84" w14:textId="7D70969D" w:rsidR="00316507" w:rsidRPr="00A74FBF" w:rsidRDefault="004265A5" w:rsidP="004A20F3">
      <w:pPr>
        <w:pStyle w:val="Zwykytekst1"/>
        <w:spacing w:after="120"/>
        <w:jc w:val="center"/>
        <w:rPr>
          <w:rStyle w:val="Brak"/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A74FBF">
        <w:rPr>
          <w:rStyle w:val="Brak"/>
          <w:rFonts w:ascii="Calibri" w:eastAsia="Calibri" w:hAnsi="Calibri" w:cs="Calibri"/>
          <w:b/>
          <w:bCs/>
          <w:color w:val="auto"/>
          <w:sz w:val="22"/>
          <w:szCs w:val="22"/>
        </w:rPr>
        <w:t xml:space="preserve">Ochrona danych osobowych i klauzula zachowania poufności </w:t>
      </w:r>
    </w:p>
    <w:p w14:paraId="2E102EB1" w14:textId="7CB839F2" w:rsidR="00316507" w:rsidRPr="00A74FBF" w:rsidRDefault="004265A5" w:rsidP="004A20F3">
      <w:pPr>
        <w:pStyle w:val="Zwykytekst1"/>
        <w:spacing w:after="120"/>
        <w:jc w:val="center"/>
        <w:rPr>
          <w:rStyle w:val="Brak"/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A74FBF">
        <w:rPr>
          <w:rStyle w:val="Brak"/>
          <w:rFonts w:ascii="Calibri" w:eastAsia="Calibri" w:hAnsi="Calibri" w:cs="Calibri"/>
          <w:b/>
          <w:bCs/>
          <w:color w:val="auto"/>
          <w:sz w:val="22"/>
          <w:szCs w:val="22"/>
        </w:rPr>
        <w:t>§ 1</w:t>
      </w:r>
      <w:r w:rsidR="00A74FBF">
        <w:rPr>
          <w:rStyle w:val="Brak"/>
          <w:rFonts w:ascii="Calibri" w:eastAsia="Calibri" w:hAnsi="Calibri" w:cs="Calibri"/>
          <w:b/>
          <w:bCs/>
          <w:color w:val="auto"/>
          <w:sz w:val="22"/>
          <w:szCs w:val="22"/>
        </w:rPr>
        <w:t>4</w:t>
      </w:r>
    </w:p>
    <w:p w14:paraId="3DDBF8B2" w14:textId="77777777" w:rsidR="00316507" w:rsidRPr="00A74FBF" w:rsidRDefault="004265A5" w:rsidP="008D7B60">
      <w:pPr>
        <w:pStyle w:val="Akapitzlist"/>
        <w:numPr>
          <w:ilvl w:val="0"/>
          <w:numId w:val="41"/>
        </w:numPr>
        <w:suppressAutoHyphens w:val="0"/>
        <w:ind w:left="357" w:hanging="357"/>
        <w:jc w:val="both"/>
        <w:rPr>
          <w:rFonts w:ascii="Calibri" w:eastAsia="Calibri" w:hAnsi="Calibri" w:cs="Calibri"/>
          <w:color w:val="auto"/>
          <w:sz w:val="22"/>
          <w:szCs w:val="22"/>
          <w:lang w:val="es-ES_tradnl"/>
        </w:rPr>
      </w:pPr>
      <w:r w:rsidRPr="00A74FBF">
        <w:rPr>
          <w:rStyle w:val="Brak"/>
          <w:rFonts w:ascii="Calibri" w:eastAsia="Calibri" w:hAnsi="Calibri" w:cs="Calibri"/>
          <w:color w:val="auto"/>
          <w:kern w:val="2"/>
          <w:sz w:val="22"/>
          <w:szCs w:val="22"/>
          <w:lang w:val="es-ES_tradnl"/>
        </w:rPr>
        <w:t>W związku z realizacją niniejszej umowy Wykonawca i Zamawiający:</w:t>
      </w:r>
    </w:p>
    <w:p w14:paraId="3AE08793" w14:textId="51556249" w:rsidR="00316507" w:rsidRPr="00A74FBF" w:rsidRDefault="004265A5" w:rsidP="008D7B60">
      <w:pPr>
        <w:numPr>
          <w:ilvl w:val="0"/>
          <w:numId w:val="44"/>
        </w:numPr>
        <w:suppressAutoHyphens w:val="0"/>
        <w:spacing w:after="60"/>
        <w:ind w:left="641" w:hanging="357"/>
        <w:contextualSpacing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A74FBF">
        <w:rPr>
          <w:rStyle w:val="Brak"/>
          <w:rFonts w:ascii="Calibri" w:eastAsia="Calibri" w:hAnsi="Calibri" w:cs="Calibri"/>
          <w:color w:val="auto"/>
          <w:kern w:val="2"/>
          <w:sz w:val="22"/>
          <w:szCs w:val="22"/>
        </w:rPr>
        <w:t>zapewniają przestrzeganie zasad przetwarzania i ochrony przetwarzanych danych osobowych zgodnie z powszechnie obowiązującymi przepisami, w tym Rozporządzenia Parlamentu Europejskiego i Rady (UE) 2016/679 z dnia 27 kwietnia 2016 r. w sprawie ochrony osób fizycznych w związku z przetwarzaniem danych osobowych i w sprawie swobodnego przepływu takich danych oraz uchylenia dyrektywy 95/46/WE (Dz. Urz. UE L 119</w:t>
      </w:r>
      <w:r w:rsidR="00FF6E10">
        <w:rPr>
          <w:rStyle w:val="Brak"/>
          <w:rFonts w:ascii="Calibri" w:eastAsia="Calibri" w:hAnsi="Calibri" w:cs="Calibri"/>
          <w:color w:val="auto"/>
          <w:kern w:val="2"/>
          <w:sz w:val="22"/>
          <w:szCs w:val="22"/>
        </w:rPr>
        <w:t xml:space="preserve"> </w:t>
      </w:r>
      <w:r w:rsidRPr="00A74FBF">
        <w:rPr>
          <w:rStyle w:val="Brak"/>
          <w:rFonts w:ascii="Calibri" w:eastAsia="Calibri" w:hAnsi="Calibri" w:cs="Calibri"/>
          <w:color w:val="auto"/>
          <w:kern w:val="2"/>
          <w:sz w:val="22"/>
          <w:szCs w:val="22"/>
        </w:rPr>
        <w:t>z 04.05.2016, str. 1), zwanego RODO;</w:t>
      </w:r>
    </w:p>
    <w:p w14:paraId="52BDF41C" w14:textId="77777777" w:rsidR="00316507" w:rsidRPr="00A74FBF" w:rsidRDefault="004265A5" w:rsidP="008D7B60">
      <w:pPr>
        <w:numPr>
          <w:ilvl w:val="0"/>
          <w:numId w:val="44"/>
        </w:numPr>
        <w:suppressAutoHyphens w:val="0"/>
        <w:spacing w:after="200"/>
        <w:ind w:left="641" w:hanging="357"/>
        <w:contextualSpacing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A74FBF">
        <w:rPr>
          <w:rStyle w:val="Brak"/>
          <w:rFonts w:ascii="Calibri" w:eastAsia="Calibri" w:hAnsi="Calibri" w:cs="Calibri"/>
          <w:color w:val="auto"/>
          <w:kern w:val="2"/>
          <w:sz w:val="22"/>
          <w:szCs w:val="22"/>
        </w:rPr>
        <w:t xml:space="preserve">ponoszą odpowiedzialność za ewentualne skutki działania niezgodnego z przepisami, </w:t>
      </w:r>
      <w:r w:rsidRPr="00A74FBF">
        <w:rPr>
          <w:rStyle w:val="Brak"/>
          <w:rFonts w:ascii="Calibri" w:eastAsia="Calibri" w:hAnsi="Calibri" w:cs="Calibri"/>
          <w:color w:val="auto"/>
          <w:kern w:val="2"/>
          <w:sz w:val="22"/>
          <w:szCs w:val="22"/>
        </w:rPr>
        <w:br/>
        <w:t>o których mowa w pkt 1;</w:t>
      </w:r>
    </w:p>
    <w:p w14:paraId="5C4AAA9D" w14:textId="77777777" w:rsidR="00316507" w:rsidRPr="00A74FBF" w:rsidRDefault="004265A5" w:rsidP="008D7B60">
      <w:pPr>
        <w:numPr>
          <w:ilvl w:val="0"/>
          <w:numId w:val="44"/>
        </w:numPr>
        <w:suppressAutoHyphens w:val="0"/>
        <w:spacing w:after="200"/>
        <w:ind w:left="641" w:hanging="357"/>
        <w:contextualSpacing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A74FBF">
        <w:rPr>
          <w:rStyle w:val="Brak"/>
          <w:rFonts w:ascii="Calibri" w:eastAsia="Calibri" w:hAnsi="Calibri" w:cs="Calibri"/>
          <w:color w:val="auto"/>
          <w:kern w:val="2"/>
          <w:sz w:val="22"/>
          <w:szCs w:val="22"/>
        </w:rPr>
        <w:t>zobowiązują się do przetwarzania danych osobowych wyłącznie w celu realizacji umowy.</w:t>
      </w:r>
    </w:p>
    <w:p w14:paraId="29BF12B0" w14:textId="63DC6D6C" w:rsidR="000B60C7" w:rsidRPr="00A74FBF" w:rsidRDefault="004265A5" w:rsidP="008D7B60">
      <w:pPr>
        <w:pStyle w:val="Akapitzlist"/>
        <w:numPr>
          <w:ilvl w:val="0"/>
          <w:numId w:val="41"/>
        </w:numPr>
        <w:suppressAutoHyphens w:val="0"/>
        <w:spacing w:before="120"/>
        <w:ind w:left="357" w:hanging="357"/>
        <w:contextualSpacing w:val="0"/>
        <w:jc w:val="both"/>
        <w:rPr>
          <w:rStyle w:val="Brak"/>
          <w:rFonts w:ascii="Calibri" w:eastAsia="Calibri" w:hAnsi="Calibri" w:cs="Calibri"/>
          <w:color w:val="auto"/>
          <w:sz w:val="22"/>
          <w:szCs w:val="22"/>
          <w:lang w:val="es-ES_tradnl"/>
        </w:rPr>
      </w:pPr>
      <w:r w:rsidRPr="00A74FBF">
        <w:rPr>
          <w:rStyle w:val="Brak"/>
          <w:rFonts w:ascii="Calibri" w:eastAsia="Calibri" w:hAnsi="Calibri" w:cs="Calibri"/>
          <w:color w:val="auto"/>
          <w:kern w:val="2"/>
          <w:sz w:val="22"/>
          <w:szCs w:val="22"/>
        </w:rPr>
        <w:t>Maksymalny zakres danych osobowych zwykłych udostępnionych drugiej stronie umowy obejmuje: imię, nazwisko, stanowisko, adres poczty elektronicznej, numer telefonu osoby upoważnionej do kontaktów w zakresie realizacji umowy.</w:t>
      </w:r>
    </w:p>
    <w:p w14:paraId="4DDA2E1A" w14:textId="71E32E1F" w:rsidR="00316507" w:rsidRPr="00A74FBF" w:rsidRDefault="004265A5" w:rsidP="008D7B60">
      <w:pPr>
        <w:pStyle w:val="Akapitzlist"/>
        <w:numPr>
          <w:ilvl w:val="0"/>
          <w:numId w:val="41"/>
        </w:numPr>
        <w:suppressAutoHyphens w:val="0"/>
        <w:spacing w:before="120"/>
        <w:ind w:left="357" w:hanging="357"/>
        <w:contextualSpacing w:val="0"/>
        <w:jc w:val="both"/>
        <w:rPr>
          <w:rStyle w:val="Brak"/>
          <w:rFonts w:ascii="Calibri" w:eastAsia="Calibri" w:hAnsi="Calibri" w:cs="Calibri"/>
          <w:color w:val="auto"/>
          <w:sz w:val="22"/>
          <w:szCs w:val="22"/>
          <w:lang w:val="es-ES_tradnl"/>
        </w:rPr>
      </w:pPr>
      <w:r w:rsidRPr="00A74FBF">
        <w:rPr>
          <w:rStyle w:val="Brak"/>
          <w:rFonts w:ascii="Calibri" w:eastAsia="Calibri" w:hAnsi="Calibri" w:cs="Calibri"/>
          <w:color w:val="auto"/>
          <w:kern w:val="2"/>
          <w:sz w:val="22"/>
          <w:szCs w:val="22"/>
          <w:lang w:val="es-ES_tradnl"/>
        </w:rPr>
        <w:t>W związku z realizacją niniejszej umowy strony:</w:t>
      </w:r>
    </w:p>
    <w:p w14:paraId="349FA3B0" w14:textId="41C0FD9D" w:rsidR="000B60C7" w:rsidRPr="00A74FBF" w:rsidRDefault="000B60C7" w:rsidP="00B30F42">
      <w:pPr>
        <w:pStyle w:val="Akapitzlist"/>
        <w:suppressAutoHyphens w:val="0"/>
        <w:spacing w:after="200"/>
        <w:ind w:left="641" w:hanging="357"/>
        <w:jc w:val="both"/>
        <w:rPr>
          <w:rStyle w:val="Brak"/>
          <w:rFonts w:ascii="Calibri" w:eastAsia="Calibri" w:hAnsi="Calibri" w:cs="Calibri"/>
          <w:color w:val="auto"/>
          <w:sz w:val="22"/>
          <w:szCs w:val="22"/>
          <w:lang w:val="es-ES_tradnl"/>
        </w:rPr>
      </w:pPr>
      <w:r w:rsidRPr="00A74FBF">
        <w:rPr>
          <w:rStyle w:val="Brak"/>
          <w:rFonts w:ascii="Calibri" w:eastAsia="Calibri" w:hAnsi="Calibri" w:cs="Calibri"/>
          <w:color w:val="auto"/>
          <w:sz w:val="22"/>
          <w:szCs w:val="22"/>
          <w:lang w:val="es-ES_tradnl"/>
        </w:rPr>
        <w:t>1)</w:t>
      </w:r>
      <w:r w:rsidRPr="00A74FBF">
        <w:rPr>
          <w:rStyle w:val="Brak"/>
          <w:rFonts w:ascii="Calibri" w:eastAsia="Calibri" w:hAnsi="Calibri" w:cs="Calibri"/>
          <w:color w:val="auto"/>
          <w:sz w:val="22"/>
          <w:szCs w:val="22"/>
          <w:lang w:val="es-ES_tradnl"/>
        </w:rPr>
        <w:tab/>
        <w:t xml:space="preserve">zobowiązują się do natychmiastowego powiadomienia Inspektora Ochrony Danych </w:t>
      </w:r>
      <w:r w:rsidR="00A74FBF">
        <w:rPr>
          <w:rStyle w:val="Brak"/>
          <w:rFonts w:ascii="Calibri" w:eastAsia="Calibri" w:hAnsi="Calibri" w:cs="Calibri"/>
          <w:color w:val="auto"/>
          <w:sz w:val="22"/>
          <w:szCs w:val="22"/>
          <w:lang w:val="es-ES_tradnl"/>
        </w:rPr>
        <w:br/>
      </w:r>
      <w:r w:rsidRPr="00A74FBF">
        <w:rPr>
          <w:rStyle w:val="Brak"/>
          <w:rFonts w:ascii="Calibri" w:eastAsia="Calibri" w:hAnsi="Calibri" w:cs="Calibri"/>
          <w:color w:val="auto"/>
          <w:sz w:val="22"/>
          <w:szCs w:val="22"/>
          <w:lang w:val="es-ES_tradnl"/>
        </w:rPr>
        <w:t>o stwierdzeniu faktów naruszenia ochrony danych osobowych;</w:t>
      </w:r>
    </w:p>
    <w:p w14:paraId="336D4596" w14:textId="04B72AAF" w:rsidR="000B60C7" w:rsidRDefault="000B60C7" w:rsidP="00E078F0">
      <w:pPr>
        <w:pStyle w:val="Akapitzlist"/>
        <w:suppressAutoHyphens w:val="0"/>
        <w:spacing w:after="120"/>
        <w:ind w:left="641" w:hanging="357"/>
        <w:contextualSpacing w:val="0"/>
        <w:jc w:val="both"/>
        <w:rPr>
          <w:rStyle w:val="Brak"/>
          <w:rFonts w:ascii="Calibri" w:eastAsia="Calibri" w:hAnsi="Calibri" w:cs="Calibri"/>
          <w:color w:val="auto"/>
          <w:sz w:val="22"/>
          <w:szCs w:val="22"/>
          <w:lang w:val="es-ES_tradnl"/>
        </w:rPr>
      </w:pPr>
      <w:r w:rsidRPr="00A74FBF">
        <w:rPr>
          <w:rStyle w:val="Brak"/>
          <w:rFonts w:ascii="Calibri" w:eastAsia="Calibri" w:hAnsi="Calibri" w:cs="Calibri"/>
          <w:color w:val="auto"/>
          <w:sz w:val="22"/>
          <w:szCs w:val="22"/>
          <w:lang w:val="es-ES_tradnl"/>
        </w:rPr>
        <w:t>2)</w:t>
      </w:r>
      <w:r w:rsidRPr="00A74FBF">
        <w:rPr>
          <w:rStyle w:val="Brak"/>
          <w:rFonts w:ascii="Calibri" w:eastAsia="Calibri" w:hAnsi="Calibri" w:cs="Calibri"/>
          <w:color w:val="auto"/>
          <w:sz w:val="22"/>
          <w:szCs w:val="22"/>
          <w:lang w:val="es-ES_tradnl"/>
        </w:rPr>
        <w:tab/>
        <w:t>w przypadku stwierdzenia zdarzeń, o których mowa w pkt 1 powyżej, zobowiązują się umożliwić drugiej stronie prowadzenie kontroli.</w:t>
      </w:r>
    </w:p>
    <w:p w14:paraId="68DCCDB9" w14:textId="06EF2F77" w:rsidR="000B60C7" w:rsidRPr="00A74FBF" w:rsidRDefault="000B60C7" w:rsidP="008D7B60">
      <w:pPr>
        <w:pStyle w:val="Akapitzlist"/>
        <w:numPr>
          <w:ilvl w:val="0"/>
          <w:numId w:val="41"/>
        </w:numPr>
        <w:suppressAutoHyphens w:val="0"/>
        <w:spacing w:before="120"/>
        <w:ind w:left="357" w:hanging="357"/>
        <w:contextualSpacing w:val="0"/>
        <w:jc w:val="both"/>
        <w:rPr>
          <w:rFonts w:ascii="Calibri" w:eastAsia="Calibri" w:hAnsi="Calibri" w:cs="Calibri"/>
          <w:color w:val="auto"/>
          <w:sz w:val="22"/>
          <w:szCs w:val="22"/>
          <w:lang w:val="es-ES_tradnl"/>
        </w:rPr>
      </w:pPr>
      <w:r w:rsidRPr="00A74FBF">
        <w:rPr>
          <w:rFonts w:ascii="Calibri" w:eastAsia="Calibri" w:hAnsi="Calibri" w:cs="Calibri"/>
          <w:color w:val="auto"/>
          <w:sz w:val="22"/>
          <w:szCs w:val="22"/>
          <w:lang w:val="es-ES_tradnl"/>
        </w:rPr>
        <w:t>Niezależnie od obowiązków wynikających z przepisów ustawy z dnia 10 maja 2018 r. o ochronie danych osobowych (</w:t>
      </w:r>
      <w:r w:rsidR="00A74FBF">
        <w:rPr>
          <w:rFonts w:ascii="Calibri" w:eastAsia="Calibri" w:hAnsi="Calibri" w:cs="Calibri"/>
          <w:color w:val="auto"/>
          <w:sz w:val="22"/>
          <w:szCs w:val="22"/>
          <w:lang w:val="es-ES_tradnl"/>
        </w:rPr>
        <w:t xml:space="preserve">t.j. </w:t>
      </w:r>
      <w:r w:rsidRPr="00A74FBF">
        <w:rPr>
          <w:rFonts w:ascii="Calibri" w:eastAsia="Calibri" w:hAnsi="Calibri" w:cs="Calibri"/>
          <w:color w:val="auto"/>
          <w:sz w:val="22"/>
          <w:szCs w:val="22"/>
          <w:lang w:val="es-ES_tradnl"/>
        </w:rPr>
        <w:t xml:space="preserve">Dz. U. z 2019 r. poz. 1781) oraz RODO, strony zobowiązane są do zachowania w tajemnicy wszelkich informacji uzyskanych w związku z wykonywaną umową, </w:t>
      </w:r>
      <w:r w:rsidR="001D788A">
        <w:rPr>
          <w:rFonts w:ascii="Calibri" w:eastAsia="Calibri" w:hAnsi="Calibri" w:cs="Calibri"/>
          <w:color w:val="auto"/>
          <w:sz w:val="22"/>
          <w:szCs w:val="22"/>
          <w:lang w:val="es-ES_tradnl"/>
        </w:rPr>
        <w:br/>
      </w:r>
      <w:r w:rsidRPr="00A74FBF">
        <w:rPr>
          <w:rFonts w:ascii="Calibri" w:eastAsia="Calibri" w:hAnsi="Calibri" w:cs="Calibri"/>
          <w:color w:val="auto"/>
          <w:sz w:val="22"/>
          <w:szCs w:val="22"/>
          <w:lang w:val="es-ES_tradnl"/>
        </w:rPr>
        <w:t>za wyjątkiem sytuacji, w których informa</w:t>
      </w:r>
      <w:r w:rsidR="00B053B5">
        <w:rPr>
          <w:rFonts w:ascii="Calibri" w:eastAsia="Calibri" w:hAnsi="Calibri" w:cs="Calibri"/>
          <w:color w:val="auto"/>
          <w:sz w:val="22"/>
          <w:szCs w:val="22"/>
          <w:lang w:val="es-ES_tradnl"/>
        </w:rPr>
        <w:t>cje takie stanowiłyby informację</w:t>
      </w:r>
      <w:r w:rsidRPr="00A74FBF">
        <w:rPr>
          <w:rFonts w:ascii="Calibri" w:eastAsia="Calibri" w:hAnsi="Calibri" w:cs="Calibri"/>
          <w:color w:val="auto"/>
          <w:sz w:val="22"/>
          <w:szCs w:val="22"/>
          <w:lang w:val="es-ES_tradnl"/>
        </w:rPr>
        <w:t xml:space="preserve"> publiczną w rozumieniu obowiązujących przepisów lub ich podanie wymagane byłoby przez właściwe podmioty stosownie do powszechnie obowiązujących przepisów prawa.</w:t>
      </w:r>
    </w:p>
    <w:p w14:paraId="5D49D0FC" w14:textId="77777777" w:rsidR="0072530D" w:rsidRPr="00C33EDB" w:rsidRDefault="0072530D" w:rsidP="00C33EDB">
      <w:pPr>
        <w:suppressAutoHyphens w:val="0"/>
        <w:spacing w:after="200"/>
        <w:jc w:val="both"/>
        <w:rPr>
          <w:rFonts w:ascii="Calibri" w:eastAsia="Calibri" w:hAnsi="Calibri" w:cs="Calibri"/>
          <w:color w:val="auto"/>
          <w:sz w:val="22"/>
          <w:szCs w:val="22"/>
          <w:lang w:val="es-ES_tradnl"/>
        </w:rPr>
      </w:pPr>
    </w:p>
    <w:p w14:paraId="587EA7EE" w14:textId="77777777" w:rsidR="00316507" w:rsidRPr="00A74FBF" w:rsidRDefault="004265A5" w:rsidP="004A20F3">
      <w:pPr>
        <w:tabs>
          <w:tab w:val="left" w:pos="426"/>
        </w:tabs>
        <w:spacing w:before="120"/>
        <w:jc w:val="center"/>
        <w:rPr>
          <w:rStyle w:val="Brak"/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A74FBF">
        <w:rPr>
          <w:rStyle w:val="Brak"/>
          <w:rFonts w:ascii="Calibri" w:eastAsia="Calibri" w:hAnsi="Calibri" w:cs="Calibri"/>
          <w:b/>
          <w:bCs/>
          <w:color w:val="auto"/>
          <w:sz w:val="22"/>
          <w:szCs w:val="22"/>
        </w:rPr>
        <w:t>Postanowienia końcowe</w:t>
      </w:r>
    </w:p>
    <w:p w14:paraId="0DFD30A7" w14:textId="3E9E2A1E" w:rsidR="00316507" w:rsidRPr="00A74FBF" w:rsidRDefault="004265A5" w:rsidP="004A20F3">
      <w:pPr>
        <w:tabs>
          <w:tab w:val="left" w:pos="426"/>
        </w:tabs>
        <w:jc w:val="center"/>
        <w:rPr>
          <w:rStyle w:val="Brak"/>
          <w:rFonts w:ascii="Calibri" w:eastAsia="Calibri" w:hAnsi="Calibri" w:cs="Calibri"/>
          <w:color w:val="auto"/>
          <w:sz w:val="22"/>
          <w:szCs w:val="22"/>
        </w:rPr>
      </w:pPr>
      <w:r w:rsidRPr="00A74FBF">
        <w:rPr>
          <w:rStyle w:val="Brak"/>
          <w:rFonts w:ascii="Calibri" w:eastAsia="Calibri" w:hAnsi="Calibri" w:cs="Calibri"/>
          <w:b/>
          <w:bCs/>
          <w:color w:val="auto"/>
          <w:sz w:val="22"/>
          <w:szCs w:val="22"/>
        </w:rPr>
        <w:t>§ 1</w:t>
      </w:r>
      <w:r w:rsidR="00A74FBF">
        <w:rPr>
          <w:rStyle w:val="Brak"/>
          <w:rFonts w:ascii="Calibri" w:eastAsia="Calibri" w:hAnsi="Calibri" w:cs="Calibri"/>
          <w:b/>
          <w:bCs/>
          <w:color w:val="auto"/>
          <w:sz w:val="22"/>
          <w:szCs w:val="22"/>
        </w:rPr>
        <w:t>5</w:t>
      </w:r>
    </w:p>
    <w:p w14:paraId="6291FD2C" w14:textId="1564D455" w:rsidR="006B6558" w:rsidRPr="00FC6E16" w:rsidRDefault="006B6558" w:rsidP="006B6558">
      <w:pPr>
        <w:pStyle w:val="WW-Tekstpodstawowywcity2"/>
        <w:numPr>
          <w:ilvl w:val="0"/>
          <w:numId w:val="31"/>
        </w:numPr>
        <w:tabs>
          <w:tab w:val="left" w:pos="1080"/>
        </w:tabs>
        <w:spacing w:before="120" w:after="120"/>
        <w:rPr>
          <w:rFonts w:ascii="Calibri" w:eastAsia="Calibri" w:hAnsi="Calibri" w:cs="Calibri"/>
          <w:color w:val="auto"/>
          <w:sz w:val="22"/>
          <w:szCs w:val="22"/>
        </w:rPr>
      </w:pPr>
      <w:r w:rsidRPr="00FC6E16">
        <w:rPr>
          <w:rFonts w:ascii="Calibri" w:eastAsia="Calibri" w:hAnsi="Calibri" w:cs="Calibri"/>
          <w:color w:val="auto"/>
          <w:sz w:val="22"/>
          <w:szCs w:val="22"/>
        </w:rPr>
        <w:t>Przez dni robocze</w:t>
      </w:r>
      <w:r>
        <w:rPr>
          <w:rFonts w:ascii="Calibri" w:eastAsia="Calibri" w:hAnsi="Calibri" w:cs="Calibri"/>
          <w:color w:val="auto"/>
          <w:sz w:val="22"/>
          <w:szCs w:val="22"/>
        </w:rPr>
        <w:t xml:space="preserve"> na gruncie niniejszej umowy</w:t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 xml:space="preserve"> rozumie się dni od poniedziałku do piątku, </w:t>
      </w:r>
      <w:r w:rsidR="001D788A">
        <w:rPr>
          <w:rFonts w:ascii="Calibri" w:eastAsia="Calibri" w:hAnsi="Calibri" w:cs="Calibri"/>
          <w:color w:val="auto"/>
          <w:sz w:val="22"/>
          <w:szCs w:val="22"/>
        </w:rPr>
        <w:br/>
      </w:r>
      <w:r w:rsidRPr="00FC6E16">
        <w:rPr>
          <w:rFonts w:ascii="Calibri" w:eastAsia="Calibri" w:hAnsi="Calibri" w:cs="Calibri"/>
          <w:color w:val="auto"/>
          <w:sz w:val="22"/>
          <w:szCs w:val="22"/>
        </w:rPr>
        <w:t>z wyjątkiem dni ustawowo wolnych od pracy.</w:t>
      </w:r>
    </w:p>
    <w:p w14:paraId="45402C51" w14:textId="182A46B1" w:rsidR="00316507" w:rsidRPr="00A74FBF" w:rsidRDefault="004265A5">
      <w:pPr>
        <w:pStyle w:val="Tekstpodstawowy"/>
        <w:numPr>
          <w:ilvl w:val="0"/>
          <w:numId w:val="31"/>
        </w:numPr>
        <w:spacing w:before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A74FBF">
        <w:rPr>
          <w:rFonts w:ascii="Calibri" w:eastAsia="Calibri" w:hAnsi="Calibri" w:cs="Calibri"/>
          <w:color w:val="auto"/>
          <w:sz w:val="22"/>
          <w:szCs w:val="22"/>
        </w:rPr>
        <w:t xml:space="preserve">Integralną część </w:t>
      </w:r>
      <w:r w:rsidR="0062794B" w:rsidRPr="00A74FBF">
        <w:rPr>
          <w:rFonts w:ascii="Calibri" w:eastAsia="Calibri" w:hAnsi="Calibri" w:cs="Calibri"/>
          <w:color w:val="auto"/>
          <w:sz w:val="22"/>
          <w:szCs w:val="22"/>
        </w:rPr>
        <w:t>umowy stanowi Formularz cenowy/</w:t>
      </w:r>
      <w:r w:rsidRPr="00A74FBF">
        <w:rPr>
          <w:rFonts w:ascii="Calibri" w:eastAsia="Calibri" w:hAnsi="Calibri" w:cs="Calibri"/>
          <w:color w:val="auto"/>
          <w:sz w:val="22"/>
          <w:szCs w:val="22"/>
        </w:rPr>
        <w:t xml:space="preserve">Przedmiot zamówienia – załącznik nr </w:t>
      </w:r>
      <w:r w:rsidR="009F0AD0" w:rsidRPr="00A74FBF">
        <w:rPr>
          <w:rStyle w:val="Brak"/>
          <w:rFonts w:ascii="Calibri" w:eastAsia="Calibri" w:hAnsi="Calibri" w:cs="Calibri"/>
          <w:b/>
          <w:bCs/>
          <w:color w:val="auto"/>
          <w:sz w:val="22"/>
          <w:szCs w:val="22"/>
        </w:rPr>
        <w:t>1</w:t>
      </w:r>
      <w:r w:rsidR="00F954BC">
        <w:rPr>
          <w:rStyle w:val="Brak"/>
          <w:rFonts w:ascii="Calibri" w:eastAsia="Calibri" w:hAnsi="Calibri" w:cs="Calibri"/>
          <w:b/>
          <w:bCs/>
          <w:color w:val="auto"/>
          <w:sz w:val="22"/>
          <w:szCs w:val="22"/>
        </w:rPr>
        <w:t>-…</w:t>
      </w:r>
      <w:r w:rsidR="00B053B5">
        <w:rPr>
          <w:rStyle w:val="Brak"/>
          <w:rFonts w:ascii="Calibri" w:eastAsia="Calibri" w:hAnsi="Calibri" w:cs="Calibri"/>
          <w:b/>
          <w:bCs/>
          <w:color w:val="auto"/>
          <w:sz w:val="22"/>
          <w:szCs w:val="22"/>
        </w:rPr>
        <w:t>.</w:t>
      </w:r>
    </w:p>
    <w:p w14:paraId="1BEC913B" w14:textId="68138A9E" w:rsidR="00B65827" w:rsidRPr="00B053B5" w:rsidRDefault="004265A5" w:rsidP="00B65827">
      <w:pPr>
        <w:pStyle w:val="Tekstpodstawowy"/>
        <w:numPr>
          <w:ilvl w:val="0"/>
          <w:numId w:val="31"/>
        </w:numPr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A74FBF">
        <w:rPr>
          <w:rFonts w:ascii="Calibri" w:eastAsia="Calibri" w:hAnsi="Calibri" w:cs="Calibri"/>
          <w:color w:val="auto"/>
          <w:sz w:val="22"/>
          <w:szCs w:val="22"/>
        </w:rPr>
        <w:lastRenderedPageBreak/>
        <w:t xml:space="preserve">Korespondencja w sprawach związanych z umową prowadzona będzie w języku polskim. Każda </w:t>
      </w:r>
      <w:r w:rsidR="004C1E9A">
        <w:rPr>
          <w:rFonts w:ascii="Calibri" w:eastAsia="Calibri" w:hAnsi="Calibri" w:cs="Calibri"/>
          <w:color w:val="auto"/>
          <w:sz w:val="22"/>
          <w:szCs w:val="22"/>
        </w:rPr>
        <w:br/>
      </w:r>
      <w:r w:rsidRPr="00A74FBF">
        <w:rPr>
          <w:rFonts w:ascii="Calibri" w:eastAsia="Calibri" w:hAnsi="Calibri" w:cs="Calibri"/>
          <w:color w:val="auto"/>
          <w:sz w:val="22"/>
          <w:szCs w:val="22"/>
        </w:rPr>
        <w:t xml:space="preserve">ze stron ma obowiązek niezwłocznego poinformowania o zmianie danych adresowych, </w:t>
      </w:r>
      <w:r w:rsidR="004C1E9A">
        <w:rPr>
          <w:rFonts w:ascii="Calibri" w:eastAsia="Calibri" w:hAnsi="Calibri" w:cs="Calibri"/>
          <w:color w:val="auto"/>
          <w:sz w:val="22"/>
          <w:szCs w:val="22"/>
        </w:rPr>
        <w:br/>
      </w:r>
      <w:r w:rsidRPr="00A74FBF">
        <w:rPr>
          <w:rFonts w:ascii="Calibri" w:eastAsia="Calibri" w:hAnsi="Calibri" w:cs="Calibri"/>
          <w:color w:val="auto"/>
          <w:sz w:val="22"/>
          <w:szCs w:val="22"/>
        </w:rPr>
        <w:t>w przypadku zaniechan</w:t>
      </w:r>
      <w:r w:rsidR="00B053B5">
        <w:rPr>
          <w:rFonts w:ascii="Calibri" w:eastAsia="Calibri" w:hAnsi="Calibri" w:cs="Calibri"/>
          <w:color w:val="auto"/>
          <w:sz w:val="22"/>
          <w:szCs w:val="22"/>
        </w:rPr>
        <w:t>ia za skuteczne uznaje się przesł</w:t>
      </w:r>
      <w:r w:rsidRPr="00A74FBF">
        <w:rPr>
          <w:rFonts w:ascii="Calibri" w:eastAsia="Calibri" w:hAnsi="Calibri" w:cs="Calibri"/>
          <w:color w:val="auto"/>
          <w:sz w:val="22"/>
          <w:szCs w:val="22"/>
        </w:rPr>
        <w:t xml:space="preserve">anie korespondencji na dotychczasowy adres. Zmiana danych adresowych wymaga pisemnego powiadomienia drugiej Strony, lecz nie stanowi zmiany umowy i nie wymaga dokonania jej zmiany. Brak zawiadomienia o zmianie tych danych spowoduje uznanie korespondencji wysłanej zgodnie z dotychczas wskazanymi danymi </w:t>
      </w:r>
      <w:r w:rsidR="004C1E9A">
        <w:rPr>
          <w:rFonts w:ascii="Calibri" w:eastAsia="Calibri" w:hAnsi="Calibri" w:cs="Calibri"/>
          <w:color w:val="auto"/>
          <w:sz w:val="22"/>
          <w:szCs w:val="22"/>
        </w:rPr>
        <w:br/>
      </w:r>
      <w:r w:rsidRPr="00A74FBF">
        <w:rPr>
          <w:rFonts w:ascii="Calibri" w:eastAsia="Calibri" w:hAnsi="Calibri" w:cs="Calibri"/>
          <w:color w:val="auto"/>
          <w:sz w:val="22"/>
          <w:szCs w:val="22"/>
        </w:rPr>
        <w:t>za skutecznie doręczoną.</w:t>
      </w:r>
    </w:p>
    <w:p w14:paraId="3CE7F3C1" w14:textId="11AD30E0" w:rsidR="00316507" w:rsidRPr="00A74FBF" w:rsidRDefault="004265A5">
      <w:pPr>
        <w:pStyle w:val="Tekstpodstawowy"/>
        <w:numPr>
          <w:ilvl w:val="0"/>
          <w:numId w:val="31"/>
        </w:numPr>
        <w:spacing w:after="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A74FBF">
        <w:rPr>
          <w:rFonts w:ascii="Calibri" w:eastAsia="Calibri" w:hAnsi="Calibri" w:cs="Calibri"/>
          <w:color w:val="auto"/>
          <w:sz w:val="22"/>
          <w:szCs w:val="22"/>
        </w:rPr>
        <w:t xml:space="preserve">W sprawach nieuregulowanych niniejszą umową zastosowanie mają powszechnie obowiązujące przepisy prawa </w:t>
      </w:r>
      <w:r w:rsidR="005D0BF9">
        <w:rPr>
          <w:rFonts w:ascii="Calibri" w:eastAsia="Calibri" w:hAnsi="Calibri" w:cs="Calibri"/>
          <w:color w:val="auto"/>
          <w:sz w:val="22"/>
          <w:szCs w:val="22"/>
        </w:rPr>
        <w:t>na terytorium Rzeczypospolitej Polskiej</w:t>
      </w:r>
      <w:r w:rsidRPr="00A74FBF">
        <w:rPr>
          <w:rFonts w:ascii="Calibri" w:eastAsia="Calibri" w:hAnsi="Calibri" w:cs="Calibri"/>
          <w:color w:val="auto"/>
          <w:sz w:val="22"/>
          <w:szCs w:val="22"/>
        </w:rPr>
        <w:t xml:space="preserve">, w szczególności przepisy Kodeksu Cywilnego i ustawy Prawo zamówień publicznych. Strony ustalają, że w przypadku zmiany przepisów prawa powołanych w treści umowy zastosowanie mają obowiązujące zmienione przepisy prawa bez konieczności dokonywania zmiany umowy. </w:t>
      </w:r>
    </w:p>
    <w:p w14:paraId="297F0C34" w14:textId="77777777" w:rsidR="00316507" w:rsidRPr="00A74FBF" w:rsidRDefault="004265A5">
      <w:pPr>
        <w:pStyle w:val="Tekstpodstawowy"/>
        <w:numPr>
          <w:ilvl w:val="0"/>
          <w:numId w:val="31"/>
        </w:numPr>
        <w:spacing w:before="120" w:after="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A74FBF">
        <w:rPr>
          <w:rFonts w:ascii="Calibri" w:eastAsia="Calibri" w:hAnsi="Calibri" w:cs="Calibri"/>
          <w:color w:val="auto"/>
          <w:sz w:val="22"/>
          <w:szCs w:val="22"/>
        </w:rPr>
        <w:t>Do rozpoznawania ewentualnych sporów wynikłych na tle realizacji niniejszej umowy Strony ustalają właściwy ze względu na siedzibę Zamawiającego sąd powszechny.</w:t>
      </w:r>
    </w:p>
    <w:p w14:paraId="5ECBC8CE" w14:textId="7BEE47B4" w:rsidR="002814F2" w:rsidRPr="004C1E9A" w:rsidRDefault="004265A5" w:rsidP="002814F2">
      <w:pPr>
        <w:pStyle w:val="Tekstpodstawowy"/>
        <w:numPr>
          <w:ilvl w:val="0"/>
          <w:numId w:val="31"/>
        </w:numPr>
        <w:spacing w:before="120" w:after="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A74FBF">
        <w:rPr>
          <w:rFonts w:ascii="Calibri" w:eastAsia="Calibri" w:hAnsi="Calibri" w:cs="Calibri"/>
          <w:color w:val="auto"/>
          <w:sz w:val="22"/>
          <w:szCs w:val="22"/>
        </w:rPr>
        <w:t>Umowę sporządzono w dwóch jednobrzmiących egzemplarzach, po jednym dla każdej ze Stron.</w:t>
      </w:r>
    </w:p>
    <w:p w14:paraId="118A6CCE" w14:textId="77777777" w:rsidR="002814F2" w:rsidRPr="00A74FBF" w:rsidRDefault="002814F2" w:rsidP="002814F2">
      <w:pPr>
        <w:pStyle w:val="Tekstpodstawowy"/>
        <w:spacing w:before="120" w:after="0"/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14:paraId="5671B98B" w14:textId="77777777" w:rsidR="00316507" w:rsidRPr="00FC6E16" w:rsidRDefault="00316507" w:rsidP="004A20F3">
      <w:pPr>
        <w:tabs>
          <w:tab w:val="left" w:pos="426"/>
        </w:tabs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14:paraId="30F60DC6" w14:textId="0A9080F7" w:rsidR="002A167F" w:rsidRPr="00355028" w:rsidRDefault="004265A5" w:rsidP="004A20F3">
      <w:pPr>
        <w:tabs>
          <w:tab w:val="left" w:pos="426"/>
        </w:tabs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FC6E16">
        <w:rPr>
          <w:rStyle w:val="Brak"/>
          <w:rFonts w:ascii="Calibri" w:eastAsia="Calibri" w:hAnsi="Calibri" w:cs="Calibri"/>
          <w:b/>
          <w:bCs/>
          <w:color w:val="auto"/>
          <w:sz w:val="22"/>
          <w:szCs w:val="22"/>
        </w:rPr>
        <w:t xml:space="preserve"> </w:t>
      </w:r>
      <w:r w:rsidRPr="00FC6E16">
        <w:rPr>
          <w:rStyle w:val="Brak"/>
          <w:rFonts w:ascii="Calibri" w:eastAsia="Calibri" w:hAnsi="Calibri" w:cs="Calibri"/>
          <w:b/>
          <w:bCs/>
          <w:color w:val="auto"/>
          <w:sz w:val="22"/>
          <w:szCs w:val="22"/>
        </w:rPr>
        <w:tab/>
        <w:t xml:space="preserve"> W Y K O N A W C A </w:t>
      </w:r>
      <w:r w:rsidRPr="00FC6E16">
        <w:rPr>
          <w:rStyle w:val="Brak"/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FC6E16">
        <w:rPr>
          <w:rStyle w:val="Brak"/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="007121B4" w:rsidRPr="00FC6E16">
        <w:rPr>
          <w:rStyle w:val="Brak"/>
          <w:rFonts w:ascii="Calibri" w:eastAsia="Calibri" w:hAnsi="Calibri" w:cs="Calibri"/>
          <w:b/>
          <w:bCs/>
          <w:color w:val="auto"/>
          <w:sz w:val="22"/>
          <w:szCs w:val="22"/>
        </w:rPr>
        <w:t xml:space="preserve"> </w:t>
      </w:r>
      <w:r w:rsidRPr="00FC6E16">
        <w:rPr>
          <w:rStyle w:val="Brak"/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FC6E16">
        <w:rPr>
          <w:rStyle w:val="Brak"/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FC6E16">
        <w:rPr>
          <w:rStyle w:val="Brak"/>
          <w:rFonts w:ascii="Calibri" w:eastAsia="Calibri" w:hAnsi="Calibri" w:cs="Calibri"/>
          <w:b/>
          <w:bCs/>
          <w:color w:val="auto"/>
          <w:sz w:val="22"/>
          <w:szCs w:val="22"/>
        </w:rPr>
        <w:tab/>
        <w:t xml:space="preserve"> Z A M A W I A J Ą CY </w:t>
      </w:r>
    </w:p>
    <w:sectPr w:rsidR="002A167F" w:rsidRPr="00355028">
      <w:headerReference w:type="default" r:id="rId11"/>
      <w:footerReference w:type="default" r:id="rId12"/>
      <w:pgSz w:w="11900" w:h="16840"/>
      <w:pgMar w:top="851" w:right="1418" w:bottom="851" w:left="1418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A1296F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4940592" w16cex:dateUtc="2024-07-18T11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A1296F1" w16cid:durableId="5494059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F031CA" w14:textId="77777777" w:rsidR="008D7B60" w:rsidRDefault="008D7B60">
      <w:r>
        <w:separator/>
      </w:r>
    </w:p>
  </w:endnote>
  <w:endnote w:type="continuationSeparator" w:id="0">
    <w:p w14:paraId="45851641" w14:textId="77777777" w:rsidR="008D7B60" w:rsidRDefault="008D7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9F52E" w14:textId="77777777" w:rsidR="00316507" w:rsidRDefault="004265A5">
    <w:pPr>
      <w:pStyle w:val="Stopka"/>
      <w:tabs>
        <w:tab w:val="clear" w:pos="9072"/>
        <w:tab w:val="right" w:pos="9044"/>
      </w:tabs>
      <w:jc w:val="right"/>
      <w:rPr>
        <w:sz w:val="16"/>
        <w:szCs w:val="16"/>
      </w:rPr>
    </w:pPr>
    <w:r>
      <w:rPr>
        <w:sz w:val="16"/>
        <w:szCs w:val="16"/>
      </w:rPr>
      <w:t>_________</w:t>
    </w:r>
  </w:p>
  <w:p w14:paraId="73AFD3ED" w14:textId="77777777" w:rsidR="00316507" w:rsidRDefault="004265A5">
    <w:pPr>
      <w:pStyle w:val="Stopka"/>
      <w:tabs>
        <w:tab w:val="clear" w:pos="9072"/>
        <w:tab w:val="right" w:pos="9044"/>
      </w:tabs>
      <w:jc w:val="right"/>
    </w:pPr>
    <w:r>
      <w:rPr>
        <w:sz w:val="16"/>
        <w:szCs w:val="16"/>
      </w:rPr>
      <w:t xml:space="preserve">Strona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PAGE </w:instrText>
    </w:r>
    <w:r>
      <w:rPr>
        <w:b/>
        <w:bCs/>
        <w:sz w:val="16"/>
        <w:szCs w:val="16"/>
      </w:rPr>
      <w:fldChar w:fldCharType="separate"/>
    </w:r>
    <w:r w:rsidR="000F0F34">
      <w:rPr>
        <w:b/>
        <w:bCs/>
        <w:noProof/>
        <w:sz w:val="16"/>
        <w:szCs w:val="16"/>
      </w:rPr>
      <w:t>4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NUMPAGES </w:instrText>
    </w:r>
    <w:r>
      <w:rPr>
        <w:b/>
        <w:bCs/>
        <w:sz w:val="16"/>
        <w:szCs w:val="16"/>
      </w:rPr>
      <w:fldChar w:fldCharType="separate"/>
    </w:r>
    <w:r w:rsidR="000F0F34">
      <w:rPr>
        <w:b/>
        <w:bCs/>
        <w:noProof/>
        <w:sz w:val="16"/>
        <w:szCs w:val="16"/>
      </w:rPr>
      <w:t>11</w:t>
    </w:r>
    <w:r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B4812C" w14:textId="77777777" w:rsidR="008D7B60" w:rsidRDefault="008D7B60">
      <w:r>
        <w:separator/>
      </w:r>
    </w:p>
  </w:footnote>
  <w:footnote w:type="continuationSeparator" w:id="0">
    <w:p w14:paraId="0C4EAB81" w14:textId="77777777" w:rsidR="008D7B60" w:rsidRDefault="008D7B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B9B9F" w14:textId="77777777" w:rsidR="00316507" w:rsidRDefault="00316507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073"/>
    <w:multiLevelType w:val="hybridMultilevel"/>
    <w:tmpl w:val="41AE252A"/>
    <w:lvl w:ilvl="0" w:tplc="D0B432BA">
      <w:start w:val="14"/>
      <w:numFmt w:val="decimal"/>
      <w:lvlText w:val="%1."/>
      <w:lvlJc w:val="left"/>
      <w:pPr>
        <w:tabs>
          <w:tab w:val="num" w:pos="1506"/>
        </w:tabs>
        <w:ind w:left="710" w:hanging="284"/>
      </w:pPr>
      <w:rPr>
        <w:rFonts w:ascii="Calibri" w:eastAsia="Trebuchet MS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F4243"/>
    <w:multiLevelType w:val="hybridMultilevel"/>
    <w:tmpl w:val="8252F984"/>
    <w:styleLink w:val="Zaimportowanystyl20"/>
    <w:lvl w:ilvl="0" w:tplc="DFBE3B36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E8EFA4">
      <w:start w:val="1"/>
      <w:numFmt w:val="decimal"/>
      <w:lvlText w:val="%2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4C4A64">
      <w:start w:val="1"/>
      <w:numFmt w:val="lowerLetter"/>
      <w:lvlText w:val="%3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08656E">
      <w:start w:val="1"/>
      <w:numFmt w:val="lowerLetter"/>
      <w:lvlText w:val="%4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AF6B8EA">
      <w:start w:val="1"/>
      <w:numFmt w:val="lowerLetter"/>
      <w:lvlText w:val="(%5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8ACE65E">
      <w:start w:val="1"/>
      <w:numFmt w:val="lowerRoman"/>
      <w:lvlText w:val="(%6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C852BA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947F34">
      <w:start w:val="1"/>
      <w:numFmt w:val="lowerLetter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681B48">
      <w:start w:val="1"/>
      <w:numFmt w:val="lowerRoman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4E168A2"/>
    <w:multiLevelType w:val="hybridMultilevel"/>
    <w:tmpl w:val="9766A290"/>
    <w:styleLink w:val="Zaimportowanystyl10"/>
    <w:lvl w:ilvl="0" w:tplc="D8002538">
      <w:start w:val="1"/>
      <w:numFmt w:val="decimal"/>
      <w:lvlText w:val="%1."/>
      <w:lvlJc w:val="left"/>
      <w:pPr>
        <w:tabs>
          <w:tab w:val="left" w:pos="426"/>
        </w:tabs>
        <w:ind w:left="756" w:hanging="39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u w:val="none"/>
        <w:effect w:val="none"/>
        <w:vertAlign w:val="baseline"/>
      </w:rPr>
    </w:lvl>
    <w:lvl w:ilvl="1" w:tplc="53429722">
      <w:start w:val="1"/>
      <w:numFmt w:val="decimal"/>
      <w:lvlText w:val="%2."/>
      <w:lvlJc w:val="left"/>
      <w:pPr>
        <w:tabs>
          <w:tab w:val="left" w:pos="426"/>
        </w:tabs>
        <w:ind w:left="1116" w:hanging="39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68FA9902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340E47A">
      <w:start w:val="1"/>
      <w:numFmt w:val="decimal"/>
      <w:lvlText w:val="%4."/>
      <w:lvlJc w:val="left"/>
      <w:pPr>
        <w:tabs>
          <w:tab w:val="left" w:pos="426"/>
        </w:tabs>
        <w:ind w:left="78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936FEDE">
      <w:start w:val="1"/>
      <w:numFmt w:val="decimal"/>
      <w:lvlText w:val="%5."/>
      <w:lvlJc w:val="left"/>
      <w:pPr>
        <w:tabs>
          <w:tab w:val="left" w:pos="426"/>
        </w:tabs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90CFAFE">
      <w:start w:val="1"/>
      <w:numFmt w:val="decimal"/>
      <w:lvlText w:val="%6."/>
      <w:lvlJc w:val="left"/>
      <w:pPr>
        <w:tabs>
          <w:tab w:val="left" w:pos="426"/>
        </w:tabs>
        <w:ind w:left="150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C349ADA">
      <w:start w:val="1"/>
      <w:numFmt w:val="decimal"/>
      <w:lvlText w:val="%7."/>
      <w:lvlJc w:val="left"/>
      <w:pPr>
        <w:tabs>
          <w:tab w:val="left" w:pos="426"/>
        </w:tabs>
        <w:ind w:left="186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F24F636">
      <w:start w:val="1"/>
      <w:numFmt w:val="decimal"/>
      <w:lvlText w:val="%8."/>
      <w:lvlJc w:val="left"/>
      <w:pPr>
        <w:tabs>
          <w:tab w:val="left" w:pos="426"/>
        </w:tabs>
        <w:ind w:left="222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0B69258">
      <w:start w:val="1"/>
      <w:numFmt w:val="decimal"/>
      <w:lvlText w:val="%9."/>
      <w:lvlJc w:val="left"/>
      <w:pPr>
        <w:tabs>
          <w:tab w:val="left" w:pos="426"/>
        </w:tabs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">
    <w:nsid w:val="095D6E2A"/>
    <w:multiLevelType w:val="hybridMultilevel"/>
    <w:tmpl w:val="222683F8"/>
    <w:styleLink w:val="Zaimportowanystyl9"/>
    <w:lvl w:ilvl="0" w:tplc="57A0EBF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8E9030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34F6A0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34202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B422EC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E227612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AA475A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0B6A352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B41356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15E80F80"/>
    <w:multiLevelType w:val="hybridMultilevel"/>
    <w:tmpl w:val="959AC5B6"/>
    <w:styleLink w:val="Zaimportowanystyl2"/>
    <w:lvl w:ilvl="0" w:tplc="5B44AA14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05C4856">
      <w:start w:val="1"/>
      <w:numFmt w:val="decimal"/>
      <w:lvlText w:val="%2)"/>
      <w:lvlJc w:val="left"/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704B96">
      <w:start w:val="1"/>
      <w:numFmt w:val="lowerRoman"/>
      <w:lvlText w:val="%3."/>
      <w:lvlJc w:val="left"/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34156E">
      <w:start w:val="1"/>
      <w:numFmt w:val="decimal"/>
      <w:lvlText w:val="%4."/>
      <w:lvlJc w:val="left"/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025130">
      <w:start w:val="1"/>
      <w:numFmt w:val="lowerLetter"/>
      <w:lvlText w:val="%5."/>
      <w:lvlJc w:val="left"/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EE2E02">
      <w:start w:val="1"/>
      <w:numFmt w:val="lowerRoman"/>
      <w:lvlText w:val="%6."/>
      <w:lvlJc w:val="left"/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7634AC">
      <w:start w:val="1"/>
      <w:numFmt w:val="decimal"/>
      <w:lvlText w:val="%7."/>
      <w:lvlJc w:val="left"/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7201C04">
      <w:start w:val="1"/>
      <w:numFmt w:val="lowerLetter"/>
      <w:lvlText w:val="%8."/>
      <w:lvlJc w:val="left"/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322930">
      <w:start w:val="1"/>
      <w:numFmt w:val="lowerRoman"/>
      <w:lvlText w:val="%9."/>
      <w:lvlJc w:val="left"/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16D944B3"/>
    <w:multiLevelType w:val="hybridMultilevel"/>
    <w:tmpl w:val="4156F8E6"/>
    <w:numStyleLink w:val="Zaimportowanystyl14"/>
  </w:abstractNum>
  <w:abstractNum w:abstractNumId="6">
    <w:nsid w:val="195B6422"/>
    <w:multiLevelType w:val="hybridMultilevel"/>
    <w:tmpl w:val="3A5C33D8"/>
    <w:numStyleLink w:val="Zaimportowanystyl13"/>
  </w:abstractNum>
  <w:abstractNum w:abstractNumId="7">
    <w:nsid w:val="1A3E5FCE"/>
    <w:multiLevelType w:val="hybridMultilevel"/>
    <w:tmpl w:val="4554200E"/>
    <w:styleLink w:val="Zaimportowanystyl19"/>
    <w:lvl w:ilvl="0" w:tplc="2A1267F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E2AAEA">
      <w:start w:val="1"/>
      <w:numFmt w:val="decimal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1DE0492">
      <w:start w:val="1"/>
      <w:numFmt w:val="lowerRoman"/>
      <w:suff w:val="nothing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36BF12">
      <w:start w:val="1"/>
      <w:numFmt w:val="decimal"/>
      <w:suff w:val="nothing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46E8CB8">
      <w:start w:val="1"/>
      <w:numFmt w:val="lowerLetter"/>
      <w:suff w:val="nothing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E400B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A4074E">
      <w:start w:val="1"/>
      <w:numFmt w:val="decimal"/>
      <w:suff w:val="nothing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F9432B4">
      <w:start w:val="1"/>
      <w:numFmt w:val="lowerLetter"/>
      <w:suff w:val="nothing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F1C21EE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1E642A61"/>
    <w:multiLevelType w:val="hybridMultilevel"/>
    <w:tmpl w:val="06BA8D9A"/>
    <w:styleLink w:val="Zaimportowanystyl17"/>
    <w:lvl w:ilvl="0" w:tplc="B258761C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DDC8702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860258">
      <w:start w:val="1"/>
      <w:numFmt w:val="decimal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A320000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08B980">
      <w:start w:val="1"/>
      <w:numFmt w:val="decimal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D8F0CE">
      <w:start w:val="1"/>
      <w:numFmt w:val="decimal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CEBD6A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30A5C2">
      <w:start w:val="1"/>
      <w:numFmt w:val="decimal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BA21C4">
      <w:start w:val="1"/>
      <w:numFmt w:val="decimal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1EFF4471"/>
    <w:multiLevelType w:val="hybridMultilevel"/>
    <w:tmpl w:val="D7D48396"/>
    <w:styleLink w:val="Zaimportowanystyl5"/>
    <w:lvl w:ilvl="0" w:tplc="71F42184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0CBD28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DB2826A">
      <w:start w:val="1"/>
      <w:numFmt w:val="decimal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120E222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30DAD4">
      <w:start w:val="1"/>
      <w:numFmt w:val="decimal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8FE116C">
      <w:start w:val="1"/>
      <w:numFmt w:val="decimal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265EDC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B6AD420">
      <w:start w:val="1"/>
      <w:numFmt w:val="decimal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AF6F756">
      <w:start w:val="1"/>
      <w:numFmt w:val="decimal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1F5250E5"/>
    <w:multiLevelType w:val="hybridMultilevel"/>
    <w:tmpl w:val="F36C3CD0"/>
    <w:lvl w:ilvl="0" w:tplc="4E928D1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DF7543"/>
    <w:multiLevelType w:val="hybridMultilevel"/>
    <w:tmpl w:val="4662A360"/>
    <w:lvl w:ilvl="0" w:tplc="034001D2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8D7EB0"/>
    <w:multiLevelType w:val="hybridMultilevel"/>
    <w:tmpl w:val="08AA9CC8"/>
    <w:styleLink w:val="Zaimportowanystyl3"/>
    <w:lvl w:ilvl="0" w:tplc="4B6840B6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4C2C80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90CFF18">
      <w:start w:val="1"/>
      <w:numFmt w:val="decimal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A26D78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ABA68D0">
      <w:start w:val="1"/>
      <w:numFmt w:val="decimal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964D9B4">
      <w:start w:val="1"/>
      <w:numFmt w:val="decimal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A20BE08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AA87E">
      <w:start w:val="1"/>
      <w:numFmt w:val="decimal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166BB0">
      <w:start w:val="1"/>
      <w:numFmt w:val="decimal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248E05CF"/>
    <w:multiLevelType w:val="hybridMultilevel"/>
    <w:tmpl w:val="23C0FFE2"/>
    <w:styleLink w:val="Zaimportowanystyl22"/>
    <w:lvl w:ilvl="0" w:tplc="0CE642E8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BCD14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8A68A3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12AC9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685C5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798A1EC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56D44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1D2C35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25E342E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25CD67D5"/>
    <w:multiLevelType w:val="hybridMultilevel"/>
    <w:tmpl w:val="7CA67618"/>
    <w:numStyleLink w:val="Zaimportowanystyl23"/>
  </w:abstractNum>
  <w:abstractNum w:abstractNumId="15">
    <w:nsid w:val="29876ACA"/>
    <w:multiLevelType w:val="hybridMultilevel"/>
    <w:tmpl w:val="F91E99B0"/>
    <w:lvl w:ilvl="0" w:tplc="7B841E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>
    <w:nsid w:val="2E523C61"/>
    <w:multiLevelType w:val="hybridMultilevel"/>
    <w:tmpl w:val="3A5C33D8"/>
    <w:styleLink w:val="Zaimportowanystyl13"/>
    <w:lvl w:ilvl="0" w:tplc="47E2F7A2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525D40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DEFA3C">
      <w:start w:val="1"/>
      <w:numFmt w:val="decimal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46CE02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167ED8">
      <w:start w:val="1"/>
      <w:numFmt w:val="decimal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408224">
      <w:start w:val="1"/>
      <w:numFmt w:val="decimal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A62442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A49A78">
      <w:start w:val="1"/>
      <w:numFmt w:val="decimal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42E546">
      <w:start w:val="1"/>
      <w:numFmt w:val="decimal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3035126C"/>
    <w:multiLevelType w:val="hybridMultilevel"/>
    <w:tmpl w:val="2AE646E4"/>
    <w:numStyleLink w:val="Zaimportowanystyl12"/>
  </w:abstractNum>
  <w:abstractNum w:abstractNumId="18">
    <w:nsid w:val="31A70D8E"/>
    <w:multiLevelType w:val="hybridMultilevel"/>
    <w:tmpl w:val="8BDA9FD4"/>
    <w:styleLink w:val="Zaimportowanystyl6"/>
    <w:lvl w:ilvl="0" w:tplc="FC20F16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EA0B66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1D054E2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0E57C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682AF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0AE0F6C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22111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BD24E22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4161EC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341E16AD"/>
    <w:multiLevelType w:val="hybridMultilevel"/>
    <w:tmpl w:val="43B85DA8"/>
    <w:lvl w:ilvl="0" w:tplc="FFFFFFFF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6ACAA4E">
      <w:start w:val="1"/>
      <w:numFmt w:val="decimal"/>
      <w:lvlText w:val="%2)"/>
      <w:lvlJc w:val="left"/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suff w:val="nothing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suff w:val="nothing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lowerLetter"/>
      <w:suff w:val="nothing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suff w:val="nothing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suff w:val="nothing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>
    <w:nsid w:val="367E3E12"/>
    <w:multiLevelType w:val="hybridMultilevel"/>
    <w:tmpl w:val="2CAE6776"/>
    <w:numStyleLink w:val="Zaimportowanystyl1"/>
  </w:abstractNum>
  <w:abstractNum w:abstractNumId="21">
    <w:nsid w:val="3AF03946"/>
    <w:multiLevelType w:val="hybridMultilevel"/>
    <w:tmpl w:val="2CAE6776"/>
    <w:numStyleLink w:val="Zaimportowanystyl1"/>
  </w:abstractNum>
  <w:abstractNum w:abstractNumId="22">
    <w:nsid w:val="441E078D"/>
    <w:multiLevelType w:val="hybridMultilevel"/>
    <w:tmpl w:val="95FC5F9C"/>
    <w:numStyleLink w:val="Zaimportowanystyl11"/>
  </w:abstractNum>
  <w:abstractNum w:abstractNumId="23">
    <w:nsid w:val="46340F1D"/>
    <w:multiLevelType w:val="hybridMultilevel"/>
    <w:tmpl w:val="4554200E"/>
    <w:numStyleLink w:val="Zaimportowanystyl19"/>
  </w:abstractNum>
  <w:abstractNum w:abstractNumId="24">
    <w:nsid w:val="494A6DC7"/>
    <w:multiLevelType w:val="hybridMultilevel"/>
    <w:tmpl w:val="3794A34E"/>
    <w:lvl w:ilvl="0" w:tplc="8D522C1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9D71388"/>
    <w:multiLevelType w:val="hybridMultilevel"/>
    <w:tmpl w:val="16202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A059E4"/>
    <w:multiLevelType w:val="hybridMultilevel"/>
    <w:tmpl w:val="95FC5F9C"/>
    <w:styleLink w:val="Zaimportowanystyl11"/>
    <w:lvl w:ilvl="0" w:tplc="6E54F0A6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80306A">
      <w:start w:val="1"/>
      <w:numFmt w:val="lowerLetter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B839B2">
      <w:start w:val="1"/>
      <w:numFmt w:val="lowerRoman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6C057E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79CF502">
      <w:start w:val="1"/>
      <w:numFmt w:val="lowerLetter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4008D8">
      <w:start w:val="1"/>
      <w:numFmt w:val="lowerRoman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2C825C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780516">
      <w:start w:val="1"/>
      <w:numFmt w:val="lowerLetter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602A54">
      <w:start w:val="1"/>
      <w:numFmt w:val="lowerRoman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4E887D10"/>
    <w:multiLevelType w:val="hybridMultilevel"/>
    <w:tmpl w:val="5FA49C08"/>
    <w:styleLink w:val="Zaimportowanystyl100"/>
    <w:lvl w:ilvl="0" w:tplc="8FFEA5AE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B81BD6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7309FF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EAC1FA0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0A6D2A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86ADF4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E8540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40B0D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FAA9C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>
    <w:nsid w:val="505C1FE7"/>
    <w:multiLevelType w:val="hybridMultilevel"/>
    <w:tmpl w:val="0E869974"/>
    <w:lvl w:ilvl="0" w:tplc="AFB8DA22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FD724F"/>
    <w:multiLevelType w:val="hybridMultilevel"/>
    <w:tmpl w:val="2CAE6776"/>
    <w:styleLink w:val="Zaimportowanystyl1"/>
    <w:lvl w:ilvl="0" w:tplc="B11E7CE2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EE759A">
      <w:start w:val="1"/>
      <w:numFmt w:val="decimal"/>
      <w:lvlText w:val="%2)"/>
      <w:lvlJc w:val="left"/>
      <w:pPr>
        <w:tabs>
          <w:tab w:val="left" w:pos="426"/>
        </w:tabs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26451E">
      <w:start w:val="1"/>
      <w:numFmt w:val="lowerRoman"/>
      <w:lvlText w:val="%3."/>
      <w:lvlJc w:val="left"/>
      <w:pPr>
        <w:tabs>
          <w:tab w:val="left" w:pos="426"/>
        </w:tabs>
        <w:ind w:left="186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F023CE">
      <w:start w:val="1"/>
      <w:numFmt w:val="decimal"/>
      <w:lvlText w:val="%4."/>
      <w:lvlJc w:val="left"/>
      <w:pPr>
        <w:tabs>
          <w:tab w:val="left" w:pos="426"/>
        </w:tabs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08B85C">
      <w:start w:val="1"/>
      <w:numFmt w:val="lowerLetter"/>
      <w:pStyle w:val="Nagwek5"/>
      <w:lvlText w:val="%5."/>
      <w:lvlJc w:val="left"/>
      <w:pPr>
        <w:tabs>
          <w:tab w:val="left" w:pos="426"/>
        </w:tabs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6A787C">
      <w:start w:val="1"/>
      <w:numFmt w:val="lowerRoman"/>
      <w:lvlText w:val="%6."/>
      <w:lvlJc w:val="left"/>
      <w:pPr>
        <w:tabs>
          <w:tab w:val="left" w:pos="426"/>
        </w:tabs>
        <w:ind w:left="402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CABAC4">
      <w:start w:val="1"/>
      <w:numFmt w:val="decimal"/>
      <w:lvlText w:val="%7."/>
      <w:lvlJc w:val="left"/>
      <w:pPr>
        <w:tabs>
          <w:tab w:val="left" w:pos="426"/>
        </w:tabs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38ED02">
      <w:start w:val="1"/>
      <w:numFmt w:val="lowerLetter"/>
      <w:lvlText w:val="%8."/>
      <w:lvlJc w:val="left"/>
      <w:pPr>
        <w:tabs>
          <w:tab w:val="left" w:pos="426"/>
        </w:tabs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AC139A">
      <w:start w:val="1"/>
      <w:numFmt w:val="lowerRoman"/>
      <w:lvlText w:val="%9."/>
      <w:lvlJc w:val="left"/>
      <w:pPr>
        <w:tabs>
          <w:tab w:val="left" w:pos="426"/>
        </w:tabs>
        <w:ind w:left="618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>
    <w:nsid w:val="555F6D9F"/>
    <w:multiLevelType w:val="hybridMultilevel"/>
    <w:tmpl w:val="7CA67618"/>
    <w:styleLink w:val="Zaimportowanystyl23"/>
    <w:lvl w:ilvl="0" w:tplc="E3BC3A7E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E8FF38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E01938">
      <w:start w:val="1"/>
      <w:numFmt w:val="decimal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2AB826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F23264">
      <w:start w:val="1"/>
      <w:numFmt w:val="decimal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1BA0B40">
      <w:start w:val="1"/>
      <w:numFmt w:val="decimal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B883DCC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2E2EE8">
      <w:start w:val="1"/>
      <w:numFmt w:val="decimal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B81408">
      <w:start w:val="1"/>
      <w:numFmt w:val="decimal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>
    <w:nsid w:val="5A345680"/>
    <w:multiLevelType w:val="hybridMultilevel"/>
    <w:tmpl w:val="9766A290"/>
    <w:numStyleLink w:val="Zaimportowanystyl10"/>
  </w:abstractNum>
  <w:abstractNum w:abstractNumId="32">
    <w:nsid w:val="5F422C9B"/>
    <w:multiLevelType w:val="multilevel"/>
    <w:tmpl w:val="FCD86F26"/>
    <w:lvl w:ilvl="0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33">
    <w:nsid w:val="614D2144"/>
    <w:multiLevelType w:val="hybridMultilevel"/>
    <w:tmpl w:val="AEF6B98C"/>
    <w:styleLink w:val="Zaimportowanystyl8"/>
    <w:lvl w:ilvl="0" w:tplc="DFDE0CF4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E4BB4A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76A14C">
      <w:start w:val="1"/>
      <w:numFmt w:val="decimal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188AF2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469E82">
      <w:start w:val="1"/>
      <w:numFmt w:val="decimal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69C7194">
      <w:start w:val="1"/>
      <w:numFmt w:val="decimal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9583428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E186CBC">
      <w:start w:val="1"/>
      <w:numFmt w:val="decimal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747B82">
      <w:start w:val="1"/>
      <w:numFmt w:val="decimal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>
    <w:nsid w:val="692E5E76"/>
    <w:multiLevelType w:val="hybridMultilevel"/>
    <w:tmpl w:val="4156F8E6"/>
    <w:styleLink w:val="Zaimportowanystyl14"/>
    <w:lvl w:ilvl="0" w:tplc="5ACC9744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304592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3073B6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CA661AC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583BCE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5C7EB4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86A31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C254EC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F23F7C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>
    <w:nsid w:val="6B735B4C"/>
    <w:multiLevelType w:val="hybridMultilevel"/>
    <w:tmpl w:val="6C7AF70C"/>
    <w:styleLink w:val="Zaimportowanystyl15"/>
    <w:lvl w:ilvl="0" w:tplc="4C20C84A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546CC16">
      <w:start w:val="1"/>
      <w:numFmt w:val="decimal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884E0B8">
      <w:start w:val="1"/>
      <w:numFmt w:val="decimal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9440F4">
      <w:start w:val="1"/>
      <w:numFmt w:val="decimal"/>
      <w:lvlText w:val="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4AC39AC">
      <w:start w:val="1"/>
      <w:numFmt w:val="decimal"/>
      <w:lvlText w:val="%5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9E6CB44">
      <w:start w:val="1"/>
      <w:numFmt w:val="decimal"/>
      <w:lvlText w:val="%6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9A48E56">
      <w:start w:val="1"/>
      <w:numFmt w:val="decimal"/>
      <w:lvlText w:val="%7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F23BD0">
      <w:start w:val="1"/>
      <w:numFmt w:val="decimal"/>
      <w:lvlText w:val="%8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4A41076">
      <w:start w:val="1"/>
      <w:numFmt w:val="decimal"/>
      <w:lvlText w:val="%9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>
    <w:nsid w:val="6D5C40C0"/>
    <w:multiLevelType w:val="hybridMultilevel"/>
    <w:tmpl w:val="9DAA0D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D8C68B5"/>
    <w:multiLevelType w:val="hybridMultilevel"/>
    <w:tmpl w:val="7EF027A4"/>
    <w:lvl w:ilvl="0" w:tplc="2BE8BEB8">
      <w:start w:val="1"/>
      <w:numFmt w:val="decimal"/>
      <w:lvlText w:val="%1)"/>
      <w:lvlJc w:val="left"/>
      <w:rPr>
        <w:rFonts w:ascii="Calibri" w:eastAsia="Trebuchet MS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>
    <w:nsid w:val="6DFD4DC0"/>
    <w:multiLevelType w:val="hybridMultilevel"/>
    <w:tmpl w:val="2786837C"/>
    <w:styleLink w:val="Zaimportowanystyl7"/>
    <w:lvl w:ilvl="0" w:tplc="D424278E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DA6992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BFCDF00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A24169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74FAF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B67EA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6C6A4D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7F494C0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00D200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>
    <w:nsid w:val="712027C6"/>
    <w:multiLevelType w:val="hybridMultilevel"/>
    <w:tmpl w:val="1D9410BA"/>
    <w:styleLink w:val="Zaimportowanystyl200"/>
    <w:lvl w:ilvl="0" w:tplc="262A867A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EBC4F08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4184C7B2">
      <w:start w:val="1"/>
      <w:numFmt w:val="lowerRoman"/>
      <w:lvlText w:val="%3."/>
      <w:lvlJc w:val="left"/>
      <w:pPr>
        <w:ind w:left="2226" w:hanging="29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8E4E608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5F860922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D9761250">
      <w:start w:val="1"/>
      <w:numFmt w:val="lowerRoman"/>
      <w:lvlText w:val="%6."/>
      <w:lvlJc w:val="left"/>
      <w:pPr>
        <w:ind w:left="4386" w:hanging="29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554B3E0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0892494C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671636E8">
      <w:start w:val="1"/>
      <w:numFmt w:val="lowerRoman"/>
      <w:lvlText w:val="%9."/>
      <w:lvlJc w:val="left"/>
      <w:pPr>
        <w:ind w:left="6546" w:hanging="29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0">
    <w:nsid w:val="71C74155"/>
    <w:multiLevelType w:val="hybridMultilevel"/>
    <w:tmpl w:val="2AE646E4"/>
    <w:styleLink w:val="Zaimportowanystyl12"/>
    <w:lvl w:ilvl="0" w:tplc="07A81456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E00BD22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CF00600">
      <w:start w:val="1"/>
      <w:numFmt w:val="decimal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67447C4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82B7AC">
      <w:start w:val="1"/>
      <w:numFmt w:val="decimal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FAA4276">
      <w:start w:val="1"/>
      <w:numFmt w:val="decimal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E67E68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A081DEA">
      <w:start w:val="1"/>
      <w:numFmt w:val="decimal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D49F98">
      <w:start w:val="1"/>
      <w:numFmt w:val="decimal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>
    <w:nsid w:val="76F56B40"/>
    <w:multiLevelType w:val="hybridMultilevel"/>
    <w:tmpl w:val="8BA0FD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F02577"/>
    <w:multiLevelType w:val="hybridMultilevel"/>
    <w:tmpl w:val="AEF6B98C"/>
    <w:numStyleLink w:val="Zaimportowanystyl8"/>
  </w:abstractNum>
  <w:abstractNum w:abstractNumId="43">
    <w:nsid w:val="7B814E96"/>
    <w:multiLevelType w:val="hybridMultilevel"/>
    <w:tmpl w:val="121AB7DA"/>
    <w:lvl w:ilvl="0" w:tplc="04150011">
      <w:start w:val="1"/>
      <w:numFmt w:val="decimal"/>
      <w:lvlText w:val="%1)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decimal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decimal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decimal"/>
      <w:lvlText w:val="%5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decimal"/>
      <w:lvlText w:val="%6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decimal"/>
      <w:lvlText w:val="%8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decimal"/>
      <w:lvlText w:val="%9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>
    <w:nsid w:val="7BC2045E"/>
    <w:multiLevelType w:val="hybridMultilevel"/>
    <w:tmpl w:val="8C5291E4"/>
    <w:styleLink w:val="Zaimportowanystyl16"/>
    <w:lvl w:ilvl="0" w:tplc="56C66E3E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70F11A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D8BAC0">
      <w:start w:val="1"/>
      <w:numFmt w:val="lowerRoman"/>
      <w:suff w:val="nothing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C2F35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D6369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0A18D6">
      <w:start w:val="1"/>
      <w:numFmt w:val="lowerRoman"/>
      <w:suff w:val="nothing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2C61AA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063D22">
      <w:start w:val="1"/>
      <w:numFmt w:val="lowerLetter"/>
      <w:suff w:val="nothing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1219D4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>
    <w:nsid w:val="7C0E7872"/>
    <w:multiLevelType w:val="hybridMultilevel"/>
    <w:tmpl w:val="1ABC110E"/>
    <w:styleLink w:val="Zaimportowanystyl21"/>
    <w:lvl w:ilvl="0" w:tplc="9C329AF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34E43D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18A79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A80E77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FCA11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E2EAD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3AAA59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FAE9656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F8BC2E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>
    <w:nsid w:val="7DE876A0"/>
    <w:multiLevelType w:val="hybridMultilevel"/>
    <w:tmpl w:val="030063A8"/>
    <w:lvl w:ilvl="0" w:tplc="0415000F">
      <w:start w:val="1"/>
      <w:numFmt w:val="decimal"/>
      <w:lvlText w:val="%1."/>
      <w:lvlJc w:val="left"/>
      <w:pPr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F5062EF"/>
    <w:multiLevelType w:val="hybridMultilevel"/>
    <w:tmpl w:val="638092A6"/>
    <w:styleLink w:val="Zaimportowanystyl4"/>
    <w:lvl w:ilvl="0" w:tplc="6CBE43EE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A92BBC8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242C088">
      <w:start w:val="1"/>
      <w:numFmt w:val="decimal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0C1920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1A3D62">
      <w:start w:val="1"/>
      <w:numFmt w:val="decimal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9EF1D2">
      <w:start w:val="1"/>
      <w:numFmt w:val="decimal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D90C85A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DE2EC24">
      <w:start w:val="1"/>
      <w:numFmt w:val="decimal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661A72">
      <w:start w:val="1"/>
      <w:numFmt w:val="decimal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>
    <w:nsid w:val="7FD269D7"/>
    <w:multiLevelType w:val="hybridMultilevel"/>
    <w:tmpl w:val="6610F22C"/>
    <w:styleLink w:val="Zaimportowanystyl18"/>
    <w:lvl w:ilvl="0" w:tplc="41188C6E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3E076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C48D1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E6F2D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4E838DC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51E908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4CEA6D4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23E709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2222AC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12"/>
  </w:num>
  <w:num w:numId="3">
    <w:abstractNumId w:val="47"/>
  </w:num>
  <w:num w:numId="4">
    <w:abstractNumId w:val="9"/>
  </w:num>
  <w:num w:numId="5">
    <w:abstractNumId w:val="18"/>
  </w:num>
  <w:num w:numId="6">
    <w:abstractNumId w:val="38"/>
  </w:num>
  <w:num w:numId="7">
    <w:abstractNumId w:val="33"/>
  </w:num>
  <w:num w:numId="8">
    <w:abstractNumId w:val="42"/>
    <w:lvlOverride w:ilvl="0">
      <w:lvl w:ilvl="0" w:tplc="AB543DB6">
        <w:start w:val="1"/>
        <w:numFmt w:val="decimal"/>
        <w:lvlText w:val="%1."/>
        <w:lvlJc w:val="left"/>
        <w:pPr>
          <w:tabs>
            <w:tab w:val="left" w:pos="150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42"/>
    <w:lvlOverride w:ilvl="0">
      <w:lvl w:ilvl="0" w:tplc="AB543DB6">
        <w:start w:val="1"/>
        <w:numFmt w:val="decimal"/>
        <w:lvlText w:val="%1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8F214E8">
        <w:start w:val="1"/>
        <w:numFmt w:val="decimal"/>
        <w:lvlText w:val="%2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26C2516">
        <w:start w:val="1"/>
        <w:numFmt w:val="decimal"/>
        <w:lvlText w:val="%3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C6A5CA4">
        <w:start w:val="1"/>
        <w:numFmt w:val="decimal"/>
        <w:lvlText w:val="%4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B329DB0">
        <w:start w:val="1"/>
        <w:numFmt w:val="decimal"/>
        <w:lvlText w:val="%5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9C26464">
        <w:start w:val="1"/>
        <w:numFmt w:val="decimal"/>
        <w:lvlText w:val="%6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1904512">
        <w:start w:val="1"/>
        <w:numFmt w:val="decimal"/>
        <w:lvlText w:val="%7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BF84120">
        <w:start w:val="1"/>
        <w:numFmt w:val="decimal"/>
        <w:lvlText w:val="%8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888294">
        <w:start w:val="1"/>
        <w:numFmt w:val="decimal"/>
        <w:lvlText w:val="%9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3"/>
  </w:num>
  <w:num w:numId="11">
    <w:abstractNumId w:val="27"/>
  </w:num>
  <w:num w:numId="12">
    <w:abstractNumId w:val="26"/>
  </w:num>
  <w:num w:numId="13">
    <w:abstractNumId w:val="22"/>
    <w:lvlOverride w:ilvl="0">
      <w:lvl w:ilvl="0" w:tplc="77CE9060">
        <w:start w:val="1"/>
        <w:numFmt w:val="decimal"/>
        <w:lvlText w:val="%1."/>
        <w:lvlJc w:val="left"/>
        <w:pPr>
          <w:tabs>
            <w:tab w:val="left" w:pos="708"/>
          </w:tabs>
          <w:ind w:left="341" w:hanging="341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40"/>
  </w:num>
  <w:num w:numId="15">
    <w:abstractNumId w:val="17"/>
    <w:lvlOverride w:ilvl="0">
      <w:lvl w:ilvl="0" w:tplc="58C85DD4">
        <w:start w:val="1"/>
        <w:numFmt w:val="decimal"/>
        <w:lvlText w:val="%1."/>
        <w:lvlJc w:val="left"/>
        <w:pPr>
          <w:tabs>
            <w:tab w:val="left" w:pos="502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7"/>
    <w:lvlOverride w:ilvl="0">
      <w:lvl w:ilvl="0" w:tplc="58C85DD4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7A0ACD4">
        <w:start w:val="1"/>
        <w:numFmt w:val="decimal"/>
        <w:lvlText w:val="%2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57C52DC">
        <w:start w:val="1"/>
        <w:numFmt w:val="decimal"/>
        <w:lvlText w:val="%3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6C20E6E">
        <w:start w:val="1"/>
        <w:numFmt w:val="decimal"/>
        <w:lvlText w:val="%4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90E921A">
        <w:start w:val="1"/>
        <w:numFmt w:val="decimal"/>
        <w:lvlText w:val="%5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D6400EA">
        <w:start w:val="1"/>
        <w:numFmt w:val="decimal"/>
        <w:lvlText w:val="%6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97C2EAA">
        <w:start w:val="1"/>
        <w:numFmt w:val="decimal"/>
        <w:lvlText w:val="%7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EC2C98C">
        <w:start w:val="1"/>
        <w:numFmt w:val="decimal"/>
        <w:lvlText w:val="%8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24CC240">
        <w:start w:val="1"/>
        <w:numFmt w:val="decimal"/>
        <w:lvlText w:val="%9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6"/>
  </w:num>
  <w:num w:numId="18">
    <w:abstractNumId w:val="6"/>
    <w:lvlOverride w:ilvl="0">
      <w:lvl w:ilvl="0" w:tplc="8708D732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34"/>
  </w:num>
  <w:num w:numId="20">
    <w:abstractNumId w:val="5"/>
    <w:lvlOverride w:ilvl="0">
      <w:lvl w:ilvl="0" w:tplc="72BC10BC">
        <w:start w:val="1"/>
        <w:numFmt w:val="decimal"/>
        <w:lvlText w:val="%1."/>
        <w:lvlJc w:val="left"/>
        <w:pPr>
          <w:tabs>
            <w:tab w:val="left" w:pos="78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66A4FC8">
        <w:start w:val="1"/>
        <w:numFmt w:val="decimal"/>
        <w:lvlText w:val="%2."/>
        <w:lvlJc w:val="left"/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21">
    <w:abstractNumId w:val="5"/>
    <w:lvlOverride w:ilvl="0">
      <w:lvl w:ilvl="0" w:tplc="72BC10BC">
        <w:start w:val="1"/>
        <w:numFmt w:val="decimal"/>
        <w:lvlText w:val="%1."/>
        <w:lvlJc w:val="left"/>
        <w:pPr>
          <w:tabs>
            <w:tab w:val="left" w:pos="786"/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66A4FC8">
        <w:start w:val="1"/>
        <w:numFmt w:val="decimal"/>
        <w:lvlText w:val="%2."/>
        <w:lvlJc w:val="left"/>
        <w:pPr>
          <w:tabs>
            <w:tab w:val="left" w:pos="786"/>
            <w:tab w:val="left" w:pos="1080"/>
          </w:tabs>
          <w:ind w:left="720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8DEA4EE">
        <w:start w:val="1"/>
        <w:numFmt w:val="decimal"/>
        <w:lvlText w:val="%3."/>
        <w:lvlJc w:val="left"/>
        <w:pPr>
          <w:tabs>
            <w:tab w:val="left" w:pos="284"/>
            <w:tab w:val="left" w:pos="786"/>
            <w:tab w:val="left" w:pos="1080"/>
          </w:tabs>
          <w:ind w:left="1004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4765520">
        <w:start w:val="1"/>
        <w:numFmt w:val="decimal"/>
        <w:lvlText w:val="%4."/>
        <w:lvlJc w:val="left"/>
        <w:pPr>
          <w:tabs>
            <w:tab w:val="left" w:pos="284"/>
          </w:tabs>
          <w:ind w:left="136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98205CA">
        <w:start w:val="1"/>
        <w:numFmt w:val="decimal"/>
        <w:lvlText w:val="%5."/>
        <w:lvlJc w:val="left"/>
        <w:pPr>
          <w:tabs>
            <w:tab w:val="left" w:pos="284"/>
            <w:tab w:val="left" w:pos="786"/>
            <w:tab w:val="left" w:pos="1080"/>
          </w:tabs>
          <w:ind w:left="172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9DA7E96">
        <w:start w:val="1"/>
        <w:numFmt w:val="decimal"/>
        <w:lvlText w:val="%6."/>
        <w:lvlJc w:val="left"/>
        <w:pPr>
          <w:tabs>
            <w:tab w:val="left" w:pos="284"/>
            <w:tab w:val="left" w:pos="786"/>
            <w:tab w:val="left" w:pos="1080"/>
          </w:tabs>
          <w:ind w:left="208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AFC735A">
        <w:start w:val="1"/>
        <w:numFmt w:val="decimal"/>
        <w:lvlText w:val="%7."/>
        <w:lvlJc w:val="left"/>
        <w:pPr>
          <w:tabs>
            <w:tab w:val="left" w:pos="284"/>
            <w:tab w:val="left" w:pos="786"/>
            <w:tab w:val="left" w:pos="1080"/>
          </w:tabs>
          <w:ind w:left="244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9DA6206">
        <w:start w:val="1"/>
        <w:numFmt w:val="decimal"/>
        <w:lvlText w:val="%8."/>
        <w:lvlJc w:val="left"/>
        <w:pPr>
          <w:tabs>
            <w:tab w:val="left" w:pos="284"/>
            <w:tab w:val="left" w:pos="786"/>
            <w:tab w:val="left" w:pos="1080"/>
          </w:tabs>
          <w:ind w:left="280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0FAF878">
        <w:start w:val="1"/>
        <w:numFmt w:val="decimal"/>
        <w:lvlText w:val="%9."/>
        <w:lvlJc w:val="left"/>
        <w:pPr>
          <w:tabs>
            <w:tab w:val="left" w:pos="284"/>
            <w:tab w:val="left" w:pos="786"/>
            <w:tab w:val="left" w:pos="1080"/>
          </w:tabs>
          <w:ind w:left="316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35"/>
  </w:num>
  <w:num w:numId="23">
    <w:abstractNumId w:val="44"/>
  </w:num>
  <w:num w:numId="24">
    <w:abstractNumId w:val="8"/>
  </w:num>
  <w:num w:numId="25">
    <w:abstractNumId w:val="48"/>
  </w:num>
  <w:num w:numId="26">
    <w:abstractNumId w:val="7"/>
  </w:num>
  <w:num w:numId="27">
    <w:abstractNumId w:val="1"/>
  </w:num>
  <w:num w:numId="28">
    <w:abstractNumId w:val="45"/>
  </w:num>
  <w:num w:numId="29">
    <w:abstractNumId w:val="13"/>
  </w:num>
  <w:num w:numId="30">
    <w:abstractNumId w:val="30"/>
  </w:num>
  <w:num w:numId="31">
    <w:abstractNumId w:val="14"/>
    <w:lvlOverride w:ilvl="0">
      <w:lvl w:ilvl="0" w:tplc="93D4CC7E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25"/>
  </w:num>
  <w:num w:numId="33">
    <w:abstractNumId w:val="29"/>
  </w:num>
  <w:num w:numId="34">
    <w:abstractNumId w:val="21"/>
    <w:lvlOverride w:ilvl="0">
      <w:startOverride w:val="1"/>
      <w:lvl w:ilvl="0" w:tplc="99D4C0B0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startOverride w:val="1"/>
      <w:lvl w:ilvl="1" w:tplc="A030F562">
        <w:start w:val="1"/>
        <w:numFmt w:val="decimal"/>
        <w:lvlText w:val=""/>
        <w:lvlJc w:val="left"/>
      </w:lvl>
    </w:lvlOverride>
    <w:lvlOverride w:ilvl="2">
      <w:startOverride w:val="1"/>
      <w:lvl w:ilvl="2" w:tplc="4DE81D5A">
        <w:start w:val="1"/>
        <w:numFmt w:val="decimal"/>
        <w:lvlText w:val=""/>
        <w:lvlJc w:val="left"/>
      </w:lvl>
    </w:lvlOverride>
    <w:lvlOverride w:ilvl="3">
      <w:startOverride w:val="1"/>
      <w:lvl w:ilvl="3" w:tplc="6D5261EA">
        <w:start w:val="1"/>
        <w:numFmt w:val="decimal"/>
        <w:lvlText w:val=""/>
        <w:lvlJc w:val="left"/>
      </w:lvl>
    </w:lvlOverride>
    <w:lvlOverride w:ilvl="4">
      <w:startOverride w:val="1"/>
      <w:lvl w:ilvl="4" w:tplc="D1A6628E">
        <w:start w:val="1"/>
        <w:numFmt w:val="decimal"/>
        <w:pStyle w:val="Nagwek5"/>
        <w:lvlText w:val=""/>
        <w:lvlJc w:val="left"/>
      </w:lvl>
    </w:lvlOverride>
    <w:lvlOverride w:ilvl="5">
      <w:startOverride w:val="1"/>
      <w:lvl w:ilvl="5" w:tplc="586CBDF6">
        <w:start w:val="1"/>
        <w:numFmt w:val="decimal"/>
        <w:lvlText w:val=""/>
        <w:lvlJc w:val="left"/>
      </w:lvl>
    </w:lvlOverride>
    <w:lvlOverride w:ilvl="6">
      <w:startOverride w:val="1"/>
      <w:lvl w:ilvl="6" w:tplc="2D021326">
        <w:start w:val="1"/>
        <w:numFmt w:val="decimal"/>
        <w:lvlText w:val=""/>
        <w:lvlJc w:val="left"/>
      </w:lvl>
    </w:lvlOverride>
    <w:lvlOverride w:ilvl="7">
      <w:startOverride w:val="1"/>
      <w:lvl w:ilvl="7" w:tplc="0ACE0314">
        <w:start w:val="1"/>
        <w:numFmt w:val="decimal"/>
        <w:lvlText w:val=""/>
        <w:lvlJc w:val="left"/>
      </w:lvl>
    </w:lvlOverride>
    <w:lvlOverride w:ilvl="8">
      <w:startOverride w:val="1"/>
      <w:lvl w:ilvl="8" w:tplc="8B302B88">
        <w:start w:val="1"/>
        <w:numFmt w:val="decimal"/>
        <w:lvlText w:val=""/>
        <w:lvlJc w:val="left"/>
      </w:lvl>
    </w:lvlOverride>
  </w:num>
  <w:num w:numId="35">
    <w:abstractNumId w:val="43"/>
  </w:num>
  <w:num w:numId="36">
    <w:abstractNumId w:val="11"/>
  </w:num>
  <w:num w:numId="37">
    <w:abstractNumId w:val="36"/>
  </w:num>
  <w:num w:numId="38">
    <w:abstractNumId w:val="15"/>
  </w:num>
  <w:num w:numId="39">
    <w:abstractNumId w:val="23"/>
    <w:lvlOverride w:ilvl="0">
      <w:lvl w:ilvl="0" w:tplc="2F482AD2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plc="2990D3D6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553C7270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A17A5AFC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D33C4248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10CE1F36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B394C184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8642365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AFA83492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0">
    <w:abstractNumId w:val="19"/>
  </w:num>
  <w:num w:numId="41">
    <w:abstractNumId w:val="46"/>
  </w:num>
  <w:num w:numId="42">
    <w:abstractNumId w:val="10"/>
  </w:num>
  <w:num w:numId="43">
    <w:abstractNumId w:val="37"/>
  </w:num>
  <w:num w:numId="44">
    <w:abstractNumId w:val="41"/>
  </w:num>
  <w:num w:numId="45">
    <w:abstractNumId w:val="20"/>
    <w:lvlOverride w:ilvl="0">
      <w:lvl w:ilvl="0" w:tplc="E05481BE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>
    <w:abstractNumId w:val="31"/>
  </w:num>
  <w:num w:numId="47">
    <w:abstractNumId w:val="31"/>
    <w:lvlOverride w:ilvl="0">
      <w:lvl w:ilvl="0" w:tplc="CAFA6B26">
        <w:start w:val="1"/>
        <w:numFmt w:val="decimal"/>
        <w:lvlText w:val="%1."/>
        <w:lvlJc w:val="left"/>
        <w:pPr>
          <w:tabs>
            <w:tab w:val="left" w:pos="426"/>
          </w:tabs>
          <w:ind w:left="756" w:hanging="39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1">
      <w:lvl w:ilvl="1" w:tplc="19DEDC38">
        <w:start w:val="1"/>
        <w:numFmt w:val="decimal"/>
        <w:lvlText w:val="%2."/>
        <w:lvlJc w:val="left"/>
        <w:pPr>
          <w:tabs>
            <w:tab w:val="left" w:pos="426"/>
          </w:tabs>
          <w:ind w:left="1116" w:hanging="39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EA0A3A8C">
        <w:start w:val="1"/>
        <w:numFmt w:val="decimal"/>
        <w:lvlText w:val="%3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9DA44656">
        <w:start w:val="1"/>
        <w:numFmt w:val="decimal"/>
        <w:lvlText w:val="%4."/>
        <w:lvlJc w:val="left"/>
        <w:pPr>
          <w:tabs>
            <w:tab w:val="left" w:pos="426"/>
          </w:tabs>
          <w:ind w:left="7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CB1CA062">
        <w:start w:val="1"/>
        <w:numFmt w:val="decimal"/>
        <w:lvlText w:val="%5."/>
        <w:lvlJc w:val="left"/>
        <w:pPr>
          <w:tabs>
            <w:tab w:val="left" w:pos="426"/>
          </w:tabs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474C9542">
        <w:start w:val="1"/>
        <w:numFmt w:val="decimal"/>
        <w:lvlText w:val="%6."/>
        <w:lvlJc w:val="left"/>
        <w:pPr>
          <w:tabs>
            <w:tab w:val="left" w:pos="426"/>
          </w:tabs>
          <w:ind w:left="15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8CB45D52">
        <w:start w:val="1"/>
        <w:numFmt w:val="decimal"/>
        <w:lvlText w:val="%7."/>
        <w:lvlJc w:val="left"/>
        <w:pPr>
          <w:tabs>
            <w:tab w:val="left" w:pos="426"/>
          </w:tabs>
          <w:ind w:left="18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AE604C04">
        <w:start w:val="1"/>
        <w:numFmt w:val="decimal"/>
        <w:lvlText w:val="%8."/>
        <w:lvlJc w:val="left"/>
        <w:pPr>
          <w:tabs>
            <w:tab w:val="left" w:pos="426"/>
          </w:tabs>
          <w:ind w:left="22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9B2EBF12">
        <w:start w:val="1"/>
        <w:numFmt w:val="decimal"/>
        <w:lvlText w:val="%9."/>
        <w:lvlJc w:val="left"/>
        <w:pPr>
          <w:tabs>
            <w:tab w:val="left" w:pos="426"/>
          </w:tabs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48">
    <w:abstractNumId w:val="2"/>
  </w:num>
  <w:num w:numId="49">
    <w:abstractNumId w:val="39"/>
  </w:num>
  <w:num w:numId="5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4"/>
  </w:num>
  <w:num w:numId="5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0"/>
  </w:num>
  <w:numIdMacAtCleanup w:val="5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oanna Wiśniewska">
    <w15:presenceInfo w15:providerId="AD" w15:userId="S-1-5-21-3733573141-602982773-1490399130-14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507"/>
    <w:rsid w:val="00007E98"/>
    <w:rsid w:val="000100F8"/>
    <w:rsid w:val="00017134"/>
    <w:rsid w:val="00017555"/>
    <w:rsid w:val="000230C0"/>
    <w:rsid w:val="00030813"/>
    <w:rsid w:val="00033F07"/>
    <w:rsid w:val="00036186"/>
    <w:rsid w:val="00042722"/>
    <w:rsid w:val="000615BD"/>
    <w:rsid w:val="00064BA3"/>
    <w:rsid w:val="000651CB"/>
    <w:rsid w:val="000663C1"/>
    <w:rsid w:val="00080D4E"/>
    <w:rsid w:val="0008723B"/>
    <w:rsid w:val="00087673"/>
    <w:rsid w:val="0009623E"/>
    <w:rsid w:val="000A2F3A"/>
    <w:rsid w:val="000A6A3C"/>
    <w:rsid w:val="000B427E"/>
    <w:rsid w:val="000B60C7"/>
    <w:rsid w:val="000C11D1"/>
    <w:rsid w:val="000C3790"/>
    <w:rsid w:val="000D6EA1"/>
    <w:rsid w:val="000E2460"/>
    <w:rsid w:val="000E516F"/>
    <w:rsid w:val="000F0F34"/>
    <w:rsid w:val="000F3338"/>
    <w:rsid w:val="00105132"/>
    <w:rsid w:val="00116BC0"/>
    <w:rsid w:val="00123C76"/>
    <w:rsid w:val="00136C28"/>
    <w:rsid w:val="0014237F"/>
    <w:rsid w:val="00144B64"/>
    <w:rsid w:val="00154F32"/>
    <w:rsid w:val="00156A38"/>
    <w:rsid w:val="00160B26"/>
    <w:rsid w:val="00163783"/>
    <w:rsid w:val="00180B4B"/>
    <w:rsid w:val="0019031F"/>
    <w:rsid w:val="00190DDF"/>
    <w:rsid w:val="001A43F4"/>
    <w:rsid w:val="001A5B0C"/>
    <w:rsid w:val="001A6C91"/>
    <w:rsid w:val="001C340C"/>
    <w:rsid w:val="001C44DB"/>
    <w:rsid w:val="001D49AA"/>
    <w:rsid w:val="001D7239"/>
    <w:rsid w:val="001D7443"/>
    <w:rsid w:val="001D788A"/>
    <w:rsid w:val="001E03E6"/>
    <w:rsid w:val="001E1A3A"/>
    <w:rsid w:val="001E225A"/>
    <w:rsid w:val="001E5705"/>
    <w:rsid w:val="001F05A7"/>
    <w:rsid w:val="001F51F5"/>
    <w:rsid w:val="001F7197"/>
    <w:rsid w:val="00200C2E"/>
    <w:rsid w:val="00200DD1"/>
    <w:rsid w:val="00202BE3"/>
    <w:rsid w:val="00204D7C"/>
    <w:rsid w:val="0021041C"/>
    <w:rsid w:val="00216862"/>
    <w:rsid w:val="0021704B"/>
    <w:rsid w:val="00220161"/>
    <w:rsid w:val="00225E90"/>
    <w:rsid w:val="002311A8"/>
    <w:rsid w:val="002366F0"/>
    <w:rsid w:val="00241060"/>
    <w:rsid w:val="002460B2"/>
    <w:rsid w:val="002470E9"/>
    <w:rsid w:val="0025012B"/>
    <w:rsid w:val="00253984"/>
    <w:rsid w:val="0025793C"/>
    <w:rsid w:val="00257AF3"/>
    <w:rsid w:val="00270E35"/>
    <w:rsid w:val="00272F9E"/>
    <w:rsid w:val="0027352E"/>
    <w:rsid w:val="00274F1C"/>
    <w:rsid w:val="0027642C"/>
    <w:rsid w:val="002814F2"/>
    <w:rsid w:val="00282D49"/>
    <w:rsid w:val="002833D3"/>
    <w:rsid w:val="002843D7"/>
    <w:rsid w:val="002945A9"/>
    <w:rsid w:val="00294B25"/>
    <w:rsid w:val="002A07F3"/>
    <w:rsid w:val="002A167F"/>
    <w:rsid w:val="002A2F32"/>
    <w:rsid w:val="002A565B"/>
    <w:rsid w:val="002A56CA"/>
    <w:rsid w:val="002A6311"/>
    <w:rsid w:val="002A7CEE"/>
    <w:rsid w:val="002B58E2"/>
    <w:rsid w:val="002C1FAE"/>
    <w:rsid w:val="002C46D6"/>
    <w:rsid w:val="002D2C3B"/>
    <w:rsid w:val="002D6C24"/>
    <w:rsid w:val="002E0017"/>
    <w:rsid w:val="002E5934"/>
    <w:rsid w:val="002F3DE0"/>
    <w:rsid w:val="002F6DEC"/>
    <w:rsid w:val="00301A83"/>
    <w:rsid w:val="00302941"/>
    <w:rsid w:val="003074C1"/>
    <w:rsid w:val="003103E9"/>
    <w:rsid w:val="00311A9D"/>
    <w:rsid w:val="003155C2"/>
    <w:rsid w:val="00316507"/>
    <w:rsid w:val="0032738D"/>
    <w:rsid w:val="00334AE0"/>
    <w:rsid w:val="00336D62"/>
    <w:rsid w:val="00342DF6"/>
    <w:rsid w:val="003435A9"/>
    <w:rsid w:val="00345B09"/>
    <w:rsid w:val="00346B2B"/>
    <w:rsid w:val="00355028"/>
    <w:rsid w:val="00364FAE"/>
    <w:rsid w:val="0037046B"/>
    <w:rsid w:val="003824CC"/>
    <w:rsid w:val="00384572"/>
    <w:rsid w:val="003910AB"/>
    <w:rsid w:val="003928C8"/>
    <w:rsid w:val="00395AE1"/>
    <w:rsid w:val="003A2E50"/>
    <w:rsid w:val="003A4CA2"/>
    <w:rsid w:val="003B6DE2"/>
    <w:rsid w:val="003B715C"/>
    <w:rsid w:val="003C78C6"/>
    <w:rsid w:val="003D3440"/>
    <w:rsid w:val="003D5261"/>
    <w:rsid w:val="003D62A8"/>
    <w:rsid w:val="003E5F70"/>
    <w:rsid w:val="003E6D85"/>
    <w:rsid w:val="003E7B54"/>
    <w:rsid w:val="003F2C63"/>
    <w:rsid w:val="00400083"/>
    <w:rsid w:val="0040031A"/>
    <w:rsid w:val="004265A5"/>
    <w:rsid w:val="00426F95"/>
    <w:rsid w:val="00436EAD"/>
    <w:rsid w:val="00437D4E"/>
    <w:rsid w:val="00446FCC"/>
    <w:rsid w:val="00463ECB"/>
    <w:rsid w:val="004645B4"/>
    <w:rsid w:val="004674B9"/>
    <w:rsid w:val="00470EDC"/>
    <w:rsid w:val="0047540A"/>
    <w:rsid w:val="00491647"/>
    <w:rsid w:val="004926CE"/>
    <w:rsid w:val="0049653B"/>
    <w:rsid w:val="004A20F3"/>
    <w:rsid w:val="004A41F4"/>
    <w:rsid w:val="004B02A0"/>
    <w:rsid w:val="004B1467"/>
    <w:rsid w:val="004C1E9A"/>
    <w:rsid w:val="004C2FF4"/>
    <w:rsid w:val="004C5432"/>
    <w:rsid w:val="004D1BFF"/>
    <w:rsid w:val="004D441E"/>
    <w:rsid w:val="004E023B"/>
    <w:rsid w:val="004E066D"/>
    <w:rsid w:val="004E29DE"/>
    <w:rsid w:val="004E6D1E"/>
    <w:rsid w:val="004F1261"/>
    <w:rsid w:val="004F4145"/>
    <w:rsid w:val="0050375E"/>
    <w:rsid w:val="00504CEE"/>
    <w:rsid w:val="00511E33"/>
    <w:rsid w:val="00530165"/>
    <w:rsid w:val="0053080E"/>
    <w:rsid w:val="00530DCA"/>
    <w:rsid w:val="00532EF7"/>
    <w:rsid w:val="0053413B"/>
    <w:rsid w:val="00546731"/>
    <w:rsid w:val="00546EE0"/>
    <w:rsid w:val="00552575"/>
    <w:rsid w:val="005552C5"/>
    <w:rsid w:val="00557A3B"/>
    <w:rsid w:val="00561CD6"/>
    <w:rsid w:val="0056697D"/>
    <w:rsid w:val="00566E48"/>
    <w:rsid w:val="00570A16"/>
    <w:rsid w:val="00575344"/>
    <w:rsid w:val="005872BF"/>
    <w:rsid w:val="005927B4"/>
    <w:rsid w:val="00593165"/>
    <w:rsid w:val="0059665C"/>
    <w:rsid w:val="0059703E"/>
    <w:rsid w:val="005A41B0"/>
    <w:rsid w:val="005A5774"/>
    <w:rsid w:val="005B2B27"/>
    <w:rsid w:val="005B2BA4"/>
    <w:rsid w:val="005B2EA7"/>
    <w:rsid w:val="005B321C"/>
    <w:rsid w:val="005B526D"/>
    <w:rsid w:val="005C188B"/>
    <w:rsid w:val="005D0BF9"/>
    <w:rsid w:val="005D29B1"/>
    <w:rsid w:val="005D4BD6"/>
    <w:rsid w:val="005D772D"/>
    <w:rsid w:val="005E17FD"/>
    <w:rsid w:val="005E6D5C"/>
    <w:rsid w:val="005F77F7"/>
    <w:rsid w:val="006022B3"/>
    <w:rsid w:val="00603580"/>
    <w:rsid w:val="00605446"/>
    <w:rsid w:val="00610F72"/>
    <w:rsid w:val="0061345F"/>
    <w:rsid w:val="00617D7A"/>
    <w:rsid w:val="0062794B"/>
    <w:rsid w:val="006327E8"/>
    <w:rsid w:val="00633DE6"/>
    <w:rsid w:val="00636B38"/>
    <w:rsid w:val="00641875"/>
    <w:rsid w:val="00650294"/>
    <w:rsid w:val="00655D79"/>
    <w:rsid w:val="0066184F"/>
    <w:rsid w:val="00675AF5"/>
    <w:rsid w:val="0068185A"/>
    <w:rsid w:val="00685F1D"/>
    <w:rsid w:val="006B0627"/>
    <w:rsid w:val="006B6558"/>
    <w:rsid w:val="006C0595"/>
    <w:rsid w:val="006D76F5"/>
    <w:rsid w:val="006E375F"/>
    <w:rsid w:val="006E7054"/>
    <w:rsid w:val="006F1B79"/>
    <w:rsid w:val="006F1E84"/>
    <w:rsid w:val="006F7EE6"/>
    <w:rsid w:val="00705F55"/>
    <w:rsid w:val="00707AE6"/>
    <w:rsid w:val="007121B4"/>
    <w:rsid w:val="007133F5"/>
    <w:rsid w:val="00724C3C"/>
    <w:rsid w:val="0072530D"/>
    <w:rsid w:val="00731FDD"/>
    <w:rsid w:val="00736386"/>
    <w:rsid w:val="00742BD7"/>
    <w:rsid w:val="00742CB7"/>
    <w:rsid w:val="0074703D"/>
    <w:rsid w:val="00750253"/>
    <w:rsid w:val="00751933"/>
    <w:rsid w:val="0075340B"/>
    <w:rsid w:val="00763688"/>
    <w:rsid w:val="007745FF"/>
    <w:rsid w:val="00776C5D"/>
    <w:rsid w:val="00780368"/>
    <w:rsid w:val="00781295"/>
    <w:rsid w:val="00781B1C"/>
    <w:rsid w:val="00783674"/>
    <w:rsid w:val="00790F5C"/>
    <w:rsid w:val="00794E69"/>
    <w:rsid w:val="007951A4"/>
    <w:rsid w:val="007A524A"/>
    <w:rsid w:val="007B10BD"/>
    <w:rsid w:val="007B760D"/>
    <w:rsid w:val="007C099C"/>
    <w:rsid w:val="007C2E4B"/>
    <w:rsid w:val="007C2FA4"/>
    <w:rsid w:val="007C35EB"/>
    <w:rsid w:val="007C6024"/>
    <w:rsid w:val="007D4D45"/>
    <w:rsid w:val="007D68E0"/>
    <w:rsid w:val="007D7100"/>
    <w:rsid w:val="007E39A3"/>
    <w:rsid w:val="007E39B8"/>
    <w:rsid w:val="007E5830"/>
    <w:rsid w:val="007F0ED4"/>
    <w:rsid w:val="00803026"/>
    <w:rsid w:val="00803BBB"/>
    <w:rsid w:val="00813925"/>
    <w:rsid w:val="00820133"/>
    <w:rsid w:val="008248CB"/>
    <w:rsid w:val="00825618"/>
    <w:rsid w:val="00825818"/>
    <w:rsid w:val="00842DA4"/>
    <w:rsid w:val="00844B06"/>
    <w:rsid w:val="00855289"/>
    <w:rsid w:val="008620EE"/>
    <w:rsid w:val="00865365"/>
    <w:rsid w:val="00874BDF"/>
    <w:rsid w:val="008759C5"/>
    <w:rsid w:val="0088343C"/>
    <w:rsid w:val="0088411A"/>
    <w:rsid w:val="0088645E"/>
    <w:rsid w:val="00886851"/>
    <w:rsid w:val="0089222F"/>
    <w:rsid w:val="0089395D"/>
    <w:rsid w:val="008A16F2"/>
    <w:rsid w:val="008B4975"/>
    <w:rsid w:val="008C11FA"/>
    <w:rsid w:val="008C26CD"/>
    <w:rsid w:val="008C2B96"/>
    <w:rsid w:val="008C4BCB"/>
    <w:rsid w:val="008D0077"/>
    <w:rsid w:val="008D0B66"/>
    <w:rsid w:val="008D22F8"/>
    <w:rsid w:val="008D4118"/>
    <w:rsid w:val="008D7B60"/>
    <w:rsid w:val="008E256C"/>
    <w:rsid w:val="008E6E59"/>
    <w:rsid w:val="008E7C0C"/>
    <w:rsid w:val="008F549A"/>
    <w:rsid w:val="008F5F9B"/>
    <w:rsid w:val="00901C22"/>
    <w:rsid w:val="00907FBA"/>
    <w:rsid w:val="00920BF3"/>
    <w:rsid w:val="00925899"/>
    <w:rsid w:val="00927CD2"/>
    <w:rsid w:val="00935BAF"/>
    <w:rsid w:val="009405C7"/>
    <w:rsid w:val="0094073B"/>
    <w:rsid w:val="00945233"/>
    <w:rsid w:val="00953AF6"/>
    <w:rsid w:val="00954392"/>
    <w:rsid w:val="00956240"/>
    <w:rsid w:val="0096048A"/>
    <w:rsid w:val="009750C7"/>
    <w:rsid w:val="0097642B"/>
    <w:rsid w:val="0098409F"/>
    <w:rsid w:val="00985E61"/>
    <w:rsid w:val="00987316"/>
    <w:rsid w:val="00987BEC"/>
    <w:rsid w:val="00992C8E"/>
    <w:rsid w:val="009A10E6"/>
    <w:rsid w:val="009B4FBF"/>
    <w:rsid w:val="009B5E2A"/>
    <w:rsid w:val="009B76CB"/>
    <w:rsid w:val="009B77CF"/>
    <w:rsid w:val="009C00AD"/>
    <w:rsid w:val="009C2B57"/>
    <w:rsid w:val="009C3977"/>
    <w:rsid w:val="009C4AAB"/>
    <w:rsid w:val="009D33C3"/>
    <w:rsid w:val="009D3558"/>
    <w:rsid w:val="009E2607"/>
    <w:rsid w:val="009E56B1"/>
    <w:rsid w:val="009F04CD"/>
    <w:rsid w:val="009F0AD0"/>
    <w:rsid w:val="009F1DA9"/>
    <w:rsid w:val="009F7262"/>
    <w:rsid w:val="00A03907"/>
    <w:rsid w:val="00A03C09"/>
    <w:rsid w:val="00A135A6"/>
    <w:rsid w:val="00A2784E"/>
    <w:rsid w:val="00A27930"/>
    <w:rsid w:val="00A30169"/>
    <w:rsid w:val="00A30625"/>
    <w:rsid w:val="00A31B18"/>
    <w:rsid w:val="00A322A5"/>
    <w:rsid w:val="00A347F2"/>
    <w:rsid w:val="00A34BEA"/>
    <w:rsid w:val="00A461BA"/>
    <w:rsid w:val="00A514B4"/>
    <w:rsid w:val="00A72A4E"/>
    <w:rsid w:val="00A74E39"/>
    <w:rsid w:val="00A74FBF"/>
    <w:rsid w:val="00A837C6"/>
    <w:rsid w:val="00A84EB8"/>
    <w:rsid w:val="00A85DE7"/>
    <w:rsid w:val="00A979C6"/>
    <w:rsid w:val="00AA3019"/>
    <w:rsid w:val="00AA5131"/>
    <w:rsid w:val="00AB27FB"/>
    <w:rsid w:val="00AB6892"/>
    <w:rsid w:val="00AC2BAD"/>
    <w:rsid w:val="00AC3114"/>
    <w:rsid w:val="00AC3868"/>
    <w:rsid w:val="00AC3D78"/>
    <w:rsid w:val="00AC55DF"/>
    <w:rsid w:val="00AC684D"/>
    <w:rsid w:val="00AC7CF3"/>
    <w:rsid w:val="00AD0248"/>
    <w:rsid w:val="00AD199D"/>
    <w:rsid w:val="00AE1C91"/>
    <w:rsid w:val="00AE7455"/>
    <w:rsid w:val="00AF2C8D"/>
    <w:rsid w:val="00AF541B"/>
    <w:rsid w:val="00AF7F44"/>
    <w:rsid w:val="00B047D5"/>
    <w:rsid w:val="00B053B5"/>
    <w:rsid w:val="00B10F6A"/>
    <w:rsid w:val="00B13285"/>
    <w:rsid w:val="00B151E6"/>
    <w:rsid w:val="00B178BA"/>
    <w:rsid w:val="00B17EDD"/>
    <w:rsid w:val="00B205AD"/>
    <w:rsid w:val="00B30F42"/>
    <w:rsid w:val="00B43853"/>
    <w:rsid w:val="00B43E79"/>
    <w:rsid w:val="00B47FC5"/>
    <w:rsid w:val="00B51CC6"/>
    <w:rsid w:val="00B54C55"/>
    <w:rsid w:val="00B65827"/>
    <w:rsid w:val="00B71862"/>
    <w:rsid w:val="00B73F1E"/>
    <w:rsid w:val="00B7639A"/>
    <w:rsid w:val="00B90738"/>
    <w:rsid w:val="00B9141C"/>
    <w:rsid w:val="00B950C0"/>
    <w:rsid w:val="00B96EAB"/>
    <w:rsid w:val="00BA0CBE"/>
    <w:rsid w:val="00BA29C3"/>
    <w:rsid w:val="00BA3A9B"/>
    <w:rsid w:val="00BC4D9D"/>
    <w:rsid w:val="00BC627E"/>
    <w:rsid w:val="00BD1F8E"/>
    <w:rsid w:val="00BD2112"/>
    <w:rsid w:val="00BE4E70"/>
    <w:rsid w:val="00BF24DF"/>
    <w:rsid w:val="00BF26FF"/>
    <w:rsid w:val="00BF3EB1"/>
    <w:rsid w:val="00C03AB4"/>
    <w:rsid w:val="00C10AF4"/>
    <w:rsid w:val="00C11FDD"/>
    <w:rsid w:val="00C2785D"/>
    <w:rsid w:val="00C3389A"/>
    <w:rsid w:val="00C33EDB"/>
    <w:rsid w:val="00C41568"/>
    <w:rsid w:val="00C43117"/>
    <w:rsid w:val="00C44696"/>
    <w:rsid w:val="00C51BE4"/>
    <w:rsid w:val="00C54557"/>
    <w:rsid w:val="00C61051"/>
    <w:rsid w:val="00C63F30"/>
    <w:rsid w:val="00C70BA8"/>
    <w:rsid w:val="00C74BF4"/>
    <w:rsid w:val="00C774E8"/>
    <w:rsid w:val="00C935E7"/>
    <w:rsid w:val="00CA5846"/>
    <w:rsid w:val="00CA76BE"/>
    <w:rsid w:val="00CB232A"/>
    <w:rsid w:val="00CB5A74"/>
    <w:rsid w:val="00CC2ADA"/>
    <w:rsid w:val="00CC416C"/>
    <w:rsid w:val="00CD20AD"/>
    <w:rsid w:val="00CD27DC"/>
    <w:rsid w:val="00CE05A8"/>
    <w:rsid w:val="00CF2352"/>
    <w:rsid w:val="00CF6214"/>
    <w:rsid w:val="00CF66F6"/>
    <w:rsid w:val="00D1394A"/>
    <w:rsid w:val="00D22E4A"/>
    <w:rsid w:val="00D25579"/>
    <w:rsid w:val="00D36C53"/>
    <w:rsid w:val="00D412B7"/>
    <w:rsid w:val="00D45AA8"/>
    <w:rsid w:val="00D4733F"/>
    <w:rsid w:val="00D63969"/>
    <w:rsid w:val="00D753BB"/>
    <w:rsid w:val="00D754AA"/>
    <w:rsid w:val="00D76462"/>
    <w:rsid w:val="00D83078"/>
    <w:rsid w:val="00D841A1"/>
    <w:rsid w:val="00D9042C"/>
    <w:rsid w:val="00D91F0B"/>
    <w:rsid w:val="00D96206"/>
    <w:rsid w:val="00D9726D"/>
    <w:rsid w:val="00DA5ACE"/>
    <w:rsid w:val="00DC12D1"/>
    <w:rsid w:val="00DC6F46"/>
    <w:rsid w:val="00DD0032"/>
    <w:rsid w:val="00DD222E"/>
    <w:rsid w:val="00DD24D0"/>
    <w:rsid w:val="00DD5BB5"/>
    <w:rsid w:val="00DE349E"/>
    <w:rsid w:val="00DE43A6"/>
    <w:rsid w:val="00DE6848"/>
    <w:rsid w:val="00DE693E"/>
    <w:rsid w:val="00DF2618"/>
    <w:rsid w:val="00E029BB"/>
    <w:rsid w:val="00E077DA"/>
    <w:rsid w:val="00E078F0"/>
    <w:rsid w:val="00E10118"/>
    <w:rsid w:val="00E22FB9"/>
    <w:rsid w:val="00E25DBF"/>
    <w:rsid w:val="00E30D73"/>
    <w:rsid w:val="00E31191"/>
    <w:rsid w:val="00E31953"/>
    <w:rsid w:val="00E5240A"/>
    <w:rsid w:val="00E52776"/>
    <w:rsid w:val="00E551F7"/>
    <w:rsid w:val="00E57FF3"/>
    <w:rsid w:val="00E62DC2"/>
    <w:rsid w:val="00E64F0A"/>
    <w:rsid w:val="00E76405"/>
    <w:rsid w:val="00E80D39"/>
    <w:rsid w:val="00E90088"/>
    <w:rsid w:val="00E92C45"/>
    <w:rsid w:val="00E93AAB"/>
    <w:rsid w:val="00EA2EBC"/>
    <w:rsid w:val="00EA42DE"/>
    <w:rsid w:val="00EB2A3B"/>
    <w:rsid w:val="00EB5010"/>
    <w:rsid w:val="00EC1DF7"/>
    <w:rsid w:val="00ED1CFE"/>
    <w:rsid w:val="00ED385D"/>
    <w:rsid w:val="00ED4B12"/>
    <w:rsid w:val="00EE4FED"/>
    <w:rsid w:val="00EE6D6E"/>
    <w:rsid w:val="00EF5A66"/>
    <w:rsid w:val="00EF6D21"/>
    <w:rsid w:val="00F05541"/>
    <w:rsid w:val="00F11B10"/>
    <w:rsid w:val="00F151FB"/>
    <w:rsid w:val="00F21207"/>
    <w:rsid w:val="00F234C6"/>
    <w:rsid w:val="00F235F4"/>
    <w:rsid w:val="00F267CD"/>
    <w:rsid w:val="00F3113A"/>
    <w:rsid w:val="00F42981"/>
    <w:rsid w:val="00F455D4"/>
    <w:rsid w:val="00F4707C"/>
    <w:rsid w:val="00F502B2"/>
    <w:rsid w:val="00F5356D"/>
    <w:rsid w:val="00F53BAC"/>
    <w:rsid w:val="00F63721"/>
    <w:rsid w:val="00F654F4"/>
    <w:rsid w:val="00F70142"/>
    <w:rsid w:val="00F766C3"/>
    <w:rsid w:val="00F805C9"/>
    <w:rsid w:val="00F80EA6"/>
    <w:rsid w:val="00F8506F"/>
    <w:rsid w:val="00F954BC"/>
    <w:rsid w:val="00FA3195"/>
    <w:rsid w:val="00FA66E8"/>
    <w:rsid w:val="00FA6F90"/>
    <w:rsid w:val="00FB091F"/>
    <w:rsid w:val="00FC1202"/>
    <w:rsid w:val="00FC6E16"/>
    <w:rsid w:val="00FD248B"/>
    <w:rsid w:val="00FD5BB8"/>
    <w:rsid w:val="00FE3B6D"/>
    <w:rsid w:val="00FF0FA1"/>
    <w:rsid w:val="00FF6BA3"/>
    <w:rsid w:val="00FF6E10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313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eastAsia="Times New Roman"/>
      <w:color w:val="000000"/>
      <w:u w:color="00000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01C22"/>
    <w:pPr>
      <w:numPr>
        <w:ilvl w:val="4"/>
        <w:numId w:val="3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4"/>
    </w:pPr>
    <w:rPr>
      <w:b/>
      <w:bCs/>
      <w:i/>
      <w:iCs/>
      <w:color w:val="auto"/>
      <w:sz w:val="26"/>
      <w:szCs w:val="26"/>
      <w:bdr w:val="none" w:sz="0" w:space="0" w:color="auto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2"/>
      </w:numPr>
    </w:pPr>
  </w:style>
  <w:style w:type="paragraph" w:customStyle="1" w:styleId="WW-Tekstpodstawowywcity2">
    <w:name w:val="WW-Tekst podstawowy wcięty 2"/>
    <w:pPr>
      <w:suppressAutoHyphens/>
      <w:ind w:left="284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3"/>
      </w:numPr>
    </w:pPr>
  </w:style>
  <w:style w:type="numbering" w:customStyle="1" w:styleId="Zaimportowanystyl5">
    <w:name w:val="Zaimportowany styl 5"/>
    <w:pPr>
      <w:numPr>
        <w:numId w:val="4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6">
    <w:name w:val="Zaimportowany styl 6"/>
    <w:pPr>
      <w:numPr>
        <w:numId w:val="5"/>
      </w:numPr>
    </w:pPr>
  </w:style>
  <w:style w:type="numbering" w:customStyle="1" w:styleId="Zaimportowanystyl7">
    <w:name w:val="Zaimportowany styl 7"/>
    <w:pPr>
      <w:numPr>
        <w:numId w:val="6"/>
      </w:numPr>
    </w:pPr>
  </w:style>
  <w:style w:type="paragraph" w:customStyle="1" w:styleId="Normalny1">
    <w:name w:val="Normalny1"/>
    <w:pPr>
      <w:suppressAutoHyphens/>
    </w:pPr>
    <w:rPr>
      <w:rFonts w:cs="Arial Unicode MS"/>
      <w:color w:val="000000"/>
      <w:kern w:val="2"/>
      <w:u w:color="000000"/>
    </w:rPr>
  </w:style>
  <w:style w:type="paragraph" w:customStyle="1" w:styleId="Tekstpodstawowy21">
    <w:name w:val="Tekst podstawowy 21"/>
    <w:pPr>
      <w:tabs>
        <w:tab w:val="left" w:pos="426"/>
      </w:tabs>
      <w:suppressAutoHyphens/>
      <w:jc w:val="center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8">
    <w:name w:val="Zaimportowany styl 8"/>
    <w:pPr>
      <w:numPr>
        <w:numId w:val="7"/>
      </w:numPr>
    </w:pPr>
  </w:style>
  <w:style w:type="numbering" w:customStyle="1" w:styleId="Zaimportowanystyl9">
    <w:name w:val="Zaimportowany styl 9"/>
    <w:pPr>
      <w:numPr>
        <w:numId w:val="10"/>
      </w:numPr>
    </w:pPr>
  </w:style>
  <w:style w:type="numbering" w:customStyle="1" w:styleId="Zaimportowanystyl100">
    <w:name w:val="Zaimportowany styl 10"/>
    <w:pPr>
      <w:numPr>
        <w:numId w:val="11"/>
      </w:numPr>
    </w:pPr>
  </w:style>
  <w:style w:type="numbering" w:customStyle="1" w:styleId="Zaimportowanystyl11">
    <w:name w:val="Zaimportowany styl 11"/>
    <w:pPr>
      <w:numPr>
        <w:numId w:val="12"/>
      </w:numPr>
    </w:pPr>
  </w:style>
  <w:style w:type="numbering" w:customStyle="1" w:styleId="Zaimportowanystyl12">
    <w:name w:val="Zaimportowany styl 12"/>
    <w:pPr>
      <w:numPr>
        <w:numId w:val="14"/>
      </w:numPr>
    </w:pPr>
  </w:style>
  <w:style w:type="numbering" w:customStyle="1" w:styleId="Zaimportowanystyl13">
    <w:name w:val="Zaimportowany styl 13"/>
    <w:pPr>
      <w:numPr>
        <w:numId w:val="17"/>
      </w:numPr>
    </w:pPr>
  </w:style>
  <w:style w:type="numbering" w:customStyle="1" w:styleId="Zaimportowanystyl14">
    <w:name w:val="Zaimportowany styl 14"/>
    <w:pPr>
      <w:numPr>
        <w:numId w:val="19"/>
      </w:numPr>
    </w:pPr>
  </w:style>
  <w:style w:type="numbering" w:customStyle="1" w:styleId="Zaimportowanystyl15">
    <w:name w:val="Zaimportowany styl 15"/>
    <w:pPr>
      <w:numPr>
        <w:numId w:val="22"/>
      </w:numPr>
    </w:pPr>
  </w:style>
  <w:style w:type="numbering" w:customStyle="1" w:styleId="Zaimportowanystyl16">
    <w:name w:val="Zaimportowany styl 16"/>
    <w:pPr>
      <w:numPr>
        <w:numId w:val="23"/>
      </w:numPr>
    </w:pPr>
  </w:style>
  <w:style w:type="paragraph" w:customStyle="1" w:styleId="Justysia">
    <w:name w:val="Justysia"/>
    <w:pPr>
      <w:spacing w:line="360" w:lineRule="auto"/>
      <w:jc w:val="both"/>
    </w:pPr>
    <w:rPr>
      <w:rFonts w:ascii="Arial" w:hAnsi="Arial" w:cs="Arial Unicode MS"/>
      <w:color w:val="000000"/>
      <w:u w:color="000000"/>
    </w:rPr>
  </w:style>
  <w:style w:type="numbering" w:customStyle="1" w:styleId="Zaimportowanystyl17">
    <w:name w:val="Zaimportowany styl 17"/>
    <w:pPr>
      <w:numPr>
        <w:numId w:val="24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BE2A25"/>
      <w:sz w:val="20"/>
      <w:szCs w:val="20"/>
      <w:u w:val="single" w:color="BE2A25"/>
      <w:shd w:val="clear" w:color="auto" w:fill="F5F5F5"/>
    </w:rPr>
  </w:style>
  <w:style w:type="numbering" w:customStyle="1" w:styleId="Zaimportowanystyl18">
    <w:name w:val="Zaimportowany styl 18"/>
    <w:pPr>
      <w:numPr>
        <w:numId w:val="25"/>
      </w:numPr>
    </w:pPr>
  </w:style>
  <w:style w:type="numbering" w:customStyle="1" w:styleId="Zaimportowanystyl19">
    <w:name w:val="Zaimportowany styl 19"/>
    <w:pPr>
      <w:numPr>
        <w:numId w:val="26"/>
      </w:numPr>
    </w:pPr>
  </w:style>
  <w:style w:type="paragraph" w:customStyle="1" w:styleId="Zwykytekst1">
    <w:name w:val="Zwykły tekst1"/>
    <w:rPr>
      <w:rFonts w:ascii="Courier New" w:eastAsia="Courier New" w:hAnsi="Courier New" w:cs="Courier New"/>
      <w:color w:val="000000"/>
      <w:u w:color="000000"/>
      <w:lang w:val="es-ES_tradnl"/>
    </w:rPr>
  </w:style>
  <w:style w:type="numbering" w:customStyle="1" w:styleId="Zaimportowanystyl20">
    <w:name w:val="Zaimportowany styl 20"/>
    <w:pPr>
      <w:numPr>
        <w:numId w:val="27"/>
      </w:numPr>
    </w:pPr>
  </w:style>
  <w:style w:type="numbering" w:customStyle="1" w:styleId="Zaimportowanystyl21">
    <w:name w:val="Zaimportowany styl 21"/>
    <w:pPr>
      <w:numPr>
        <w:numId w:val="28"/>
      </w:numPr>
    </w:pPr>
  </w:style>
  <w:style w:type="numbering" w:customStyle="1" w:styleId="Zaimportowanystyl22">
    <w:name w:val="Zaimportowany styl 22"/>
    <w:pPr>
      <w:numPr>
        <w:numId w:val="29"/>
      </w:numPr>
    </w:pPr>
  </w:style>
  <w:style w:type="paragraph" w:styleId="Tekstpodstawowy">
    <w:name w:val="Body Text"/>
    <w:pPr>
      <w:suppressAutoHyphens/>
      <w:spacing w:after="120"/>
    </w:pPr>
    <w:rPr>
      <w:rFonts w:cs="Arial Unicode MS"/>
      <w:color w:val="000000"/>
      <w:u w:color="000000"/>
    </w:rPr>
  </w:style>
  <w:style w:type="numbering" w:customStyle="1" w:styleId="Zaimportowanystyl23">
    <w:name w:val="Zaimportowany styl 23"/>
    <w:pPr>
      <w:numPr>
        <w:numId w:val="30"/>
      </w:numPr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eastAsia="Times New Roman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E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E4A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Akapitzlist">
    <w:name w:val="List Paragraph"/>
    <w:aliases w:val="1.Nagłówek,L1,Numerowanie,List Paragraph,sw tekst,List Paragraph1,Akapit z listą5,Adresat stanowisko,CW_Lista,Obiekt,Bulleted list,Odstavec,lp1,Preambuła,Colorful Shading - Accent 31,Light List - Accent 51,Podsis rysunku,Akapit z listą BS"/>
    <w:basedOn w:val="Normalny"/>
    <w:link w:val="AkapitzlistZnak"/>
    <w:uiPriority w:val="34"/>
    <w:qFormat/>
    <w:rsid w:val="004926CE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semiHidden/>
    <w:rsid w:val="00901C22"/>
    <w:rPr>
      <w:rFonts w:eastAsia="Times New Roman"/>
      <w:b/>
      <w:bCs/>
      <w:i/>
      <w:iCs/>
      <w:sz w:val="26"/>
      <w:szCs w:val="26"/>
      <w:u w:color="000000"/>
      <w:bdr w:val="none" w:sz="0" w:space="0" w:color="auto"/>
      <w:lang w:eastAsia="ar-SA"/>
    </w:rPr>
  </w:style>
  <w:style w:type="numbering" w:customStyle="1" w:styleId="Zaimportowanystyl1">
    <w:name w:val="Zaimportowany styl 1"/>
    <w:rsid w:val="00901C22"/>
    <w:pPr>
      <w:numPr>
        <w:numId w:val="33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54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5446"/>
    <w:rPr>
      <w:rFonts w:eastAsia="Times New Roman"/>
      <w:color w:val="000000"/>
      <w:u w:color="000000"/>
    </w:rPr>
  </w:style>
  <w:style w:type="numbering" w:customStyle="1" w:styleId="Zaimportowanystyl51">
    <w:name w:val="Zaimportowany styl 51"/>
    <w:rsid w:val="0019031F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2784E"/>
    <w:rPr>
      <w:color w:val="605E5C"/>
      <w:shd w:val="clear" w:color="auto" w:fill="E1DFDD"/>
    </w:rPr>
  </w:style>
  <w:style w:type="character" w:customStyle="1" w:styleId="AkapitzlistZnak">
    <w:name w:val="Akapit z listą Znak"/>
    <w:aliases w:val="1.Nagłówek Znak,L1 Znak,Numerowanie Znak,List Paragraph Znak,sw tekst Znak,List Paragraph1 Znak,Akapit z listą5 Znak,Adresat stanowisko Znak,CW_Lista Znak,Obiekt Znak,Bulleted list Znak,Odstavec Znak,lp1 Znak,Preambuła Znak"/>
    <w:basedOn w:val="Domylnaczcionkaakapitu"/>
    <w:link w:val="Akapitzlist"/>
    <w:uiPriority w:val="34"/>
    <w:qFormat/>
    <w:rsid w:val="000B427E"/>
    <w:rPr>
      <w:rFonts w:eastAsia="Times New Roman"/>
      <w:color w:val="000000"/>
      <w:u w:color="000000"/>
    </w:rPr>
  </w:style>
  <w:style w:type="numbering" w:customStyle="1" w:styleId="Zaimportowanystyl10">
    <w:name w:val="Zaimportowany styl 1.0"/>
    <w:rsid w:val="002F3DE0"/>
    <w:pPr>
      <w:numPr>
        <w:numId w:val="48"/>
      </w:numPr>
    </w:pPr>
  </w:style>
  <w:style w:type="numbering" w:customStyle="1" w:styleId="Zaimportowanystyl200">
    <w:name w:val="Zaimportowany styl 2.0"/>
    <w:rsid w:val="002F3DE0"/>
    <w:pPr>
      <w:numPr>
        <w:numId w:val="49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35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3558"/>
    <w:rPr>
      <w:rFonts w:eastAsia="Times New Roman"/>
      <w:b/>
      <w:bCs/>
      <w:color w:val="000000"/>
      <w:u w:color="000000"/>
    </w:rPr>
  </w:style>
  <w:style w:type="character" w:customStyle="1" w:styleId="Domylnaczcionkaakapitu3">
    <w:name w:val="Domyślna czcionka akapitu3"/>
    <w:rsid w:val="00AC31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eastAsia="Times New Roman"/>
      <w:color w:val="000000"/>
      <w:u w:color="00000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01C22"/>
    <w:pPr>
      <w:numPr>
        <w:ilvl w:val="4"/>
        <w:numId w:val="3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4"/>
    </w:pPr>
    <w:rPr>
      <w:b/>
      <w:bCs/>
      <w:i/>
      <w:iCs/>
      <w:color w:val="auto"/>
      <w:sz w:val="26"/>
      <w:szCs w:val="26"/>
      <w:bdr w:val="none" w:sz="0" w:space="0" w:color="auto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2"/>
      </w:numPr>
    </w:pPr>
  </w:style>
  <w:style w:type="paragraph" w:customStyle="1" w:styleId="WW-Tekstpodstawowywcity2">
    <w:name w:val="WW-Tekst podstawowy wcięty 2"/>
    <w:pPr>
      <w:suppressAutoHyphens/>
      <w:ind w:left="284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3"/>
      </w:numPr>
    </w:pPr>
  </w:style>
  <w:style w:type="numbering" w:customStyle="1" w:styleId="Zaimportowanystyl5">
    <w:name w:val="Zaimportowany styl 5"/>
    <w:pPr>
      <w:numPr>
        <w:numId w:val="4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6">
    <w:name w:val="Zaimportowany styl 6"/>
    <w:pPr>
      <w:numPr>
        <w:numId w:val="5"/>
      </w:numPr>
    </w:pPr>
  </w:style>
  <w:style w:type="numbering" w:customStyle="1" w:styleId="Zaimportowanystyl7">
    <w:name w:val="Zaimportowany styl 7"/>
    <w:pPr>
      <w:numPr>
        <w:numId w:val="6"/>
      </w:numPr>
    </w:pPr>
  </w:style>
  <w:style w:type="paragraph" w:customStyle="1" w:styleId="Normalny1">
    <w:name w:val="Normalny1"/>
    <w:pPr>
      <w:suppressAutoHyphens/>
    </w:pPr>
    <w:rPr>
      <w:rFonts w:cs="Arial Unicode MS"/>
      <w:color w:val="000000"/>
      <w:kern w:val="2"/>
      <w:u w:color="000000"/>
    </w:rPr>
  </w:style>
  <w:style w:type="paragraph" w:customStyle="1" w:styleId="Tekstpodstawowy21">
    <w:name w:val="Tekst podstawowy 21"/>
    <w:pPr>
      <w:tabs>
        <w:tab w:val="left" w:pos="426"/>
      </w:tabs>
      <w:suppressAutoHyphens/>
      <w:jc w:val="center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8">
    <w:name w:val="Zaimportowany styl 8"/>
    <w:pPr>
      <w:numPr>
        <w:numId w:val="7"/>
      </w:numPr>
    </w:pPr>
  </w:style>
  <w:style w:type="numbering" w:customStyle="1" w:styleId="Zaimportowanystyl9">
    <w:name w:val="Zaimportowany styl 9"/>
    <w:pPr>
      <w:numPr>
        <w:numId w:val="10"/>
      </w:numPr>
    </w:pPr>
  </w:style>
  <w:style w:type="numbering" w:customStyle="1" w:styleId="Zaimportowanystyl100">
    <w:name w:val="Zaimportowany styl 10"/>
    <w:pPr>
      <w:numPr>
        <w:numId w:val="11"/>
      </w:numPr>
    </w:pPr>
  </w:style>
  <w:style w:type="numbering" w:customStyle="1" w:styleId="Zaimportowanystyl11">
    <w:name w:val="Zaimportowany styl 11"/>
    <w:pPr>
      <w:numPr>
        <w:numId w:val="12"/>
      </w:numPr>
    </w:pPr>
  </w:style>
  <w:style w:type="numbering" w:customStyle="1" w:styleId="Zaimportowanystyl12">
    <w:name w:val="Zaimportowany styl 12"/>
    <w:pPr>
      <w:numPr>
        <w:numId w:val="14"/>
      </w:numPr>
    </w:pPr>
  </w:style>
  <w:style w:type="numbering" w:customStyle="1" w:styleId="Zaimportowanystyl13">
    <w:name w:val="Zaimportowany styl 13"/>
    <w:pPr>
      <w:numPr>
        <w:numId w:val="17"/>
      </w:numPr>
    </w:pPr>
  </w:style>
  <w:style w:type="numbering" w:customStyle="1" w:styleId="Zaimportowanystyl14">
    <w:name w:val="Zaimportowany styl 14"/>
    <w:pPr>
      <w:numPr>
        <w:numId w:val="19"/>
      </w:numPr>
    </w:pPr>
  </w:style>
  <w:style w:type="numbering" w:customStyle="1" w:styleId="Zaimportowanystyl15">
    <w:name w:val="Zaimportowany styl 15"/>
    <w:pPr>
      <w:numPr>
        <w:numId w:val="22"/>
      </w:numPr>
    </w:pPr>
  </w:style>
  <w:style w:type="numbering" w:customStyle="1" w:styleId="Zaimportowanystyl16">
    <w:name w:val="Zaimportowany styl 16"/>
    <w:pPr>
      <w:numPr>
        <w:numId w:val="23"/>
      </w:numPr>
    </w:pPr>
  </w:style>
  <w:style w:type="paragraph" w:customStyle="1" w:styleId="Justysia">
    <w:name w:val="Justysia"/>
    <w:pPr>
      <w:spacing w:line="360" w:lineRule="auto"/>
      <w:jc w:val="both"/>
    </w:pPr>
    <w:rPr>
      <w:rFonts w:ascii="Arial" w:hAnsi="Arial" w:cs="Arial Unicode MS"/>
      <w:color w:val="000000"/>
      <w:u w:color="000000"/>
    </w:rPr>
  </w:style>
  <w:style w:type="numbering" w:customStyle="1" w:styleId="Zaimportowanystyl17">
    <w:name w:val="Zaimportowany styl 17"/>
    <w:pPr>
      <w:numPr>
        <w:numId w:val="24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BE2A25"/>
      <w:sz w:val="20"/>
      <w:szCs w:val="20"/>
      <w:u w:val="single" w:color="BE2A25"/>
      <w:shd w:val="clear" w:color="auto" w:fill="F5F5F5"/>
    </w:rPr>
  </w:style>
  <w:style w:type="numbering" w:customStyle="1" w:styleId="Zaimportowanystyl18">
    <w:name w:val="Zaimportowany styl 18"/>
    <w:pPr>
      <w:numPr>
        <w:numId w:val="25"/>
      </w:numPr>
    </w:pPr>
  </w:style>
  <w:style w:type="numbering" w:customStyle="1" w:styleId="Zaimportowanystyl19">
    <w:name w:val="Zaimportowany styl 19"/>
    <w:pPr>
      <w:numPr>
        <w:numId w:val="26"/>
      </w:numPr>
    </w:pPr>
  </w:style>
  <w:style w:type="paragraph" w:customStyle="1" w:styleId="Zwykytekst1">
    <w:name w:val="Zwykły tekst1"/>
    <w:rPr>
      <w:rFonts w:ascii="Courier New" w:eastAsia="Courier New" w:hAnsi="Courier New" w:cs="Courier New"/>
      <w:color w:val="000000"/>
      <w:u w:color="000000"/>
      <w:lang w:val="es-ES_tradnl"/>
    </w:rPr>
  </w:style>
  <w:style w:type="numbering" w:customStyle="1" w:styleId="Zaimportowanystyl20">
    <w:name w:val="Zaimportowany styl 20"/>
    <w:pPr>
      <w:numPr>
        <w:numId w:val="27"/>
      </w:numPr>
    </w:pPr>
  </w:style>
  <w:style w:type="numbering" w:customStyle="1" w:styleId="Zaimportowanystyl21">
    <w:name w:val="Zaimportowany styl 21"/>
    <w:pPr>
      <w:numPr>
        <w:numId w:val="28"/>
      </w:numPr>
    </w:pPr>
  </w:style>
  <w:style w:type="numbering" w:customStyle="1" w:styleId="Zaimportowanystyl22">
    <w:name w:val="Zaimportowany styl 22"/>
    <w:pPr>
      <w:numPr>
        <w:numId w:val="29"/>
      </w:numPr>
    </w:pPr>
  </w:style>
  <w:style w:type="paragraph" w:styleId="Tekstpodstawowy">
    <w:name w:val="Body Text"/>
    <w:pPr>
      <w:suppressAutoHyphens/>
      <w:spacing w:after="120"/>
    </w:pPr>
    <w:rPr>
      <w:rFonts w:cs="Arial Unicode MS"/>
      <w:color w:val="000000"/>
      <w:u w:color="000000"/>
    </w:rPr>
  </w:style>
  <w:style w:type="numbering" w:customStyle="1" w:styleId="Zaimportowanystyl23">
    <w:name w:val="Zaimportowany styl 23"/>
    <w:pPr>
      <w:numPr>
        <w:numId w:val="30"/>
      </w:numPr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eastAsia="Times New Roman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E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E4A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Akapitzlist">
    <w:name w:val="List Paragraph"/>
    <w:aliases w:val="1.Nagłówek,L1,Numerowanie,List Paragraph,sw tekst,List Paragraph1,Akapit z listą5,Adresat stanowisko,CW_Lista,Obiekt,Bulleted list,Odstavec,lp1,Preambuła,Colorful Shading - Accent 31,Light List - Accent 51,Podsis rysunku,Akapit z listą BS"/>
    <w:basedOn w:val="Normalny"/>
    <w:link w:val="AkapitzlistZnak"/>
    <w:uiPriority w:val="34"/>
    <w:qFormat/>
    <w:rsid w:val="004926CE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semiHidden/>
    <w:rsid w:val="00901C22"/>
    <w:rPr>
      <w:rFonts w:eastAsia="Times New Roman"/>
      <w:b/>
      <w:bCs/>
      <w:i/>
      <w:iCs/>
      <w:sz w:val="26"/>
      <w:szCs w:val="26"/>
      <w:u w:color="000000"/>
      <w:bdr w:val="none" w:sz="0" w:space="0" w:color="auto"/>
      <w:lang w:eastAsia="ar-SA"/>
    </w:rPr>
  </w:style>
  <w:style w:type="numbering" w:customStyle="1" w:styleId="Zaimportowanystyl1">
    <w:name w:val="Zaimportowany styl 1"/>
    <w:rsid w:val="00901C22"/>
    <w:pPr>
      <w:numPr>
        <w:numId w:val="33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54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5446"/>
    <w:rPr>
      <w:rFonts w:eastAsia="Times New Roman"/>
      <w:color w:val="000000"/>
      <w:u w:color="000000"/>
    </w:rPr>
  </w:style>
  <w:style w:type="numbering" w:customStyle="1" w:styleId="Zaimportowanystyl51">
    <w:name w:val="Zaimportowany styl 51"/>
    <w:rsid w:val="0019031F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2784E"/>
    <w:rPr>
      <w:color w:val="605E5C"/>
      <w:shd w:val="clear" w:color="auto" w:fill="E1DFDD"/>
    </w:rPr>
  </w:style>
  <w:style w:type="character" w:customStyle="1" w:styleId="AkapitzlistZnak">
    <w:name w:val="Akapit z listą Znak"/>
    <w:aliases w:val="1.Nagłówek Znak,L1 Znak,Numerowanie Znak,List Paragraph Znak,sw tekst Znak,List Paragraph1 Znak,Akapit z listą5 Znak,Adresat stanowisko Znak,CW_Lista Znak,Obiekt Znak,Bulleted list Znak,Odstavec Znak,lp1 Znak,Preambuła Znak"/>
    <w:basedOn w:val="Domylnaczcionkaakapitu"/>
    <w:link w:val="Akapitzlist"/>
    <w:uiPriority w:val="34"/>
    <w:qFormat/>
    <w:rsid w:val="000B427E"/>
    <w:rPr>
      <w:rFonts w:eastAsia="Times New Roman"/>
      <w:color w:val="000000"/>
      <w:u w:color="000000"/>
    </w:rPr>
  </w:style>
  <w:style w:type="numbering" w:customStyle="1" w:styleId="Zaimportowanystyl10">
    <w:name w:val="Zaimportowany styl 1.0"/>
    <w:rsid w:val="002F3DE0"/>
    <w:pPr>
      <w:numPr>
        <w:numId w:val="48"/>
      </w:numPr>
    </w:pPr>
  </w:style>
  <w:style w:type="numbering" w:customStyle="1" w:styleId="Zaimportowanystyl200">
    <w:name w:val="Zaimportowany styl 2.0"/>
    <w:rsid w:val="002F3DE0"/>
    <w:pPr>
      <w:numPr>
        <w:numId w:val="49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35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3558"/>
    <w:rPr>
      <w:rFonts w:eastAsia="Times New Roman"/>
      <w:b/>
      <w:bCs/>
      <w:color w:val="000000"/>
      <w:u w:color="000000"/>
    </w:rPr>
  </w:style>
  <w:style w:type="character" w:customStyle="1" w:styleId="Domylnaczcionkaakapitu3">
    <w:name w:val="Domyślna czcionka akapitu3"/>
    <w:rsid w:val="00AC3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zaopatrzenie@kpcp.pl" TargetMode="Externa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yperlink" Target="mailto:kier.uhctw@kpcp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ADD33-4399-44AC-AB27-4C35577D7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4900</Words>
  <Characters>29402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</dc:creator>
  <cp:lastModifiedBy>radca</cp:lastModifiedBy>
  <cp:revision>4</cp:revision>
  <cp:lastPrinted>2024-07-22T09:20:00Z</cp:lastPrinted>
  <dcterms:created xsi:type="dcterms:W3CDTF">2024-07-22T09:18:00Z</dcterms:created>
  <dcterms:modified xsi:type="dcterms:W3CDTF">2024-07-22T09:25:00Z</dcterms:modified>
</cp:coreProperties>
</file>