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>
        <w:rPr>
          <w:rFonts w:ascii="Cambria" w:eastAsia="Times New Roman" w:hAnsi="Cambria" w:cs="Tahoma"/>
          <w:lang w:eastAsia="pl-PL"/>
        </w:rPr>
        <w:t>0</w:t>
      </w:r>
      <w:r w:rsidR="001A0622">
        <w:rPr>
          <w:rFonts w:ascii="Cambria" w:eastAsia="Times New Roman" w:hAnsi="Cambria" w:cs="Tahoma"/>
          <w:lang w:eastAsia="pl-PL"/>
        </w:rPr>
        <w:t>6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>
        <w:rPr>
          <w:rFonts w:ascii="Cambria" w:eastAsia="Times New Roman" w:hAnsi="Cambria" w:cs="Tahoma"/>
          <w:lang w:eastAsia="pl-PL"/>
        </w:rPr>
        <w:t xml:space="preserve">                  </w:t>
      </w:r>
      <w:r w:rsidRPr="00F2746A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>
        <w:rPr>
          <w:rFonts w:ascii="Cambria" w:eastAsia="Times New Roman" w:hAnsi="Cambria" w:cs="Tahoma"/>
          <w:lang w:eastAsia="pl-PL"/>
        </w:rPr>
        <w:t>01</w:t>
      </w:r>
      <w:r>
        <w:rPr>
          <w:rFonts w:ascii="Cambria" w:eastAsia="Times New Roman" w:hAnsi="Cambria" w:cs="Tahoma"/>
          <w:lang w:eastAsia="pl-PL"/>
        </w:rPr>
        <w:t>.0</w:t>
      </w:r>
      <w:r w:rsidR="004E43F0">
        <w:rPr>
          <w:rFonts w:ascii="Cambria" w:eastAsia="Times New Roman" w:hAnsi="Cambria" w:cs="Tahoma"/>
          <w:lang w:eastAsia="pl-PL"/>
        </w:rPr>
        <w:t>3</w:t>
      </w:r>
      <w:r>
        <w:rPr>
          <w:rFonts w:ascii="Cambria" w:eastAsia="Times New Roman" w:hAnsi="Cambria" w:cs="Tahoma"/>
          <w:lang w:eastAsia="pl-PL"/>
        </w:rPr>
        <w:t>.202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1A0622" w:rsidRPr="001A0622" w:rsidRDefault="0013343A" w:rsidP="001A0622">
      <w:pPr>
        <w:ind w:left="-851"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Dotyczy: </w:t>
      </w:r>
      <w:r w:rsidR="001A0622" w:rsidRPr="001A0622">
        <w:rPr>
          <w:rFonts w:ascii="Cambria" w:eastAsia="Times New Roman" w:hAnsi="Cambria" w:cs="Tahoma"/>
          <w:b/>
          <w:sz w:val="24"/>
          <w:szCs w:val="24"/>
          <w:lang w:eastAsia="pl-PL"/>
        </w:rPr>
        <w:t>Dostawa odczynników do oznaczeń laboratoryjnych wraz z dzierżawą sprzętu</w:t>
      </w:r>
    </w:p>
    <w:p w:rsidR="0013343A" w:rsidRDefault="0013343A" w:rsidP="001A0622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A03708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4E43F0" w:rsidRDefault="0013343A" w:rsidP="00F30A12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lang w:eastAsia="pl-PL"/>
        </w:rPr>
      </w:pPr>
      <w:r w:rsidRPr="004E43F0">
        <w:rPr>
          <w:rFonts w:ascii="Cambria" w:eastAsia="Times New Roman" w:hAnsi="Cambria" w:cs="Tahoma"/>
          <w:lang w:eastAsia="pl-PL"/>
        </w:rPr>
        <w:t>Dyrekcja Zespołu Opieki Zdrowotnej w Suchej Beskidzkiej odpowiada na poniższe pytania:</w:t>
      </w:r>
    </w:p>
    <w:p w:rsidR="001A0622" w:rsidRDefault="001A0622" w:rsidP="004E43F0">
      <w:pPr>
        <w:spacing w:after="240" w:line="240" w:lineRule="auto"/>
      </w:pPr>
      <w:r>
        <w:t xml:space="preserve">Pakiet 8- serologia transfuzjologiczna manualna </w:t>
      </w:r>
    </w:p>
    <w:p w:rsidR="000E3AE6" w:rsidRDefault="001A0622" w:rsidP="001A0622">
      <w:pPr>
        <w:spacing w:after="240" w:line="240" w:lineRule="auto"/>
        <w:jc w:val="both"/>
        <w:rPr>
          <w:rFonts w:ascii="Cambria" w:hAnsi="Cambria"/>
        </w:rPr>
      </w:pPr>
      <w:r w:rsidRPr="001A0622">
        <w:rPr>
          <w:rFonts w:ascii="Cambria" w:hAnsi="Cambria"/>
        </w:rPr>
        <w:t xml:space="preserve">1. Czy w pozycjach od 1 do 6 można zaoferować oryginalne opakowania handlowe 5x10 ml( zgodnie z pkt 6 </w:t>
      </w:r>
      <w:proofErr w:type="spellStart"/>
      <w:r w:rsidRPr="001A0622">
        <w:rPr>
          <w:rFonts w:ascii="Cambria" w:hAnsi="Cambria"/>
        </w:rPr>
        <w:t>swz</w:t>
      </w:r>
      <w:proofErr w:type="spellEnd"/>
      <w:r w:rsidRPr="001A0622">
        <w:rPr>
          <w:rFonts w:ascii="Cambria" w:hAnsi="Cambria"/>
        </w:rPr>
        <w:t xml:space="preserve"> wymagania dla odczynników) , które jest oznakowane niepowtarzalnym kodem na etykiecie zgodnie z ustawą o wyrobach medycznych oraz rozporządzeniem Parlamentu Europejskiego i Rady (UE) 2017/746 z dnia 5.04.2017 r. Jako dystrybutorzy nie chcemy dzielić opakowań handlowych ponieważ może to zagrozić identyfikacji liczebności serii w razie reklamacji.</w:t>
      </w:r>
    </w:p>
    <w:p w:rsidR="001A0622" w:rsidRPr="001A0622" w:rsidRDefault="000E3AE6" w:rsidP="001A0622">
      <w:pPr>
        <w:spacing w:after="24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Odp. Zamawiający dopuszcza.</w:t>
      </w:r>
      <w:r w:rsidR="001A0622" w:rsidRPr="001A0622">
        <w:rPr>
          <w:rFonts w:ascii="Cambria" w:hAnsi="Cambria"/>
        </w:rPr>
        <w:t xml:space="preserve"> </w:t>
      </w:r>
    </w:p>
    <w:p w:rsidR="001A0622" w:rsidRDefault="001A0622" w:rsidP="001A0622">
      <w:pPr>
        <w:spacing w:after="240" w:line="240" w:lineRule="auto"/>
        <w:jc w:val="both"/>
        <w:rPr>
          <w:rFonts w:ascii="Cambria" w:hAnsi="Cambria"/>
        </w:rPr>
      </w:pPr>
      <w:r w:rsidRPr="001A0622">
        <w:rPr>
          <w:rFonts w:ascii="Cambria" w:hAnsi="Cambria"/>
        </w:rPr>
        <w:t>2. Czy w pozycji nr 15 można zaoferować odczynnik anty-</w:t>
      </w:r>
      <w:proofErr w:type="spellStart"/>
      <w:r w:rsidRPr="001A0622">
        <w:rPr>
          <w:rFonts w:ascii="Cambria" w:hAnsi="Cambria"/>
        </w:rPr>
        <w:t>IgG</w:t>
      </w:r>
      <w:proofErr w:type="spellEnd"/>
      <w:r w:rsidRPr="001A0622">
        <w:rPr>
          <w:rFonts w:ascii="Cambria" w:hAnsi="Cambria"/>
        </w:rPr>
        <w:t xml:space="preserve"> do wykrywania przeciwciał klasy </w:t>
      </w:r>
      <w:proofErr w:type="spellStart"/>
      <w:r w:rsidRPr="001A0622">
        <w:rPr>
          <w:rFonts w:ascii="Cambria" w:hAnsi="Cambria"/>
        </w:rPr>
        <w:t>IgG</w:t>
      </w:r>
      <w:proofErr w:type="spellEnd"/>
      <w:r w:rsidRPr="001A0622">
        <w:rPr>
          <w:rFonts w:ascii="Cambria" w:hAnsi="Cambria"/>
        </w:rPr>
        <w:t xml:space="preserve"> produkcji </w:t>
      </w:r>
      <w:proofErr w:type="spellStart"/>
      <w:r w:rsidRPr="001A0622">
        <w:rPr>
          <w:rFonts w:ascii="Cambria" w:hAnsi="Cambria"/>
        </w:rPr>
        <w:t>RCKiK</w:t>
      </w:r>
      <w:proofErr w:type="spellEnd"/>
      <w:r w:rsidRPr="001A0622">
        <w:rPr>
          <w:rFonts w:ascii="Cambria" w:hAnsi="Cambria"/>
        </w:rPr>
        <w:t xml:space="preserve"> Katowice w opakowaniu handlowym 2x2 ml w ilości 2 opakowania? </w:t>
      </w:r>
    </w:p>
    <w:p w:rsidR="000E3AE6" w:rsidRPr="001A0622" w:rsidRDefault="000E3AE6" w:rsidP="000E3AE6">
      <w:pPr>
        <w:spacing w:after="24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Odp. Zamawiający dopuszcza.</w:t>
      </w:r>
      <w:r w:rsidRPr="001A0622">
        <w:rPr>
          <w:rFonts w:ascii="Cambria" w:hAnsi="Cambria"/>
        </w:rPr>
        <w:t xml:space="preserve"> </w:t>
      </w:r>
    </w:p>
    <w:p w:rsidR="001A0622" w:rsidRDefault="001A0622" w:rsidP="001A0622">
      <w:pPr>
        <w:spacing w:after="240" w:line="240" w:lineRule="auto"/>
        <w:jc w:val="both"/>
        <w:rPr>
          <w:rFonts w:ascii="Cambria" w:hAnsi="Cambria"/>
        </w:rPr>
      </w:pPr>
      <w:r w:rsidRPr="001A0622">
        <w:rPr>
          <w:rFonts w:ascii="Cambria" w:hAnsi="Cambria"/>
        </w:rPr>
        <w:t xml:space="preserve">3. Czy w pozycji nr 16 można zaoferować odczynnik PEG w opakowaniu handlowym 2x4 ml w ilości 5 opakowań. Tylko takie opakowanie oferuje producent. </w:t>
      </w:r>
    </w:p>
    <w:p w:rsidR="000E3AE6" w:rsidRPr="001A0622" w:rsidRDefault="000E3AE6" w:rsidP="000E3AE6">
      <w:pPr>
        <w:spacing w:after="24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Odp. Zamawiający dopuszcza.</w:t>
      </w:r>
      <w:r w:rsidRPr="001A0622">
        <w:rPr>
          <w:rFonts w:ascii="Cambria" w:hAnsi="Cambria"/>
        </w:rPr>
        <w:t xml:space="preserve"> </w:t>
      </w:r>
    </w:p>
    <w:p w:rsidR="001A0622" w:rsidRDefault="001A0622" w:rsidP="001A0622">
      <w:pPr>
        <w:spacing w:after="240" w:line="240" w:lineRule="auto"/>
        <w:jc w:val="both"/>
        <w:rPr>
          <w:rFonts w:ascii="Cambria" w:hAnsi="Cambria"/>
        </w:rPr>
      </w:pPr>
      <w:r w:rsidRPr="001A0622">
        <w:rPr>
          <w:rFonts w:ascii="Cambria" w:hAnsi="Cambria"/>
        </w:rPr>
        <w:t xml:space="preserve">4. Prosimy o potwierdzenie że w pozycjach 20 oraz 21 należy zaoferować krwinki gęste a nie gotowe do użycia ? </w:t>
      </w:r>
    </w:p>
    <w:p w:rsidR="000E3AE6" w:rsidRPr="000E3AE6" w:rsidRDefault="000E3AE6" w:rsidP="001A0622">
      <w:pPr>
        <w:spacing w:after="24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Odp. Zamawiający </w:t>
      </w:r>
      <w:r w:rsidR="00021FA8">
        <w:rPr>
          <w:rFonts w:ascii="Cambria" w:hAnsi="Cambria"/>
          <w:b/>
        </w:rPr>
        <w:t>wymaga zaoferowania krwinek</w:t>
      </w:r>
      <w:r>
        <w:rPr>
          <w:rFonts w:ascii="Cambria" w:hAnsi="Cambria"/>
          <w:b/>
        </w:rPr>
        <w:t xml:space="preserve"> gęst</w:t>
      </w:r>
      <w:r w:rsidR="00021FA8">
        <w:rPr>
          <w:rFonts w:ascii="Cambria" w:hAnsi="Cambria"/>
          <w:b/>
        </w:rPr>
        <w:t>ych</w:t>
      </w:r>
      <w:r>
        <w:rPr>
          <w:rFonts w:ascii="Cambria" w:hAnsi="Cambria"/>
          <w:b/>
        </w:rPr>
        <w:t>.</w:t>
      </w:r>
    </w:p>
    <w:p w:rsidR="001A0622" w:rsidRDefault="001A0622" w:rsidP="001A0622">
      <w:pPr>
        <w:spacing w:after="240" w:line="240" w:lineRule="auto"/>
        <w:jc w:val="both"/>
        <w:rPr>
          <w:rFonts w:ascii="Cambria" w:hAnsi="Cambria"/>
        </w:rPr>
      </w:pPr>
      <w:r w:rsidRPr="001A0622">
        <w:rPr>
          <w:rFonts w:ascii="Cambria" w:hAnsi="Cambria"/>
        </w:rPr>
        <w:t xml:space="preserve">5. Czy w pozycji nr 19 można zaoferować odczynnik PBS o pojemności 500 ml produkcji </w:t>
      </w:r>
      <w:proofErr w:type="spellStart"/>
      <w:r w:rsidRPr="001A0622">
        <w:rPr>
          <w:rFonts w:ascii="Cambria" w:hAnsi="Cambria"/>
        </w:rPr>
        <w:t>RCKiK</w:t>
      </w:r>
      <w:proofErr w:type="spellEnd"/>
      <w:r w:rsidRPr="001A0622">
        <w:rPr>
          <w:rFonts w:ascii="Cambria" w:hAnsi="Cambria"/>
        </w:rPr>
        <w:t xml:space="preserve"> Katowice w ilości 10 opakowań? </w:t>
      </w:r>
    </w:p>
    <w:p w:rsidR="000E3AE6" w:rsidRPr="001A0622" w:rsidRDefault="000E3AE6" w:rsidP="000E3AE6">
      <w:pPr>
        <w:spacing w:after="24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Odp. Zamawiający dopuszcza.</w:t>
      </w:r>
      <w:r w:rsidRPr="001A0622">
        <w:rPr>
          <w:rFonts w:ascii="Cambria" w:hAnsi="Cambria"/>
        </w:rPr>
        <w:t xml:space="preserve"> </w:t>
      </w:r>
    </w:p>
    <w:p w:rsidR="001A0622" w:rsidRDefault="001A0622" w:rsidP="001A0622">
      <w:pPr>
        <w:spacing w:after="240" w:line="240" w:lineRule="auto"/>
        <w:jc w:val="both"/>
        <w:rPr>
          <w:rFonts w:ascii="Cambria" w:hAnsi="Cambria"/>
        </w:rPr>
      </w:pPr>
      <w:r w:rsidRPr="001A0622">
        <w:rPr>
          <w:rFonts w:ascii="Cambria" w:hAnsi="Cambria"/>
        </w:rPr>
        <w:t xml:space="preserve">6. Czy w pozycji nr 25 można zaoferować inne pojemności Roztworu 2-ME </w:t>
      </w:r>
      <w:proofErr w:type="spellStart"/>
      <w:r w:rsidRPr="001A0622">
        <w:rPr>
          <w:rFonts w:ascii="Cambria" w:hAnsi="Cambria"/>
        </w:rPr>
        <w:t>np</w:t>
      </w:r>
      <w:proofErr w:type="spellEnd"/>
      <w:r w:rsidRPr="001A0622">
        <w:rPr>
          <w:rFonts w:ascii="Cambria" w:hAnsi="Cambria"/>
        </w:rPr>
        <w:t xml:space="preserve"> pojemności 1x100 ml w ilości 10 opakowań? Tylko takie opakowanie oferuje producent. </w:t>
      </w:r>
    </w:p>
    <w:p w:rsidR="000E3AE6" w:rsidRPr="001A0622" w:rsidRDefault="000E3AE6" w:rsidP="000E3AE6">
      <w:pPr>
        <w:spacing w:after="24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Odp. Zamawiający dopuszcza.</w:t>
      </w:r>
      <w:r w:rsidRPr="001A0622">
        <w:rPr>
          <w:rFonts w:ascii="Cambria" w:hAnsi="Cambria"/>
        </w:rPr>
        <w:t xml:space="preserve"> </w:t>
      </w:r>
    </w:p>
    <w:p w:rsidR="000E3AE6" w:rsidRPr="001A0622" w:rsidRDefault="000E3AE6" w:rsidP="001A0622">
      <w:pPr>
        <w:spacing w:after="240" w:line="240" w:lineRule="auto"/>
        <w:jc w:val="both"/>
        <w:rPr>
          <w:rFonts w:ascii="Cambria" w:hAnsi="Cambria"/>
        </w:rPr>
      </w:pPr>
    </w:p>
    <w:p w:rsidR="001A0622" w:rsidRDefault="001A0622" w:rsidP="001A0622">
      <w:pPr>
        <w:spacing w:after="240" w:line="240" w:lineRule="auto"/>
        <w:jc w:val="both"/>
        <w:rPr>
          <w:rFonts w:ascii="Cambria" w:hAnsi="Cambria"/>
        </w:rPr>
      </w:pPr>
      <w:r w:rsidRPr="001A0622">
        <w:rPr>
          <w:rFonts w:ascii="Cambria" w:hAnsi="Cambria"/>
        </w:rPr>
        <w:lastRenderedPageBreak/>
        <w:t xml:space="preserve">7. Czy w pozycji nr 25 można zaoferować inne pojemności Roztworu 2-ME </w:t>
      </w:r>
      <w:proofErr w:type="spellStart"/>
      <w:r w:rsidRPr="001A0622">
        <w:rPr>
          <w:rFonts w:ascii="Cambria" w:hAnsi="Cambria"/>
        </w:rPr>
        <w:t>np</w:t>
      </w:r>
      <w:proofErr w:type="spellEnd"/>
      <w:r w:rsidRPr="001A0622">
        <w:rPr>
          <w:rFonts w:ascii="Cambria" w:hAnsi="Cambria"/>
        </w:rPr>
        <w:t xml:space="preserve"> pojemności 2x100 ml w ilości 10 opakowań? </w:t>
      </w:r>
    </w:p>
    <w:p w:rsidR="000E3AE6" w:rsidRPr="000E3AE6" w:rsidRDefault="000E3AE6" w:rsidP="001A0622">
      <w:pPr>
        <w:spacing w:after="24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NIE.</w:t>
      </w:r>
    </w:p>
    <w:p w:rsidR="000E3AE6" w:rsidRDefault="001A0622" w:rsidP="001A0622">
      <w:pPr>
        <w:spacing w:after="240" w:line="240" w:lineRule="auto"/>
        <w:jc w:val="both"/>
        <w:rPr>
          <w:rFonts w:ascii="Cambria" w:hAnsi="Cambria"/>
        </w:rPr>
      </w:pPr>
      <w:r w:rsidRPr="001A0622">
        <w:rPr>
          <w:rFonts w:ascii="Cambria" w:hAnsi="Cambria"/>
        </w:rPr>
        <w:t>8. Czy Zamawiający wyrazi zgodę na dostawy odczynników krwiopochodnych zgodnie z Harmonogramem dostaw wymaganym przez producentów odczynników a zwłaszcza producentów odczynników krwiopochodnych (UKKCZ)? Ponadto cykliczne dostawy pozwala na dokładne oszacowanie oferty w zakresie ilości dostaw, co wpłynie na korzystną cenę.</w:t>
      </w:r>
    </w:p>
    <w:p w:rsidR="001A0622" w:rsidRPr="001A0622" w:rsidRDefault="000E3AE6" w:rsidP="001A0622">
      <w:pPr>
        <w:spacing w:after="24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Odp. TAK.</w:t>
      </w:r>
      <w:r w:rsidR="001A0622" w:rsidRPr="001A0622">
        <w:rPr>
          <w:rFonts w:ascii="Cambria" w:hAnsi="Cambria"/>
        </w:rPr>
        <w:t xml:space="preserve"> </w:t>
      </w:r>
    </w:p>
    <w:p w:rsidR="001A0622" w:rsidRDefault="001A0622" w:rsidP="001A0622">
      <w:pPr>
        <w:spacing w:after="240" w:line="240" w:lineRule="auto"/>
        <w:jc w:val="both"/>
        <w:rPr>
          <w:rFonts w:ascii="Cambria" w:hAnsi="Cambria"/>
        </w:rPr>
      </w:pPr>
      <w:r w:rsidRPr="001A0622">
        <w:rPr>
          <w:rFonts w:ascii="Cambria" w:hAnsi="Cambria"/>
        </w:rPr>
        <w:t xml:space="preserve">9. Czy termin dostawy 4 dni robocze dotyczy dostaw cito? Wskazujemy, że produkcja krwinek wzorcowych odbywa się cyklicznie raz w miesiącu z uwagi na pobór krwi od dawców czyli UKKCZ. Zatem termin dostawy jest istotnym elementem szacowania możliwości złożenia oferty i związanej z tym analizy ryzyka. </w:t>
      </w:r>
    </w:p>
    <w:p w:rsidR="000E3AE6" w:rsidRPr="000E3AE6" w:rsidRDefault="000E3AE6" w:rsidP="001A0622">
      <w:pPr>
        <w:spacing w:after="24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TAK.</w:t>
      </w:r>
    </w:p>
    <w:p w:rsidR="001A0622" w:rsidRDefault="001A0622" w:rsidP="001A0622">
      <w:pPr>
        <w:spacing w:after="240" w:line="240" w:lineRule="auto"/>
        <w:jc w:val="both"/>
        <w:rPr>
          <w:rFonts w:ascii="Cambria" w:hAnsi="Cambria"/>
        </w:rPr>
      </w:pPr>
      <w:r w:rsidRPr="001A0622">
        <w:rPr>
          <w:rFonts w:ascii="Cambria" w:hAnsi="Cambria"/>
        </w:rPr>
        <w:t xml:space="preserve">10. Prosimy o wyjaśnienie czy wymaganie wypełnienia i załączenia do oferty załącznika nr 1c do </w:t>
      </w:r>
      <w:proofErr w:type="spellStart"/>
      <w:r w:rsidRPr="001A0622">
        <w:rPr>
          <w:rFonts w:ascii="Cambria" w:hAnsi="Cambria"/>
        </w:rPr>
        <w:t>swz</w:t>
      </w:r>
      <w:proofErr w:type="spellEnd"/>
      <w:r w:rsidRPr="001A0622">
        <w:rPr>
          <w:rFonts w:ascii="Cambria" w:hAnsi="Cambria"/>
        </w:rPr>
        <w:t xml:space="preserve"> nie dotyczy pakietu nr 8 tylko analizatorów ? </w:t>
      </w:r>
    </w:p>
    <w:p w:rsidR="000E3AE6" w:rsidRPr="000E3AE6" w:rsidRDefault="000E3AE6" w:rsidP="001A0622">
      <w:pPr>
        <w:spacing w:after="240" w:line="240" w:lineRule="auto"/>
        <w:jc w:val="both"/>
        <w:rPr>
          <w:rFonts w:ascii="Cambria" w:hAnsi="Cambria"/>
          <w:b/>
          <w:sz w:val="24"/>
          <w:szCs w:val="24"/>
        </w:rPr>
      </w:pPr>
      <w:r w:rsidRPr="000E3AE6">
        <w:rPr>
          <w:rFonts w:ascii="Cambria" w:hAnsi="Cambria"/>
          <w:b/>
          <w:sz w:val="24"/>
          <w:szCs w:val="24"/>
        </w:rPr>
        <w:t>Odp. Zgodnie z SWZ w przypadku gdy pakiecie nie występuje analizator, należy wypełnić tylko dane dotyczące odczynników</w:t>
      </w:r>
      <w:r>
        <w:rPr>
          <w:rFonts w:ascii="Cambria" w:hAnsi="Cambria"/>
          <w:b/>
          <w:sz w:val="24"/>
          <w:szCs w:val="24"/>
        </w:rPr>
        <w:t>.</w:t>
      </w:r>
    </w:p>
    <w:p w:rsidR="001A0622" w:rsidRDefault="001A0622" w:rsidP="001A0622">
      <w:pPr>
        <w:spacing w:after="240" w:line="240" w:lineRule="auto"/>
        <w:jc w:val="both"/>
        <w:rPr>
          <w:rFonts w:ascii="Cambria" w:hAnsi="Cambria"/>
        </w:rPr>
      </w:pPr>
      <w:r w:rsidRPr="001A0622">
        <w:rPr>
          <w:rFonts w:ascii="Cambria" w:hAnsi="Cambria"/>
        </w:rPr>
        <w:t xml:space="preserve">11. Dotyczy dokumentów przedmiotowych: Czy dla pakietu nr 8 nie są wymagane karty charakterystyki substancji niebezpiecznych ? </w:t>
      </w:r>
    </w:p>
    <w:p w:rsidR="000E3AE6" w:rsidRPr="000E3AE6" w:rsidRDefault="000E3AE6" w:rsidP="001A0622">
      <w:pPr>
        <w:spacing w:after="24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Są wymagane.</w:t>
      </w:r>
    </w:p>
    <w:p w:rsidR="00063136" w:rsidRDefault="001A0622" w:rsidP="001A0622">
      <w:pPr>
        <w:spacing w:after="240" w:line="240" w:lineRule="auto"/>
        <w:jc w:val="both"/>
        <w:rPr>
          <w:rFonts w:ascii="Cambria" w:hAnsi="Cambria"/>
        </w:rPr>
      </w:pPr>
      <w:r w:rsidRPr="001A0622">
        <w:rPr>
          <w:rFonts w:ascii="Cambria" w:hAnsi="Cambria"/>
        </w:rPr>
        <w:t>12. Czy w pakiecie nr 8, w związku ze specyfiką asortymentową (m.in krwinki wzorcowe) niezbędną do wykonania badań serologicznych Zamawiający dopuści dostawy towaru odbywające się zgodnie z załączonym do oferty/dostarczanym raz w roku harmonogramem dostaw na dany rok, uwzględniającym cykl produkcyjny oferowanych wyrobów, a termin dostawa będzie dotyczyło dostaw pilnych na „cito</w:t>
      </w:r>
      <w:r w:rsidR="000E3AE6">
        <w:rPr>
          <w:rFonts w:ascii="Cambria" w:hAnsi="Cambria"/>
        </w:rPr>
        <w:t>”.</w:t>
      </w:r>
    </w:p>
    <w:p w:rsidR="000E3AE6" w:rsidRDefault="000E3AE6" w:rsidP="001A0622">
      <w:pPr>
        <w:spacing w:after="24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TAK.</w:t>
      </w:r>
      <w:bookmarkStart w:id="0" w:name="_GoBack"/>
      <w:bookmarkEnd w:id="0"/>
    </w:p>
    <w:sectPr w:rsidR="000E3AE6" w:rsidSect="000E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21FA8"/>
    <w:rsid w:val="00034643"/>
    <w:rsid w:val="00063136"/>
    <w:rsid w:val="000A6544"/>
    <w:rsid w:val="000E3AE6"/>
    <w:rsid w:val="000F3831"/>
    <w:rsid w:val="0013343A"/>
    <w:rsid w:val="001A0622"/>
    <w:rsid w:val="001A50ED"/>
    <w:rsid w:val="003D417A"/>
    <w:rsid w:val="004E43F0"/>
    <w:rsid w:val="00526296"/>
    <w:rsid w:val="00570E89"/>
    <w:rsid w:val="006B1D04"/>
    <w:rsid w:val="00837C1E"/>
    <w:rsid w:val="00921BD7"/>
    <w:rsid w:val="009420D4"/>
    <w:rsid w:val="0099080A"/>
    <w:rsid w:val="009C3FAE"/>
    <w:rsid w:val="009E3F09"/>
    <w:rsid w:val="00A03708"/>
    <w:rsid w:val="00A53A84"/>
    <w:rsid w:val="00BA0E23"/>
    <w:rsid w:val="00BC4D3F"/>
    <w:rsid w:val="00D305AE"/>
    <w:rsid w:val="00D66BC0"/>
    <w:rsid w:val="00D6789D"/>
    <w:rsid w:val="00F30A12"/>
    <w:rsid w:val="00F4004A"/>
    <w:rsid w:val="00F54A08"/>
    <w:rsid w:val="00F7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3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6</cp:revision>
  <cp:lastPrinted>2024-03-15T07:17:00Z</cp:lastPrinted>
  <dcterms:created xsi:type="dcterms:W3CDTF">2024-03-01T05:21:00Z</dcterms:created>
  <dcterms:modified xsi:type="dcterms:W3CDTF">2024-03-15T11:13:00Z</dcterms:modified>
</cp:coreProperties>
</file>