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0583" w14:textId="77777777"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14:paraId="3EE95858" w14:textId="77777777"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14:paraId="18EEF513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223C89DC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078179FE" w14:textId="77777777" w:rsidR="00947430" w:rsidRDefault="00947430" w:rsidP="00947430">
      <w:r>
        <w:t xml:space="preserve">(nazwa, adres </w:t>
      </w:r>
      <w:proofErr w:type="spellStart"/>
      <w:r>
        <w:t>wykonawcy</w:t>
      </w:r>
      <w:r w:rsidR="00E75E43">
        <w:t>,NIP</w:t>
      </w:r>
      <w:proofErr w:type="spellEnd"/>
      <w:r>
        <w:t>)</w:t>
      </w:r>
    </w:p>
    <w:p w14:paraId="0D31BA2D" w14:textId="77777777" w:rsidR="00BF2B53" w:rsidRDefault="00BF2B53" w:rsidP="00947430"/>
    <w:p w14:paraId="47C00CF7" w14:textId="77777777" w:rsidR="00947430" w:rsidRPr="00947430" w:rsidRDefault="00947430" w:rsidP="00947430"/>
    <w:p w14:paraId="2DBE378C" w14:textId="122A5DA7"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14:paraId="7E579619" w14:textId="77777777" w:rsidR="00DA7CC1" w:rsidRPr="00DA7CC1" w:rsidRDefault="00DA7CC1" w:rsidP="00DA7CC1"/>
    <w:p w14:paraId="7565CB33" w14:textId="7DE99E2F" w:rsidR="002C1F16" w:rsidRPr="002C1F16" w:rsidRDefault="002C1F16" w:rsidP="0049171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9171D">
        <w:rPr>
          <w:rFonts w:ascii="Arial" w:hAnsi="Arial" w:cs="Arial"/>
        </w:rPr>
        <w:t>Kompleksowa ochrona żubra w Polsce –</w:t>
      </w:r>
      <w:r>
        <w:rPr>
          <w:rFonts w:ascii="Arial" w:hAnsi="Arial" w:cs="Arial"/>
        </w:rPr>
        <w:t xml:space="preserve"> </w:t>
      </w:r>
      <w:r w:rsidR="0049171D">
        <w:rPr>
          <w:rFonts w:ascii="Arial" w:hAnsi="Arial" w:cs="Arial"/>
        </w:rPr>
        <w:t xml:space="preserve">koszty wyłożonej karmy </w:t>
      </w:r>
      <w:r>
        <w:rPr>
          <w:rFonts w:ascii="Arial" w:hAnsi="Arial" w:cs="Arial"/>
        </w:rPr>
        <w:t xml:space="preserve">dla żubrów </w:t>
      </w:r>
      <w:r w:rsidR="00491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  <w:r w:rsidR="00F64FE3">
        <w:rPr>
          <w:rFonts w:ascii="Arial" w:hAnsi="Arial" w:cs="Arial"/>
        </w:rPr>
        <w:t xml:space="preserve"> -IV</w:t>
      </w:r>
      <w:r>
        <w:rPr>
          <w:rFonts w:ascii="Arial" w:hAnsi="Arial" w:cs="Arial"/>
        </w:rPr>
        <w:t>”</w:t>
      </w:r>
    </w:p>
    <w:p w14:paraId="5D315F75" w14:textId="77777777" w:rsidR="00BF2B53" w:rsidRDefault="00BF2B53" w:rsidP="00552690">
      <w:pPr>
        <w:tabs>
          <w:tab w:val="left" w:pos="480"/>
        </w:tabs>
        <w:jc w:val="both"/>
      </w:pPr>
    </w:p>
    <w:p w14:paraId="4A27F620" w14:textId="77777777" w:rsidR="008E3798" w:rsidRDefault="008E3798" w:rsidP="00552690">
      <w:pPr>
        <w:tabs>
          <w:tab w:val="left" w:pos="480"/>
        </w:tabs>
        <w:jc w:val="both"/>
      </w:pPr>
      <w:r>
        <w:tab/>
      </w:r>
    </w:p>
    <w:p w14:paraId="7A1A15AB" w14:textId="77777777"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14:paraId="55BE3E7A" w14:textId="77777777"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14:paraId="7E6FA3CF" w14:textId="77777777"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14:paraId="76EDC1EC" w14:textId="77777777" w:rsidR="00F64FE3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 </w:t>
      </w:r>
      <w:proofErr w:type="spellStart"/>
      <w:r w:rsidR="006A2A11" w:rsidRPr="00977FC4">
        <w:rPr>
          <w:rFonts w:ascii="Arial" w:hAnsi="Arial" w:cs="Arial"/>
        </w:rPr>
        <w:t>zn</w:t>
      </w:r>
      <w:proofErr w:type="spellEnd"/>
      <w:r w:rsidR="006A2A11" w:rsidRPr="00977FC4">
        <w:rPr>
          <w:rFonts w:ascii="Arial" w:hAnsi="Arial" w:cs="Arial"/>
        </w:rPr>
        <w:t xml:space="preserve">. </w:t>
      </w:r>
      <w:proofErr w:type="spellStart"/>
      <w:r w:rsidR="006A2A11" w:rsidRPr="00977FC4">
        <w:rPr>
          <w:rFonts w:ascii="Arial" w:hAnsi="Arial" w:cs="Arial"/>
        </w:rPr>
        <w:t>spr</w:t>
      </w:r>
      <w:proofErr w:type="spellEnd"/>
      <w:r w:rsidR="006A2A11" w:rsidRPr="00977FC4">
        <w:rPr>
          <w:rFonts w:ascii="Arial" w:hAnsi="Arial" w:cs="Arial"/>
        </w:rPr>
        <w:t xml:space="preserve">. </w:t>
      </w:r>
      <w:r w:rsidR="00491DAB" w:rsidRPr="00977FC4">
        <w:rPr>
          <w:rFonts w:ascii="Arial" w:hAnsi="Arial" w:cs="Arial"/>
        </w:rPr>
        <w:t>SA.270.</w:t>
      </w:r>
      <w:r w:rsidR="00F64FE3">
        <w:rPr>
          <w:rFonts w:ascii="Arial" w:hAnsi="Arial" w:cs="Arial"/>
        </w:rPr>
        <w:t>84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do sprzedaży w 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AA25E8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r. – wraz  z dowozem</w:t>
      </w:r>
      <w:r w:rsidR="0053711F" w:rsidRPr="00977FC4">
        <w:rPr>
          <w:rFonts w:ascii="Arial" w:hAnsi="Arial" w:cs="Arial"/>
        </w:rPr>
        <w:t xml:space="preserve"> i rozładunkiem</w:t>
      </w:r>
      <w:r w:rsidR="006A2A11" w:rsidRPr="00977FC4">
        <w:rPr>
          <w:rFonts w:ascii="Arial" w:hAnsi="Arial" w:cs="Arial"/>
        </w:rPr>
        <w:t xml:space="preserve"> </w:t>
      </w:r>
      <w:r w:rsidR="00873A41" w:rsidRPr="00977FC4">
        <w:rPr>
          <w:rFonts w:ascii="Arial" w:hAnsi="Arial" w:cs="Arial"/>
        </w:rPr>
        <w:t>:</w:t>
      </w:r>
    </w:p>
    <w:p w14:paraId="503C60A4" w14:textId="52AAA0F5" w:rsidR="005A326E" w:rsidRPr="00F64FE3" w:rsidRDefault="00997A1A" w:rsidP="00F64FE3">
      <w:pPr>
        <w:tabs>
          <w:tab w:val="left" w:pos="480"/>
          <w:tab w:val="left" w:pos="5655"/>
        </w:tabs>
        <w:spacing w:line="360" w:lineRule="auto"/>
        <w:ind w:left="357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            </w:t>
      </w:r>
    </w:p>
    <w:p w14:paraId="14AD9F4C" w14:textId="642A2425" w:rsidR="00F64FE3" w:rsidRDefault="005A326E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- </w:t>
      </w:r>
      <w:r w:rsidR="00797EDA" w:rsidRPr="00C14D5D">
        <w:rPr>
          <w:rFonts w:ascii="Arial" w:hAnsi="Arial" w:cs="Arial"/>
        </w:rPr>
        <w:t xml:space="preserve">buraki pastewne         </w:t>
      </w:r>
      <w:r w:rsidR="000970A0" w:rsidRPr="00C14D5D">
        <w:rPr>
          <w:rFonts w:ascii="Arial" w:hAnsi="Arial" w:cs="Arial"/>
        </w:rPr>
        <w:t xml:space="preserve"> </w:t>
      </w:r>
      <w:r w:rsidR="006433C0" w:rsidRPr="00C14D5D">
        <w:rPr>
          <w:rFonts w:ascii="Arial" w:hAnsi="Arial" w:cs="Arial"/>
        </w:rPr>
        <w:t xml:space="preserve"> </w:t>
      </w:r>
      <w:r w:rsidR="00F64FE3">
        <w:rPr>
          <w:rFonts w:ascii="Arial" w:hAnsi="Arial" w:cs="Arial"/>
        </w:rPr>
        <w:t>77</w:t>
      </w:r>
      <w:r w:rsidR="000970A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>ton</w:t>
      </w:r>
      <w:r w:rsidR="006433C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po       </w:t>
      </w:r>
      <w:r w:rsidR="00DA7CC1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  zł</w:t>
      </w:r>
      <w:r w:rsidR="00432174" w:rsidRPr="00C14D5D">
        <w:rPr>
          <w:rFonts w:ascii="Arial" w:hAnsi="Arial" w:cs="Arial"/>
        </w:rPr>
        <w:t>/t</w:t>
      </w:r>
      <w:r w:rsidRPr="00C14D5D">
        <w:rPr>
          <w:rFonts w:ascii="Arial" w:hAnsi="Arial" w:cs="Arial"/>
        </w:rPr>
        <w:t xml:space="preserve">  =        </w:t>
      </w:r>
      <w:r w:rsidR="00DA7CC1">
        <w:rPr>
          <w:rFonts w:ascii="Arial" w:hAnsi="Arial" w:cs="Arial"/>
        </w:rPr>
        <w:t xml:space="preserve">    </w:t>
      </w:r>
      <w:r w:rsidRPr="00C14D5D">
        <w:rPr>
          <w:rFonts w:ascii="Arial" w:hAnsi="Arial" w:cs="Arial"/>
        </w:rPr>
        <w:t xml:space="preserve">        zł  netto</w:t>
      </w:r>
    </w:p>
    <w:p w14:paraId="37544BC5" w14:textId="3FB99574" w:rsidR="00DF7B3F" w:rsidRPr="00C14D5D" w:rsidRDefault="00F64FE3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DA7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="00997A1A" w:rsidRPr="00C14D5D">
        <w:rPr>
          <w:rFonts w:ascii="Arial" w:hAnsi="Arial" w:cs="Arial"/>
        </w:rPr>
        <w:t xml:space="preserve">+ VAT </w:t>
      </w:r>
      <w:r>
        <w:rPr>
          <w:rFonts w:ascii="Arial" w:hAnsi="Arial" w:cs="Arial"/>
        </w:rPr>
        <w:t>. . . .%</w:t>
      </w:r>
      <w:r w:rsidR="00997A1A" w:rsidRPr="00C14D5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=        </w:t>
      </w:r>
      <w:r w:rsidR="00DA7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 xml:space="preserve">       zł</w:t>
      </w:r>
      <w:r>
        <w:rPr>
          <w:rFonts w:ascii="Arial" w:hAnsi="Arial" w:cs="Arial"/>
        </w:rPr>
        <w:t xml:space="preserve">  brutto</w:t>
      </w:r>
    </w:p>
    <w:p w14:paraId="2859E22D" w14:textId="6826403A" w:rsidR="0004240E" w:rsidRDefault="0004240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7CED69A1" w14:textId="010D1FEF"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8C7E53">
        <w:rPr>
          <w:rFonts w:ascii="Arial" w:hAnsi="Arial" w:cs="Arial"/>
        </w:rPr>
        <w:t>w terminie podanym w SWZ.</w:t>
      </w:r>
    </w:p>
    <w:p w14:paraId="3AFA4FBB" w14:textId="77777777"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14:paraId="2FD197B8" w14:textId="20368599" w:rsidR="000031FB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</w:t>
      </w:r>
      <w:r w:rsidR="00B8165B">
        <w:rPr>
          <w:rFonts w:ascii="Arial" w:hAnsi="Arial" w:cs="Arial"/>
        </w:rPr>
        <w:t xml:space="preserve"> </w:t>
      </w:r>
      <w:r w:rsidR="00DA7CC1">
        <w:rPr>
          <w:rFonts w:ascii="Arial" w:hAnsi="Arial" w:cs="Arial"/>
        </w:rPr>
        <w:t>15</w:t>
      </w:r>
      <w:r w:rsidR="00B8165B">
        <w:rPr>
          <w:rFonts w:ascii="Arial" w:hAnsi="Arial" w:cs="Arial"/>
        </w:rPr>
        <w:t>.1</w:t>
      </w:r>
      <w:r w:rsidR="00DA7CC1">
        <w:rPr>
          <w:rFonts w:ascii="Arial" w:hAnsi="Arial" w:cs="Arial"/>
        </w:rPr>
        <w:t>2</w:t>
      </w:r>
      <w:r w:rsidR="00B8165B">
        <w:rPr>
          <w:rFonts w:ascii="Arial" w:hAnsi="Arial" w:cs="Arial"/>
        </w:rPr>
        <w:t>.20</w:t>
      </w:r>
      <w:r w:rsidR="00817D57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B8165B">
        <w:rPr>
          <w:rFonts w:ascii="Arial" w:hAnsi="Arial" w:cs="Arial"/>
        </w:rPr>
        <w:t xml:space="preserve"> r</w:t>
      </w:r>
      <w:r w:rsidR="004A15B8">
        <w:rPr>
          <w:rFonts w:ascii="Arial" w:hAnsi="Arial" w:cs="Arial"/>
        </w:rPr>
        <w:t>.</w:t>
      </w:r>
    </w:p>
    <w:p w14:paraId="063FCBC9" w14:textId="65E590A7" w:rsidR="006644A3" w:rsidRPr="00C14D5D" w:rsidRDefault="00A2250A" w:rsidP="00DA7CC1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7CC1">
        <w:rPr>
          <w:rFonts w:ascii="Arial" w:hAnsi="Arial" w:cs="Arial"/>
        </w:rPr>
        <w:t xml:space="preserve">  </w:t>
      </w:r>
      <w:r w:rsidR="0099720D" w:rsidRPr="00C14D5D">
        <w:rPr>
          <w:rFonts w:ascii="Arial" w:hAnsi="Arial" w:cs="Arial"/>
        </w:rPr>
        <w:t>Termin płatności  . . .</w:t>
      </w:r>
      <w:r w:rsidR="008944DF" w:rsidRPr="00C14D5D">
        <w:rPr>
          <w:rFonts w:ascii="Arial" w:hAnsi="Arial" w:cs="Arial"/>
        </w:rPr>
        <w:t xml:space="preserve"> . dni od złożenia faktury</w:t>
      </w:r>
      <w:r w:rsidR="006644A3" w:rsidRPr="00C14D5D">
        <w:rPr>
          <w:rFonts w:ascii="Arial" w:hAnsi="Arial" w:cs="Arial"/>
        </w:rPr>
        <w:t xml:space="preserve"> </w:t>
      </w:r>
      <w:r w:rsidR="00DA7CC1">
        <w:rPr>
          <w:rFonts w:ascii="Arial" w:hAnsi="Arial" w:cs="Arial"/>
        </w:rPr>
        <w:t>u Zamawiającego.</w:t>
      </w:r>
    </w:p>
    <w:p w14:paraId="689E451E" w14:textId="32EB35FA" w:rsidR="008E3798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14:paraId="04829376" w14:textId="205FCEF7" w:rsidR="00DA7CC1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6939CF2" w14:textId="37F8A0C5" w:rsidR="00DA7CC1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583C6986" w14:textId="77777777" w:rsidR="00DA7CC1" w:rsidRPr="00977FC4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ACE76DA" w14:textId="77777777"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14:paraId="7DB252B2" w14:textId="7777777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14:paraId="3D1B7E23" w14:textId="4ADBA1B4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14:paraId="66D7583F" w14:textId="6E614B44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5915C80" w14:textId="54966A73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97E905A" w14:textId="7774869D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7F7D0DE5" w14:textId="77777777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62C2C7C6" w14:textId="77777777"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14:paraId="4048D2E8" w14:textId="77777777" w:rsidR="00923BB1" w:rsidRDefault="008E3798" w:rsidP="00E00A9B">
      <w:pPr>
        <w:spacing w:line="360" w:lineRule="auto"/>
        <w:rPr>
          <w:i/>
          <w:iCs/>
        </w:rPr>
      </w:pPr>
      <w:r>
        <w:t xml:space="preserve">                      </w:t>
      </w:r>
      <w:r>
        <w:rPr>
          <w:i/>
          <w:iCs/>
        </w:rPr>
        <w:t>/miejscowość, data/</w:t>
      </w:r>
      <w:r>
        <w:t xml:space="preserve">                                                    </w:t>
      </w:r>
      <w:r>
        <w:rPr>
          <w:i/>
          <w:iCs/>
        </w:rPr>
        <w:t>/podpis  przedstawiciela/</w:t>
      </w:r>
    </w:p>
    <w:p w14:paraId="44CFF528" w14:textId="77777777" w:rsidR="00923BB1" w:rsidRDefault="00923BB1" w:rsidP="00E00A9B">
      <w:pPr>
        <w:spacing w:line="360" w:lineRule="auto"/>
        <w:rPr>
          <w:i/>
          <w:iCs/>
        </w:rPr>
      </w:pPr>
    </w:p>
    <w:p w14:paraId="78FCE86D" w14:textId="77777777" w:rsidR="00923BB1" w:rsidRDefault="00923BB1" w:rsidP="00E00A9B">
      <w:pPr>
        <w:spacing w:line="360" w:lineRule="auto"/>
        <w:rPr>
          <w:i/>
          <w:iCs/>
        </w:rPr>
      </w:pPr>
    </w:p>
    <w:p w14:paraId="196DA931" w14:textId="77777777" w:rsidR="00923BB1" w:rsidRDefault="00923BB1" w:rsidP="00E00A9B">
      <w:pPr>
        <w:spacing w:line="360" w:lineRule="auto"/>
        <w:rPr>
          <w:i/>
          <w:iCs/>
        </w:rPr>
      </w:pPr>
    </w:p>
    <w:p w14:paraId="1F007F90" w14:textId="77777777" w:rsidR="00923BB1" w:rsidRDefault="00923BB1" w:rsidP="00E00A9B">
      <w:pPr>
        <w:spacing w:line="360" w:lineRule="auto"/>
        <w:rPr>
          <w:i/>
          <w:iCs/>
        </w:rPr>
      </w:pPr>
    </w:p>
    <w:p w14:paraId="712A8B14" w14:textId="77777777" w:rsidR="00923BB1" w:rsidRDefault="00923BB1" w:rsidP="00E00A9B">
      <w:pPr>
        <w:spacing w:line="360" w:lineRule="auto"/>
        <w:rPr>
          <w:i/>
          <w:iCs/>
        </w:rPr>
      </w:pPr>
    </w:p>
    <w:p w14:paraId="08268152" w14:textId="77777777" w:rsidR="00923BB1" w:rsidRDefault="00923BB1" w:rsidP="00E00A9B">
      <w:pPr>
        <w:spacing w:line="360" w:lineRule="auto"/>
        <w:rPr>
          <w:i/>
          <w:iCs/>
        </w:rPr>
      </w:pPr>
    </w:p>
    <w:p w14:paraId="483BCE6D" w14:textId="77777777" w:rsidR="008E3798" w:rsidRPr="00923BB1" w:rsidRDefault="008E3798" w:rsidP="00E00A9B">
      <w:pPr>
        <w:spacing w:line="360" w:lineRule="auto"/>
        <w:rPr>
          <w:i/>
          <w:iCs/>
          <w:color w:val="FF0000"/>
        </w:rPr>
      </w:pPr>
    </w:p>
    <w:sectPr w:rsidR="008E3798" w:rsidRPr="00923BB1" w:rsidSect="006A2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7769" w14:textId="77777777" w:rsidR="00C73110" w:rsidRDefault="00C73110" w:rsidP="005B7A27">
      <w:r>
        <w:separator/>
      </w:r>
    </w:p>
  </w:endnote>
  <w:endnote w:type="continuationSeparator" w:id="0">
    <w:p w14:paraId="751ED773" w14:textId="77777777" w:rsidR="00C73110" w:rsidRDefault="00C73110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1AF" w14:textId="77777777" w:rsidR="0078538C" w:rsidRDefault="00785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E0A6" w14:textId="50749373" w:rsidR="0004240E" w:rsidRDefault="0078538C">
    <w:pPr>
      <w:pStyle w:val="Stopka"/>
    </w:pPr>
    <w:r>
      <w:rPr>
        <w:noProof/>
        <w:lang w:val="en-US"/>
      </w:rPr>
      <w:drawing>
        <wp:inline distT="0" distB="0" distL="0" distR="0" wp14:anchorId="234989BB" wp14:editId="1C85EEB5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6C0" w14:textId="77777777" w:rsidR="0078538C" w:rsidRDefault="00785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B8E0" w14:textId="77777777" w:rsidR="00C73110" w:rsidRDefault="00C73110" w:rsidP="005B7A27">
      <w:r>
        <w:separator/>
      </w:r>
    </w:p>
  </w:footnote>
  <w:footnote w:type="continuationSeparator" w:id="0">
    <w:p w14:paraId="52CCE338" w14:textId="77777777" w:rsidR="00C73110" w:rsidRDefault="00C73110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6394" w14:textId="77777777" w:rsidR="0078538C" w:rsidRDefault="00785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D495" w14:textId="77777777" w:rsidR="006A2A11" w:rsidRDefault="006A2A11">
    <w:pPr>
      <w:pStyle w:val="Nagwek"/>
    </w:pPr>
  </w:p>
  <w:p w14:paraId="2C9D217C" w14:textId="77777777" w:rsidR="005B7A27" w:rsidRDefault="0004240E" w:rsidP="005B7A27">
    <w:pPr>
      <w:pStyle w:val="Nagwek"/>
      <w:ind w:left="-1417" w:firstLine="1417"/>
    </w:pPr>
    <w:r>
      <w:rPr>
        <w:noProof/>
      </w:rPr>
      <w:drawing>
        <wp:inline distT="0" distB="0" distL="0" distR="0" wp14:anchorId="5243D841" wp14:editId="0FCC275C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C63F" w14:textId="77777777" w:rsidR="0078538C" w:rsidRDefault="00785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4240E"/>
    <w:rsid w:val="00091A98"/>
    <w:rsid w:val="000970A0"/>
    <w:rsid w:val="000F6DF4"/>
    <w:rsid w:val="00122478"/>
    <w:rsid w:val="00132768"/>
    <w:rsid w:val="00136B5A"/>
    <w:rsid w:val="001B7AB6"/>
    <w:rsid w:val="002004C4"/>
    <w:rsid w:val="00200DF8"/>
    <w:rsid w:val="00227672"/>
    <w:rsid w:val="00280932"/>
    <w:rsid w:val="00287D66"/>
    <w:rsid w:val="002B52A0"/>
    <w:rsid w:val="002C1F16"/>
    <w:rsid w:val="002C5C06"/>
    <w:rsid w:val="00307919"/>
    <w:rsid w:val="00320179"/>
    <w:rsid w:val="00384E02"/>
    <w:rsid w:val="00396504"/>
    <w:rsid w:val="003A2E44"/>
    <w:rsid w:val="003B3A03"/>
    <w:rsid w:val="00403CBB"/>
    <w:rsid w:val="00432174"/>
    <w:rsid w:val="00444B95"/>
    <w:rsid w:val="00451B17"/>
    <w:rsid w:val="0049171D"/>
    <w:rsid w:val="00491DAB"/>
    <w:rsid w:val="004A15B8"/>
    <w:rsid w:val="005051CB"/>
    <w:rsid w:val="005156A6"/>
    <w:rsid w:val="005209B1"/>
    <w:rsid w:val="00527515"/>
    <w:rsid w:val="00531826"/>
    <w:rsid w:val="0053711F"/>
    <w:rsid w:val="00537A1A"/>
    <w:rsid w:val="005407C8"/>
    <w:rsid w:val="00545E1D"/>
    <w:rsid w:val="00552690"/>
    <w:rsid w:val="005755A6"/>
    <w:rsid w:val="005A0693"/>
    <w:rsid w:val="005A326E"/>
    <w:rsid w:val="005B7A27"/>
    <w:rsid w:val="005F23BB"/>
    <w:rsid w:val="005F58C2"/>
    <w:rsid w:val="00610AC4"/>
    <w:rsid w:val="0063287A"/>
    <w:rsid w:val="006358B2"/>
    <w:rsid w:val="006433C0"/>
    <w:rsid w:val="006644A3"/>
    <w:rsid w:val="006674E9"/>
    <w:rsid w:val="006A2A11"/>
    <w:rsid w:val="006D35FD"/>
    <w:rsid w:val="00704073"/>
    <w:rsid w:val="00711C74"/>
    <w:rsid w:val="007153B7"/>
    <w:rsid w:val="00733D78"/>
    <w:rsid w:val="007458CC"/>
    <w:rsid w:val="00752D0E"/>
    <w:rsid w:val="0076240F"/>
    <w:rsid w:val="00762D4F"/>
    <w:rsid w:val="00765D25"/>
    <w:rsid w:val="007737A6"/>
    <w:rsid w:val="00784711"/>
    <w:rsid w:val="0078538C"/>
    <w:rsid w:val="00797EDA"/>
    <w:rsid w:val="008156DA"/>
    <w:rsid w:val="00817D57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C7E53"/>
    <w:rsid w:val="008E3798"/>
    <w:rsid w:val="009009F9"/>
    <w:rsid w:val="00920BED"/>
    <w:rsid w:val="00923BB1"/>
    <w:rsid w:val="00925966"/>
    <w:rsid w:val="0092663A"/>
    <w:rsid w:val="00943144"/>
    <w:rsid w:val="0094401C"/>
    <w:rsid w:val="00947430"/>
    <w:rsid w:val="00976D0A"/>
    <w:rsid w:val="00977FC4"/>
    <w:rsid w:val="0099720D"/>
    <w:rsid w:val="00997A1A"/>
    <w:rsid w:val="009C1F56"/>
    <w:rsid w:val="009E0EE3"/>
    <w:rsid w:val="009F34D2"/>
    <w:rsid w:val="00A0797A"/>
    <w:rsid w:val="00A10D31"/>
    <w:rsid w:val="00A2250A"/>
    <w:rsid w:val="00A479FC"/>
    <w:rsid w:val="00A50AB8"/>
    <w:rsid w:val="00A8320D"/>
    <w:rsid w:val="00A91706"/>
    <w:rsid w:val="00AA25E8"/>
    <w:rsid w:val="00AA32ED"/>
    <w:rsid w:val="00AA579B"/>
    <w:rsid w:val="00AD308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8165B"/>
    <w:rsid w:val="00BA75FC"/>
    <w:rsid w:val="00BD2045"/>
    <w:rsid w:val="00BF2B53"/>
    <w:rsid w:val="00C00B08"/>
    <w:rsid w:val="00C14D5D"/>
    <w:rsid w:val="00C73110"/>
    <w:rsid w:val="00C800DA"/>
    <w:rsid w:val="00C94F72"/>
    <w:rsid w:val="00CA2307"/>
    <w:rsid w:val="00CC24C2"/>
    <w:rsid w:val="00CE20A4"/>
    <w:rsid w:val="00D73493"/>
    <w:rsid w:val="00D86864"/>
    <w:rsid w:val="00DA1447"/>
    <w:rsid w:val="00DA7CC1"/>
    <w:rsid w:val="00DB6AB2"/>
    <w:rsid w:val="00DF1DD3"/>
    <w:rsid w:val="00DF7B3F"/>
    <w:rsid w:val="00E00A9B"/>
    <w:rsid w:val="00E0200A"/>
    <w:rsid w:val="00E11C27"/>
    <w:rsid w:val="00E247D8"/>
    <w:rsid w:val="00E35D86"/>
    <w:rsid w:val="00E4405C"/>
    <w:rsid w:val="00E521C1"/>
    <w:rsid w:val="00E675EA"/>
    <w:rsid w:val="00E75E43"/>
    <w:rsid w:val="00EA50A8"/>
    <w:rsid w:val="00EE106E"/>
    <w:rsid w:val="00EE20A1"/>
    <w:rsid w:val="00EF530E"/>
    <w:rsid w:val="00F24B2F"/>
    <w:rsid w:val="00F26D2D"/>
    <w:rsid w:val="00F64FE3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0F71C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E7A-F534-48F4-BC77-2058FF87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Bartłomiej Marczak</cp:lastModifiedBy>
  <cp:revision>60</cp:revision>
  <cp:lastPrinted>2020-04-30T14:21:00Z</cp:lastPrinted>
  <dcterms:created xsi:type="dcterms:W3CDTF">2015-03-26T07:51:00Z</dcterms:created>
  <dcterms:modified xsi:type="dcterms:W3CDTF">2021-11-18T08:43:00Z</dcterms:modified>
</cp:coreProperties>
</file>