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B7" w:rsidRDefault="00826CB7" w:rsidP="00826CB7">
      <w:pPr>
        <w:spacing w:after="0" w:line="252" w:lineRule="auto"/>
        <w:ind w:left="2410" w:firstLine="142"/>
        <w:rPr>
          <w:rFonts w:ascii="CG Omega" w:hAnsi="CG Omega"/>
        </w:rPr>
      </w:pPr>
      <w:r>
        <w:rPr>
          <w:noProof/>
          <w:lang w:eastAsia="pl-PL"/>
        </w:rPr>
        <w:drawing>
          <wp:inline distT="0" distB="0" distL="0" distR="0" wp14:anchorId="6F347BC4" wp14:editId="4B7D01E4">
            <wp:extent cx="2800350" cy="592455"/>
            <wp:effectExtent l="0" t="0" r="0" b="0"/>
            <wp:docPr id="2" name="Obraz 2" descr="Dofinansowanie - budowa drogi w Kurowie - Gmina Rzg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inansowanie - budowa drogi w Kurowie - Gmina Rzg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24" cy="6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2" w:rsidRDefault="00127BE9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22.01.2024</w:t>
      </w:r>
      <w:r w:rsidR="008E6B02">
        <w:rPr>
          <w:rFonts w:ascii="CG Omega" w:hAnsi="CG Omega"/>
        </w:rPr>
        <w:t xml:space="preserve"> r.</w:t>
      </w:r>
    </w:p>
    <w:p w:rsidR="008E6B02" w:rsidRDefault="00127BE9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RG3.271.3.2024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127BE9">
        <w:rPr>
          <w:rFonts w:ascii="CG Omega" w:hAnsi="CG Omega"/>
        </w:rPr>
        <w:t xml:space="preserve">a realizację zadania </w:t>
      </w:r>
      <w:proofErr w:type="spellStart"/>
      <w:r w:rsidR="00127BE9">
        <w:rPr>
          <w:rFonts w:ascii="CG Omega" w:hAnsi="CG Omega"/>
        </w:rPr>
        <w:t>pn</w:t>
      </w:r>
      <w:proofErr w:type="spellEnd"/>
      <w:r w:rsidR="00127BE9">
        <w:rPr>
          <w:rFonts w:ascii="CG Omega" w:hAnsi="CG Omega"/>
        </w:rPr>
        <w:t>: Przebudowa drogi gminnej w miejscowości Manasterz w km 0+009 do 1+790 i od 0+008 do 0+406,5</w:t>
      </w:r>
      <w:r w:rsidR="00FA639A">
        <w:rPr>
          <w:rFonts w:ascii="CG Omega" w:hAnsi="CG Omega"/>
        </w:rPr>
        <w:t xml:space="preserve">. </w:t>
      </w:r>
    </w:p>
    <w:p w:rsidR="008E6B02" w:rsidRDefault="008E6B02" w:rsidP="00826CB7">
      <w:pPr>
        <w:spacing w:after="0" w:line="252" w:lineRule="auto"/>
        <w:jc w:val="both"/>
        <w:rPr>
          <w:rFonts w:ascii="CG Omega" w:hAnsi="CG Omega"/>
          <w:bCs/>
        </w:rPr>
      </w:pPr>
    </w:p>
    <w:p w:rsidR="00FA639A" w:rsidRDefault="008E6B02" w:rsidP="00127BE9">
      <w:pPr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</w:t>
      </w:r>
      <w:r w:rsidR="00FA639A">
        <w:rPr>
          <w:rFonts w:ascii="CG Omega" w:hAnsi="CG Omega"/>
        </w:rPr>
        <w:t xml:space="preserve">ie art. 286 ust. 1, 3, 5, 7 </w:t>
      </w:r>
      <w:r>
        <w:rPr>
          <w:rFonts w:ascii="CG Omega" w:hAnsi="CG Omega"/>
        </w:rPr>
        <w:t xml:space="preserve">  ustawy z dnia 11 września 2019 r. Prawo zamówie</w:t>
      </w:r>
      <w:r w:rsidR="00FA639A">
        <w:rPr>
          <w:rFonts w:ascii="CG Omega" w:hAnsi="CG Omega"/>
        </w:rPr>
        <w:t>ń publicznych (tj. Dz. U. z 2023 r. poz. 1605</w:t>
      </w:r>
      <w:r>
        <w:rPr>
          <w:rFonts w:ascii="CG Omega" w:hAnsi="CG Omega"/>
        </w:rPr>
        <w:t xml:space="preserve"> ze zm.) </w:t>
      </w:r>
      <w:r w:rsidR="00FA639A">
        <w:rPr>
          <w:rFonts w:ascii="CG Omega" w:hAnsi="CG Omega"/>
        </w:rPr>
        <w:t>Z</w:t>
      </w:r>
      <w:r w:rsidR="00127BE9">
        <w:rPr>
          <w:rFonts w:ascii="CG Omega" w:hAnsi="CG Omega"/>
        </w:rPr>
        <w:t xml:space="preserve">amawiający </w:t>
      </w:r>
      <w:r w:rsidR="00FA639A">
        <w:rPr>
          <w:rFonts w:ascii="CG Omega" w:hAnsi="CG Omega"/>
        </w:rPr>
        <w:t>dokonuje   zmiany (modyfikacji) treści  SWZ  i następujących załączników do SWZ:</w:t>
      </w: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</w:p>
    <w:p w:rsidR="00CA7D53" w:rsidRPr="00CA7D53" w:rsidRDefault="00CA7D53" w:rsidP="008E6B02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 w:rsidRPr="00CA7D53">
        <w:rPr>
          <w:rFonts w:ascii="CG Omega" w:hAnsi="CG Omega"/>
          <w:b/>
          <w:sz w:val="24"/>
          <w:szCs w:val="24"/>
          <w:u w:val="thick"/>
        </w:rPr>
        <w:t>Specyfikacja Warunków Zamówienia</w:t>
      </w:r>
    </w:p>
    <w:p w:rsidR="00064CA5" w:rsidRDefault="00127BE9" w:rsidP="00064CA5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 pkt. 10.1</w:t>
      </w:r>
      <w:r w:rsidR="00CA7D53">
        <w:rPr>
          <w:rFonts w:ascii="CG Omega" w:hAnsi="CG Omega"/>
          <w:b/>
          <w:u w:val="thick"/>
        </w:rPr>
        <w:t xml:space="preserve"> SWZ</w:t>
      </w:r>
      <w:r w:rsidR="00F507E0">
        <w:rPr>
          <w:rFonts w:ascii="CG Omega" w:hAnsi="CG Omega"/>
          <w:b/>
          <w:u w:val="thick"/>
        </w:rPr>
        <w:t xml:space="preserve"> </w:t>
      </w:r>
      <w:r w:rsidR="00064CA5">
        <w:rPr>
          <w:rFonts w:ascii="CG Omega" w:hAnsi="CG Omega"/>
          <w:b/>
          <w:u w:val="thick"/>
        </w:rPr>
        <w:t>było:</w:t>
      </w:r>
      <w:r>
        <w:rPr>
          <w:rFonts w:ascii="CG Omega" w:hAnsi="CG Omega"/>
          <w:b/>
          <w:u w:val="thick"/>
        </w:rPr>
        <w:t xml:space="preserve">  </w:t>
      </w:r>
    </w:p>
    <w:p w:rsidR="00127BE9" w:rsidRPr="00127BE9" w:rsidRDefault="00127BE9" w:rsidP="00127BE9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right="12" w:hanging="567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127BE9">
        <w:rPr>
          <w:rFonts w:ascii="CG Omega" w:eastAsia="Times New Roman" w:hAnsi="CG Omega" w:cs="Tahoma"/>
          <w:spacing w:val="1"/>
          <w:lang w:eastAsia="ar-SA"/>
        </w:rPr>
        <w:t>Zgodnie z art. 57 ust. 1 i 2 ustawy Pzp, o udzielenie zamówienia mogą ubiegać się Wykonawcy, którzy:</w:t>
      </w:r>
    </w:p>
    <w:p w:rsidR="00127BE9" w:rsidRPr="00127BE9" w:rsidRDefault="00127BE9" w:rsidP="00127BE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12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127BE9">
        <w:rPr>
          <w:rFonts w:ascii="CG Omega" w:eastAsia="Times New Roman" w:hAnsi="CG Omega" w:cs="Tahoma"/>
          <w:spacing w:val="1"/>
          <w:lang w:eastAsia="ar-SA"/>
        </w:rPr>
        <w:t>nie podlegają wykluczeniu z postępowania,</w:t>
      </w:r>
    </w:p>
    <w:p w:rsidR="00127BE9" w:rsidRDefault="00127BE9" w:rsidP="00127BE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12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127BE9">
        <w:rPr>
          <w:rFonts w:ascii="CG Omega" w:eastAsia="Times New Roman" w:hAnsi="CG Omega" w:cs="Tahoma"/>
          <w:spacing w:val="1"/>
          <w:lang w:eastAsia="ar-SA"/>
        </w:rPr>
        <w:t>spełniają warunki udziału w postępowaniu dotyczące:</w:t>
      </w:r>
    </w:p>
    <w:p w:rsidR="00826CB7" w:rsidRPr="00826CB7" w:rsidRDefault="00826CB7" w:rsidP="00826CB7">
      <w:pPr>
        <w:widowControl w:val="0"/>
        <w:suppressAutoHyphens/>
        <w:autoSpaceDE w:val="0"/>
        <w:autoSpaceDN w:val="0"/>
        <w:adjustRightInd w:val="0"/>
        <w:spacing w:line="240" w:lineRule="auto"/>
        <w:ind w:left="143" w:right="12" w:firstLine="708"/>
        <w:contextualSpacing/>
        <w:jc w:val="both"/>
        <w:rPr>
          <w:rFonts w:ascii="CG Omega" w:hAnsi="CG Omega" w:cs="Tahoma"/>
          <w:b/>
          <w:spacing w:val="1"/>
          <w:u w:val="thick"/>
        </w:rPr>
      </w:pPr>
      <w:r w:rsidRPr="00826CB7">
        <w:rPr>
          <w:rFonts w:ascii="CG Omega" w:hAnsi="CG Omega" w:cs="Tahoma"/>
          <w:b/>
          <w:spacing w:val="1"/>
          <w:u w:val="thick"/>
        </w:rPr>
        <w:t>Zdolności technicznej lub zawodowej.</w:t>
      </w:r>
    </w:p>
    <w:p w:rsidR="00826CB7" w:rsidRPr="00826CB7" w:rsidRDefault="00826CB7" w:rsidP="00826CB7">
      <w:pPr>
        <w:spacing w:line="20" w:lineRule="atLeast"/>
        <w:ind w:left="1276" w:hanging="425"/>
        <w:jc w:val="both"/>
        <w:rPr>
          <w:rFonts w:ascii="CG Omega" w:hAnsi="CG Omega"/>
        </w:rPr>
      </w:pPr>
      <w:r w:rsidRPr="00826CB7">
        <w:rPr>
          <w:rFonts w:ascii="CG Omega" w:hAnsi="CG Omega"/>
        </w:rPr>
        <w:t>1</w:t>
      </w:r>
      <w:r w:rsidRPr="00826CB7">
        <w:rPr>
          <w:rFonts w:ascii="CG Omega" w:hAnsi="CG Omega"/>
          <w:b/>
        </w:rPr>
        <w:t xml:space="preserve">)  </w:t>
      </w:r>
      <w:r w:rsidRPr="00826CB7">
        <w:rPr>
          <w:rFonts w:ascii="CG Omega" w:hAnsi="CG Omega"/>
          <w:b/>
        </w:rPr>
        <w:tab/>
      </w:r>
      <w:r w:rsidRPr="00826CB7">
        <w:rPr>
          <w:rFonts w:ascii="CG Omega" w:hAnsi="CG Omega" w:cs="Tahoma"/>
          <w:b/>
        </w:rPr>
        <w:t>Warunek w zakresie posiadanego doświadczenia</w:t>
      </w:r>
      <w:r w:rsidRPr="00826CB7">
        <w:rPr>
          <w:rFonts w:ascii="CG Omega" w:hAnsi="CG Omega" w:cs="Tahoma"/>
        </w:rPr>
        <w:t xml:space="preserve"> zostanie uznany za spełniony jeżeli w okresie ostatnich 5 lat przed upływem  terminu składania ofert, a jeżeli okres prowadzenia działalności jest krótszy – w tym okresie, zgodnie z zasadami sztuki budowlanej wykonali i  prawidłowo ukończyli  co najmniej 1 zamówienie (robotę budowlaną) o wartości nie mniejszej niż 250 000 zł.  polegającą na budowie, przebudowie lub  modernizacji dróg </w:t>
      </w:r>
      <w:r w:rsidRPr="00826CB7">
        <w:rPr>
          <w:rFonts w:ascii="CG Omega" w:hAnsi="CG Omega"/>
        </w:rPr>
        <w:t>wraz z 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826CB7" w:rsidRPr="00826CB7" w:rsidRDefault="00826CB7" w:rsidP="00826CB7">
      <w:pPr>
        <w:spacing w:line="20" w:lineRule="atLeast"/>
        <w:ind w:left="1276"/>
        <w:jc w:val="both"/>
        <w:rPr>
          <w:rFonts w:ascii="CG Omega" w:hAnsi="CG Omega" w:cs="Arial"/>
        </w:rPr>
      </w:pPr>
      <w:r w:rsidRPr="00826CB7">
        <w:rPr>
          <w:rFonts w:ascii="CG Omega" w:hAnsi="CG Omega" w:cs="Arial"/>
        </w:rPr>
        <w:t>Przez jedną robotę budowlaną Zamawiający rozumie wykonanie roboty w ramach jednej umowy.</w:t>
      </w:r>
    </w:p>
    <w:p w:rsidR="00826CB7" w:rsidRPr="00826CB7" w:rsidRDefault="00826CB7" w:rsidP="00826CB7">
      <w:pPr>
        <w:autoSpaceDE w:val="0"/>
        <w:autoSpaceDN w:val="0"/>
        <w:adjustRightInd w:val="0"/>
        <w:spacing w:line="20" w:lineRule="atLeast"/>
        <w:ind w:firstLine="1276"/>
        <w:jc w:val="both"/>
        <w:rPr>
          <w:rFonts w:ascii="CG Omega" w:hAnsi="CG Omega" w:cs="Arial"/>
        </w:rPr>
      </w:pPr>
      <w:r w:rsidRPr="00826CB7">
        <w:rPr>
          <w:rFonts w:ascii="CG Omega" w:hAnsi="CG Omega" w:cs="Arial"/>
        </w:rPr>
        <w:t>Przez zamówienia wykonane należy rozumieć:</w:t>
      </w:r>
    </w:p>
    <w:p w:rsidR="00826CB7" w:rsidRPr="00826CB7" w:rsidRDefault="00826CB7" w:rsidP="00826CB7">
      <w:pPr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1418" w:hanging="152"/>
        <w:jc w:val="both"/>
        <w:rPr>
          <w:rFonts w:ascii="CG Omega" w:hAnsi="CG Omega" w:cs="Arial"/>
        </w:rPr>
      </w:pPr>
      <w:r w:rsidRPr="00826CB7">
        <w:rPr>
          <w:rFonts w:ascii="CG Omega" w:hAnsi="CG Omega" w:cs="Arial"/>
        </w:rPr>
        <w:t xml:space="preserve">  zamówienia rozpoczęte i zakończone w w/w okresie,</w:t>
      </w:r>
    </w:p>
    <w:p w:rsidR="00826CB7" w:rsidRPr="00826CB7" w:rsidRDefault="00826CB7" w:rsidP="00826CB7">
      <w:pPr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1560" w:hanging="283"/>
        <w:jc w:val="both"/>
        <w:rPr>
          <w:rFonts w:ascii="CG Omega" w:hAnsi="CG Omega" w:cs="Arial"/>
        </w:rPr>
      </w:pPr>
      <w:r w:rsidRPr="00826CB7">
        <w:rPr>
          <w:rFonts w:ascii="CG Omega" w:hAnsi="CG Omega" w:cs="Arial"/>
        </w:rPr>
        <w:t>zamówienia zakończone w w/w okresie, których rozpoczęcie mogło nastąpić wcześniej niż w w/w okresie,</w:t>
      </w:r>
    </w:p>
    <w:p w:rsidR="00826CB7" w:rsidRPr="00127BE9" w:rsidRDefault="00826CB7" w:rsidP="00826CB7">
      <w:pPr>
        <w:spacing w:line="20" w:lineRule="atLeast"/>
        <w:ind w:left="1276" w:hanging="4"/>
        <w:jc w:val="both"/>
        <w:rPr>
          <w:rFonts w:ascii="CG Omega" w:hAnsi="CG Omega" w:cs="Tahoma"/>
        </w:rPr>
      </w:pPr>
      <w:r w:rsidRPr="00826CB7">
        <w:rPr>
          <w:rFonts w:ascii="CG Omega" w:hAnsi="CG Omega" w:cs="Tahoma"/>
        </w:rPr>
        <w:t>W przypadku gdy zamawiający jest podmiotem, na rzecz którego wykonano roboty wskazane w wykazie, wykonawca nie ma obowiązku przedkładania  tych dowodów.</w:t>
      </w:r>
    </w:p>
    <w:p w:rsidR="00826CB7" w:rsidRPr="00826CB7" w:rsidRDefault="00826CB7" w:rsidP="00826CB7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826CB7">
        <w:rPr>
          <w:rFonts w:ascii="CG Omega" w:hAnsi="CG Omega"/>
          <w:b/>
          <w:color w:val="FF0000"/>
          <w:u w:val="thick"/>
        </w:rPr>
        <w:t xml:space="preserve">W rozdziale  X pkt. 10.1 SWZ </w:t>
      </w:r>
      <w:r w:rsidRPr="00826CB7">
        <w:rPr>
          <w:rFonts w:ascii="CG Omega" w:hAnsi="CG Omega"/>
          <w:b/>
          <w:color w:val="FF0000"/>
          <w:u w:val="thick"/>
        </w:rPr>
        <w:t>po zmianie jest</w:t>
      </w:r>
      <w:r w:rsidRPr="00826CB7">
        <w:rPr>
          <w:rFonts w:ascii="CG Omega" w:hAnsi="CG Omega"/>
          <w:b/>
          <w:color w:val="FF0000"/>
          <w:u w:val="thick"/>
        </w:rPr>
        <w:t xml:space="preserve">:  </w:t>
      </w:r>
    </w:p>
    <w:p w:rsidR="00826CB7" w:rsidRPr="00127BE9" w:rsidRDefault="00826CB7" w:rsidP="00826CB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right="12" w:hanging="567"/>
        <w:contextualSpacing/>
        <w:jc w:val="both"/>
        <w:rPr>
          <w:rFonts w:ascii="CG Omega" w:eastAsia="Times New Roman" w:hAnsi="CG Omega" w:cs="Tahoma"/>
          <w:color w:val="FF0000"/>
          <w:spacing w:val="1"/>
          <w:lang w:eastAsia="ar-SA"/>
        </w:rPr>
      </w:pPr>
      <w:r w:rsidRPr="00127BE9">
        <w:rPr>
          <w:rFonts w:ascii="CG Omega" w:eastAsia="Times New Roman" w:hAnsi="CG Omega" w:cs="Tahoma"/>
          <w:color w:val="FF0000"/>
          <w:spacing w:val="1"/>
          <w:lang w:eastAsia="ar-SA"/>
        </w:rPr>
        <w:t>Zgodnie z art. 57 ust. 1 i 2 ustawy Pzp, o udzielenie zamówienia mogą ubiegać się Wykonawcy, którzy:</w:t>
      </w:r>
    </w:p>
    <w:p w:rsidR="00826CB7" w:rsidRPr="00127BE9" w:rsidRDefault="00826CB7" w:rsidP="00826CB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12"/>
        <w:contextualSpacing/>
        <w:jc w:val="both"/>
        <w:rPr>
          <w:rFonts w:ascii="CG Omega" w:eastAsia="Times New Roman" w:hAnsi="CG Omega" w:cs="Tahoma"/>
          <w:color w:val="FF0000"/>
          <w:spacing w:val="1"/>
          <w:lang w:eastAsia="ar-SA"/>
        </w:rPr>
      </w:pPr>
      <w:r w:rsidRPr="00127BE9">
        <w:rPr>
          <w:rFonts w:ascii="CG Omega" w:eastAsia="Times New Roman" w:hAnsi="CG Omega" w:cs="Tahoma"/>
          <w:color w:val="FF0000"/>
          <w:spacing w:val="1"/>
          <w:lang w:eastAsia="ar-SA"/>
        </w:rPr>
        <w:lastRenderedPageBreak/>
        <w:t>nie podlegają wykluczeniu z postępowania,</w:t>
      </w:r>
    </w:p>
    <w:p w:rsidR="00826CB7" w:rsidRPr="00826CB7" w:rsidRDefault="00826CB7" w:rsidP="00826CB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12"/>
        <w:contextualSpacing/>
        <w:jc w:val="both"/>
        <w:rPr>
          <w:rFonts w:ascii="CG Omega" w:eastAsia="Times New Roman" w:hAnsi="CG Omega" w:cs="Tahoma"/>
          <w:color w:val="FF0000"/>
          <w:spacing w:val="1"/>
          <w:lang w:eastAsia="ar-SA"/>
        </w:rPr>
      </w:pPr>
      <w:r w:rsidRPr="00127BE9">
        <w:rPr>
          <w:rFonts w:ascii="CG Omega" w:eastAsia="Times New Roman" w:hAnsi="CG Omega" w:cs="Tahoma"/>
          <w:color w:val="FF0000"/>
          <w:spacing w:val="1"/>
          <w:lang w:eastAsia="ar-SA"/>
        </w:rPr>
        <w:t>spełniają warunki udziału w postępowaniu dotyczące:</w:t>
      </w:r>
    </w:p>
    <w:p w:rsidR="00826CB7" w:rsidRPr="00826CB7" w:rsidRDefault="00826CB7" w:rsidP="00826CB7">
      <w:pPr>
        <w:widowControl w:val="0"/>
        <w:suppressAutoHyphens/>
        <w:autoSpaceDE w:val="0"/>
        <w:autoSpaceDN w:val="0"/>
        <w:adjustRightInd w:val="0"/>
        <w:spacing w:line="240" w:lineRule="auto"/>
        <w:ind w:left="143" w:right="12" w:firstLine="708"/>
        <w:contextualSpacing/>
        <w:jc w:val="both"/>
        <w:rPr>
          <w:rFonts w:ascii="CG Omega" w:hAnsi="CG Omega" w:cs="Tahoma"/>
          <w:b/>
          <w:color w:val="FF0000"/>
          <w:spacing w:val="1"/>
          <w:u w:val="thick"/>
        </w:rPr>
      </w:pPr>
      <w:r w:rsidRPr="00826CB7">
        <w:rPr>
          <w:rFonts w:ascii="CG Omega" w:hAnsi="CG Omega" w:cs="Tahoma"/>
          <w:b/>
          <w:color w:val="FF0000"/>
          <w:spacing w:val="1"/>
          <w:u w:val="thick"/>
        </w:rPr>
        <w:t>Zdolności technicznej lub zawodowej.</w:t>
      </w:r>
    </w:p>
    <w:p w:rsidR="00826CB7" w:rsidRPr="00826CB7" w:rsidRDefault="00826CB7" w:rsidP="00826CB7">
      <w:pPr>
        <w:spacing w:line="20" w:lineRule="atLeast"/>
        <w:ind w:left="1276" w:hanging="425"/>
        <w:jc w:val="both"/>
        <w:rPr>
          <w:rFonts w:ascii="CG Omega" w:hAnsi="CG Omega"/>
          <w:color w:val="FF0000"/>
        </w:rPr>
      </w:pPr>
      <w:r w:rsidRPr="00826CB7">
        <w:rPr>
          <w:rFonts w:ascii="CG Omega" w:hAnsi="CG Omega"/>
          <w:color w:val="FF0000"/>
        </w:rPr>
        <w:t>1</w:t>
      </w:r>
      <w:r w:rsidRPr="00826CB7">
        <w:rPr>
          <w:rFonts w:ascii="CG Omega" w:hAnsi="CG Omega"/>
          <w:b/>
          <w:color w:val="FF0000"/>
        </w:rPr>
        <w:t xml:space="preserve">)  </w:t>
      </w:r>
      <w:r w:rsidRPr="00826CB7">
        <w:rPr>
          <w:rFonts w:ascii="CG Omega" w:hAnsi="CG Omega"/>
          <w:b/>
          <w:color w:val="FF0000"/>
        </w:rPr>
        <w:tab/>
      </w:r>
      <w:r w:rsidRPr="00826CB7">
        <w:rPr>
          <w:rFonts w:ascii="CG Omega" w:hAnsi="CG Omega" w:cs="Tahoma"/>
          <w:b/>
          <w:color w:val="FF0000"/>
        </w:rPr>
        <w:t>Warunek w zakresie posiadanego doświadczenia</w:t>
      </w:r>
      <w:r w:rsidRPr="00826CB7">
        <w:rPr>
          <w:rFonts w:ascii="CG Omega" w:hAnsi="CG Omega" w:cs="Tahoma"/>
          <w:color w:val="FF0000"/>
        </w:rPr>
        <w:t xml:space="preserve"> zostanie uznany za spełniony jeżeli w okresie ostatnich 5 lat przed upływem  terminu składania ofert, a jeżeli okres prowadzenia działalności jest krótszy – w tym okresie, zgodnie z zasadami sztuki budowlanej wykonali i  prawidłowo ukończyli  co najmniej 1 zamówienie (robotę budowlaną) o wartości nie mniejszej n</w:t>
      </w:r>
      <w:r>
        <w:rPr>
          <w:rFonts w:ascii="CG Omega" w:hAnsi="CG Omega" w:cs="Tahoma"/>
          <w:color w:val="FF0000"/>
        </w:rPr>
        <w:t>iż 1 00</w:t>
      </w:r>
      <w:r w:rsidRPr="00826CB7">
        <w:rPr>
          <w:rFonts w:ascii="CG Omega" w:hAnsi="CG Omega" w:cs="Tahoma"/>
          <w:color w:val="FF0000"/>
        </w:rPr>
        <w:t xml:space="preserve">0 000 zł.  polegającą na budowie, przebudowie lub  modernizacji dróg </w:t>
      </w:r>
      <w:r w:rsidRPr="00826CB7">
        <w:rPr>
          <w:rFonts w:ascii="CG Omega" w:hAnsi="CG Omega"/>
          <w:color w:val="FF0000"/>
        </w:rPr>
        <w:t>wraz z 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826CB7" w:rsidRPr="00826CB7" w:rsidRDefault="00826CB7" w:rsidP="00826CB7">
      <w:pPr>
        <w:spacing w:line="20" w:lineRule="atLeast"/>
        <w:ind w:left="1276"/>
        <w:jc w:val="both"/>
        <w:rPr>
          <w:rFonts w:ascii="CG Omega" w:hAnsi="CG Omega" w:cs="Arial"/>
          <w:color w:val="FF0000"/>
        </w:rPr>
      </w:pPr>
      <w:r w:rsidRPr="00826CB7">
        <w:rPr>
          <w:rFonts w:ascii="CG Omega" w:hAnsi="CG Omega" w:cs="Arial"/>
          <w:color w:val="FF0000"/>
        </w:rPr>
        <w:t>Przez jedną robotę budowlaną Zamawiający rozumie wykonanie roboty w ramach jednej umowy.</w:t>
      </w:r>
    </w:p>
    <w:p w:rsidR="00826CB7" w:rsidRPr="00826CB7" w:rsidRDefault="00826CB7" w:rsidP="00826CB7">
      <w:pPr>
        <w:autoSpaceDE w:val="0"/>
        <w:autoSpaceDN w:val="0"/>
        <w:adjustRightInd w:val="0"/>
        <w:spacing w:line="20" w:lineRule="atLeast"/>
        <w:ind w:firstLine="1276"/>
        <w:jc w:val="both"/>
        <w:rPr>
          <w:rFonts w:ascii="CG Omega" w:hAnsi="CG Omega" w:cs="Arial"/>
          <w:color w:val="FF0000"/>
        </w:rPr>
      </w:pPr>
      <w:r w:rsidRPr="00826CB7">
        <w:rPr>
          <w:rFonts w:ascii="CG Omega" w:hAnsi="CG Omega" w:cs="Arial"/>
          <w:color w:val="FF0000"/>
        </w:rPr>
        <w:t>Przez zamówienia wykonane należy rozumieć:</w:t>
      </w:r>
    </w:p>
    <w:p w:rsidR="00826CB7" w:rsidRPr="00826CB7" w:rsidRDefault="00826CB7" w:rsidP="00826CB7">
      <w:pPr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1418" w:hanging="152"/>
        <w:jc w:val="both"/>
        <w:rPr>
          <w:rFonts w:ascii="CG Omega" w:hAnsi="CG Omega" w:cs="Arial"/>
          <w:color w:val="FF0000"/>
        </w:rPr>
      </w:pPr>
      <w:r w:rsidRPr="00826CB7">
        <w:rPr>
          <w:rFonts w:ascii="CG Omega" w:hAnsi="CG Omega" w:cs="Arial"/>
          <w:color w:val="FF0000"/>
        </w:rPr>
        <w:t xml:space="preserve">  zamówienia rozpoczęte i zakończone w w/w okresie,</w:t>
      </w:r>
    </w:p>
    <w:p w:rsidR="00826CB7" w:rsidRPr="00826CB7" w:rsidRDefault="00826CB7" w:rsidP="00826CB7">
      <w:pPr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ind w:left="1560" w:hanging="283"/>
        <w:jc w:val="both"/>
        <w:rPr>
          <w:rFonts w:ascii="CG Omega" w:hAnsi="CG Omega" w:cs="Arial"/>
          <w:color w:val="FF0000"/>
        </w:rPr>
      </w:pPr>
      <w:r w:rsidRPr="00826CB7">
        <w:rPr>
          <w:rFonts w:ascii="CG Omega" w:hAnsi="CG Omega" w:cs="Arial"/>
          <w:color w:val="FF0000"/>
        </w:rPr>
        <w:t>zamówienia zakończone w w/w okresie, których rozpoczęcie mogło nastąpić wcześniej niż w w/w okresie,</w:t>
      </w:r>
    </w:p>
    <w:p w:rsidR="00826CB7" w:rsidRPr="00826CB7" w:rsidRDefault="00826CB7" w:rsidP="00826CB7">
      <w:pPr>
        <w:spacing w:line="20" w:lineRule="atLeast"/>
        <w:ind w:left="1276" w:hanging="4"/>
        <w:jc w:val="both"/>
        <w:rPr>
          <w:rFonts w:ascii="CG Omega" w:hAnsi="CG Omega" w:cs="Tahoma"/>
          <w:color w:val="FF0000"/>
        </w:rPr>
      </w:pPr>
      <w:r w:rsidRPr="00826CB7">
        <w:rPr>
          <w:rFonts w:ascii="CG Omega" w:hAnsi="CG Omega" w:cs="Tahoma"/>
          <w:color w:val="FF0000"/>
        </w:rPr>
        <w:t>W przypadku gdy zamawiający jest podmiotem, na rzecz którego wykonano roboty wskazane w wykazie, wykonawca nie ma obowiązku przedkładania  tych dowodów.</w:t>
      </w:r>
    </w:p>
    <w:p w:rsidR="00471F57" w:rsidRDefault="00471F57" w:rsidP="00826CB7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5D0110" w:rsidRPr="005D0110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5D0110">
        <w:rPr>
          <w:rFonts w:ascii="CG Omega" w:hAnsi="CG Omega"/>
          <w:color w:val="000000" w:themeColor="text1"/>
        </w:rPr>
        <w:t>W związku z wprowadzonymi zmianami do opisu przedmiotu zamówienia, Zamawiający informuje, że:</w:t>
      </w:r>
    </w:p>
    <w:p w:rsidR="005D0110" w:rsidRPr="00453E8A" w:rsidRDefault="005D0110" w:rsidP="005D0110">
      <w:pPr>
        <w:spacing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  <w:r w:rsidRPr="005D0110">
        <w:rPr>
          <w:rFonts w:ascii="CG Omega" w:hAnsi="CG Omega"/>
          <w:b/>
          <w:u w:val="thick"/>
        </w:rPr>
        <w:t xml:space="preserve">Termin składania ofert zostaje </w:t>
      </w:r>
      <w:r w:rsidR="00826CB7">
        <w:rPr>
          <w:rFonts w:ascii="CG Omega" w:hAnsi="CG Omega"/>
          <w:b/>
          <w:u w:val="thick"/>
        </w:rPr>
        <w:t>przedłużony do dnia 02.02.2024</w:t>
      </w:r>
      <w:r w:rsidRPr="005D0110">
        <w:rPr>
          <w:rFonts w:ascii="CG Omega" w:hAnsi="CG Omega"/>
          <w:b/>
          <w:u w:val="thick"/>
        </w:rPr>
        <w:t xml:space="preserve"> r. do godz. 09</w:t>
      </w:r>
      <w:r w:rsidRPr="005D0110">
        <w:rPr>
          <w:rFonts w:ascii="CG Omega" w:hAnsi="CG Omega"/>
          <w:b/>
          <w:u w:val="thick"/>
          <w:vertAlign w:val="superscript"/>
        </w:rPr>
        <w:t>00</w:t>
      </w:r>
    </w:p>
    <w:p w:rsidR="00471F57" w:rsidRDefault="00471F57" w:rsidP="009F6493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CA7D53" w:rsidRPr="00CA7D53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5D0110">
        <w:rPr>
          <w:rFonts w:ascii="CG Omega" w:hAnsi="CG Omega"/>
        </w:rPr>
        <w:t>ą p</w:t>
      </w:r>
      <w:r w:rsidR="00826CB7">
        <w:rPr>
          <w:rFonts w:ascii="CG Omega" w:hAnsi="CG Omega"/>
        </w:rPr>
        <w:t>rzez siebie ofertą do dnia 29.02.2024</w:t>
      </w:r>
      <w:r>
        <w:rPr>
          <w:rFonts w:ascii="CG Omega" w:hAnsi="CG Omega"/>
        </w:rPr>
        <w:t xml:space="preserve"> r.   </w:t>
      </w:r>
    </w:p>
    <w:p w:rsidR="008E6B02" w:rsidRPr="009F6493" w:rsidRDefault="008E6B02" w:rsidP="008E6B02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 w:rsidRPr="009F6493">
        <w:rPr>
          <w:rFonts w:ascii="CG Omega" w:hAnsi="CG Omega"/>
          <w:color w:val="C00000"/>
        </w:rPr>
        <w:t>Wykonawcy pozostają związani złożoną ofer</w:t>
      </w:r>
      <w:r w:rsidR="00B71BC9" w:rsidRPr="009F6493">
        <w:rPr>
          <w:rFonts w:ascii="CG Omega" w:hAnsi="CG Omega"/>
          <w:color w:val="C00000"/>
        </w:rPr>
        <w:t>t</w:t>
      </w:r>
      <w:r w:rsidR="005D0110" w:rsidRPr="009F6493">
        <w:rPr>
          <w:rFonts w:ascii="CG Omega" w:hAnsi="CG Omega"/>
          <w:color w:val="C00000"/>
        </w:rPr>
        <w:t xml:space="preserve">ą przez siebie ofertą do dnia </w:t>
      </w:r>
      <w:r w:rsidR="00826CB7">
        <w:rPr>
          <w:rFonts w:ascii="CG Omega" w:hAnsi="CG Omega"/>
          <w:color w:val="C00000"/>
        </w:rPr>
        <w:t>02.03.2024</w:t>
      </w:r>
      <w:r w:rsidRPr="009F6493">
        <w:rPr>
          <w:rFonts w:ascii="CG Omega" w:hAnsi="CG Omega"/>
          <w:color w:val="C00000"/>
        </w:rPr>
        <w:t xml:space="preserve"> r.</w:t>
      </w:r>
      <w:r>
        <w:rPr>
          <w:rFonts w:ascii="CG Omega" w:hAnsi="CG Omega"/>
        </w:rPr>
        <w:t xml:space="preserve">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8E6B02" w:rsidRDefault="008E6B02" w:rsidP="008E6B02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8E6B02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8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826CB7">
        <w:rPr>
          <w:rFonts w:ascii="CG Omega" w:eastAsia="Times New Roman" w:hAnsi="CG Omega" w:cs="Tahoma"/>
          <w:b/>
          <w:lang w:eastAsia="ar-SA"/>
        </w:rPr>
        <w:t>dnia  31.01.2024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8E6B02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9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826CB7">
        <w:rPr>
          <w:rFonts w:ascii="CG Omega" w:eastAsia="Times New Roman" w:hAnsi="CG Omega" w:cs="Tahoma"/>
          <w:b/>
          <w:lang w:eastAsia="ar-SA"/>
        </w:rPr>
        <w:t>31.01.2024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8E6B02" w:rsidRPr="009F6493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8E6B02" w:rsidRPr="009F6493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17.1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10" w:history="1">
        <w:r w:rsidRPr="009F6493">
          <w:rPr>
            <w:rStyle w:val="Hipercze"/>
            <w:rFonts w:ascii="CG Omega" w:eastAsia="Times New Roman" w:hAnsi="CG Omega" w:cs="Tahoma"/>
            <w:color w:val="C00000"/>
            <w:lang w:eastAsia="ar-SA"/>
          </w:rPr>
          <w:t>https://platformazakupowa.pl/wiazownica</w:t>
        </w:r>
      </w:hyperlink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 wybierając </w:t>
      </w:r>
      <w:r w:rsidRPr="009F6493">
        <w:rPr>
          <w:rFonts w:ascii="CG Omega" w:eastAsia="Times New Roman" w:hAnsi="CG Omega" w:cs="Tahoma"/>
          <w:color w:val="C00000"/>
          <w:lang w:eastAsia="ar-SA"/>
        </w:rPr>
        <w:lastRenderedPageBreak/>
        <w:t xml:space="preserve">przedmiotowe postępowanie,  w nieprzekraczalnym terminie do 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dnia  02.02.2024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8E6B02" w:rsidRPr="009F6493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9F6493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1" w:history="1">
        <w:r w:rsidRPr="009F6493">
          <w:rPr>
            <w:rStyle w:val="Hipercze"/>
            <w:rFonts w:ascii="CG Omega" w:hAnsi="CG Omega" w:cs="Tahoma"/>
            <w:color w:val="C00000"/>
          </w:rPr>
          <w:t>https://platformazakupowa.pl/strona/45-instrukcje</w:t>
        </w:r>
      </w:hyperlink>
    </w:p>
    <w:p w:rsidR="008E6B02" w:rsidRPr="009F6493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17.3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02.02.2024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</w:t>
      </w:r>
    </w:p>
    <w:p w:rsidR="008E6B02" w:rsidRPr="009F6493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na platformie zakupowej zamawiającego poprzez odszyfrowanie złożonych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B71BC9" w:rsidRPr="009151AB" w:rsidRDefault="00EC332F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151AB">
        <w:rPr>
          <w:rFonts w:ascii="CG Omega" w:eastAsia="Calibri" w:hAnsi="CG Omega" w:cs="Times New Roman"/>
          <w:b/>
          <w:u w:val="thick"/>
        </w:rPr>
        <w:t>W załączni</w:t>
      </w:r>
      <w:r w:rsidR="008450EA">
        <w:rPr>
          <w:rFonts w:ascii="CG Omega" w:eastAsia="Calibri" w:hAnsi="CG Omega" w:cs="Times New Roman"/>
          <w:b/>
          <w:u w:val="thick"/>
        </w:rPr>
        <w:t>ku - formularz ofertowy w pkt. 9</w:t>
      </w:r>
      <w:r w:rsidRPr="009151A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8450EA" w:rsidRPr="008450EA" w:rsidRDefault="008450EA" w:rsidP="008450EA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8450EA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8450EA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897009">
        <w:rPr>
          <w:rFonts w:ascii="CG Omega" w:eastAsia="Times New Roman" w:hAnsi="CG Omega" w:cs="Courier New"/>
          <w:b/>
          <w:lang w:eastAsia="pl-PL"/>
        </w:rPr>
        <w:t>29.02.2024</w:t>
      </w:r>
      <w:r w:rsidRPr="008450EA">
        <w:rPr>
          <w:rFonts w:ascii="CG Omega" w:eastAsia="Times New Roman" w:hAnsi="CG Omega" w:cs="Courier New"/>
          <w:lang w:eastAsia="pl-PL"/>
        </w:rPr>
        <w:t xml:space="preserve"> r., który</w:t>
      </w:r>
      <w:r>
        <w:rPr>
          <w:rFonts w:ascii="CG Omega" w:eastAsia="Times New Roman" w:hAnsi="CG Omega" w:cs="Courier New"/>
          <w:lang w:eastAsia="pl-PL"/>
        </w:rPr>
        <w:t xml:space="preserve"> rozpoczyna się wraz </w:t>
      </w:r>
      <w:r w:rsidRPr="008450EA">
        <w:rPr>
          <w:rFonts w:ascii="CG Omega" w:eastAsia="Times New Roman" w:hAnsi="CG Omega" w:cs="Courier New"/>
          <w:lang w:eastAsia="pl-PL"/>
        </w:rPr>
        <w:t>z upływem terminu składania ofert.</w:t>
      </w:r>
    </w:p>
    <w:p w:rsidR="00EC332F" w:rsidRPr="00A83617" w:rsidRDefault="008450EA" w:rsidP="00EC332F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>
        <w:rPr>
          <w:rFonts w:ascii="CG Omega" w:hAnsi="CG Omega"/>
          <w:b/>
          <w:color w:val="C00000"/>
          <w:u w:val="thick"/>
        </w:rPr>
        <w:t>W załączniku - formularz ofertowy</w:t>
      </w:r>
      <w:r w:rsidR="00EC332F" w:rsidRPr="00A83617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EC332F" w:rsidRPr="00A83617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897009">
        <w:rPr>
          <w:rFonts w:ascii="CG Omega" w:eastAsia="Times New Roman" w:hAnsi="CG Omega" w:cs="Courier New"/>
          <w:b/>
          <w:color w:val="C00000"/>
          <w:lang w:eastAsia="pl-PL"/>
        </w:rPr>
        <w:t>02.03.2024</w:t>
      </w:r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 xml:space="preserve"> r.,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  <w:bookmarkStart w:id="0" w:name="_GoBack"/>
      <w:bookmarkEnd w:id="0"/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8E6B02" w:rsidRDefault="008E6B02" w:rsidP="008E6B02">
      <w:pPr>
        <w:rPr>
          <w:rFonts w:ascii="Calibri" w:hAnsi="Calibri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 w:rsidSect="00826CB7">
      <w:head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62" w:rsidRDefault="00C05662" w:rsidP="00127BE9">
      <w:pPr>
        <w:spacing w:after="0" w:line="240" w:lineRule="auto"/>
      </w:pPr>
      <w:r>
        <w:separator/>
      </w:r>
    </w:p>
  </w:endnote>
  <w:endnote w:type="continuationSeparator" w:id="0">
    <w:p w:rsidR="00C05662" w:rsidRDefault="00C05662" w:rsidP="001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62" w:rsidRDefault="00C05662" w:rsidP="00127BE9">
      <w:pPr>
        <w:spacing w:after="0" w:line="240" w:lineRule="auto"/>
      </w:pPr>
      <w:r>
        <w:separator/>
      </w:r>
    </w:p>
  </w:footnote>
  <w:footnote w:type="continuationSeparator" w:id="0">
    <w:p w:rsidR="00C05662" w:rsidRDefault="00C05662" w:rsidP="001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E9" w:rsidRDefault="00127BE9" w:rsidP="00127B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0D6A"/>
    <w:multiLevelType w:val="hybridMultilevel"/>
    <w:tmpl w:val="AA3683F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127BE9"/>
    <w:rsid w:val="00453E8A"/>
    <w:rsid w:val="00471F57"/>
    <w:rsid w:val="005A21A3"/>
    <w:rsid w:val="005D0110"/>
    <w:rsid w:val="00826CB7"/>
    <w:rsid w:val="008450EA"/>
    <w:rsid w:val="00897009"/>
    <w:rsid w:val="008E6B02"/>
    <w:rsid w:val="009151AB"/>
    <w:rsid w:val="009F6493"/>
    <w:rsid w:val="00A83617"/>
    <w:rsid w:val="00A955CC"/>
    <w:rsid w:val="00B71BC9"/>
    <w:rsid w:val="00C05662"/>
    <w:rsid w:val="00CA7D53"/>
    <w:rsid w:val="00DB7CDE"/>
    <w:rsid w:val="00E90B60"/>
    <w:rsid w:val="00EC332F"/>
    <w:rsid w:val="00F348E0"/>
    <w:rsid w:val="00F507E0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E9"/>
  </w:style>
  <w:style w:type="paragraph" w:styleId="Stopka">
    <w:name w:val="footer"/>
    <w:basedOn w:val="Normalny"/>
    <w:link w:val="Stopka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2023-10-24T06:19:00Z</cp:lastPrinted>
  <dcterms:created xsi:type="dcterms:W3CDTF">2023-08-28T09:14:00Z</dcterms:created>
  <dcterms:modified xsi:type="dcterms:W3CDTF">2024-01-22T07:23:00Z</dcterms:modified>
</cp:coreProperties>
</file>