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0309" w14:textId="77777777" w:rsidR="00115AF0" w:rsidRPr="006C43ED" w:rsidRDefault="006C43ED" w:rsidP="00115A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43E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PRZEDMIAR ROBÓT </w:t>
      </w:r>
    </w:p>
    <w:p w14:paraId="60515918" w14:textId="77777777" w:rsidR="00115AF0" w:rsidRPr="0064548D" w:rsidRDefault="00115AF0" w:rsidP="00115A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D3CC0E" w14:textId="77777777" w:rsidR="00115AF0" w:rsidRPr="000400AC" w:rsidRDefault="00115AF0" w:rsidP="00115AF0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4548D">
        <w:rPr>
          <w:rFonts w:ascii="Arial" w:eastAsia="Times New Roman" w:hAnsi="Arial" w:cs="Arial"/>
          <w:b/>
          <w:sz w:val="28"/>
          <w:szCs w:val="28"/>
          <w:lang w:eastAsia="pl-PL"/>
        </w:rPr>
        <w:t>W RAMACH OPRACOWANEJ KONCEPCJI  ZAGOSPODAROWANI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A</w:t>
      </w:r>
      <w:r w:rsidRPr="0064548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TERENU PN.</w:t>
      </w:r>
      <w:r w:rsidRPr="000400A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„Rewitalizacja i rewaloryzacja (modernizacja) przyrodnicza stawów w Pępowie wraz z budową infrastruktury turystycznej".</w:t>
      </w:r>
    </w:p>
    <w:p w14:paraId="774802DC" w14:textId="77777777" w:rsidR="00115AF0" w:rsidRDefault="00115AF0" w:rsidP="00115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2A098" w14:textId="77777777" w:rsidR="00115AF0" w:rsidRDefault="00115AF0" w:rsidP="00115AF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zagospodarowanie terenów z podziałem na części: </w:t>
      </w:r>
    </w:p>
    <w:p w14:paraId="19F7A5A3" w14:textId="77777777" w:rsidR="00115AF0" w:rsidRDefault="00115AF0" w:rsidP="00115AF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Staw (zbiornik) Grodzisko wraz z otoczeniem: </w:t>
      </w:r>
    </w:p>
    <w:p w14:paraId="4C9A1D74" w14:textId="77777777" w:rsidR="00397EAD" w:rsidRDefault="00397EAD"/>
    <w:p w14:paraId="4F68D0AB" w14:textId="77777777" w:rsidR="00115AF0" w:rsidRDefault="00115AF0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28"/>
        <w:gridCol w:w="3755"/>
        <w:gridCol w:w="1116"/>
        <w:gridCol w:w="1256"/>
        <w:gridCol w:w="1533"/>
        <w:gridCol w:w="17"/>
        <w:gridCol w:w="1684"/>
      </w:tblGrid>
      <w:tr w:rsidR="00115AF0" w:rsidRPr="00A2020B" w14:paraId="14E35941" w14:textId="77777777" w:rsidTr="00B06C8C">
        <w:trPr>
          <w:trHeight w:val="165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14:paraId="031A0EAF" w14:textId="77777777" w:rsidR="00115AF0" w:rsidRPr="00A2020B" w:rsidRDefault="00115AF0" w:rsidP="00B06C8C">
            <w:pPr>
              <w:rPr>
                <w:b/>
              </w:rPr>
            </w:pPr>
            <w:r w:rsidRPr="00A2020B">
              <w:rPr>
                <w:b/>
              </w:rPr>
              <w:t>Lp.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14:paraId="19B20BE5" w14:textId="77777777" w:rsidR="00115AF0" w:rsidRPr="00A2020B" w:rsidRDefault="00115AF0" w:rsidP="00B06C8C">
            <w:pPr>
              <w:rPr>
                <w:b/>
              </w:rPr>
            </w:pPr>
            <w:r w:rsidRPr="00A2020B">
              <w:rPr>
                <w:b/>
              </w:rPr>
              <w:t xml:space="preserve">Nazwa usługi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7F0C23" w14:textId="77777777" w:rsidR="00115AF0" w:rsidRPr="00A2020B" w:rsidRDefault="00115AF0" w:rsidP="00B06C8C">
            <w:pPr>
              <w:rPr>
                <w:b/>
              </w:rPr>
            </w:pPr>
            <w:r w:rsidRPr="00A2020B">
              <w:rPr>
                <w:b/>
              </w:rPr>
              <w:t>Jednostka miary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B01712F" w14:textId="77777777" w:rsidR="00115AF0" w:rsidRPr="00A2020B" w:rsidRDefault="00115AF0" w:rsidP="00B06C8C">
            <w:pPr>
              <w:rPr>
                <w:b/>
              </w:rPr>
            </w:pPr>
            <w:r w:rsidRPr="00A2020B">
              <w:rPr>
                <w:b/>
              </w:rPr>
              <w:t xml:space="preserve">Planowany zakres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115FE315" w14:textId="77777777" w:rsidR="00115AF0" w:rsidRPr="00A2020B" w:rsidRDefault="00115AF0" w:rsidP="00B06C8C">
            <w:pPr>
              <w:rPr>
                <w:b/>
              </w:rPr>
            </w:pPr>
            <w:r w:rsidRPr="00A2020B">
              <w:rPr>
                <w:b/>
              </w:rPr>
              <w:t xml:space="preserve">Cena jednostkowa </w:t>
            </w:r>
            <w:r>
              <w:rPr>
                <w:b/>
              </w:rPr>
              <w:t xml:space="preserve"> netto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697494A" w14:textId="77777777" w:rsidR="00115AF0" w:rsidRPr="00A2020B" w:rsidRDefault="00115AF0" w:rsidP="00B06C8C">
            <w:pPr>
              <w:rPr>
                <w:b/>
              </w:rPr>
            </w:pPr>
            <w:r w:rsidRPr="00A2020B">
              <w:rPr>
                <w:b/>
              </w:rPr>
              <w:t>Suma / zł</w:t>
            </w:r>
            <w:r>
              <w:rPr>
                <w:b/>
              </w:rPr>
              <w:t xml:space="preserve"> netto</w:t>
            </w:r>
          </w:p>
        </w:tc>
      </w:tr>
      <w:tr w:rsidR="00115AF0" w:rsidRPr="00F253AE" w14:paraId="5E15655F" w14:textId="77777777" w:rsidTr="00B06C8C">
        <w:trPr>
          <w:trHeight w:val="19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D05" w14:textId="77777777" w:rsidR="00115AF0" w:rsidRPr="00E60344" w:rsidRDefault="00115AF0" w:rsidP="00B06C8C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761AC" w14:textId="77777777" w:rsidR="00115AF0" w:rsidRPr="004457F3" w:rsidRDefault="00115AF0" w:rsidP="00B0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dokumentacja projektowej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0CB033D" w14:textId="77777777" w:rsidR="00115AF0" w:rsidRPr="00F253AE" w:rsidRDefault="00115AF0" w:rsidP="00B06C8C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7480976" w14:textId="77777777" w:rsidR="00115AF0" w:rsidRPr="00F253AE" w:rsidRDefault="00115AF0" w:rsidP="00B06C8C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FC697" w14:textId="77777777" w:rsidR="00115AF0" w:rsidRDefault="00115AF0" w:rsidP="00115AF0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99256B6" w14:textId="77777777" w:rsidR="00115AF0" w:rsidRPr="00F253AE" w:rsidRDefault="00115AF0" w:rsidP="00115AF0">
            <w:pPr>
              <w:jc w:val="center"/>
              <w:rPr>
                <w:sz w:val="20"/>
                <w:szCs w:val="20"/>
              </w:rPr>
            </w:pPr>
          </w:p>
        </w:tc>
      </w:tr>
      <w:tr w:rsidR="00115AF0" w:rsidRPr="00F253AE" w14:paraId="26B05954" w14:textId="77777777" w:rsidTr="00B06C8C">
        <w:trPr>
          <w:trHeight w:val="2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4DF" w14:textId="77777777" w:rsidR="00115AF0" w:rsidRPr="00E60344" w:rsidRDefault="00115AF0" w:rsidP="00B06C8C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F266B" w14:textId="77777777" w:rsidR="00115AF0" w:rsidRPr="004457F3" w:rsidRDefault="00115AF0" w:rsidP="00B06C8C">
            <w:pPr>
              <w:rPr>
                <w:sz w:val="20"/>
                <w:szCs w:val="20"/>
              </w:rPr>
            </w:pPr>
            <w:r w:rsidRPr="004457F3">
              <w:rPr>
                <w:sz w:val="20"/>
                <w:szCs w:val="20"/>
              </w:rPr>
              <w:t>Koszt obsługi geodezyjnej podczas realizacji inwestycji oraz sporządzenie inwentaryzacji geodezyjnej powykonawczej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1717D76" w14:textId="77777777" w:rsidR="00115AF0" w:rsidRPr="00F253AE" w:rsidRDefault="00115AF0" w:rsidP="00B06C8C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9E6E040" w14:textId="77777777" w:rsidR="00115AF0" w:rsidRPr="00F253AE" w:rsidRDefault="00115AF0" w:rsidP="00B06C8C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5D390" w14:textId="77777777" w:rsidR="00115AF0" w:rsidRDefault="00115AF0" w:rsidP="00B06C8C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1020CC2" w14:textId="77777777" w:rsidR="00115AF0" w:rsidRPr="00F253AE" w:rsidRDefault="00115AF0" w:rsidP="00B06C8C">
            <w:pPr>
              <w:jc w:val="center"/>
              <w:rPr>
                <w:sz w:val="20"/>
                <w:szCs w:val="20"/>
              </w:rPr>
            </w:pPr>
          </w:p>
        </w:tc>
      </w:tr>
      <w:tr w:rsidR="00115AF0" w:rsidRPr="00AA3766" w14:paraId="1D1D7099" w14:textId="77777777" w:rsidTr="00B06C8C">
        <w:trPr>
          <w:trHeight w:val="74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9FBD" w14:textId="77777777" w:rsidR="00115AF0" w:rsidRPr="006B1C48" w:rsidRDefault="00115AF0" w:rsidP="00B06C8C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06A7" w14:textId="77777777" w:rsidR="00115AF0" w:rsidRPr="00115AF0" w:rsidRDefault="00115AF0" w:rsidP="00B06C8C">
            <w:pPr>
              <w:rPr>
                <w:sz w:val="20"/>
                <w:szCs w:val="20"/>
              </w:rPr>
            </w:pPr>
            <w:r w:rsidRPr="00115AF0">
              <w:rPr>
                <w:sz w:val="20"/>
                <w:szCs w:val="20"/>
              </w:rPr>
              <w:t xml:space="preserve">Budowa pomostu w kształcie koła  wraz z schodami terenowymi elementy konstrukcyjne z drewna należy zabezpieczyć przed warunkami atmosferycznymi i wahaniem poziomu wody w stawie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38C0B36" w14:textId="77777777" w:rsidR="00115AF0" w:rsidRPr="00115AF0" w:rsidRDefault="00115AF0" w:rsidP="00B06C8C">
            <w:pPr>
              <w:jc w:val="center"/>
              <w:rPr>
                <w:sz w:val="20"/>
                <w:szCs w:val="20"/>
              </w:rPr>
            </w:pPr>
            <w:r w:rsidRPr="00115AF0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E96E897" w14:textId="77777777" w:rsidR="00115AF0" w:rsidRPr="00115AF0" w:rsidRDefault="00115AF0" w:rsidP="00B06C8C">
            <w:pPr>
              <w:jc w:val="center"/>
              <w:rPr>
                <w:sz w:val="20"/>
                <w:szCs w:val="20"/>
              </w:rPr>
            </w:pPr>
            <w:r w:rsidRPr="00115AF0">
              <w:rPr>
                <w:sz w:val="20"/>
                <w:szCs w:val="20"/>
              </w:rPr>
              <w:t xml:space="preserve">205 </w:t>
            </w:r>
            <w:r w:rsidRPr="00115AF0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5B7C2" w14:textId="77777777" w:rsidR="00115AF0" w:rsidRPr="00115AF0" w:rsidRDefault="00115AF0" w:rsidP="00B06C8C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F474B37" w14:textId="77777777" w:rsidR="00115AF0" w:rsidRPr="00115AF0" w:rsidRDefault="00115AF0" w:rsidP="00B06C8C">
            <w:pPr>
              <w:jc w:val="center"/>
            </w:pPr>
          </w:p>
        </w:tc>
      </w:tr>
      <w:tr w:rsidR="00115AF0" w:rsidRPr="003B4A4D" w14:paraId="2E483857" w14:textId="77777777" w:rsidTr="00B06C8C">
        <w:trPr>
          <w:trHeight w:val="269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14:paraId="0D755B8D" w14:textId="77777777" w:rsidR="00115AF0" w:rsidRPr="003B4A4D" w:rsidRDefault="00115AF0" w:rsidP="00B06C8C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</w:tcPr>
          <w:p w14:paraId="6A45EC03" w14:textId="77777777" w:rsidR="00115AF0" w:rsidRPr="003B4A4D" w:rsidRDefault="00115AF0" w:rsidP="00B06C8C">
            <w:pPr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Dokumentacje powykonawcze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177C2D59" w14:textId="77777777" w:rsidR="00115AF0" w:rsidRPr="003B4A4D" w:rsidRDefault="00115AF0" w:rsidP="00B06C8C">
            <w:pPr>
              <w:jc w:val="center"/>
            </w:pP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11E46549" w14:textId="77777777" w:rsidR="00115AF0" w:rsidRPr="003B4A4D" w:rsidRDefault="00115AF0" w:rsidP="00B06C8C">
            <w:pPr>
              <w:jc w:val="center"/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1 </w:t>
            </w: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14:paraId="020E4C9B" w14:textId="77777777" w:rsidR="00115AF0" w:rsidRPr="003B4A4D" w:rsidRDefault="00115AF0" w:rsidP="00B0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799D9ACA" w14:textId="77777777" w:rsidR="00115AF0" w:rsidRPr="003B4A4D" w:rsidRDefault="00115AF0" w:rsidP="00B06C8C">
            <w:pPr>
              <w:jc w:val="center"/>
              <w:rPr>
                <w:sz w:val="20"/>
                <w:szCs w:val="20"/>
              </w:rPr>
            </w:pPr>
          </w:p>
        </w:tc>
      </w:tr>
      <w:tr w:rsidR="00115AF0" w:rsidRPr="00906A49" w14:paraId="61119FFD" w14:textId="77777777" w:rsidTr="00B0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272"/>
        </w:trPr>
        <w:tc>
          <w:tcPr>
            <w:tcW w:w="1533" w:type="dxa"/>
          </w:tcPr>
          <w:p w14:paraId="23A61CE0" w14:textId="77777777" w:rsidR="00115AF0" w:rsidRPr="00DC4737" w:rsidRDefault="00115AF0" w:rsidP="00B06C8C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netto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AE8ADA" w14:textId="77777777" w:rsidR="00115AF0" w:rsidRPr="00906A49" w:rsidRDefault="00115AF0" w:rsidP="00B06C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5AF0" w:rsidRPr="00C2393A" w14:paraId="686A13CA" w14:textId="77777777" w:rsidTr="00B0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05"/>
        </w:trPr>
        <w:tc>
          <w:tcPr>
            <w:tcW w:w="1533" w:type="dxa"/>
          </w:tcPr>
          <w:p w14:paraId="7C33A218" w14:textId="77777777" w:rsidR="00115AF0" w:rsidRPr="00DC4737" w:rsidRDefault="00115AF0" w:rsidP="00B06C8C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3DE7637" w14:textId="77777777" w:rsidR="00115AF0" w:rsidRPr="00C2393A" w:rsidRDefault="00115AF0" w:rsidP="00B06C8C">
            <w:pPr>
              <w:jc w:val="center"/>
              <w:rPr>
                <w:rFonts w:ascii="Arial" w:hAnsi="Arial" w:cs="Arial"/>
              </w:rPr>
            </w:pPr>
          </w:p>
        </w:tc>
      </w:tr>
      <w:tr w:rsidR="00115AF0" w:rsidRPr="00C2393A" w14:paraId="439E69CF" w14:textId="77777777" w:rsidTr="00B06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50"/>
        </w:trPr>
        <w:tc>
          <w:tcPr>
            <w:tcW w:w="1533" w:type="dxa"/>
          </w:tcPr>
          <w:p w14:paraId="4886173B" w14:textId="77777777" w:rsidR="00115AF0" w:rsidRPr="00DC4737" w:rsidRDefault="00115AF0" w:rsidP="00B06C8C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brutto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360D05" w14:textId="77777777" w:rsidR="00115AF0" w:rsidRPr="00C2393A" w:rsidRDefault="00115AF0" w:rsidP="00B06C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4E00BE" w14:textId="77777777" w:rsidR="00115AF0" w:rsidRDefault="00115AF0" w:rsidP="00115AF0"/>
    <w:p w14:paraId="546CE789" w14:textId="67B04049" w:rsidR="00115AF0" w:rsidRDefault="00115AF0" w:rsidP="00C86D99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0FB56DF" w14:textId="77777777" w:rsidR="00115AF0" w:rsidRDefault="00115AF0"/>
    <w:sectPr w:rsidR="0011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CA0"/>
    <w:multiLevelType w:val="hybridMultilevel"/>
    <w:tmpl w:val="CE843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65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F0"/>
    <w:rsid w:val="000C3CFC"/>
    <w:rsid w:val="00115AF0"/>
    <w:rsid w:val="00397EAD"/>
    <w:rsid w:val="006C43ED"/>
    <w:rsid w:val="00C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8A74"/>
  <w15:chartTrackingRefBased/>
  <w15:docId w15:val="{54A197A3-5301-4F33-B7B5-0CE28BB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AF0"/>
    <w:pPr>
      <w:ind w:left="720"/>
      <w:contextualSpacing/>
    </w:pPr>
  </w:style>
  <w:style w:type="table" w:styleId="Tabela-Siatka">
    <w:name w:val="Table Grid"/>
    <w:basedOn w:val="Standardowy"/>
    <w:uiPriority w:val="59"/>
    <w:rsid w:val="00115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rsid w:val="00115AF0"/>
    <w:pPr>
      <w:spacing w:after="0" w:line="240" w:lineRule="auto"/>
      <w:ind w:left="193"/>
      <w:jc w:val="both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office</cp:lastModifiedBy>
  <cp:revision>2</cp:revision>
  <cp:lastPrinted>2022-08-03T11:21:00Z</cp:lastPrinted>
  <dcterms:created xsi:type="dcterms:W3CDTF">2022-08-04T12:12:00Z</dcterms:created>
  <dcterms:modified xsi:type="dcterms:W3CDTF">2022-08-04T12:12:00Z</dcterms:modified>
</cp:coreProperties>
</file>