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B300" w14:textId="7828FEFA" w:rsidR="00166E56" w:rsidRDefault="008F542B">
      <w:pPr>
        <w:keepNext/>
        <w:spacing w:after="0"/>
        <w:jc w:val="right"/>
        <w:outlineLvl w:val="0"/>
        <w:rPr>
          <w:rFonts w:ascii="Cambria" w:hAnsi="Cambria"/>
          <w:b/>
          <w:sz w:val="18"/>
          <w:szCs w:val="18"/>
          <w:lang w:eastAsia="pl-PL"/>
        </w:rPr>
      </w:pPr>
      <w:r>
        <w:rPr>
          <w:rFonts w:ascii="Cambria" w:hAnsi="Cambria"/>
          <w:b/>
          <w:sz w:val="18"/>
          <w:szCs w:val="18"/>
          <w:lang w:eastAsia="pl-PL"/>
        </w:rPr>
        <w:t xml:space="preserve">Załącznik nr </w:t>
      </w:r>
      <w:r w:rsidR="000F3570">
        <w:rPr>
          <w:rFonts w:ascii="Cambria" w:hAnsi="Cambria"/>
          <w:b/>
          <w:sz w:val="18"/>
          <w:szCs w:val="18"/>
          <w:lang w:eastAsia="pl-PL"/>
        </w:rPr>
        <w:t>9 do SWZ</w:t>
      </w:r>
    </w:p>
    <w:p w14:paraId="66ADB887" w14:textId="77777777" w:rsidR="00166E56" w:rsidRDefault="00166E56">
      <w:pPr>
        <w:keepNext/>
        <w:spacing w:after="0"/>
        <w:jc w:val="center"/>
        <w:outlineLvl w:val="0"/>
        <w:rPr>
          <w:rFonts w:ascii="Cambria" w:hAnsi="Cambria"/>
          <w:b/>
          <w:lang w:eastAsia="pl-PL"/>
        </w:rPr>
      </w:pPr>
    </w:p>
    <w:p w14:paraId="318CEF5B" w14:textId="77777777" w:rsidR="00166E56" w:rsidRDefault="00166E56">
      <w:pPr>
        <w:keepNext/>
        <w:spacing w:after="0"/>
        <w:jc w:val="center"/>
        <w:outlineLvl w:val="0"/>
        <w:rPr>
          <w:rFonts w:ascii="Cambria" w:hAnsi="Cambria"/>
          <w:b/>
          <w:lang w:eastAsia="pl-PL"/>
        </w:rPr>
      </w:pPr>
    </w:p>
    <w:p w14:paraId="06C74782" w14:textId="77777777" w:rsidR="00166E56" w:rsidRDefault="008F542B">
      <w:pPr>
        <w:keepNext/>
        <w:spacing w:after="0"/>
        <w:jc w:val="center"/>
        <w:outlineLvl w:val="0"/>
        <w:rPr>
          <w:rFonts w:ascii="Cambria" w:hAnsi="Cambria"/>
          <w:b/>
          <w:lang w:eastAsia="pl-PL"/>
        </w:rPr>
      </w:pPr>
      <w:r>
        <w:rPr>
          <w:rFonts w:ascii="Cambria" w:hAnsi="Cambria"/>
          <w:b/>
          <w:lang w:eastAsia="pl-PL"/>
        </w:rPr>
        <w:t>Wzór umowy</w:t>
      </w:r>
    </w:p>
    <w:p w14:paraId="260F0AB7" w14:textId="77777777" w:rsidR="00166E56" w:rsidRDefault="00166E56">
      <w:pPr>
        <w:keepNext/>
        <w:spacing w:after="0"/>
        <w:jc w:val="center"/>
        <w:outlineLvl w:val="0"/>
        <w:rPr>
          <w:rFonts w:ascii="Cambria" w:hAnsi="Cambria"/>
          <w:b/>
          <w:lang w:eastAsia="pl-PL"/>
        </w:rPr>
      </w:pPr>
    </w:p>
    <w:p w14:paraId="2A1AC2B5" w14:textId="77777777" w:rsidR="00166E56" w:rsidRDefault="00166E56">
      <w:pPr>
        <w:keepNext/>
        <w:spacing w:after="0"/>
        <w:jc w:val="center"/>
        <w:outlineLvl w:val="0"/>
        <w:rPr>
          <w:rFonts w:ascii="Cambria" w:hAnsi="Cambria"/>
          <w:b/>
          <w:lang w:eastAsia="pl-PL"/>
        </w:rPr>
      </w:pPr>
    </w:p>
    <w:p w14:paraId="5FAC6462" w14:textId="513734B8" w:rsidR="00166E56" w:rsidRDefault="008F542B">
      <w:pPr>
        <w:spacing w:after="0" w:line="300" w:lineRule="exact"/>
        <w:jc w:val="center"/>
        <w:rPr>
          <w:rFonts w:ascii="Cambria" w:hAnsi="Cambria"/>
          <w:b/>
        </w:rPr>
      </w:pPr>
      <w:r>
        <w:rPr>
          <w:rFonts w:ascii="Cambria" w:hAnsi="Cambria"/>
          <w:b/>
        </w:rPr>
        <w:t>UMOWA NR  …….. / 20</w:t>
      </w:r>
      <w:r w:rsidR="000F3570">
        <w:rPr>
          <w:rFonts w:ascii="Cambria" w:hAnsi="Cambria"/>
          <w:b/>
        </w:rPr>
        <w:t>2</w:t>
      </w:r>
      <w:r w:rsidR="00516460">
        <w:rPr>
          <w:rFonts w:ascii="Cambria" w:hAnsi="Cambria"/>
          <w:b/>
        </w:rPr>
        <w:t>2</w:t>
      </w:r>
    </w:p>
    <w:p w14:paraId="7393DA24" w14:textId="77777777" w:rsidR="00166E56" w:rsidRDefault="00166E56">
      <w:pPr>
        <w:spacing w:after="0" w:line="300" w:lineRule="exact"/>
        <w:rPr>
          <w:rFonts w:ascii="Cambria" w:hAnsi="Cambria"/>
          <w:b/>
        </w:rPr>
      </w:pPr>
    </w:p>
    <w:p w14:paraId="0A248F6B" w14:textId="77777777" w:rsidR="00166E56" w:rsidRDefault="00166E56">
      <w:pPr>
        <w:spacing w:after="0" w:line="300" w:lineRule="exact"/>
        <w:jc w:val="center"/>
        <w:rPr>
          <w:rFonts w:ascii="Cambria" w:hAnsi="Cambria"/>
          <w:b/>
        </w:rPr>
      </w:pPr>
    </w:p>
    <w:p w14:paraId="379EA48F" w14:textId="7CEB2855" w:rsidR="00166E56" w:rsidRDefault="008F542B">
      <w:pPr>
        <w:spacing w:after="0" w:line="300" w:lineRule="exact"/>
        <w:jc w:val="both"/>
        <w:rPr>
          <w:rFonts w:ascii="Cambria" w:hAnsi="Cambria"/>
        </w:rPr>
      </w:pPr>
      <w:r>
        <w:rPr>
          <w:rFonts w:ascii="Cambria" w:hAnsi="Cambria"/>
        </w:rPr>
        <w:t>Zawarta w dniu …………………… 20</w:t>
      </w:r>
      <w:r w:rsidR="000F3570">
        <w:rPr>
          <w:rFonts w:ascii="Cambria" w:hAnsi="Cambria"/>
        </w:rPr>
        <w:t>2</w:t>
      </w:r>
      <w:r w:rsidR="00516460">
        <w:rPr>
          <w:rFonts w:ascii="Cambria" w:hAnsi="Cambria"/>
        </w:rPr>
        <w:t>2</w:t>
      </w:r>
      <w:r>
        <w:rPr>
          <w:rFonts w:ascii="Cambria" w:hAnsi="Cambria"/>
        </w:rPr>
        <w:t xml:space="preserve"> r. w Rawie Mazowieckiej pomiędzy:</w:t>
      </w:r>
    </w:p>
    <w:p w14:paraId="5C1BCDA0" w14:textId="77777777" w:rsidR="00166E56" w:rsidRDefault="00166E56">
      <w:pPr>
        <w:spacing w:after="0" w:line="300" w:lineRule="exact"/>
        <w:jc w:val="both"/>
        <w:rPr>
          <w:rFonts w:ascii="Cambria" w:hAnsi="Cambria"/>
          <w:b/>
        </w:rPr>
      </w:pPr>
    </w:p>
    <w:p w14:paraId="31AC5E80" w14:textId="77777777" w:rsidR="00166E56" w:rsidRDefault="008F542B">
      <w:pPr>
        <w:spacing w:after="0" w:line="300" w:lineRule="exact"/>
        <w:jc w:val="both"/>
        <w:rPr>
          <w:rFonts w:ascii="Cambria" w:hAnsi="Cambria"/>
          <w:b/>
        </w:rPr>
      </w:pPr>
      <w:r>
        <w:rPr>
          <w:rFonts w:ascii="Cambria" w:hAnsi="Cambria"/>
          <w:b/>
        </w:rPr>
        <w:t>Miastem Rawa Mazowiecka,</w:t>
      </w:r>
      <w:r>
        <w:rPr>
          <w:rFonts w:ascii="Cambria" w:hAnsi="Cambria"/>
          <w:bCs/>
          <w:iCs/>
        </w:rPr>
        <w:t xml:space="preserve"> Pl. Marszałka J. Piłsudskiego 5, 96-200 Rawa Mazowiecka,</w:t>
      </w:r>
    </w:p>
    <w:p w14:paraId="3CB21324" w14:textId="77777777" w:rsidR="00166E56" w:rsidRDefault="00166E56">
      <w:pPr>
        <w:spacing w:after="0" w:line="300" w:lineRule="exact"/>
        <w:jc w:val="both"/>
        <w:rPr>
          <w:rFonts w:ascii="Cambria" w:hAnsi="Cambria"/>
          <w:sz w:val="8"/>
          <w:szCs w:val="8"/>
        </w:rPr>
      </w:pPr>
    </w:p>
    <w:p w14:paraId="1695203A"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720203DE" w14:textId="77777777" w:rsidR="00166E56" w:rsidRDefault="00166E56">
      <w:pPr>
        <w:spacing w:line="240" w:lineRule="atLeast"/>
        <w:jc w:val="both"/>
        <w:rPr>
          <w:rFonts w:ascii="Cambria" w:hAnsi="Cambria"/>
          <w:b/>
          <w:bCs/>
          <w:iCs/>
          <w:sz w:val="4"/>
          <w:szCs w:val="4"/>
        </w:rPr>
      </w:pPr>
    </w:p>
    <w:p w14:paraId="525B61B2" w14:textId="77777777" w:rsidR="00166E56" w:rsidRDefault="008F542B">
      <w:pPr>
        <w:spacing w:line="240" w:lineRule="atLeast"/>
        <w:jc w:val="both"/>
        <w:rPr>
          <w:rFonts w:ascii="Cambria" w:hAnsi="Cambria"/>
        </w:rPr>
      </w:pPr>
      <w:r>
        <w:rPr>
          <w:rFonts w:ascii="Cambria" w:hAnsi="Cambria"/>
          <w:b/>
          <w:bCs/>
          <w:iCs/>
        </w:rPr>
        <w:t xml:space="preserve">Piotra </w:t>
      </w:r>
      <w:proofErr w:type="spellStart"/>
      <w:r>
        <w:rPr>
          <w:rFonts w:ascii="Cambria" w:hAnsi="Cambria"/>
          <w:b/>
          <w:bCs/>
          <w:iCs/>
        </w:rPr>
        <w:t>Irlę</w:t>
      </w:r>
      <w:proofErr w:type="spellEnd"/>
      <w:r>
        <w:rPr>
          <w:rFonts w:ascii="Cambria" w:hAnsi="Cambria"/>
          <w:b/>
          <w:bCs/>
          <w:iCs/>
        </w:rPr>
        <w:t xml:space="preserve"> – Burmistrza Miasta Rawa Mazowiecka, </w:t>
      </w:r>
      <w:r>
        <w:rPr>
          <w:rFonts w:ascii="Cambria" w:hAnsi="Cambria"/>
        </w:rPr>
        <w:t>z kontrasygnatą Skarbnika Miasta Rawa Mazowiecka Pani Marii Jolanty Witczak,</w:t>
      </w:r>
    </w:p>
    <w:p w14:paraId="16BFC1DC" w14:textId="77777777" w:rsidR="00166E56" w:rsidRDefault="008F542B">
      <w:pPr>
        <w:spacing w:after="0" w:line="300" w:lineRule="exact"/>
        <w:jc w:val="both"/>
        <w:rPr>
          <w:rFonts w:ascii="Cambria" w:hAnsi="Cambria"/>
        </w:rPr>
      </w:pPr>
      <w:r>
        <w:rPr>
          <w:rFonts w:ascii="Cambria" w:hAnsi="Cambria"/>
        </w:rPr>
        <w:t>zwanym dalej „</w:t>
      </w:r>
      <w:r>
        <w:rPr>
          <w:rFonts w:ascii="Cambria" w:hAnsi="Cambria"/>
          <w:b/>
        </w:rPr>
        <w:t>Zamawiającym</w:t>
      </w:r>
      <w:r>
        <w:rPr>
          <w:rFonts w:ascii="Cambria" w:hAnsi="Cambria"/>
        </w:rPr>
        <w:t>”,</w:t>
      </w:r>
    </w:p>
    <w:p w14:paraId="557CC061" w14:textId="77777777" w:rsidR="00166E56" w:rsidRDefault="008F542B">
      <w:pPr>
        <w:spacing w:after="0" w:line="300" w:lineRule="exact"/>
        <w:ind w:left="23"/>
        <w:jc w:val="both"/>
        <w:rPr>
          <w:rFonts w:ascii="Cambria" w:hAnsi="Cambria"/>
          <w:lang w:eastAsia="pl-PL"/>
        </w:rPr>
      </w:pPr>
      <w:r>
        <w:rPr>
          <w:rFonts w:ascii="Cambria" w:hAnsi="Cambria"/>
          <w:lang w:eastAsia="pl-PL"/>
        </w:rPr>
        <w:t xml:space="preserve">a </w:t>
      </w:r>
    </w:p>
    <w:p w14:paraId="2DED3091" w14:textId="77777777" w:rsidR="00166E56" w:rsidRDefault="008F542B">
      <w:pPr>
        <w:spacing w:after="0" w:line="300" w:lineRule="exact"/>
        <w:jc w:val="both"/>
        <w:rPr>
          <w:rFonts w:ascii="Cambria" w:hAnsi="Cambria"/>
          <w:lang w:eastAsia="pl-PL"/>
        </w:rPr>
      </w:pPr>
      <w:r>
        <w:rPr>
          <w:rFonts w:ascii="Cambria" w:hAnsi="Cambria"/>
          <w:lang w:eastAsia="pl-PL"/>
        </w:rPr>
        <w:t>………………………………………………………………………………………………………………………………………………</w:t>
      </w:r>
    </w:p>
    <w:p w14:paraId="7F6CF0A8" w14:textId="77777777" w:rsidR="00166E56" w:rsidRDefault="00166E56">
      <w:pPr>
        <w:spacing w:after="0" w:line="300" w:lineRule="exact"/>
        <w:jc w:val="both"/>
        <w:rPr>
          <w:rFonts w:ascii="Cambria" w:hAnsi="Cambria"/>
          <w:lang w:eastAsia="pl-PL"/>
        </w:rPr>
      </w:pPr>
    </w:p>
    <w:p w14:paraId="11594FE6" w14:textId="77777777" w:rsidR="00166E56" w:rsidRDefault="008F542B">
      <w:pPr>
        <w:spacing w:after="0" w:line="300" w:lineRule="exact"/>
        <w:jc w:val="both"/>
        <w:rPr>
          <w:rFonts w:ascii="Cambria" w:hAnsi="Cambria"/>
          <w:lang w:eastAsia="pl-PL"/>
        </w:rPr>
      </w:pPr>
      <w:r>
        <w:rPr>
          <w:rFonts w:ascii="Cambria" w:hAnsi="Cambria"/>
          <w:lang w:eastAsia="pl-PL"/>
        </w:rPr>
        <w:t>z siedzibą …………………………………..…..</w:t>
      </w:r>
    </w:p>
    <w:p w14:paraId="2A5AEF91" w14:textId="77777777" w:rsidR="00166E56" w:rsidRDefault="00166E56">
      <w:pPr>
        <w:spacing w:after="0" w:line="300" w:lineRule="exact"/>
        <w:ind w:left="23"/>
        <w:jc w:val="both"/>
        <w:rPr>
          <w:rFonts w:ascii="Cambria" w:hAnsi="Cambria"/>
          <w:lang w:eastAsia="pl-PL"/>
        </w:rPr>
      </w:pPr>
    </w:p>
    <w:p w14:paraId="7DA54C50" w14:textId="77777777" w:rsidR="00166E56" w:rsidRDefault="008F542B">
      <w:pPr>
        <w:spacing w:after="0" w:line="300" w:lineRule="exact"/>
        <w:ind w:left="23"/>
        <w:jc w:val="both"/>
        <w:rPr>
          <w:rFonts w:ascii="Cambria" w:hAnsi="Cambria"/>
          <w:lang w:eastAsia="pl-PL"/>
        </w:rPr>
      </w:pPr>
      <w:r>
        <w:rPr>
          <w:rFonts w:ascii="Cambria" w:hAnsi="Cambria"/>
          <w:lang w:eastAsia="pl-PL"/>
        </w:rPr>
        <w:t>reprezentowanym przez:</w:t>
      </w:r>
    </w:p>
    <w:p w14:paraId="496D939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0BC32148" w14:textId="77777777" w:rsidR="00166E56" w:rsidRDefault="00166E56">
      <w:pPr>
        <w:spacing w:after="0" w:line="300" w:lineRule="exact"/>
        <w:ind w:left="383"/>
        <w:jc w:val="both"/>
        <w:rPr>
          <w:rFonts w:ascii="Cambria" w:hAnsi="Cambria"/>
          <w:lang w:eastAsia="pl-PL"/>
        </w:rPr>
      </w:pPr>
    </w:p>
    <w:p w14:paraId="57E08772" w14:textId="77777777" w:rsidR="00166E56" w:rsidRDefault="008F542B">
      <w:pPr>
        <w:numPr>
          <w:ilvl w:val="0"/>
          <w:numId w:val="24"/>
        </w:numPr>
        <w:spacing w:after="0" w:line="300" w:lineRule="exact"/>
        <w:jc w:val="both"/>
        <w:rPr>
          <w:rFonts w:ascii="Cambria" w:hAnsi="Cambria"/>
          <w:lang w:eastAsia="pl-PL"/>
        </w:rPr>
      </w:pPr>
      <w:r>
        <w:rPr>
          <w:rFonts w:ascii="Cambria" w:hAnsi="Cambria"/>
          <w:lang w:eastAsia="pl-PL"/>
        </w:rPr>
        <w:t>………………………………………………………………………………………………………………………..………………</w:t>
      </w:r>
    </w:p>
    <w:p w14:paraId="5BB8F468" w14:textId="77777777" w:rsidR="00166E56" w:rsidRDefault="00166E56">
      <w:pPr>
        <w:spacing w:after="0" w:line="300" w:lineRule="exact"/>
        <w:jc w:val="both"/>
        <w:rPr>
          <w:rFonts w:ascii="Cambria" w:hAnsi="Cambria"/>
          <w:lang w:eastAsia="pl-PL"/>
        </w:rPr>
      </w:pPr>
    </w:p>
    <w:p w14:paraId="61852B5F" w14:textId="77777777" w:rsidR="00166E56" w:rsidRDefault="008F542B">
      <w:pPr>
        <w:spacing w:after="0" w:line="300" w:lineRule="exact"/>
        <w:ind w:left="23"/>
        <w:jc w:val="both"/>
        <w:rPr>
          <w:rFonts w:ascii="Cambria" w:hAnsi="Cambria"/>
          <w:b/>
          <w:lang w:eastAsia="pl-PL"/>
        </w:rPr>
      </w:pPr>
      <w:r>
        <w:rPr>
          <w:rFonts w:ascii="Cambria" w:hAnsi="Cambria"/>
          <w:lang w:eastAsia="pl-PL"/>
        </w:rPr>
        <w:t xml:space="preserve">zwanym dalej </w:t>
      </w:r>
      <w:r>
        <w:rPr>
          <w:rFonts w:ascii="Cambria" w:hAnsi="Cambria"/>
          <w:b/>
          <w:lang w:eastAsia="pl-PL"/>
        </w:rPr>
        <w:t>„Wykonawcą”</w:t>
      </w:r>
    </w:p>
    <w:p w14:paraId="4CDDC370" w14:textId="77777777" w:rsidR="00166E56" w:rsidRDefault="00166E56">
      <w:pPr>
        <w:spacing w:after="0" w:line="300" w:lineRule="exact"/>
        <w:ind w:left="23"/>
        <w:jc w:val="both"/>
        <w:rPr>
          <w:rFonts w:ascii="Cambria" w:hAnsi="Cambria"/>
          <w:b/>
          <w:lang w:eastAsia="pl-PL"/>
        </w:rPr>
      </w:pPr>
    </w:p>
    <w:p w14:paraId="729F770D" w14:textId="476B8BA5" w:rsidR="00166E56" w:rsidRPr="004C2936" w:rsidRDefault="008F542B" w:rsidP="00200353">
      <w:pPr>
        <w:spacing w:after="0"/>
        <w:jc w:val="both"/>
        <w:rPr>
          <w:rFonts w:ascii="Cambria" w:hAnsi="Cambria" w:cs="Verdana"/>
        </w:rPr>
      </w:pPr>
      <w:r>
        <w:rPr>
          <w:rFonts w:ascii="Cambria" w:hAnsi="Cambria" w:cs="Verdana"/>
        </w:rPr>
        <w:t xml:space="preserve">na podstawie przeprowadzonej procedury udzielenia zamówienia publicznego w trybie </w:t>
      </w:r>
      <w:r w:rsidR="000F3570" w:rsidRPr="004C2936">
        <w:rPr>
          <w:rFonts w:ascii="Cambria" w:hAnsi="Cambria" w:cs="Verdana"/>
        </w:rPr>
        <w:t>podstawowym</w:t>
      </w:r>
      <w:r w:rsidRPr="004C2936">
        <w:rPr>
          <w:rFonts w:ascii="Cambria" w:hAnsi="Cambria" w:cs="Verdana"/>
        </w:rPr>
        <w:t xml:space="preserve"> została zawarta Umowa o następującej treści:</w:t>
      </w:r>
    </w:p>
    <w:p w14:paraId="6AA725FB" w14:textId="77777777" w:rsidR="00166E56" w:rsidRPr="004C2936" w:rsidRDefault="008F542B">
      <w:pPr>
        <w:spacing w:after="0" w:line="300" w:lineRule="exact"/>
        <w:ind w:right="-83"/>
        <w:rPr>
          <w:rFonts w:ascii="Cambria" w:hAnsi="Cambria"/>
        </w:rPr>
      </w:pPr>
      <w:r w:rsidRPr="004C2936">
        <w:rPr>
          <w:rFonts w:ascii="Cambria" w:hAnsi="Cambria"/>
        </w:rPr>
        <w:t xml:space="preserve"> </w:t>
      </w:r>
    </w:p>
    <w:p w14:paraId="2968FC8E" w14:textId="77777777"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1</w:t>
      </w:r>
    </w:p>
    <w:p w14:paraId="3BAD9C6B" w14:textId="5C8CF164" w:rsidR="00166E56" w:rsidRPr="00375F5F" w:rsidRDefault="008F542B" w:rsidP="00375F5F">
      <w:pPr>
        <w:pStyle w:val="Akapitzlist"/>
        <w:numPr>
          <w:ilvl w:val="0"/>
          <w:numId w:val="32"/>
        </w:numPr>
        <w:spacing w:before="120" w:after="0"/>
        <w:ind w:left="0" w:right="-57" w:hanging="540"/>
        <w:jc w:val="both"/>
        <w:rPr>
          <w:rFonts w:asciiTheme="majorHAnsi" w:hAnsiTheme="majorHAnsi"/>
          <w:b/>
          <w:bCs/>
          <w:iCs/>
        </w:rPr>
      </w:pPr>
      <w:r w:rsidRPr="004C2936">
        <w:rPr>
          <w:rFonts w:ascii="Cambria" w:hAnsi="Cambria"/>
          <w:iCs/>
        </w:rPr>
        <w:t>Zamawiający powierza, a Wykonawca przyjmuje do</w:t>
      </w:r>
      <w:r w:rsidR="00200353" w:rsidRPr="004C2936">
        <w:rPr>
          <w:rFonts w:ascii="Cambria" w:hAnsi="Cambria"/>
          <w:iCs/>
        </w:rPr>
        <w:t xml:space="preserve"> </w:t>
      </w:r>
      <w:bookmarkStart w:id="0" w:name="_Hlk66870088"/>
      <w:r w:rsidR="00516460" w:rsidRPr="00B74A5C">
        <w:rPr>
          <w:rFonts w:asciiTheme="majorHAnsi" w:hAnsiTheme="majorHAnsi" w:cs="Arial"/>
          <w:b/>
          <w:bCs/>
        </w:rPr>
        <w:t xml:space="preserve">wykonania </w:t>
      </w:r>
      <w:bookmarkEnd w:id="0"/>
      <w:r w:rsidR="00516460" w:rsidRPr="00B74A5C">
        <w:rPr>
          <w:rFonts w:asciiTheme="majorHAnsi" w:hAnsiTheme="majorHAnsi" w:cs="Arial"/>
          <w:b/>
          <w:bCs/>
        </w:rPr>
        <w:t>zadanie pn. modernizacja ulic Gąsiorowskiego, Braci Świderskich, A. Urbańskiego oraz Jeżowskiej w Rawie Mazowieckiej</w:t>
      </w:r>
      <w:r w:rsidR="00375F5F">
        <w:rPr>
          <w:rFonts w:asciiTheme="majorHAnsi" w:hAnsiTheme="majorHAnsi" w:cs="Arial"/>
          <w:b/>
          <w:bCs/>
        </w:rPr>
        <w:t xml:space="preserve"> </w:t>
      </w:r>
      <w:r w:rsidRPr="00375F5F">
        <w:rPr>
          <w:rFonts w:ascii="Cambria" w:hAnsi="Cambria"/>
          <w:iCs/>
        </w:rPr>
        <w:t>w zakresie szczegółowo określonym w opisie przedmiotu zamówienia wraz z załącznikami w</w:t>
      </w:r>
      <w:r w:rsidR="00430375">
        <w:rPr>
          <w:rFonts w:ascii="Cambria" w:hAnsi="Cambria"/>
          <w:iCs/>
        </w:rPr>
        <w:t> </w:t>
      </w:r>
      <w:r w:rsidRPr="00375F5F">
        <w:rPr>
          <w:rFonts w:ascii="Cambria" w:hAnsi="Cambria"/>
          <w:iCs/>
        </w:rPr>
        <w:t>postaci dokumentacji projektowej, specyfikacji technicznej wykonania i odbioru robót budowlanych, zwane dalej „zadaniem” lub „przedmiotem Umowy”.</w:t>
      </w:r>
    </w:p>
    <w:p w14:paraId="0E567DA1" w14:textId="77777777" w:rsidR="00166E56" w:rsidRDefault="008F542B">
      <w:pPr>
        <w:spacing w:before="120" w:after="0" w:line="300" w:lineRule="exact"/>
        <w:ind w:hanging="567"/>
        <w:jc w:val="both"/>
        <w:rPr>
          <w:rFonts w:ascii="Cambria" w:hAnsi="Cambria"/>
          <w:bCs/>
          <w:iCs/>
        </w:rPr>
      </w:pPr>
      <w:r>
        <w:rPr>
          <w:rFonts w:ascii="Cambria" w:hAnsi="Cambria"/>
          <w:iCs/>
        </w:rPr>
        <w:t>2.   Integralnymi składnikami niniejszej Umowy są następujące elementy</w:t>
      </w:r>
      <w:r>
        <w:rPr>
          <w:rFonts w:ascii="Cambria" w:hAnsi="Cambria"/>
          <w:bCs/>
          <w:iCs/>
        </w:rPr>
        <w:t>:</w:t>
      </w:r>
    </w:p>
    <w:p w14:paraId="271E4B47" w14:textId="5535FD35"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Specyfikacja Warunków Zamówienia; </w:t>
      </w:r>
    </w:p>
    <w:p w14:paraId="503AA8B3" w14:textId="77777777" w:rsidR="00166E56" w:rsidRDefault="008F542B">
      <w:pPr>
        <w:numPr>
          <w:ilvl w:val="0"/>
          <w:numId w:val="16"/>
        </w:numPr>
        <w:spacing w:after="0" w:line="300" w:lineRule="exact"/>
        <w:ind w:right="-83"/>
        <w:jc w:val="both"/>
        <w:rPr>
          <w:rFonts w:ascii="Cambria" w:hAnsi="Cambria"/>
          <w:bCs/>
        </w:rPr>
      </w:pPr>
      <w:r>
        <w:rPr>
          <w:rFonts w:ascii="Cambria" w:hAnsi="Cambria"/>
          <w:bCs/>
          <w:color w:val="000000"/>
        </w:rPr>
        <w:t xml:space="preserve">Oferta </w:t>
      </w:r>
      <w:r>
        <w:rPr>
          <w:rFonts w:ascii="Cambria" w:hAnsi="Cambria"/>
          <w:bCs/>
        </w:rPr>
        <w:t>– przedłożona przez Wykonawcę w postępowaniu;</w:t>
      </w:r>
    </w:p>
    <w:p w14:paraId="7566C6E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Wykaz osób skierowanych do realizacji zadania – złożony przez Wykonawcę w trakcie postępowania o udzielenie zamówienia;</w:t>
      </w:r>
    </w:p>
    <w:p w14:paraId="02EA3B28"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Gwarancja jakości;</w:t>
      </w:r>
    </w:p>
    <w:p w14:paraId="6EEC24E7" w14:textId="558BDB5A" w:rsidR="00166E56" w:rsidRDefault="008F542B">
      <w:pPr>
        <w:numPr>
          <w:ilvl w:val="0"/>
          <w:numId w:val="16"/>
        </w:numPr>
        <w:spacing w:after="0" w:line="300" w:lineRule="exact"/>
        <w:ind w:right="-83"/>
        <w:jc w:val="both"/>
        <w:rPr>
          <w:rFonts w:ascii="Cambria" w:hAnsi="Cambria"/>
          <w:bCs/>
        </w:rPr>
      </w:pPr>
      <w:r>
        <w:rPr>
          <w:rFonts w:ascii="Cambria" w:hAnsi="Cambria"/>
          <w:bCs/>
        </w:rPr>
        <w:t>Kosztorys</w:t>
      </w:r>
      <w:r w:rsidR="00516460">
        <w:rPr>
          <w:rFonts w:ascii="Cambria" w:hAnsi="Cambria"/>
          <w:bCs/>
        </w:rPr>
        <w:t>y</w:t>
      </w:r>
      <w:r>
        <w:rPr>
          <w:rFonts w:ascii="Cambria" w:hAnsi="Cambria"/>
          <w:bCs/>
        </w:rPr>
        <w:t xml:space="preserve"> ofertow</w:t>
      </w:r>
      <w:r w:rsidR="00516460">
        <w:rPr>
          <w:rFonts w:ascii="Cambria" w:hAnsi="Cambria"/>
          <w:bCs/>
        </w:rPr>
        <w:t>e</w:t>
      </w:r>
      <w:r>
        <w:rPr>
          <w:rFonts w:ascii="Cambria" w:hAnsi="Cambria"/>
          <w:bCs/>
        </w:rPr>
        <w:t xml:space="preserve"> Wykonawcy;</w:t>
      </w:r>
    </w:p>
    <w:p w14:paraId="745094AC" w14:textId="77777777" w:rsidR="00166E56" w:rsidRDefault="008F542B">
      <w:pPr>
        <w:numPr>
          <w:ilvl w:val="0"/>
          <w:numId w:val="16"/>
        </w:numPr>
        <w:spacing w:after="0" w:line="300" w:lineRule="exact"/>
        <w:ind w:right="-83"/>
        <w:jc w:val="both"/>
        <w:rPr>
          <w:rFonts w:ascii="Cambria" w:hAnsi="Cambria"/>
          <w:bCs/>
        </w:rPr>
      </w:pPr>
      <w:r>
        <w:rPr>
          <w:rFonts w:ascii="Cambria" w:hAnsi="Cambria"/>
          <w:bCs/>
        </w:rPr>
        <w:t xml:space="preserve">Harmonogram rzeczowo-finansowy.    </w:t>
      </w:r>
    </w:p>
    <w:p w14:paraId="52648AD6" w14:textId="77777777" w:rsidR="00166E56" w:rsidRDefault="00166E56">
      <w:pPr>
        <w:spacing w:after="0" w:line="300" w:lineRule="exact"/>
        <w:ind w:left="1116" w:right="-83"/>
        <w:jc w:val="both"/>
        <w:rPr>
          <w:rFonts w:ascii="Cambria" w:hAnsi="Cambria"/>
          <w:bCs/>
        </w:rPr>
      </w:pPr>
    </w:p>
    <w:p w14:paraId="762F136C" w14:textId="77777777"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t>§ 2</w:t>
      </w:r>
    </w:p>
    <w:p w14:paraId="070914B8" w14:textId="77777777" w:rsidR="00166E56" w:rsidRDefault="00166E56">
      <w:pPr>
        <w:spacing w:after="0" w:line="300" w:lineRule="exact"/>
        <w:ind w:right="-83"/>
        <w:jc w:val="center"/>
        <w:rPr>
          <w:rFonts w:ascii="Cambria" w:hAnsi="Cambria" w:cs="Arial"/>
          <w:b/>
          <w:bCs/>
          <w:lang w:eastAsia="pl-PL"/>
        </w:rPr>
      </w:pPr>
    </w:p>
    <w:p w14:paraId="026C7B57" w14:textId="77777777" w:rsidR="00166E56"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rPr>
        <w:t xml:space="preserve">Przedmiot umowy wykonany zostanie z materiałów dostarczonych przez Wykonawcę. </w:t>
      </w:r>
      <w:r>
        <w:rPr>
          <w:rFonts w:ascii="Cambria" w:hAnsi="Cambria"/>
          <w:i/>
        </w:rPr>
        <w:t xml:space="preserve"> </w:t>
      </w:r>
    </w:p>
    <w:p w14:paraId="16C45754" w14:textId="77777777" w:rsidR="00166E56" w:rsidRDefault="008F542B">
      <w:pPr>
        <w:numPr>
          <w:ilvl w:val="0"/>
          <w:numId w:val="15"/>
        </w:numPr>
        <w:tabs>
          <w:tab w:val="left" w:pos="0"/>
        </w:tabs>
        <w:spacing w:after="0" w:line="300" w:lineRule="exact"/>
        <w:ind w:left="0" w:right="-83" w:hanging="567"/>
        <w:jc w:val="both"/>
        <w:rPr>
          <w:rFonts w:ascii="Cambria" w:hAnsi="Cambria"/>
        </w:rPr>
      </w:pPr>
      <w:r>
        <w:rPr>
          <w:rFonts w:ascii="Cambria" w:hAnsi="Cambria" w:cs="Verdana"/>
        </w:rPr>
        <w:t xml:space="preserve">Materiały, o których mowa w ust. 1, powinny odpowiadać, co do jakości wymogom wyrobów dopuszczonych do obrotu i stosowania w budownictwie, określonym w art. 10 ustawy Prawo Budowlane, wymaganiom STWIORB, wymaganiom określonym w opisie przedmiotu zamówienia oraz wymaganiom ustawy z dnia 16 kwietnia 2004 r. o wyrobach budowlanych. (Dz.U.2019.266 </w:t>
      </w:r>
      <w:proofErr w:type="spellStart"/>
      <w:r>
        <w:rPr>
          <w:rFonts w:ascii="Cambria" w:hAnsi="Cambria" w:cs="Verdana"/>
        </w:rPr>
        <w:t>t.j</w:t>
      </w:r>
      <w:proofErr w:type="spellEnd"/>
      <w:r>
        <w:rPr>
          <w:rFonts w:ascii="Cambria" w:hAnsi="Cambria" w:cs="Verdana"/>
        </w:rPr>
        <w:t xml:space="preserve">.). </w:t>
      </w:r>
    </w:p>
    <w:p w14:paraId="0556F721" w14:textId="77777777" w:rsidR="00166E56" w:rsidRDefault="008F542B">
      <w:pPr>
        <w:numPr>
          <w:ilvl w:val="0"/>
          <w:numId w:val="15"/>
        </w:numPr>
        <w:tabs>
          <w:tab w:val="left" w:pos="0"/>
        </w:tabs>
        <w:spacing w:after="0" w:line="300" w:lineRule="exact"/>
        <w:ind w:left="0" w:hanging="567"/>
        <w:jc w:val="both"/>
        <w:rPr>
          <w:rFonts w:ascii="Cambria" w:hAnsi="Cambria"/>
          <w:bCs/>
        </w:rPr>
      </w:pPr>
      <w:r>
        <w:rPr>
          <w:rFonts w:ascii="Cambria" w:hAnsi="Cambria"/>
          <w:bCs/>
        </w:rPr>
        <w:t>Na każde żądanie Zamawiającego Wykonawca obowiązany jest okazać w stosunku do wskazanych materiałów dane potwierdzające spełnienie wymagań, o których mowa w ust. 2.</w:t>
      </w:r>
    </w:p>
    <w:p w14:paraId="74536DA6" w14:textId="465D108B" w:rsidR="00166E56" w:rsidRPr="0019409D" w:rsidRDefault="008F542B">
      <w:pPr>
        <w:numPr>
          <w:ilvl w:val="0"/>
          <w:numId w:val="15"/>
        </w:numPr>
        <w:tabs>
          <w:tab w:val="left" w:pos="0"/>
        </w:tabs>
        <w:spacing w:after="0" w:line="300" w:lineRule="exact"/>
        <w:ind w:left="0" w:hanging="567"/>
        <w:jc w:val="both"/>
        <w:rPr>
          <w:rFonts w:ascii="Cambria" w:hAnsi="Cambria"/>
          <w:bCs/>
        </w:rPr>
      </w:pPr>
      <w:r w:rsidRPr="0019409D">
        <w:rPr>
          <w:rFonts w:ascii="Cambria" w:hAnsi="Cambria"/>
        </w:rPr>
        <w:t xml:space="preserve">Materiały powstałe z rozbiórki nadające się do ponownego wbudowania </w:t>
      </w:r>
      <w:r w:rsidR="0019409D" w:rsidRPr="0019409D">
        <w:rPr>
          <w:rFonts w:ascii="Cambria" w:hAnsi="Cambria"/>
        </w:rPr>
        <w:t>w tym</w:t>
      </w:r>
      <w:r w:rsidR="00516460" w:rsidRPr="0019409D">
        <w:rPr>
          <w:rFonts w:ascii="Cambria" w:hAnsi="Cambria"/>
        </w:rPr>
        <w:t xml:space="preserve"> destrukt</w:t>
      </w:r>
      <w:r w:rsidR="0019409D" w:rsidRPr="0019409D">
        <w:rPr>
          <w:rFonts w:ascii="Cambria" w:hAnsi="Cambria"/>
        </w:rPr>
        <w:t xml:space="preserve"> bitumiczny</w:t>
      </w:r>
      <w:r w:rsidR="00516460" w:rsidRPr="0019409D">
        <w:rPr>
          <w:rFonts w:ascii="Cambria" w:hAnsi="Cambria"/>
        </w:rPr>
        <w:t xml:space="preserve">, </w:t>
      </w:r>
      <w:r w:rsidRPr="0019409D">
        <w:rPr>
          <w:rFonts w:ascii="Cambria" w:hAnsi="Cambria"/>
        </w:rPr>
        <w:t xml:space="preserve">Wykonawca </w:t>
      </w:r>
      <w:r w:rsidR="0019409D" w:rsidRPr="0019409D">
        <w:rPr>
          <w:rFonts w:ascii="Cambria" w:hAnsi="Cambria" w:cs="Arial"/>
          <w:bCs/>
        </w:rPr>
        <w:t>przewiezie w miejsce wskazane przez Zamawiającego na terenie miasta Rawa Mazowiecka</w:t>
      </w:r>
      <w:r w:rsidRPr="0019409D">
        <w:rPr>
          <w:rFonts w:ascii="Cambria" w:hAnsi="Cambria"/>
        </w:rPr>
        <w:t>. Wykonawca ujął w cenie koszt  załadunku, transportu, rozładunku.</w:t>
      </w:r>
    </w:p>
    <w:p w14:paraId="7B50786A" w14:textId="1CDC67F1" w:rsidR="0019409D" w:rsidRPr="0019409D" w:rsidRDefault="0019409D" w:rsidP="0019409D">
      <w:pPr>
        <w:pStyle w:val="Akapitzlist"/>
        <w:numPr>
          <w:ilvl w:val="0"/>
          <w:numId w:val="15"/>
        </w:numPr>
        <w:tabs>
          <w:tab w:val="clear" w:pos="360"/>
          <w:tab w:val="num" w:pos="0"/>
        </w:tabs>
        <w:suppressAutoHyphens w:val="0"/>
        <w:spacing w:after="0"/>
        <w:ind w:left="0" w:right="-83" w:hanging="567"/>
        <w:jc w:val="both"/>
        <w:rPr>
          <w:rFonts w:ascii="Cambria" w:hAnsi="Cambria"/>
        </w:rPr>
      </w:pPr>
      <w:r>
        <w:rPr>
          <w:rFonts w:ascii="Cambria" w:hAnsi="Cambria"/>
        </w:rPr>
        <w:t>M</w:t>
      </w:r>
      <w:r w:rsidRPr="00F94DD2">
        <w:rPr>
          <w:rFonts w:ascii="Cambria" w:hAnsi="Cambria"/>
        </w:rPr>
        <w:t>ateriały z rozbiórki nie nadające się do ponownego wbudowania Wykonawca wywiezie z terenu budowy i zutylizuje na własny koszt. Wykonawca ujął w cenie koszt  załadunku, transportu, rozładunku i koszty utylizacji.</w:t>
      </w:r>
    </w:p>
    <w:p w14:paraId="3FA27024" w14:textId="0EEAA239" w:rsidR="00166E56" w:rsidRDefault="008F542B">
      <w:pPr>
        <w:jc w:val="both"/>
        <w:rPr>
          <w:rFonts w:ascii="Cambria" w:hAnsi="Cambria"/>
          <w:bCs/>
        </w:rPr>
      </w:pPr>
      <w:r>
        <w:rPr>
          <w:rFonts w:ascii="Cambria" w:hAnsi="Cambria"/>
        </w:rPr>
        <w:t xml:space="preserve">Pozostałe Materiały pochodzące z rozbiórki stanowią własność Wykonawcy i będą wywiezione na jego koszt poza teren budowy. Materiały te winny być usunięte poza teren budowy przy przestrzeganiu przepisów ustawy z dnia 14 grudnia 2012 r. o odpadach (Dz.U.2019.701 </w:t>
      </w:r>
      <w:proofErr w:type="spellStart"/>
      <w:r>
        <w:rPr>
          <w:rFonts w:ascii="Cambria" w:hAnsi="Cambria"/>
        </w:rPr>
        <w:t>t.j</w:t>
      </w:r>
      <w:proofErr w:type="spellEnd"/>
      <w:r>
        <w:rPr>
          <w:rFonts w:ascii="Cambria" w:hAnsi="Cambria"/>
        </w:rPr>
        <w:t>.).</w:t>
      </w:r>
    </w:p>
    <w:p w14:paraId="55B4F237" w14:textId="77777777" w:rsidR="00166E56" w:rsidRDefault="008F542B">
      <w:pPr>
        <w:spacing w:after="0" w:line="300" w:lineRule="exact"/>
        <w:ind w:left="360" w:right="-83"/>
        <w:jc w:val="center"/>
        <w:rPr>
          <w:rFonts w:ascii="Cambria" w:hAnsi="Cambria"/>
          <w:b/>
        </w:rPr>
      </w:pPr>
      <w:r>
        <w:rPr>
          <w:rFonts w:ascii="Cambria" w:hAnsi="Cambria"/>
          <w:b/>
        </w:rPr>
        <w:t>§ 3</w:t>
      </w:r>
    </w:p>
    <w:p w14:paraId="19BCF95B" w14:textId="77777777" w:rsidR="00166E56" w:rsidRPr="004C2936" w:rsidRDefault="00166E56">
      <w:pPr>
        <w:spacing w:after="0" w:line="300" w:lineRule="exact"/>
        <w:ind w:left="360" w:right="-83"/>
        <w:jc w:val="center"/>
        <w:rPr>
          <w:rFonts w:ascii="Cambria" w:hAnsi="Cambria"/>
          <w:b/>
        </w:rPr>
      </w:pPr>
    </w:p>
    <w:p w14:paraId="01B6D594" w14:textId="4CAB5782" w:rsidR="00166E56" w:rsidRPr="004C2936" w:rsidRDefault="008F542B">
      <w:pPr>
        <w:numPr>
          <w:ilvl w:val="0"/>
          <w:numId w:val="5"/>
        </w:numPr>
        <w:tabs>
          <w:tab w:val="left" w:pos="0"/>
        </w:tabs>
        <w:spacing w:after="0" w:line="300" w:lineRule="exact"/>
        <w:ind w:left="0" w:right="-85" w:hanging="567"/>
        <w:jc w:val="both"/>
        <w:rPr>
          <w:rFonts w:ascii="Cambria" w:hAnsi="Cambria"/>
          <w:lang w:eastAsia="pl-PL"/>
        </w:rPr>
      </w:pPr>
      <w:r w:rsidRPr="004C2936">
        <w:rPr>
          <w:rFonts w:ascii="Cambria" w:hAnsi="Cambria" w:cs="Verdana"/>
          <w:lang w:eastAsia="pl-PL"/>
        </w:rPr>
        <w:t xml:space="preserve">Zamawiający wymaga, aby przedmiot zamówienia został zrealizowany w terminie </w:t>
      </w:r>
      <w:r w:rsidR="00200353" w:rsidRPr="004C2936">
        <w:rPr>
          <w:rFonts w:ascii="Cambria" w:hAnsi="Cambria" w:cs="Verdana"/>
          <w:lang w:eastAsia="pl-PL"/>
        </w:rPr>
        <w:t>………………………</w:t>
      </w:r>
      <w:r w:rsidR="00DD7398">
        <w:rPr>
          <w:rFonts w:ascii="Cambria" w:hAnsi="Cambria" w:cs="Verdana"/>
          <w:lang w:eastAsia="pl-PL"/>
        </w:rPr>
        <w:t xml:space="preserve"> </w:t>
      </w:r>
      <w:r w:rsidR="00D81058">
        <w:rPr>
          <w:rFonts w:ascii="Cambria" w:hAnsi="Cambria" w:cs="Verdana"/>
          <w:lang w:eastAsia="pl-PL"/>
        </w:rPr>
        <w:t>dni</w:t>
      </w:r>
      <w:r w:rsidR="00DD7398">
        <w:rPr>
          <w:rFonts w:ascii="Cambria" w:hAnsi="Cambria" w:cs="Verdana"/>
          <w:lang w:eastAsia="pl-PL"/>
        </w:rPr>
        <w:t xml:space="preserve"> </w:t>
      </w:r>
      <w:r w:rsidR="00D81058">
        <w:rPr>
          <w:rFonts w:ascii="Cambria" w:hAnsi="Cambria" w:cs="Verdana"/>
          <w:lang w:eastAsia="pl-PL"/>
        </w:rPr>
        <w:t>od</w:t>
      </w:r>
      <w:r w:rsidRPr="004C2936">
        <w:rPr>
          <w:rFonts w:ascii="Cambria" w:hAnsi="Cambria" w:cs="Verdana"/>
          <w:lang w:eastAsia="pl-PL"/>
        </w:rPr>
        <w:t xml:space="preserve"> dnia</w:t>
      </w:r>
      <w:r w:rsidRPr="004C2936">
        <w:rPr>
          <w:rFonts w:ascii="Cambria" w:hAnsi="Cambria"/>
          <w:lang w:eastAsia="pl-PL"/>
        </w:rPr>
        <w:t xml:space="preserve"> </w:t>
      </w:r>
      <w:r w:rsidR="00D81058">
        <w:rPr>
          <w:rFonts w:ascii="Cambria" w:hAnsi="Cambria"/>
          <w:lang w:eastAsia="pl-PL"/>
        </w:rPr>
        <w:t>zawarcia umowy</w:t>
      </w:r>
      <w:r w:rsidR="00DD7398">
        <w:rPr>
          <w:rFonts w:ascii="Cambria" w:hAnsi="Cambria"/>
          <w:lang w:eastAsia="pl-PL"/>
        </w:rPr>
        <w:t>.</w:t>
      </w:r>
      <w:r w:rsidR="00AD2B54" w:rsidRPr="004C2936">
        <w:rPr>
          <w:rFonts w:ascii="Cambria" w:hAnsi="Cambria"/>
          <w:lang w:eastAsia="pl-PL"/>
        </w:rPr>
        <w:t xml:space="preserve"> (zgodnie z ofertą Wykonawcy)</w:t>
      </w:r>
      <w:r w:rsidR="00200353" w:rsidRPr="004C2936">
        <w:rPr>
          <w:rFonts w:ascii="Cambria" w:hAnsi="Cambria"/>
          <w:lang w:eastAsia="pl-PL"/>
        </w:rPr>
        <w:t>.</w:t>
      </w:r>
    </w:p>
    <w:p w14:paraId="0142A8EC" w14:textId="77777777" w:rsidR="00DD7398" w:rsidRDefault="008F542B" w:rsidP="00DD7398">
      <w:pPr>
        <w:numPr>
          <w:ilvl w:val="0"/>
          <w:numId w:val="5"/>
        </w:numPr>
        <w:tabs>
          <w:tab w:val="left" w:pos="0"/>
        </w:tabs>
        <w:spacing w:after="0" w:line="300" w:lineRule="exact"/>
        <w:ind w:left="0" w:hanging="567"/>
        <w:jc w:val="both"/>
        <w:rPr>
          <w:rFonts w:ascii="Cambria" w:hAnsi="Cambria"/>
        </w:rPr>
      </w:pPr>
      <w:r w:rsidRPr="004C2936">
        <w:rPr>
          <w:rFonts w:ascii="Cambria" w:hAnsi="Cambria"/>
        </w:rPr>
        <w:t xml:space="preserve">Zamawiający przekaże Wykonawcy protokolarnie Plac budowy w terminie 7 dni od dnia zawarcia Umowy. W dniu przekazania </w:t>
      </w:r>
      <w:r>
        <w:rPr>
          <w:rFonts w:ascii="Cambria" w:hAnsi="Cambria"/>
        </w:rPr>
        <w:t>Placu budowy Zamawiający przekaże Wykonawcy 1 egzemplarz dokumentacji technicznej</w:t>
      </w:r>
      <w:r w:rsidR="00DD7398">
        <w:rPr>
          <w:rFonts w:ascii="Cambria" w:hAnsi="Cambria"/>
        </w:rPr>
        <w:t>.</w:t>
      </w:r>
    </w:p>
    <w:p w14:paraId="2B51A89D" w14:textId="49ABDC7F" w:rsidR="00DD7398" w:rsidRPr="00DD7398" w:rsidRDefault="00DD7398" w:rsidP="00DD7398">
      <w:pPr>
        <w:numPr>
          <w:ilvl w:val="0"/>
          <w:numId w:val="5"/>
        </w:numPr>
        <w:tabs>
          <w:tab w:val="left" w:pos="0"/>
        </w:tabs>
        <w:spacing w:after="0" w:line="300" w:lineRule="exact"/>
        <w:ind w:left="0" w:hanging="567"/>
        <w:jc w:val="both"/>
        <w:rPr>
          <w:rFonts w:ascii="Cambria" w:hAnsi="Cambria"/>
        </w:rPr>
      </w:pPr>
      <w:r>
        <w:rPr>
          <w:rFonts w:ascii="Cambria" w:hAnsi="Cambria"/>
        </w:rPr>
        <w:t>Zamawiający przekaże dziennik budowy (o ile będzie wymagany).</w:t>
      </w:r>
    </w:p>
    <w:p w14:paraId="63B0EDCA" w14:textId="77777777" w:rsidR="00166E56" w:rsidRDefault="008F542B">
      <w:pPr>
        <w:numPr>
          <w:ilvl w:val="0"/>
          <w:numId w:val="5"/>
        </w:numPr>
        <w:tabs>
          <w:tab w:val="left" w:pos="0"/>
        </w:tabs>
        <w:spacing w:after="0" w:line="300" w:lineRule="exact"/>
        <w:ind w:left="0" w:right="-85" w:hanging="567"/>
        <w:jc w:val="both"/>
        <w:rPr>
          <w:rFonts w:ascii="Cambria" w:hAnsi="Cambria"/>
          <w:color w:val="000000"/>
          <w:lang w:eastAsia="pl-PL"/>
        </w:rPr>
      </w:pPr>
      <w:r>
        <w:rPr>
          <w:rFonts w:ascii="Cambria" w:hAnsi="Cambria"/>
          <w:color w:val="000000"/>
          <w:lang w:eastAsia="pl-PL"/>
        </w:rPr>
        <w:t xml:space="preserve">Termin rozpoczęcia robót będących przedmiotem Umowy określony zostaje na  maksymalnie 7 dni od terminu przekazania Placu budowy. </w:t>
      </w:r>
    </w:p>
    <w:p w14:paraId="159F4F74" w14:textId="77777777" w:rsidR="00166E56" w:rsidRDefault="008F542B">
      <w:pPr>
        <w:numPr>
          <w:ilvl w:val="0"/>
          <w:numId w:val="5"/>
        </w:numPr>
        <w:tabs>
          <w:tab w:val="left" w:pos="0"/>
        </w:tabs>
        <w:spacing w:after="0" w:line="300" w:lineRule="exact"/>
        <w:ind w:left="0" w:right="-83" w:hanging="567"/>
        <w:jc w:val="both"/>
        <w:rPr>
          <w:rFonts w:ascii="Cambria" w:hAnsi="Cambria"/>
          <w:lang w:eastAsia="pl-PL"/>
        </w:rPr>
      </w:pPr>
      <w:r>
        <w:rPr>
          <w:rFonts w:ascii="Cambria" w:hAnsi="Cambria"/>
          <w:color w:val="000000"/>
          <w:lang w:eastAsia="pl-PL"/>
        </w:rPr>
        <w:t xml:space="preserve">W przypadku wystąpienia okoliczności niezależnych od Wykonawcy skutkujących niemożnością dotrzymania terminu określonego w </w:t>
      </w:r>
      <w:r>
        <w:rPr>
          <w:rFonts w:ascii="Cambria" w:hAnsi="Cambria"/>
          <w:lang w:eastAsia="pl-PL"/>
        </w:rPr>
        <w:t>ust. 1,</w:t>
      </w:r>
      <w:r>
        <w:rPr>
          <w:rFonts w:ascii="Cambria" w:hAnsi="Cambria"/>
          <w:color w:val="000000"/>
          <w:lang w:eastAsia="pl-PL"/>
        </w:rPr>
        <w:t xml:space="preserve"> termin ten może ulec przedłużeniu, nie więcej jednak, niż o czas trwania tych</w:t>
      </w:r>
      <w:r>
        <w:rPr>
          <w:rFonts w:ascii="Cambria" w:hAnsi="Cambria"/>
          <w:lang w:eastAsia="pl-PL"/>
        </w:rPr>
        <w:t xml:space="preserve"> okoliczności.</w:t>
      </w:r>
    </w:p>
    <w:p w14:paraId="1BB7CC4A" w14:textId="28FF38F1" w:rsidR="00166E56" w:rsidRDefault="00166E56">
      <w:pPr>
        <w:spacing w:after="0" w:line="300" w:lineRule="exact"/>
        <w:ind w:right="-83"/>
        <w:rPr>
          <w:rFonts w:ascii="Cambria" w:hAnsi="Cambria"/>
          <w:b/>
        </w:rPr>
      </w:pPr>
    </w:p>
    <w:p w14:paraId="62384DD1" w14:textId="77777777" w:rsidR="00AA5194" w:rsidRDefault="00AA5194">
      <w:pPr>
        <w:spacing w:after="0" w:line="300" w:lineRule="exact"/>
        <w:ind w:right="-83"/>
        <w:rPr>
          <w:rFonts w:ascii="Cambria" w:hAnsi="Cambria"/>
          <w:b/>
        </w:rPr>
      </w:pPr>
    </w:p>
    <w:p w14:paraId="752500BB" w14:textId="77777777" w:rsidR="00166E56" w:rsidRDefault="008F542B">
      <w:pPr>
        <w:spacing w:after="0" w:line="300" w:lineRule="exact"/>
        <w:ind w:left="360" w:right="-83"/>
        <w:jc w:val="center"/>
        <w:rPr>
          <w:rFonts w:ascii="Cambria" w:hAnsi="Cambria"/>
          <w:b/>
        </w:rPr>
      </w:pPr>
      <w:r>
        <w:rPr>
          <w:rFonts w:ascii="Cambria" w:hAnsi="Cambria"/>
          <w:b/>
        </w:rPr>
        <w:t>§ 4</w:t>
      </w:r>
    </w:p>
    <w:p w14:paraId="2799FB93" w14:textId="77777777" w:rsidR="00166E56" w:rsidRDefault="00166E56">
      <w:pPr>
        <w:spacing w:after="0" w:line="300" w:lineRule="exact"/>
        <w:ind w:left="360" w:right="-83"/>
        <w:jc w:val="center"/>
        <w:rPr>
          <w:rFonts w:ascii="Cambria" w:hAnsi="Cambria"/>
          <w:b/>
        </w:rPr>
      </w:pPr>
    </w:p>
    <w:p w14:paraId="5954F0C5" w14:textId="77777777" w:rsidR="00166E56" w:rsidRDefault="008F542B">
      <w:pPr>
        <w:spacing w:after="0" w:line="300" w:lineRule="exact"/>
        <w:ind w:right="-83" w:hanging="567"/>
        <w:jc w:val="both"/>
        <w:rPr>
          <w:rFonts w:ascii="Cambria" w:hAnsi="Cambria"/>
          <w:color w:val="000000"/>
          <w:lang w:eastAsia="pl-PL"/>
        </w:rPr>
      </w:pPr>
      <w:r>
        <w:rPr>
          <w:rFonts w:ascii="Cambria" w:hAnsi="Cambria"/>
          <w:bCs/>
          <w:lang w:eastAsia="pl-PL"/>
        </w:rPr>
        <w:t>1.</w:t>
      </w:r>
      <w:r>
        <w:rPr>
          <w:rFonts w:ascii="Cambria" w:hAnsi="Cambria"/>
          <w:lang w:eastAsia="pl-PL"/>
        </w:rPr>
        <w:tab/>
        <w:t xml:space="preserve">Przedmiot umowy będzie realizowany zgodnie z zatwierdzonym przez Zamawiającego </w:t>
      </w:r>
      <w:r>
        <w:rPr>
          <w:rFonts w:ascii="Cambria" w:hAnsi="Cambria"/>
          <w:color w:val="000000"/>
          <w:lang w:eastAsia="pl-PL"/>
        </w:rPr>
        <w:t>szczegółowym harmonogramem rzeczowo – finansowym, stanowiący załącznik</w:t>
      </w:r>
      <w:r>
        <w:rPr>
          <w:rFonts w:ascii="Cambria" w:hAnsi="Cambria"/>
          <w:color w:val="FF0000"/>
          <w:lang w:eastAsia="pl-PL"/>
        </w:rPr>
        <w:t xml:space="preserve"> </w:t>
      </w:r>
      <w:r>
        <w:rPr>
          <w:rFonts w:ascii="Cambria" w:hAnsi="Cambria"/>
          <w:color w:val="000000"/>
          <w:lang w:eastAsia="pl-PL"/>
        </w:rPr>
        <w:t>do Umowy. Podstawą opracowania harmonogramu rzeczowo-finansowego będzie kosztorys ofertowy Wykonawcy.</w:t>
      </w:r>
    </w:p>
    <w:p w14:paraId="2AA5A284" w14:textId="77777777" w:rsidR="00166E56" w:rsidRDefault="008F542B">
      <w:pPr>
        <w:spacing w:after="0" w:line="300" w:lineRule="exact"/>
        <w:ind w:right="-83" w:hanging="567"/>
        <w:jc w:val="both"/>
        <w:rPr>
          <w:rFonts w:ascii="Cambria" w:hAnsi="Cambria"/>
          <w:color w:val="FF0000"/>
          <w:lang w:eastAsia="pl-PL"/>
        </w:rPr>
      </w:pPr>
      <w:r>
        <w:rPr>
          <w:rFonts w:ascii="Cambria" w:hAnsi="Cambria"/>
          <w:color w:val="000000"/>
          <w:lang w:eastAsia="pl-PL"/>
        </w:rPr>
        <w:t xml:space="preserve">2.   </w:t>
      </w:r>
      <w:r>
        <w:rPr>
          <w:rFonts w:ascii="Cambria" w:hAnsi="Cambria"/>
          <w:color w:val="000000"/>
          <w:lang w:eastAsia="pl-PL"/>
        </w:rPr>
        <w:tab/>
        <w:t xml:space="preserve">Harmonogram rzeczowo-finansowy ma określać zadania w sposób ograniczający do minimum uciążliwości </w:t>
      </w:r>
      <w:r>
        <w:rPr>
          <w:rFonts w:ascii="Cambria" w:hAnsi="Cambria"/>
          <w:lang w:eastAsia="pl-PL"/>
        </w:rPr>
        <w:t>komunikacyjne mieszkańców okolicznych posesji oraz mieszkań.</w:t>
      </w:r>
    </w:p>
    <w:p w14:paraId="2F58597A" w14:textId="77777777" w:rsidR="00166E56" w:rsidRDefault="008F542B">
      <w:pPr>
        <w:spacing w:after="0" w:line="300" w:lineRule="exact"/>
        <w:ind w:right="-83" w:hanging="567"/>
        <w:jc w:val="both"/>
        <w:rPr>
          <w:rFonts w:ascii="Cambria" w:hAnsi="Cambria"/>
          <w:bCs/>
          <w:color w:val="000000"/>
          <w:lang w:eastAsia="pl-PL"/>
        </w:rPr>
      </w:pPr>
      <w:r>
        <w:rPr>
          <w:rFonts w:ascii="Cambria" w:hAnsi="Cambria"/>
          <w:bCs/>
          <w:lang w:eastAsia="pl-PL"/>
        </w:rPr>
        <w:t>3.</w:t>
      </w:r>
      <w:r>
        <w:rPr>
          <w:rFonts w:ascii="Cambria" w:hAnsi="Cambria"/>
          <w:b/>
          <w:bCs/>
          <w:lang w:eastAsia="pl-PL"/>
        </w:rPr>
        <w:tab/>
      </w:r>
      <w:r>
        <w:rPr>
          <w:rFonts w:ascii="Cambria" w:hAnsi="Cambria"/>
          <w:bCs/>
          <w:lang w:eastAsia="pl-PL"/>
        </w:rPr>
        <w:t xml:space="preserve">Wykonawca zobowiązany jest przedłożyć Zamawiającemu do zatwierdzenia </w:t>
      </w:r>
      <w:r>
        <w:rPr>
          <w:rFonts w:ascii="Cambria" w:hAnsi="Cambria"/>
          <w:bCs/>
          <w:color w:val="000000"/>
          <w:lang w:eastAsia="pl-PL"/>
        </w:rPr>
        <w:t>harmonogram rzeczowo-finansowy</w:t>
      </w:r>
      <w:r>
        <w:rPr>
          <w:rFonts w:ascii="Cambria" w:hAnsi="Cambria"/>
          <w:color w:val="000000"/>
          <w:lang w:eastAsia="pl-PL"/>
        </w:rPr>
        <w:t xml:space="preserve"> w terminie 10 dni od daty zawarcia Umowy oraz każdorazowo uaktualniony harmonogram rzeczowo – finansowy</w:t>
      </w:r>
      <w:r>
        <w:rPr>
          <w:rFonts w:ascii="Cambria" w:hAnsi="Cambria"/>
          <w:lang w:eastAsia="pl-PL"/>
        </w:rPr>
        <w:t xml:space="preserve"> w terminie 7 dni od daty wydania przez Zamawiającego poleceń, o których mowa w </w:t>
      </w:r>
      <w:r>
        <w:rPr>
          <w:rFonts w:ascii="Cambria" w:hAnsi="Cambria"/>
          <w:color w:val="000000"/>
          <w:lang w:eastAsia="pl-PL"/>
        </w:rPr>
        <w:t xml:space="preserve">§ 8, ust. 1 Umowy. </w:t>
      </w:r>
    </w:p>
    <w:p w14:paraId="6B6D67A6"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lastRenderedPageBreak/>
        <w:t>3.</w:t>
      </w:r>
      <w:r>
        <w:rPr>
          <w:rFonts w:ascii="Cambria" w:hAnsi="Cambria"/>
          <w:lang w:eastAsia="pl-PL"/>
        </w:rPr>
        <w:tab/>
        <w:t>Zamawiający zgłosi uwagi do harmonogramu, o których mowa w ust. 1 w ciągu 7 dni od daty przedłożenia harmonogramu do zatwierdzenia lub zatwierdzi go w ciągu 7 dni od daty przedłożenia do zatwierdzenia.</w:t>
      </w:r>
    </w:p>
    <w:p w14:paraId="5F2E2C56"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4.</w:t>
      </w:r>
      <w:r>
        <w:rPr>
          <w:rFonts w:ascii="Cambria" w:hAnsi="Cambria"/>
          <w:lang w:eastAsia="pl-PL"/>
        </w:rPr>
        <w:tab/>
        <w:t>W przypadku zgłoszenia przez Zamawiającego uwag do harmonogramu, Wykonawca będzie zobowiązany do uwzględnienia tych uwag i przedłożenia Zamawiającemu poprawionego harmonogramu w terminie 7 dni od daty otrzymania zgłoszonych przez Zamawiającego uwag.</w:t>
      </w:r>
    </w:p>
    <w:p w14:paraId="0967C1C7"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5.</w:t>
      </w:r>
      <w:r>
        <w:rPr>
          <w:rFonts w:ascii="Cambria" w:hAnsi="Cambria"/>
          <w:lang w:eastAsia="pl-PL"/>
        </w:rPr>
        <w:tab/>
        <w:t xml:space="preserve">Potwierdzenie przez Zamawiającego bez uwag będzie uważane za zatwierdzenie harmonogramu. </w:t>
      </w:r>
    </w:p>
    <w:p w14:paraId="6C819D4C"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 xml:space="preserve">6.     Jeżeli Wykonawca nie uwzględni uwag Zamawiającego w powyższym terminie lub przedłożony harmonogram będzie/będą niezgodny/niezgodne z postanowieniami Umowy Zamawiający będzie uprawniony do wstrzymania Robót w całości lub części. Wszelkie konsekwencje takiego wstrzymania obciążą Wykonawcę. </w:t>
      </w:r>
    </w:p>
    <w:p w14:paraId="437C5AAE" w14:textId="77777777" w:rsidR="00166E56" w:rsidRDefault="00166E56">
      <w:pPr>
        <w:spacing w:after="0" w:line="300" w:lineRule="exact"/>
        <w:ind w:right="-83"/>
        <w:jc w:val="both"/>
        <w:rPr>
          <w:rFonts w:ascii="Cambria" w:hAnsi="Cambria"/>
          <w:lang w:eastAsia="pl-PL"/>
        </w:rPr>
      </w:pPr>
    </w:p>
    <w:p w14:paraId="14AF989C" w14:textId="77777777" w:rsidR="00166E56" w:rsidRDefault="008F542B">
      <w:pPr>
        <w:spacing w:after="0" w:line="300" w:lineRule="exact"/>
        <w:ind w:left="284" w:right="-83" w:hanging="284"/>
        <w:jc w:val="center"/>
        <w:rPr>
          <w:rFonts w:ascii="Cambria" w:hAnsi="Cambria"/>
          <w:b/>
          <w:lang w:eastAsia="pl-PL"/>
        </w:rPr>
      </w:pPr>
      <w:r>
        <w:rPr>
          <w:rFonts w:ascii="Cambria" w:hAnsi="Cambria"/>
          <w:b/>
          <w:lang w:eastAsia="pl-PL"/>
        </w:rPr>
        <w:t>§ 5</w:t>
      </w:r>
    </w:p>
    <w:p w14:paraId="2F7E5285" w14:textId="77777777" w:rsidR="00166E56" w:rsidRDefault="00166E56">
      <w:pPr>
        <w:spacing w:after="0" w:line="300" w:lineRule="exact"/>
        <w:ind w:left="284" w:right="-83" w:hanging="284"/>
        <w:jc w:val="center"/>
        <w:rPr>
          <w:rFonts w:ascii="Cambria" w:hAnsi="Cambria"/>
          <w:b/>
          <w:lang w:eastAsia="pl-PL"/>
        </w:rPr>
      </w:pPr>
    </w:p>
    <w:p w14:paraId="1C30747D" w14:textId="77777777" w:rsidR="00166E56" w:rsidRDefault="008F542B">
      <w:pPr>
        <w:pStyle w:val="Akapitzlist"/>
        <w:numPr>
          <w:ilvl w:val="3"/>
          <w:numId w:val="15"/>
        </w:numPr>
        <w:tabs>
          <w:tab w:val="left" w:pos="0"/>
        </w:tabs>
        <w:spacing w:after="0" w:line="300" w:lineRule="exact"/>
        <w:ind w:left="0" w:right="-85" w:hanging="567"/>
        <w:jc w:val="both"/>
        <w:rPr>
          <w:rFonts w:ascii="Cambria" w:hAnsi="Cambria"/>
          <w:lang w:eastAsia="pl-PL"/>
        </w:rPr>
      </w:pPr>
      <w:r>
        <w:rPr>
          <w:rFonts w:ascii="Cambria" w:hAnsi="Cambria"/>
          <w:color w:val="000000"/>
          <w:lang w:eastAsia="pl-PL"/>
        </w:rPr>
        <w:t xml:space="preserve">Ryczałtowe </w:t>
      </w:r>
      <w:r>
        <w:rPr>
          <w:rFonts w:ascii="Cambria" w:hAnsi="Cambria"/>
          <w:lang w:eastAsia="pl-PL"/>
        </w:rPr>
        <w:t>wynagrodzenie za wykonanie przedmiotu umowy strony ustalają zgodnie z ofertą Wykonawcy na kwotę brutto ………………………………………………………………..……..</w:t>
      </w:r>
      <w:r>
        <w:rPr>
          <w:rFonts w:ascii="Cambria" w:hAnsi="Cambria"/>
          <w:bCs/>
          <w:lang w:eastAsia="pl-PL"/>
        </w:rPr>
        <w:t>zł</w:t>
      </w:r>
      <w:r>
        <w:rPr>
          <w:rFonts w:ascii="Cambria" w:hAnsi="Cambria"/>
          <w:lang w:eastAsia="pl-PL"/>
        </w:rPr>
        <w:t xml:space="preserve"> </w:t>
      </w:r>
    </w:p>
    <w:p w14:paraId="09F18D6B"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(słownie: ……………………………………………………………..……..zł ……………..)</w:t>
      </w:r>
    </w:p>
    <w:p w14:paraId="12CB0995" w14:textId="77777777" w:rsidR="00166E56" w:rsidRDefault="008F542B">
      <w:pPr>
        <w:pStyle w:val="Akapitzlist"/>
        <w:tabs>
          <w:tab w:val="left" w:pos="0"/>
        </w:tabs>
        <w:spacing w:after="0" w:line="300" w:lineRule="exact"/>
        <w:ind w:left="0" w:right="-85" w:hanging="567"/>
        <w:jc w:val="both"/>
        <w:rPr>
          <w:rFonts w:ascii="Cambria" w:hAnsi="Cambria"/>
          <w:lang w:eastAsia="pl-PL"/>
        </w:rPr>
      </w:pPr>
      <w:r>
        <w:rPr>
          <w:rFonts w:ascii="Cambria" w:hAnsi="Cambria"/>
          <w:lang w:eastAsia="pl-PL"/>
        </w:rPr>
        <w:t xml:space="preserve">           w tym podatek VAT w wysokości ………….. %.</w:t>
      </w:r>
    </w:p>
    <w:p w14:paraId="027B9111" w14:textId="10BEF5DB" w:rsidR="00F817D0" w:rsidRPr="00F53141" w:rsidRDefault="008F542B" w:rsidP="00F817D0">
      <w:pPr>
        <w:pStyle w:val="Tekstpodstawowy23"/>
        <w:tabs>
          <w:tab w:val="left" w:pos="0"/>
        </w:tabs>
        <w:spacing w:line="276" w:lineRule="auto"/>
        <w:ind w:hanging="567"/>
        <w:rPr>
          <w:rFonts w:ascii="Cambria" w:hAnsi="Cambria" w:cs="Arial"/>
          <w:sz w:val="22"/>
          <w:szCs w:val="22"/>
        </w:rPr>
      </w:pPr>
      <w:r>
        <w:rPr>
          <w:rFonts w:ascii="Cambria" w:hAnsi="Cambria" w:cs="Arial"/>
          <w:sz w:val="22"/>
          <w:szCs w:val="22"/>
          <w:lang w:eastAsia="pl-PL"/>
        </w:rPr>
        <w:t>2.</w:t>
      </w:r>
      <w:r>
        <w:rPr>
          <w:rFonts w:ascii="Cambria" w:hAnsi="Cambria" w:cs="Arial"/>
          <w:b/>
          <w:sz w:val="22"/>
          <w:szCs w:val="22"/>
          <w:lang w:eastAsia="pl-PL"/>
        </w:rPr>
        <w:t xml:space="preserve">    </w:t>
      </w:r>
      <w:r w:rsidR="008270F6">
        <w:rPr>
          <w:rFonts w:ascii="Cambria" w:hAnsi="Cambria" w:cs="Arial"/>
          <w:b/>
          <w:sz w:val="22"/>
          <w:szCs w:val="22"/>
          <w:lang w:eastAsia="pl-PL"/>
        </w:rPr>
        <w:t xml:space="preserve">  </w:t>
      </w:r>
      <w:r>
        <w:rPr>
          <w:rFonts w:ascii="Cambria" w:hAnsi="Cambria" w:cs="Arial"/>
          <w:sz w:val="22"/>
          <w:szCs w:val="22"/>
        </w:rPr>
        <w:t xml:space="preserve">Wynagrodzenie wskazane w pkt 1 jest wynagrodzeniem ryczałtowym, tj. obejmuje wszystkie koszty związane z realizacją zadania wynikające wprost z dokumentacji projektowej, jak również w nich nieujęte, a niezbędne do realizacji zadania i osiągnięcia efektu końcowego. Obejmuje także wszystkie składniki oraz obciążenia, jak również wszelkie koszty poniesione przez Wykonawcę, które są niezbędne do należytej i terminowej realizacji przedsięwzięcia zgodnie z projektem, warunkami umowy, w szczególności koszty związane z uzyskaniem koniecznych zezwoleń, pozwoleń, uzgodnień, opinii, certyfikatów, ekspertyz, koszty pracy urządzeń, zakupu materiałów urządzeń i instalacji, a także opłaty za tyczenie, pomiary geodezyjne, pomiary elektryczne, próby szczelności,  organizacja ruchu drogowego (tymczasowa i stała), itp. Ponadto wynagrodzenie obejmuje podatki, cła, koszty transportu na placu budowy, załadunku, rozładunku,  transportu, wywozu, </w:t>
      </w:r>
      <w:r w:rsidRPr="00F53141">
        <w:rPr>
          <w:rFonts w:ascii="Cambria" w:hAnsi="Cambria" w:cs="Arial"/>
          <w:sz w:val="22"/>
          <w:szCs w:val="22"/>
        </w:rPr>
        <w:t>recyklingu, składowania, opłaty za usługi  geodezyjne i geotechniczne. Nadto wynagrodzenie obejmuje koszty utrzymania zaplecza biurowego i socjalnego, koszty zaopatrzenia w wodę i prąd na potrzeby budowy oraz opłaty ubezpieczeniowe i za ochronę. Wynagrodzenie to jest wynagrodzeniem ostatecznym Wykonawcy za przedmiot zamówienia.</w:t>
      </w:r>
    </w:p>
    <w:p w14:paraId="06FC933C" w14:textId="5E0EE455" w:rsidR="00166E56" w:rsidRPr="00F53141" w:rsidRDefault="008F542B" w:rsidP="00A012FD">
      <w:pPr>
        <w:suppressAutoHyphens w:val="0"/>
        <w:autoSpaceDE w:val="0"/>
        <w:autoSpaceDN w:val="0"/>
        <w:adjustRightInd w:val="0"/>
        <w:spacing w:after="0" w:line="240" w:lineRule="auto"/>
        <w:ind w:hanging="567"/>
        <w:jc w:val="both"/>
        <w:rPr>
          <w:rFonts w:ascii="Cambria-OneByteIdentityH" w:hAnsi="Cambria-OneByteIdentityH" w:cs="Cambria-OneByteIdentityH"/>
          <w:sz w:val="24"/>
          <w:szCs w:val="24"/>
          <w:lang w:eastAsia="pl-PL"/>
        </w:rPr>
      </w:pPr>
      <w:r w:rsidRPr="00F53141">
        <w:rPr>
          <w:rFonts w:ascii="Cambria" w:hAnsi="Cambria"/>
          <w:lang w:eastAsia="pl-PL"/>
        </w:rPr>
        <w:t xml:space="preserve">3.     </w:t>
      </w:r>
      <w:r w:rsidR="00F817D0" w:rsidRPr="00F53141">
        <w:rPr>
          <w:rFonts w:ascii="Cambria-OneByteIdentityH" w:hAnsi="Cambria-OneByteIdentityH" w:cs="Cambria-OneByteIdentityH"/>
          <w:sz w:val="24"/>
          <w:szCs w:val="24"/>
          <w:lang w:eastAsia="pl-PL"/>
        </w:rPr>
        <w:t>Strony ustalają, że zapłata wynagrodzenia za wykonane roboty odbędzie się</w:t>
      </w:r>
      <w:r w:rsidR="00A012FD" w:rsidRPr="00F53141">
        <w:rPr>
          <w:rFonts w:ascii="Cambria-OneByteIdentityH" w:hAnsi="Cambria-OneByteIdentityH" w:cs="Cambria-OneByteIdentityH"/>
          <w:sz w:val="24"/>
          <w:szCs w:val="24"/>
          <w:lang w:eastAsia="pl-PL"/>
        </w:rPr>
        <w:t xml:space="preserve"> </w:t>
      </w:r>
      <w:r w:rsidR="00F817D0" w:rsidRPr="00F53141">
        <w:rPr>
          <w:rFonts w:ascii="Cambria-OneByteIdentityH" w:hAnsi="Cambria-OneByteIdentityH" w:cs="Cambria-OneByteIdentityH"/>
          <w:sz w:val="24"/>
          <w:szCs w:val="24"/>
          <w:lang w:eastAsia="pl-PL"/>
        </w:rPr>
        <w:t>w dwóch transzach po zakończeniu realizacji</w:t>
      </w:r>
      <w:r w:rsidR="002112F2" w:rsidRPr="00F53141">
        <w:rPr>
          <w:rFonts w:ascii="Cambria-OneByteIdentityH" w:hAnsi="Cambria-OneByteIdentityH" w:cs="Cambria-OneByteIdentityH"/>
          <w:sz w:val="24"/>
          <w:szCs w:val="24"/>
          <w:lang w:eastAsia="pl-PL"/>
        </w:rPr>
        <w:t xml:space="preserve"> etapu</w:t>
      </w:r>
      <w:r w:rsidR="00F817D0" w:rsidRPr="00F53141">
        <w:rPr>
          <w:rFonts w:ascii="Cambria-OneByteIdentityH" w:hAnsi="Cambria-OneByteIdentityH" w:cs="Cambria-OneByteIdentityH"/>
          <w:sz w:val="24"/>
          <w:szCs w:val="24"/>
          <w:lang w:eastAsia="pl-PL"/>
        </w:rPr>
        <w:t xml:space="preserve"> robót</w:t>
      </w:r>
      <w:r w:rsidR="002112F2" w:rsidRPr="00F53141">
        <w:rPr>
          <w:rFonts w:ascii="Cambria-OneByteIdentityH" w:hAnsi="Cambria-OneByteIdentityH" w:cs="Cambria-OneByteIdentityH"/>
          <w:sz w:val="24"/>
          <w:szCs w:val="24"/>
          <w:lang w:eastAsia="pl-PL"/>
        </w:rPr>
        <w:t xml:space="preserve"> zgodnie z przyjętym harmonogramem rzeczowo- finansowym</w:t>
      </w:r>
      <w:r w:rsidR="00F817D0" w:rsidRPr="00F53141">
        <w:rPr>
          <w:rFonts w:ascii="Cambria-OneByteIdentityH" w:hAnsi="Cambria-OneByteIdentityH" w:cs="Cambria-OneByteIdentityH"/>
          <w:sz w:val="24"/>
          <w:szCs w:val="24"/>
          <w:lang w:eastAsia="pl-PL"/>
        </w:rPr>
        <w:t xml:space="preserve"> na podstawie faktur VAT. </w:t>
      </w:r>
    </w:p>
    <w:p w14:paraId="13EE893D" w14:textId="79C5C8A4" w:rsidR="00F817D0" w:rsidRPr="00F53141" w:rsidRDefault="00F817D0" w:rsidP="00A012FD">
      <w:pPr>
        <w:suppressAutoHyphens w:val="0"/>
        <w:autoSpaceDE w:val="0"/>
        <w:autoSpaceDN w:val="0"/>
        <w:adjustRightInd w:val="0"/>
        <w:spacing w:after="0" w:line="240" w:lineRule="auto"/>
        <w:jc w:val="both"/>
        <w:rPr>
          <w:rFonts w:ascii="Cambria-OneByteIdentityH" w:hAnsi="Cambria-OneByteIdentityH" w:cs="Cambria-OneByteIdentityH"/>
          <w:sz w:val="24"/>
          <w:szCs w:val="24"/>
          <w:lang w:eastAsia="pl-PL"/>
        </w:rPr>
      </w:pPr>
      <w:r w:rsidRPr="00F53141">
        <w:rPr>
          <w:rFonts w:ascii="Cambria,Bold-OneByteIdentityH" w:hAnsi="Cambria,Bold-OneByteIdentityH" w:cs="Cambria,Bold-OneByteIdentityH"/>
          <w:b/>
          <w:bCs/>
          <w:sz w:val="24"/>
          <w:szCs w:val="24"/>
          <w:lang w:eastAsia="pl-PL"/>
        </w:rPr>
        <w:t xml:space="preserve">Pierwsza faktura o wartości nie mniejszej niż 5% kwoty wymienionej w </w:t>
      </w:r>
      <w:r w:rsidRPr="00F53141">
        <w:rPr>
          <w:rFonts w:ascii="Cambria" w:hAnsi="Cambria"/>
          <w:b/>
          <w:lang w:eastAsia="pl-PL"/>
        </w:rPr>
        <w:t>§ 5 ust. 1</w:t>
      </w:r>
      <w:r w:rsidRPr="00F53141">
        <w:rPr>
          <w:rFonts w:ascii="Cambria,Bold-OneByteIdentityH" w:hAnsi="Cambria,Bold-OneByteIdentityH" w:cs="Cambria,Bold-OneByteIdentityH"/>
          <w:b/>
          <w:bCs/>
          <w:sz w:val="24"/>
          <w:szCs w:val="24"/>
          <w:lang w:eastAsia="pl-PL"/>
        </w:rPr>
        <w:t xml:space="preserve">  </w:t>
      </w:r>
      <w:r w:rsidR="00430375" w:rsidRPr="00F53141">
        <w:rPr>
          <w:rFonts w:ascii="Cambria-OneByteIdentityH" w:hAnsi="Cambria-OneByteIdentityH" w:cs="Cambria-OneByteIdentityH"/>
          <w:sz w:val="24"/>
          <w:szCs w:val="24"/>
          <w:lang w:eastAsia="pl-PL"/>
        </w:rPr>
        <w:t>stanowią</w:t>
      </w:r>
      <w:r w:rsidR="00F53141" w:rsidRPr="00F53141">
        <w:rPr>
          <w:rFonts w:ascii="Cambria-OneByteIdentityH" w:hAnsi="Cambria-OneByteIdentityH" w:cs="Cambria-OneByteIdentityH"/>
          <w:sz w:val="24"/>
          <w:szCs w:val="24"/>
          <w:lang w:eastAsia="pl-PL"/>
        </w:rPr>
        <w:t>ca</w:t>
      </w:r>
      <w:r w:rsidR="00430375" w:rsidRPr="00F53141">
        <w:rPr>
          <w:rFonts w:ascii="Cambria-OneByteIdentityH" w:hAnsi="Cambria-OneByteIdentityH" w:cs="Cambria-OneByteIdentityH"/>
          <w:sz w:val="24"/>
          <w:szCs w:val="24"/>
          <w:lang w:eastAsia="pl-PL"/>
        </w:rPr>
        <w:t xml:space="preserve"> wkład własny w zadaniu </w:t>
      </w:r>
      <w:r w:rsidRPr="00F53141">
        <w:rPr>
          <w:rFonts w:ascii="Cambria-OneByteIdentityH" w:hAnsi="Cambria-OneByteIdentityH" w:cs="Cambria-OneByteIdentityH"/>
          <w:sz w:val="24"/>
          <w:szCs w:val="24"/>
          <w:lang w:eastAsia="pl-PL"/>
        </w:rPr>
        <w:t>zostanie opłacona ze środków</w:t>
      </w:r>
      <w:r w:rsidR="00A012FD"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własnych Miasta Rawa Mazowiecka</w:t>
      </w:r>
      <w:r w:rsidR="00A012FD" w:rsidRPr="00F53141">
        <w:rPr>
          <w:rFonts w:ascii="Cambria-OneByteIdentityH" w:hAnsi="Cambria-OneByteIdentityH" w:cs="Cambria-OneByteIdentityH"/>
          <w:sz w:val="24"/>
          <w:szCs w:val="24"/>
          <w:lang w:eastAsia="pl-PL"/>
        </w:rPr>
        <w:t>,</w:t>
      </w:r>
      <w:r w:rsidRPr="00F53141">
        <w:rPr>
          <w:rFonts w:ascii="Cambria-OneByteIdentityH" w:hAnsi="Cambria-OneByteIdentityH" w:cs="Cambria-OneByteIdentityH"/>
          <w:sz w:val="24"/>
          <w:szCs w:val="24"/>
          <w:lang w:eastAsia="pl-PL"/>
        </w:rPr>
        <w:t xml:space="preserve"> w terminie do 30 dni</w:t>
      </w:r>
      <w:r w:rsidR="00A012FD"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od daty jej dostarczenia po zakończeniu wydzielonego etapu prac w ramach realizacji przedmiotowego zadania inwestycyjnego.</w:t>
      </w:r>
    </w:p>
    <w:p w14:paraId="22A92516" w14:textId="080FF886" w:rsidR="00166E56" w:rsidRPr="00F53141" w:rsidRDefault="00F817D0" w:rsidP="00A012FD">
      <w:pPr>
        <w:suppressAutoHyphens w:val="0"/>
        <w:autoSpaceDE w:val="0"/>
        <w:autoSpaceDN w:val="0"/>
        <w:adjustRightInd w:val="0"/>
        <w:spacing w:after="0" w:line="240" w:lineRule="auto"/>
        <w:jc w:val="both"/>
        <w:rPr>
          <w:rFonts w:ascii="Cambria-OneByteIdentityH" w:hAnsi="Cambria-OneByteIdentityH" w:cs="Cambria-OneByteIdentityH"/>
          <w:sz w:val="24"/>
          <w:szCs w:val="24"/>
          <w:lang w:eastAsia="pl-PL"/>
        </w:rPr>
      </w:pPr>
      <w:r w:rsidRPr="00F53141">
        <w:rPr>
          <w:rFonts w:ascii="Cambria,Bold-OneByteIdentityH" w:hAnsi="Cambria,Bold-OneByteIdentityH" w:cs="Cambria,Bold-OneByteIdentityH"/>
          <w:b/>
          <w:bCs/>
          <w:sz w:val="24"/>
          <w:szCs w:val="24"/>
          <w:lang w:eastAsia="pl-PL"/>
        </w:rPr>
        <w:t>Druga faktura</w:t>
      </w:r>
      <w:r w:rsidR="00A012FD" w:rsidRPr="00F53141">
        <w:rPr>
          <w:rFonts w:ascii="Cambria,Bold-OneByteIdentityH" w:hAnsi="Cambria,Bold-OneByteIdentityH" w:cs="Cambria,Bold-OneByteIdentityH"/>
          <w:b/>
          <w:bCs/>
          <w:sz w:val="24"/>
          <w:szCs w:val="24"/>
          <w:lang w:eastAsia="pl-PL"/>
        </w:rPr>
        <w:t xml:space="preserve"> (będąca rozliczeniem końcowym zadania)</w:t>
      </w:r>
      <w:r w:rsidRPr="00F53141">
        <w:rPr>
          <w:rFonts w:ascii="Cambria,Bold-OneByteIdentityH" w:hAnsi="Cambria,Bold-OneByteIdentityH" w:cs="Cambria,Bold-OneByteIdentityH"/>
          <w:b/>
          <w:bCs/>
          <w:sz w:val="24"/>
          <w:szCs w:val="24"/>
          <w:lang w:eastAsia="pl-PL"/>
        </w:rPr>
        <w:t xml:space="preserve"> o wartości stanowiącej różnicę kwoty, o której mowa w </w:t>
      </w:r>
      <w:r w:rsidRPr="00F53141">
        <w:rPr>
          <w:rFonts w:ascii="Cambria" w:hAnsi="Cambria"/>
          <w:b/>
          <w:lang w:eastAsia="pl-PL"/>
        </w:rPr>
        <w:t xml:space="preserve">§ 5 ust. 1 oraz kwoty pierwszej faktury, o której mowa powyżej </w:t>
      </w:r>
      <w:r w:rsidRPr="00F53141">
        <w:rPr>
          <w:rFonts w:ascii="Cambria-OneByteIdentityH" w:hAnsi="Cambria-OneByteIdentityH" w:cs="Cambria-OneByteIdentityH"/>
          <w:sz w:val="24"/>
          <w:szCs w:val="24"/>
          <w:lang w:eastAsia="pl-PL"/>
        </w:rPr>
        <w:t>zostanie</w:t>
      </w:r>
      <w:r w:rsidR="00A012FD"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opłacona ze środków stanowiących dofinansowanie z „Programu Rządowy Fundusz</w:t>
      </w:r>
      <w:r w:rsidR="00A012FD"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Polski Ład: Program Inwestycji Strategicznych” w terminie nie dłuższym niż 35 dni</w:t>
      </w:r>
      <w:r w:rsidR="00A012FD"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od dnia odbioru</w:t>
      </w:r>
      <w:r w:rsidR="00430375" w:rsidRPr="00F53141">
        <w:rPr>
          <w:rFonts w:ascii="Cambria-OneByteIdentityH" w:hAnsi="Cambria-OneByteIdentityH" w:cs="Cambria-OneByteIdentityH"/>
          <w:sz w:val="24"/>
          <w:szCs w:val="24"/>
          <w:lang w:eastAsia="pl-PL"/>
        </w:rPr>
        <w:t xml:space="preserve"> końcowego</w:t>
      </w:r>
      <w:r w:rsidRPr="00F53141">
        <w:rPr>
          <w:rFonts w:ascii="Cambria-OneByteIdentityH" w:hAnsi="Cambria-OneByteIdentityH" w:cs="Cambria-OneByteIdentityH"/>
          <w:sz w:val="24"/>
          <w:szCs w:val="24"/>
          <w:lang w:eastAsia="pl-PL"/>
        </w:rPr>
        <w:t xml:space="preserve"> Inwestycji przez Zamawiającego.</w:t>
      </w:r>
    </w:p>
    <w:p w14:paraId="4E0090FC" w14:textId="331F0538" w:rsidR="00166E56" w:rsidRDefault="00A012FD">
      <w:pPr>
        <w:spacing w:after="0" w:line="300" w:lineRule="exact"/>
        <w:ind w:right="-83" w:hanging="567"/>
        <w:jc w:val="both"/>
        <w:rPr>
          <w:rFonts w:ascii="Cambria" w:hAnsi="Cambria"/>
          <w:color w:val="000000"/>
          <w:lang w:eastAsia="pl-PL"/>
        </w:rPr>
      </w:pPr>
      <w:r w:rsidRPr="00F53141">
        <w:rPr>
          <w:rFonts w:ascii="Cambria" w:hAnsi="Cambria"/>
          <w:lang w:eastAsia="pl-PL"/>
        </w:rPr>
        <w:t>4</w:t>
      </w:r>
      <w:r w:rsidR="008F542B" w:rsidRPr="00F53141">
        <w:rPr>
          <w:rFonts w:ascii="Cambria" w:hAnsi="Cambria"/>
          <w:lang w:eastAsia="pl-PL"/>
        </w:rPr>
        <w:t xml:space="preserve">.   Warunkiem zapłaty przez Zamawiającego należnego wynagrodzenia za odebrane elementy przedmiotu Umowy jest przedstawienie dowodów </w:t>
      </w:r>
      <w:r w:rsidR="008F542B">
        <w:rPr>
          <w:rFonts w:ascii="Cambria" w:hAnsi="Cambria"/>
          <w:color w:val="000000"/>
          <w:lang w:eastAsia="pl-PL"/>
        </w:rPr>
        <w:t xml:space="preserve">zapłaty (potwierdzona za zgodność z oryginałem kopia faktury i protokołu odbioru, kopia przelewu bankowego zapłaty oraz pisemne oświadczenie podwykonawcy/dalszego podwykonawcy potwierdzające zapłatę należnego </w:t>
      </w:r>
      <w:r w:rsidR="008F542B">
        <w:rPr>
          <w:rFonts w:ascii="Cambria" w:hAnsi="Cambria"/>
          <w:color w:val="000000"/>
          <w:lang w:eastAsia="pl-PL"/>
        </w:rPr>
        <w:lastRenderedPageBreak/>
        <w:t>wynagrodzenia) wymagalnego wynagrodzenia Podwykonawcom i dalszym Podwykonawcom, o których mowa w § 14.</w:t>
      </w:r>
    </w:p>
    <w:p w14:paraId="06C70524" w14:textId="5CD4DDB6" w:rsidR="00166E56" w:rsidRDefault="00A012FD">
      <w:pPr>
        <w:spacing w:after="0" w:line="300" w:lineRule="exact"/>
        <w:ind w:right="-83" w:hanging="567"/>
        <w:jc w:val="both"/>
        <w:rPr>
          <w:rFonts w:ascii="Cambria" w:hAnsi="Cambria"/>
          <w:color w:val="000000"/>
          <w:lang w:eastAsia="pl-PL"/>
        </w:rPr>
      </w:pPr>
      <w:r>
        <w:rPr>
          <w:rFonts w:ascii="Cambria" w:hAnsi="Cambria"/>
          <w:color w:val="000000"/>
          <w:lang w:eastAsia="pl-PL"/>
        </w:rPr>
        <w:t>5</w:t>
      </w:r>
      <w:r w:rsidR="008F542B">
        <w:rPr>
          <w:rFonts w:ascii="Cambria" w:hAnsi="Cambria"/>
          <w:color w:val="000000"/>
          <w:lang w:eastAsia="pl-PL"/>
        </w:rPr>
        <w:t>.   W przypadku nie przedstawienia przez Wykonawcę wszystkich dowodów zapłaty na rzecz Podwykonawców lub dalszych Podwykonawców, o których mowa w § 14</w:t>
      </w:r>
      <w:r w:rsidR="008F542B">
        <w:rPr>
          <w:rFonts w:ascii="Cambria" w:hAnsi="Cambria"/>
          <w:color w:val="FF0000"/>
          <w:lang w:eastAsia="pl-PL"/>
        </w:rPr>
        <w:t xml:space="preserve"> </w:t>
      </w:r>
      <w:r w:rsidR="008F542B">
        <w:rPr>
          <w:rFonts w:ascii="Cambria" w:hAnsi="Cambria"/>
          <w:color w:val="000000"/>
          <w:lang w:eastAsia="pl-PL"/>
        </w:rPr>
        <w:t>Zamawiający wstrzymuje wypłatę należnego wynagrodzenia za odebrane elementy przedmiotu umowy.</w:t>
      </w:r>
    </w:p>
    <w:p w14:paraId="1C1CF7A5" w14:textId="5E0D699E" w:rsidR="00166E56" w:rsidRDefault="00A012FD">
      <w:pPr>
        <w:spacing w:after="0" w:line="300" w:lineRule="exact"/>
        <w:ind w:right="-83" w:hanging="567"/>
        <w:jc w:val="both"/>
        <w:rPr>
          <w:rFonts w:ascii="Cambria" w:hAnsi="Cambria"/>
          <w:lang w:eastAsia="pl-PL"/>
        </w:rPr>
      </w:pPr>
      <w:r>
        <w:rPr>
          <w:rFonts w:ascii="Cambria" w:hAnsi="Cambria"/>
          <w:lang w:eastAsia="pl-PL"/>
        </w:rPr>
        <w:t>6</w:t>
      </w:r>
      <w:r w:rsidR="008F542B">
        <w:rPr>
          <w:rFonts w:ascii="Cambria" w:hAnsi="Cambria"/>
          <w:lang w:eastAsia="pl-PL"/>
        </w:rPr>
        <w:t>.</w:t>
      </w:r>
      <w:r w:rsidR="008F542B">
        <w:rPr>
          <w:rFonts w:ascii="Cambria" w:hAnsi="Cambria"/>
          <w:lang w:eastAsia="pl-PL"/>
        </w:rPr>
        <w:tab/>
        <w:t>Należności z tytułu faktur VAT będą płatne przez Zamawiającego przelewem na rachunek bankowy Wykonawcy, wskazany na fakturze i zgłoszony do wykazu kont bankowych, pod rygorem odmowy zapłaty.</w:t>
      </w:r>
    </w:p>
    <w:p w14:paraId="1E5525F2" w14:textId="7C964D9E" w:rsidR="00166E56" w:rsidRDefault="00A012FD">
      <w:pPr>
        <w:spacing w:after="0" w:line="300" w:lineRule="exact"/>
        <w:ind w:right="-83" w:hanging="567"/>
        <w:jc w:val="both"/>
        <w:rPr>
          <w:rFonts w:ascii="Cambria" w:hAnsi="Cambria"/>
          <w:lang w:eastAsia="pl-PL"/>
        </w:rPr>
      </w:pPr>
      <w:r>
        <w:rPr>
          <w:rFonts w:ascii="Cambria" w:hAnsi="Cambria"/>
          <w:lang w:eastAsia="pl-PL"/>
        </w:rPr>
        <w:t>7</w:t>
      </w:r>
      <w:r w:rsidR="008F542B">
        <w:rPr>
          <w:rFonts w:ascii="Cambria" w:hAnsi="Cambria"/>
          <w:lang w:eastAsia="pl-PL"/>
        </w:rPr>
        <w:t>.</w:t>
      </w:r>
      <w:r w:rsidR="008F542B">
        <w:rPr>
          <w:rFonts w:ascii="Cambria" w:hAnsi="Cambria"/>
          <w:lang w:eastAsia="pl-PL"/>
        </w:rPr>
        <w:tab/>
        <w:t>Datą zapłaty</w:t>
      </w:r>
      <w:r>
        <w:rPr>
          <w:rFonts w:ascii="Cambria" w:hAnsi="Cambria"/>
          <w:lang w:eastAsia="pl-PL"/>
        </w:rPr>
        <w:t xml:space="preserve"> faktury VAT</w:t>
      </w:r>
      <w:r w:rsidR="008F542B">
        <w:rPr>
          <w:rFonts w:ascii="Cambria" w:hAnsi="Cambria"/>
          <w:lang w:eastAsia="pl-PL"/>
        </w:rPr>
        <w:t xml:space="preserve"> jest dzień obciążenia rachunku Zamawiającego.</w:t>
      </w:r>
    </w:p>
    <w:p w14:paraId="439D86D0" w14:textId="247BF9A5" w:rsidR="00166E56" w:rsidRDefault="00A012FD">
      <w:pPr>
        <w:spacing w:after="0" w:line="300" w:lineRule="exact"/>
        <w:ind w:right="-83" w:hanging="567"/>
        <w:jc w:val="both"/>
        <w:rPr>
          <w:rFonts w:ascii="Cambria" w:hAnsi="Cambria"/>
          <w:lang w:eastAsia="pl-PL"/>
        </w:rPr>
      </w:pPr>
      <w:r>
        <w:rPr>
          <w:rFonts w:ascii="Cambria" w:hAnsi="Cambria"/>
          <w:lang w:eastAsia="pl-PL"/>
        </w:rPr>
        <w:t>8</w:t>
      </w:r>
      <w:r w:rsidR="008F542B">
        <w:rPr>
          <w:rFonts w:ascii="Cambria" w:hAnsi="Cambria"/>
          <w:lang w:eastAsia="pl-PL"/>
        </w:rPr>
        <w:t>.       Dostarczenie nieprawidłowo wystawionej faktury VAT lub dokumentów, o których mowa w ust. 3 skutkuje przerwaniem biegu terminu płatności liczonego na nowo od momentu dostarczenia prawidłowych lub brakujących dokumentów.</w:t>
      </w:r>
    </w:p>
    <w:p w14:paraId="0D49A17F" w14:textId="77777777" w:rsidR="00166E56" w:rsidRDefault="00166E56">
      <w:pPr>
        <w:spacing w:after="0" w:line="300" w:lineRule="exact"/>
        <w:ind w:right="-83"/>
        <w:rPr>
          <w:rFonts w:ascii="Cambria" w:hAnsi="Cambria" w:cs="Arial"/>
          <w:b/>
          <w:lang w:eastAsia="pl-PL"/>
        </w:rPr>
      </w:pPr>
    </w:p>
    <w:p w14:paraId="5CC546F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6</w:t>
      </w:r>
    </w:p>
    <w:p w14:paraId="174197E1" w14:textId="77777777" w:rsidR="00166E56" w:rsidRDefault="00166E56">
      <w:pPr>
        <w:spacing w:after="0" w:line="300" w:lineRule="exact"/>
        <w:ind w:right="-83"/>
        <w:jc w:val="center"/>
        <w:rPr>
          <w:rFonts w:ascii="Cambria" w:hAnsi="Cambria" w:cs="Arial"/>
          <w:b/>
          <w:lang w:eastAsia="pl-PL"/>
        </w:rPr>
      </w:pPr>
    </w:p>
    <w:p w14:paraId="4A6C5426" w14:textId="77777777" w:rsidR="00166E56" w:rsidRDefault="008F542B">
      <w:pPr>
        <w:pStyle w:val="Akapitzlist"/>
        <w:numPr>
          <w:ilvl w:val="6"/>
          <w:numId w:val="15"/>
        </w:numPr>
        <w:tabs>
          <w:tab w:val="left" w:pos="0"/>
        </w:tabs>
        <w:spacing w:after="0" w:line="300" w:lineRule="exact"/>
        <w:ind w:left="0" w:right="-83" w:hanging="567"/>
        <w:jc w:val="both"/>
        <w:rPr>
          <w:rFonts w:ascii="Cambria" w:hAnsi="Cambria" w:cs="Arial"/>
          <w:lang w:eastAsia="pl-PL"/>
        </w:rPr>
      </w:pPr>
      <w:r>
        <w:rPr>
          <w:rFonts w:ascii="Cambria" w:hAnsi="Cambria" w:cs="Arial"/>
          <w:lang w:eastAsia="pl-PL"/>
        </w:rPr>
        <w:t>W przypadku rezygnacji z wykonywania pewnych robót przewidzianych w dokumentacji projektowej, a więc odstąpienia przez Zamawiającego od części przedmiotu umowy (tzw. roboty zaniechane), sposób obliczenia wartości tych robót, która zostanie potrącona z wynagrodzenia Wykonawcy, będzie następujący:</w:t>
      </w:r>
    </w:p>
    <w:p w14:paraId="38E52599"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odstąpienia od całego elementu robót określonego w harmonogramie rzeczowo – finansowym/kosztorysie ofertowym nastąpi odliczenie wartości tego elementu określonej w tym harmonogramie/kosztorysie ofertowym od ogólnej wartości przedmiotu umowy;</w:t>
      </w:r>
    </w:p>
    <w:p w14:paraId="49E038B8"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 xml:space="preserve">W przypadku odstąpienia od części robót z danego elementu określonego w harmonogramie rzeczowo – finansowym/kosztorysie ofertowym obliczenie niewykonanej części tego elementu nastąpi na podstawie ustalenia przez Zamawiającego i Wykonawcę procentowego stosunku niewykonanych robót do wartości całego elementu. Następnie wyliczona zostanie wartość niewykonanych robót i odliczona od ogólnej wartości przedmiotu umowy. </w:t>
      </w:r>
    </w:p>
    <w:p w14:paraId="39ECD864" w14:textId="77777777" w:rsidR="00166E56" w:rsidRDefault="008F542B">
      <w:pPr>
        <w:pStyle w:val="Akapitzlist"/>
        <w:numPr>
          <w:ilvl w:val="0"/>
          <w:numId w:val="40"/>
        </w:numPr>
        <w:spacing w:after="0" w:line="300" w:lineRule="exact"/>
        <w:ind w:right="-83"/>
        <w:jc w:val="both"/>
        <w:rPr>
          <w:rFonts w:ascii="Cambria" w:hAnsi="Cambria" w:cs="Arial"/>
          <w:lang w:eastAsia="pl-PL"/>
        </w:rPr>
      </w:pPr>
      <w:r>
        <w:rPr>
          <w:rFonts w:ascii="Cambria" w:hAnsi="Cambria" w:cs="Arial"/>
          <w:lang w:eastAsia="pl-PL"/>
        </w:rPr>
        <w:t>W przypadku, gdy nie będzie możliwe rozliczenie robót zaniechanych w sposób określony w punkcie A i B z powodu braku wyceny w kosztorysie ofertowym danego elementu robót, strony dopuszczają możliwość obliczenia niewykonanej części danego elementu na podstawie kosztorysu przygotowanego przez Wykonawcę, na podstawie KNR-ów lub KNNR-ów oraz rynkowych cen materiałów, robocizny oraz sprzętu, a zatwierdzonego przez Zamawiającego.</w:t>
      </w:r>
    </w:p>
    <w:p w14:paraId="4E363D3C" w14:textId="77777777" w:rsidR="00166E56" w:rsidRDefault="00166E56">
      <w:pPr>
        <w:pStyle w:val="Akapitzlist"/>
        <w:spacing w:after="0" w:line="300" w:lineRule="exact"/>
        <w:ind w:left="540" w:right="-83"/>
        <w:jc w:val="both"/>
        <w:rPr>
          <w:rFonts w:ascii="Cambria" w:hAnsi="Cambria" w:cs="Arial"/>
          <w:lang w:eastAsia="pl-PL"/>
        </w:rPr>
      </w:pPr>
    </w:p>
    <w:p w14:paraId="11D7F686" w14:textId="6DFD7D04" w:rsidR="00166E56" w:rsidRPr="004C2936" w:rsidRDefault="008F542B">
      <w:pPr>
        <w:pStyle w:val="Akapitzlist"/>
        <w:numPr>
          <w:ilvl w:val="3"/>
          <w:numId w:val="15"/>
        </w:numPr>
        <w:tabs>
          <w:tab w:val="left" w:pos="0"/>
        </w:tabs>
        <w:spacing w:after="0" w:line="300" w:lineRule="exact"/>
        <w:ind w:left="0" w:right="-83" w:hanging="567"/>
        <w:jc w:val="both"/>
        <w:rPr>
          <w:rFonts w:ascii="Cambria" w:hAnsi="Cambria" w:cs="Arial"/>
          <w:lang w:eastAsia="pl-PL"/>
        </w:rPr>
      </w:pPr>
      <w:r w:rsidRPr="008270F6">
        <w:rPr>
          <w:rFonts w:ascii="Cambria" w:hAnsi="Cambria" w:cs="Arial"/>
          <w:lang w:eastAsia="pl-PL"/>
        </w:rPr>
        <w:t>W przypadku</w:t>
      </w:r>
      <w:r w:rsidRPr="004C2936">
        <w:rPr>
          <w:rFonts w:ascii="Cambria" w:hAnsi="Cambria" w:cs="Arial"/>
          <w:lang w:eastAsia="pl-PL"/>
        </w:rPr>
        <w:t xml:space="preserve">, w którym Zamawiający zleci Wykonawcy wykonanie dodatkowych robót budowlanych wykraczających poza przedmiot niniejszej umowy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 zamówienia podstawowego – ustala się następujące zasady ich zlecania oraz rozliczania:</w:t>
      </w:r>
    </w:p>
    <w:p w14:paraId="25193059" w14:textId="519A2D6D" w:rsidR="00166E56" w:rsidRPr="004C293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w:t>
      </w:r>
      <w:r w:rsidR="008270F6" w:rsidRPr="004C2936">
        <w:rPr>
          <w:rFonts w:ascii="Cambria" w:hAnsi="Cambria" w:cs="Arial"/>
          <w:lang w:eastAsia="pl-PL"/>
        </w:rPr>
        <w:t>455</w:t>
      </w:r>
      <w:r w:rsidRPr="004C2936">
        <w:rPr>
          <w:rFonts w:ascii="Cambria" w:hAnsi="Cambria" w:cs="Arial"/>
          <w:lang w:eastAsia="pl-PL"/>
        </w:rPr>
        <w:t xml:space="preserve"> ust. 1 pkt </w:t>
      </w:r>
      <w:r w:rsidR="008270F6" w:rsidRPr="004C2936">
        <w:rPr>
          <w:rFonts w:ascii="Cambria" w:hAnsi="Cambria" w:cs="Arial"/>
          <w:lang w:eastAsia="pl-PL"/>
        </w:rPr>
        <w:t>3</w:t>
      </w:r>
      <w:r w:rsidRPr="004C2936">
        <w:rPr>
          <w:rFonts w:ascii="Cambria" w:hAnsi="Cambria" w:cs="Arial"/>
          <w:lang w:eastAsia="pl-PL"/>
        </w:rPr>
        <w:t xml:space="preserve"> </w:t>
      </w:r>
      <w:proofErr w:type="spellStart"/>
      <w:r w:rsidRPr="004C2936">
        <w:rPr>
          <w:rFonts w:ascii="Cambria" w:hAnsi="Cambria" w:cs="Arial"/>
          <w:lang w:eastAsia="pl-PL"/>
        </w:rPr>
        <w:t>p.z.p</w:t>
      </w:r>
      <w:proofErr w:type="spellEnd"/>
      <w:r w:rsidRPr="004C2936">
        <w:rPr>
          <w:rFonts w:ascii="Cambria" w:hAnsi="Cambria" w:cs="Arial"/>
          <w:lang w:eastAsia="pl-PL"/>
        </w:rPr>
        <w:t xml:space="preserve">. </w:t>
      </w:r>
    </w:p>
    <w:p w14:paraId="52608C9D" w14:textId="77777777" w:rsidR="00166E56" w:rsidRPr="008270F6" w:rsidRDefault="008F542B">
      <w:pPr>
        <w:pStyle w:val="Akapitzlist"/>
        <w:numPr>
          <w:ilvl w:val="0"/>
          <w:numId w:val="41"/>
        </w:numPr>
        <w:spacing w:after="0" w:line="300" w:lineRule="exact"/>
        <w:ind w:right="-83"/>
        <w:jc w:val="both"/>
        <w:rPr>
          <w:rFonts w:ascii="Cambria" w:hAnsi="Cambria" w:cs="Arial"/>
          <w:lang w:eastAsia="pl-PL"/>
        </w:rPr>
      </w:pPr>
      <w:r w:rsidRPr="004C2936">
        <w:rPr>
          <w:rFonts w:ascii="Cambria" w:hAnsi="Cambria" w:cs="Arial"/>
          <w:lang w:eastAsia="pl-PL"/>
        </w:rPr>
        <w:t>Podstawą do rozliczenia dodatkowych robót budowlanych wykraczający</w:t>
      </w:r>
      <w:r w:rsidRPr="008270F6">
        <w:rPr>
          <w:rFonts w:ascii="Cambria" w:hAnsi="Cambria" w:cs="Arial"/>
          <w:lang w:eastAsia="pl-PL"/>
        </w:rPr>
        <w:t>ch poza przedmiot zamówienia podstawowego będą kosztorysy opracowane przez Wykonawcę. Kosztorys wykonany będzie według następujących założeń:</w:t>
      </w:r>
    </w:p>
    <w:p w14:paraId="5CFF4B69"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lastRenderedPageBreak/>
        <w:t>Ceny jednostkowe robót będą przyjmowane z kosztorysów, które Wykonawca zobowiązany jest złożyć przed zawarciem niniejszej umowy, zaś ilości wykonanych robót – z przeprowadzonego obmiaru,</w:t>
      </w:r>
    </w:p>
    <w:p w14:paraId="48FCD5F5" w14:textId="77777777" w:rsidR="00166E56" w:rsidRPr="008270F6" w:rsidRDefault="008F542B">
      <w:pPr>
        <w:pStyle w:val="Akapitzlist"/>
        <w:numPr>
          <w:ilvl w:val="0"/>
          <w:numId w:val="42"/>
        </w:numPr>
        <w:spacing w:after="0" w:line="300" w:lineRule="exact"/>
        <w:ind w:right="-83" w:hanging="230"/>
        <w:jc w:val="both"/>
        <w:rPr>
          <w:rFonts w:ascii="Cambria" w:hAnsi="Cambria" w:cs="Arial"/>
          <w:lang w:eastAsia="pl-PL"/>
        </w:rPr>
      </w:pPr>
      <w:r w:rsidRPr="008270F6">
        <w:rPr>
          <w:rFonts w:ascii="Cambria" w:hAnsi="Cambria" w:cs="Arial"/>
          <w:lang w:eastAsia="pl-PL"/>
        </w:rPr>
        <w:t>W przypadku wystąpienia robót, na które nie określono w kosztorysie złożonym przed zawarciem umowy cen jednostkowych, tzn. takie, których nie można rozliczyć zgodnie z pkt i), roboty te rozliczane będą na podstawie kosztorysów przygotowanych przez Wykonawcę, a zatwierdzonych przez Zamawiającego. Kosztorysy te opracowane będą na podstawie następujących założeń:</w:t>
      </w:r>
    </w:p>
    <w:p w14:paraId="26A8F78A"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ceny składników cenotwórczych, tj. stawki roboczogodziny (R), ceny jednostkowe materiałów (M) , cena najmu sprzętu (S), wskaźnik kosztów ogólnych (Ko) oraz wskaźnik zysku zostaną przyjęte z kosztorysów opracowanych przez Wykonawcę metod kalkulacji szczegółowej,</w:t>
      </w:r>
    </w:p>
    <w:p w14:paraId="3B2D3350"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w przypadku gdy nie będzie możliwe rozliczenie danej roboty na w/w podstawie, brakujące ceny materiałów (M) i sprzętu (S) zostaną przyjęte z zeszytów SEKOCENBUD (jako średnie) za okres ich wbudowania,</w:t>
      </w:r>
    </w:p>
    <w:p w14:paraId="50165728" w14:textId="77777777" w:rsidR="00166E56" w:rsidRPr="008270F6" w:rsidRDefault="008F542B">
      <w:pPr>
        <w:pStyle w:val="Akapitzlist"/>
        <w:spacing w:after="0" w:line="300" w:lineRule="exact"/>
        <w:ind w:left="1364" w:right="-83" w:hanging="230"/>
        <w:jc w:val="both"/>
        <w:rPr>
          <w:rFonts w:ascii="Cambria" w:hAnsi="Cambria" w:cs="Arial"/>
          <w:lang w:eastAsia="pl-PL"/>
        </w:rPr>
      </w:pPr>
      <w:r w:rsidRPr="008270F6">
        <w:rPr>
          <w:rFonts w:ascii="Cambria" w:hAnsi="Cambria" w:cs="Arial"/>
          <w:lang w:eastAsia="pl-PL"/>
        </w:rPr>
        <w:t>- podstawą do określenia nakładów rzeczowych będą normy zawarte w w/w kosztorysach, a w przypadku ich braku – odpowiednie pozycje KNR. W przypadku braku odpowiednich pozycji w KNR, zastosowane zostaną KNNR, a następnie wycena indywidualna Wykonawcy, zatwierdzona przez Zamawiającego.</w:t>
      </w:r>
    </w:p>
    <w:p w14:paraId="041A843C" w14:textId="77777777" w:rsidR="00166E56" w:rsidRPr="008270F6" w:rsidRDefault="008F542B">
      <w:pPr>
        <w:spacing w:after="0" w:line="300" w:lineRule="exact"/>
        <w:ind w:left="567" w:right="-83"/>
        <w:jc w:val="both"/>
        <w:rPr>
          <w:rFonts w:ascii="Cambria" w:hAnsi="Cambria" w:cs="Arial"/>
          <w:lang w:eastAsia="pl-PL"/>
        </w:rPr>
      </w:pPr>
      <w:r w:rsidRPr="008270F6">
        <w:rPr>
          <w:rFonts w:ascii="Cambria" w:hAnsi="Cambria" w:cs="Arial"/>
          <w:lang w:eastAsia="pl-PL"/>
        </w:rPr>
        <w:t xml:space="preserve">C) Rozliczenie robót dodatkowych wykraczających poza przedmiot zamówienia podstawowego będzie odbywało się fakturami wystawianymi po ich wykonaniu i odebraniu. </w:t>
      </w:r>
    </w:p>
    <w:p w14:paraId="084F9817" w14:textId="77777777" w:rsidR="00166E56" w:rsidRDefault="00166E56">
      <w:pPr>
        <w:spacing w:after="0" w:line="300" w:lineRule="exact"/>
        <w:ind w:right="-83"/>
        <w:rPr>
          <w:rFonts w:ascii="Cambria" w:hAnsi="Cambria" w:cs="Arial"/>
          <w:lang w:eastAsia="pl-PL"/>
        </w:rPr>
      </w:pPr>
    </w:p>
    <w:p w14:paraId="708A56DC"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xml:space="preserve">§ 7 </w:t>
      </w:r>
    </w:p>
    <w:p w14:paraId="06333215" w14:textId="77777777" w:rsidR="00166E56" w:rsidRDefault="00166E56">
      <w:pPr>
        <w:spacing w:after="0" w:line="300" w:lineRule="exact"/>
        <w:ind w:right="-83"/>
        <w:jc w:val="center"/>
        <w:rPr>
          <w:rFonts w:ascii="Cambria" w:hAnsi="Cambria" w:cs="Arial"/>
          <w:lang w:eastAsia="pl-PL"/>
        </w:rPr>
      </w:pPr>
    </w:p>
    <w:p w14:paraId="71D89FB7" w14:textId="64829731" w:rsidR="000D6F1E" w:rsidRPr="00F53141" w:rsidRDefault="008F542B" w:rsidP="000D6F1E">
      <w:pPr>
        <w:numPr>
          <w:ilvl w:val="0"/>
          <w:numId w:val="8"/>
        </w:numPr>
        <w:spacing w:after="0" w:line="300" w:lineRule="exact"/>
        <w:ind w:left="0" w:hanging="567"/>
        <w:jc w:val="both"/>
        <w:rPr>
          <w:rFonts w:ascii="Cambria" w:hAnsi="Cambria" w:cs="Arial"/>
          <w:bCs/>
        </w:rPr>
      </w:pPr>
      <w:r>
        <w:rPr>
          <w:rFonts w:ascii="Cambria" w:hAnsi="Cambria" w:cs="Arial"/>
          <w:bCs/>
        </w:rPr>
        <w:t xml:space="preserve">Wykonawca jest zobowiązany </w:t>
      </w:r>
      <w:r w:rsidRPr="004C2936">
        <w:rPr>
          <w:rFonts w:ascii="Cambria" w:hAnsi="Cambria" w:cs="Arial"/>
          <w:bCs/>
        </w:rPr>
        <w:t xml:space="preserve">do zatrudnienia na podstawie </w:t>
      </w:r>
      <w:r w:rsidRPr="00F53141">
        <w:rPr>
          <w:rFonts w:ascii="Cambria" w:hAnsi="Cambria" w:cs="Arial"/>
          <w:bCs/>
        </w:rPr>
        <w:t xml:space="preserve">umowy o pracę w okresie realizacji przedmiotu Umowy osób wykonujących następujące czynności: </w:t>
      </w:r>
      <w:r w:rsidR="000D6F1E" w:rsidRPr="00F53141">
        <w:rPr>
          <w:rFonts w:ascii="Cambria" w:hAnsi="Cambria"/>
        </w:rPr>
        <w:t>roboty drogowe i sanitarne (frezowanie lub rozbiórka nawierzchni z płyt typu YOMB na nawierzchni jezdni), rozbiórka  chodników i opasek z płyt chodnikowych oraz kostki brukowej,</w:t>
      </w:r>
      <w:r w:rsidR="000D6F1E" w:rsidRPr="00F53141">
        <w:rPr>
          <w:rFonts w:ascii="Cambria" w:hAnsi="Cambria" w:cs="Arial"/>
          <w:bCs/>
        </w:rPr>
        <w:t xml:space="preserve"> </w:t>
      </w:r>
      <w:r w:rsidR="000D6F1E" w:rsidRPr="00F53141">
        <w:rPr>
          <w:rFonts w:ascii="Cambria" w:hAnsi="Cambria"/>
        </w:rPr>
        <w:t xml:space="preserve">usunięcie istniejącej podbudowy i wykonanie robót związanych z przebudową instalacji podziemnych, wykonanie warstwy odsączającej i podbudowy z kruszywa łamanego stabilizowanego mechanicznie, położenie warstwy bitumicznej, wykonanie na odcinkach gdzie pas drogowy pozwala na pełnej szerokości chodnika o szerokości 1,50 m w pozostałych miejscach wykonanie opaski z kostki betonowej oraz zjazdy indywidualne i publiczne, budowa sieci wodociągowej, </w:t>
      </w:r>
      <w:bookmarkStart w:id="1" w:name="_Hlk93569381"/>
      <w:r w:rsidR="000D6F1E" w:rsidRPr="00F53141">
        <w:rPr>
          <w:rFonts w:ascii="Cambria" w:hAnsi="Cambria"/>
        </w:rPr>
        <w:t>budowa sieci kanalizacji deszczowej,</w:t>
      </w:r>
      <w:r w:rsidR="000D6F1E" w:rsidRPr="00F53141">
        <w:rPr>
          <w:rFonts w:ascii="Cambria" w:hAnsi="Cambria" w:cs="Arial"/>
          <w:bCs/>
        </w:rPr>
        <w:t xml:space="preserve"> </w:t>
      </w:r>
      <w:r w:rsidR="000D6F1E" w:rsidRPr="00F53141">
        <w:rPr>
          <w:rFonts w:ascii="Cambria" w:hAnsi="Cambria"/>
        </w:rPr>
        <w:t>budowa wyniesionych przejść dla pieszych.</w:t>
      </w:r>
      <w:bookmarkEnd w:id="1"/>
    </w:p>
    <w:p w14:paraId="420835C6" w14:textId="77777777" w:rsidR="00166E56" w:rsidRPr="004C2936" w:rsidRDefault="008F542B">
      <w:pPr>
        <w:spacing w:after="0" w:line="300" w:lineRule="exact"/>
        <w:jc w:val="both"/>
        <w:rPr>
          <w:rFonts w:ascii="Cambria" w:hAnsi="Cambria" w:cs="Arial"/>
          <w:bCs/>
        </w:rPr>
      </w:pPr>
      <w:r w:rsidRPr="00F53141">
        <w:rPr>
          <w:rFonts w:ascii="Cambria" w:hAnsi="Cambria" w:cs="Arial"/>
          <w:bCs/>
        </w:rPr>
        <w:t xml:space="preserve">Powyższy wymóg dotyczy również podwykonawców, za </w:t>
      </w:r>
      <w:r w:rsidRPr="004C2936">
        <w:rPr>
          <w:rFonts w:ascii="Cambria" w:hAnsi="Cambria" w:cs="Arial"/>
          <w:bCs/>
        </w:rPr>
        <w:t>pomocą których będzie realizowany przedmiot umowy.</w:t>
      </w:r>
    </w:p>
    <w:p w14:paraId="5003C92A" w14:textId="77777777" w:rsidR="00166E56" w:rsidRDefault="008F542B">
      <w:pPr>
        <w:numPr>
          <w:ilvl w:val="0"/>
          <w:numId w:val="8"/>
        </w:numPr>
        <w:spacing w:after="0" w:line="300" w:lineRule="exact"/>
        <w:ind w:left="0" w:hanging="567"/>
        <w:jc w:val="both"/>
        <w:rPr>
          <w:rFonts w:ascii="Cambria" w:hAnsi="Cambria" w:cs="Arial"/>
          <w:bCs/>
        </w:rPr>
      </w:pPr>
      <w:r w:rsidRPr="004C2936">
        <w:rPr>
          <w:rFonts w:ascii="Cambria" w:hAnsi="Cambria" w:cs="Arial"/>
          <w:bCs/>
        </w:rPr>
        <w:t xml:space="preserve">W trakcie realizacji zamówienia Zamawiający uprawniony jest do wykonywania czynności kontrolnych wobec Wykonawcy odnośnie </w:t>
      </w:r>
      <w:r>
        <w:rPr>
          <w:rFonts w:ascii="Cambria" w:hAnsi="Cambria" w:cs="Arial"/>
          <w:bCs/>
        </w:rPr>
        <w:t>spełniania przez Wykonawcę lub podwykonawcę wymogu zatrudnienia na podstawie umowy o pracę osób wykonujących wskazane w punkcie 1 czynności. Zamawiający uprawniony jest w szczególności do:</w:t>
      </w:r>
    </w:p>
    <w:p w14:paraId="3C49411A"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oświadczeń i dokumentów w zakresie potwierdzenia spełniania ww. wymogów i dokonywania ich oceny;</w:t>
      </w:r>
    </w:p>
    <w:p w14:paraId="61534B0D" w14:textId="77777777" w:rsidR="00166E56" w:rsidRDefault="008F542B">
      <w:pPr>
        <w:numPr>
          <w:ilvl w:val="0"/>
          <w:numId w:val="11"/>
        </w:numPr>
        <w:spacing w:after="0" w:line="300" w:lineRule="exact"/>
        <w:ind w:left="567" w:hanging="284"/>
        <w:jc w:val="both"/>
        <w:rPr>
          <w:rFonts w:ascii="Cambria" w:hAnsi="Cambria" w:cs="Arial"/>
          <w:bCs/>
        </w:rPr>
      </w:pPr>
      <w:r>
        <w:rPr>
          <w:rFonts w:ascii="Cambria" w:hAnsi="Cambria" w:cs="Arial"/>
          <w:bCs/>
        </w:rPr>
        <w:t>żądania wyjaśnień w przypadku wątpliwości w zakresie potwierdzenia spełniania ww. wymogów;</w:t>
      </w:r>
    </w:p>
    <w:p w14:paraId="53730BEF" w14:textId="77777777" w:rsidR="00166E56" w:rsidRDefault="008F542B">
      <w:pPr>
        <w:numPr>
          <w:ilvl w:val="0"/>
          <w:numId w:val="11"/>
        </w:numPr>
        <w:spacing w:after="0" w:line="300" w:lineRule="exact"/>
        <w:ind w:left="567" w:hanging="284"/>
        <w:rPr>
          <w:rFonts w:ascii="Cambria" w:hAnsi="Cambria" w:cs="Arial"/>
          <w:bCs/>
        </w:rPr>
      </w:pPr>
      <w:r>
        <w:rPr>
          <w:rFonts w:ascii="Cambria" w:hAnsi="Cambria" w:cs="Arial"/>
          <w:bCs/>
        </w:rPr>
        <w:t>przeprowadzania kontroli na miejscu wykonywania świadczenia.</w:t>
      </w:r>
    </w:p>
    <w:p w14:paraId="7F9DC456" w14:textId="77777777" w:rsidR="00166E56" w:rsidRDefault="008F542B">
      <w:pPr>
        <w:numPr>
          <w:ilvl w:val="0"/>
          <w:numId w:val="8"/>
        </w:numPr>
        <w:spacing w:after="0" w:line="300" w:lineRule="exact"/>
        <w:ind w:left="0" w:hanging="567"/>
        <w:jc w:val="both"/>
        <w:rPr>
          <w:rFonts w:ascii="Cambria" w:hAnsi="Cambria" w:cs="Arial"/>
          <w:bCs/>
        </w:rPr>
      </w:pPr>
      <w:r>
        <w:rPr>
          <w:rFonts w:ascii="Cambria" w:hAnsi="Cambria" w:cs="Arial"/>
          <w:bC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Pr>
          <w:rFonts w:ascii="Cambria" w:hAnsi="Cambria" w:cs="Arial"/>
          <w:bCs/>
        </w:rPr>
        <w:lastRenderedPageBreak/>
        <w:t>lub podwykonawcę osób wykonujących wskazane w punkcie 1 czynności w trakcie realizacji zamówienia:</w:t>
      </w:r>
    </w:p>
    <w:p w14:paraId="62820263"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0A28694"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imię, nazwisko, data zawarcia umowy, rodzaj umowy o pracę i wymiar etatu powinny być możliwe do zidentyfikowania;</w:t>
      </w:r>
    </w:p>
    <w:p w14:paraId="6611A3D8"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zaświadczenie właściwego oddziału ZUS, potwierdzające opłacanie przez Wykonawcę lub podwykonawcę składek na ubezpieczenia społeczne i zdrowotne z tytułu zatrudnienia na podstawie umów o pracę za ostatni okres rozliczeniowy;</w:t>
      </w:r>
    </w:p>
    <w:p w14:paraId="4DC78BA1" w14:textId="77777777" w:rsidR="00166E56" w:rsidRDefault="008F542B">
      <w:pPr>
        <w:numPr>
          <w:ilvl w:val="0"/>
          <w:numId w:val="12"/>
        </w:numPr>
        <w:spacing w:after="0" w:line="300" w:lineRule="exact"/>
        <w:ind w:left="851" w:hanging="284"/>
        <w:jc w:val="both"/>
        <w:rPr>
          <w:rFonts w:ascii="Cambria" w:hAnsi="Cambria" w:cs="Arial"/>
          <w:bCs/>
        </w:rPr>
      </w:pPr>
      <w:r>
        <w:rPr>
          <w:rFonts w:ascii="Cambria" w:hAnsi="Cambria"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67CF65D6" w14:textId="77777777" w:rsidR="00AA5194" w:rsidRDefault="00AA5194">
      <w:pPr>
        <w:spacing w:after="0" w:line="300" w:lineRule="exact"/>
        <w:ind w:right="-83"/>
        <w:rPr>
          <w:rFonts w:ascii="Cambria" w:hAnsi="Cambria" w:cs="Arial"/>
          <w:b/>
          <w:lang w:eastAsia="pl-PL"/>
        </w:rPr>
      </w:pPr>
    </w:p>
    <w:p w14:paraId="0F819F93"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8</w:t>
      </w:r>
    </w:p>
    <w:p w14:paraId="7AD38CDC" w14:textId="77777777" w:rsidR="00166E56" w:rsidRDefault="00166E56">
      <w:pPr>
        <w:spacing w:after="0" w:line="300" w:lineRule="exact"/>
        <w:ind w:right="-83"/>
        <w:jc w:val="center"/>
        <w:rPr>
          <w:rFonts w:ascii="Cambria" w:hAnsi="Cambria" w:cs="Arial"/>
          <w:b/>
          <w:lang w:eastAsia="pl-PL"/>
        </w:rPr>
      </w:pPr>
    </w:p>
    <w:p w14:paraId="20CFD88C"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1.</w:t>
      </w:r>
      <w:r>
        <w:rPr>
          <w:rFonts w:ascii="Cambria" w:hAnsi="Cambria"/>
          <w:lang w:eastAsia="pl-PL"/>
        </w:rPr>
        <w:tab/>
        <w:t>Zamawiający ma prawo, jeżeli jest to niezbędne dla wykonania przedmiotu niniejszej Umowy, polecać Wykonawcy na piśmie:</w:t>
      </w:r>
    </w:p>
    <w:p w14:paraId="60B339D1"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rezygnację z części robót;</w:t>
      </w:r>
    </w:p>
    <w:p w14:paraId="56BDE14A" w14:textId="6DDD4FB6"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wykonanie robót zamiennych w stosunku do Opisu Przedmiotu Zamówienia, SWZ;</w:t>
      </w:r>
    </w:p>
    <w:p w14:paraId="4D78AFF8" w14:textId="77777777" w:rsidR="00166E56" w:rsidRDefault="008F542B">
      <w:pPr>
        <w:numPr>
          <w:ilvl w:val="0"/>
          <w:numId w:val="18"/>
        </w:numPr>
        <w:spacing w:after="0" w:line="300" w:lineRule="exact"/>
        <w:ind w:right="-85"/>
        <w:jc w:val="both"/>
        <w:rPr>
          <w:rFonts w:ascii="Cambria" w:hAnsi="Cambria"/>
          <w:lang w:eastAsia="pl-PL"/>
        </w:rPr>
      </w:pPr>
      <w:r>
        <w:rPr>
          <w:rFonts w:ascii="Cambria" w:hAnsi="Cambria"/>
          <w:lang w:eastAsia="pl-PL"/>
        </w:rPr>
        <w:t>dokonanie zmiany określonej uaktualnionym harmonogramem rzeczowo – finansowym kolejności wykonania robót.</w:t>
      </w:r>
    </w:p>
    <w:p w14:paraId="2A03A000" w14:textId="77777777" w:rsidR="00166E56" w:rsidRDefault="008F542B">
      <w:pPr>
        <w:spacing w:after="0" w:line="300" w:lineRule="exact"/>
        <w:ind w:left="23" w:right="-85" w:hanging="590"/>
        <w:jc w:val="both"/>
        <w:rPr>
          <w:rFonts w:ascii="Cambria" w:hAnsi="Cambria"/>
          <w:lang w:eastAsia="pl-PL"/>
        </w:rPr>
      </w:pPr>
      <w:r>
        <w:rPr>
          <w:rFonts w:ascii="Cambria" w:hAnsi="Cambria"/>
          <w:lang w:eastAsia="pl-PL"/>
        </w:rPr>
        <w:t>2.        Wykonawca zobowiązany jest wykonać każde z poleceń, o których mowa w ust. 1.</w:t>
      </w:r>
    </w:p>
    <w:p w14:paraId="681DF0D8"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3.</w:t>
      </w:r>
      <w:r>
        <w:rPr>
          <w:rFonts w:ascii="Cambria" w:hAnsi="Cambria"/>
          <w:lang w:eastAsia="pl-PL"/>
        </w:rPr>
        <w:tab/>
        <w:t xml:space="preserve">Wydane przez Zamawiającego polecenia, o których mowa w ust. 1, może stanowić podstawę do zmiany - na wniosek Wykonawcy - terminu zakończenia robót oraz zmiany wynagrodzenia zgodnie z postanowieniami </w:t>
      </w:r>
      <w:r>
        <w:rPr>
          <w:rFonts w:ascii="Cambria" w:hAnsi="Cambria"/>
          <w:color w:val="000000"/>
          <w:lang w:eastAsia="pl-PL"/>
        </w:rPr>
        <w:t>§ 5</w:t>
      </w:r>
      <w:r>
        <w:rPr>
          <w:rFonts w:ascii="Cambria" w:hAnsi="Cambria"/>
          <w:lang w:eastAsia="pl-PL"/>
        </w:rPr>
        <w:t xml:space="preserve"> Umowy.</w:t>
      </w:r>
    </w:p>
    <w:p w14:paraId="5FAD8E4B"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4.</w:t>
      </w:r>
      <w:r>
        <w:rPr>
          <w:rFonts w:ascii="Cambria" w:hAnsi="Cambria"/>
          <w:lang w:eastAsia="pl-PL"/>
        </w:rPr>
        <w:tab/>
        <w:t xml:space="preserve">Zmiany wynikające z poleceń, o których mowa w ust. 1 pkt 1-3 Wykonawca jest zobowiązany niezwłocznie uwzględnić w </w:t>
      </w:r>
      <w:r>
        <w:rPr>
          <w:rFonts w:ascii="Cambria" w:hAnsi="Cambria"/>
          <w:color w:val="000000"/>
          <w:lang w:eastAsia="pl-PL"/>
        </w:rPr>
        <w:t>uaktualnionym harmonogramie rzeczowo – finansowym, zgodnie z postanowieniami § 4 Umowy.</w:t>
      </w:r>
    </w:p>
    <w:p w14:paraId="3BC8C846" w14:textId="77777777" w:rsidR="00166E56" w:rsidRDefault="00166E56" w:rsidP="00C96E7C">
      <w:pPr>
        <w:spacing w:after="0" w:line="300" w:lineRule="exact"/>
        <w:ind w:right="-83"/>
        <w:rPr>
          <w:rFonts w:ascii="Cambria" w:hAnsi="Cambria" w:cs="Arial"/>
          <w:b/>
          <w:lang w:eastAsia="pl-PL"/>
        </w:rPr>
      </w:pPr>
    </w:p>
    <w:p w14:paraId="7E0059DF" w14:textId="77777777" w:rsidR="00DD7398" w:rsidRDefault="00DD7398">
      <w:pPr>
        <w:spacing w:after="0" w:line="300" w:lineRule="exact"/>
        <w:ind w:right="-83"/>
        <w:jc w:val="center"/>
        <w:rPr>
          <w:rFonts w:ascii="Cambria" w:hAnsi="Cambria" w:cs="Arial"/>
          <w:b/>
          <w:lang w:eastAsia="pl-PL"/>
        </w:rPr>
      </w:pPr>
    </w:p>
    <w:p w14:paraId="7BE94599" w14:textId="77777777" w:rsidR="00A4376B" w:rsidRDefault="00A4376B">
      <w:pPr>
        <w:spacing w:after="0" w:line="300" w:lineRule="exact"/>
        <w:ind w:right="-83"/>
        <w:jc w:val="center"/>
        <w:rPr>
          <w:rFonts w:ascii="Cambria" w:hAnsi="Cambria" w:cs="Arial"/>
          <w:b/>
          <w:lang w:eastAsia="pl-PL"/>
        </w:rPr>
      </w:pPr>
    </w:p>
    <w:p w14:paraId="49BA93FA" w14:textId="77777777" w:rsidR="00A4376B" w:rsidRDefault="00A4376B">
      <w:pPr>
        <w:spacing w:after="0" w:line="300" w:lineRule="exact"/>
        <w:ind w:right="-83"/>
        <w:jc w:val="center"/>
        <w:rPr>
          <w:rFonts w:ascii="Cambria" w:hAnsi="Cambria" w:cs="Arial"/>
          <w:b/>
          <w:lang w:eastAsia="pl-PL"/>
        </w:rPr>
      </w:pPr>
    </w:p>
    <w:p w14:paraId="20B80BB6" w14:textId="3F20005C" w:rsidR="00166E56" w:rsidRDefault="008F542B">
      <w:pPr>
        <w:spacing w:after="0" w:line="300" w:lineRule="exact"/>
        <w:ind w:right="-83"/>
        <w:jc w:val="center"/>
        <w:rPr>
          <w:rFonts w:ascii="Cambria" w:hAnsi="Cambria" w:cs="Arial"/>
          <w:b/>
          <w:lang w:eastAsia="pl-PL"/>
        </w:rPr>
      </w:pPr>
      <w:r>
        <w:rPr>
          <w:rFonts w:ascii="Cambria" w:hAnsi="Cambria" w:cs="Arial"/>
          <w:b/>
          <w:lang w:eastAsia="pl-PL"/>
        </w:rPr>
        <w:lastRenderedPageBreak/>
        <w:t>§ 9</w:t>
      </w:r>
    </w:p>
    <w:p w14:paraId="4FA5F645" w14:textId="77777777" w:rsidR="00166E56" w:rsidRDefault="00166E56">
      <w:pPr>
        <w:spacing w:after="0" w:line="300" w:lineRule="exact"/>
        <w:ind w:right="-83"/>
        <w:jc w:val="center"/>
        <w:rPr>
          <w:rFonts w:ascii="Cambria" w:hAnsi="Cambria" w:cs="Arial"/>
          <w:b/>
          <w:lang w:eastAsia="pl-PL"/>
        </w:rPr>
      </w:pPr>
    </w:p>
    <w:p w14:paraId="2CE594E7" w14:textId="77777777" w:rsidR="00166E56" w:rsidRDefault="008F542B">
      <w:pPr>
        <w:keepNext/>
        <w:spacing w:after="0" w:line="300" w:lineRule="exact"/>
        <w:ind w:right="-85" w:hanging="567"/>
        <w:outlineLvl w:val="0"/>
        <w:rPr>
          <w:rFonts w:ascii="Cambria" w:hAnsi="Cambria"/>
          <w:lang w:eastAsia="pl-PL"/>
        </w:rPr>
      </w:pPr>
      <w:bookmarkStart w:id="2" w:name="_Toc35238917"/>
      <w:r>
        <w:rPr>
          <w:rFonts w:ascii="Cambria" w:hAnsi="Cambria"/>
          <w:lang w:eastAsia="pl-PL"/>
        </w:rPr>
        <w:t>1.</w:t>
      </w:r>
      <w:r>
        <w:rPr>
          <w:rFonts w:ascii="Cambria" w:hAnsi="Cambria"/>
          <w:lang w:eastAsia="pl-PL"/>
        </w:rPr>
        <w:tab/>
        <w:t>Do obowiązków Zamawiającego należy:</w:t>
      </w:r>
      <w:bookmarkEnd w:id="2"/>
    </w:p>
    <w:p w14:paraId="2DAC2049" w14:textId="6E84B80B" w:rsidR="00166E56" w:rsidRDefault="008F542B"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terenu budowy w terminie określonym </w:t>
      </w:r>
      <w:r>
        <w:rPr>
          <w:rFonts w:ascii="Cambria" w:hAnsi="Cambria"/>
          <w:color w:val="000000"/>
          <w:lang w:eastAsia="pl-PL"/>
        </w:rPr>
        <w:t>§ 3 ust. 2 Umowy;</w:t>
      </w:r>
    </w:p>
    <w:p w14:paraId="74957DE5" w14:textId="15832044" w:rsidR="00DD7398" w:rsidRPr="00AA5194" w:rsidRDefault="00DD7398" w:rsidP="00AA5194">
      <w:pPr>
        <w:numPr>
          <w:ilvl w:val="0"/>
          <w:numId w:val="17"/>
        </w:numPr>
        <w:tabs>
          <w:tab w:val="left" w:pos="1134"/>
        </w:tabs>
        <w:spacing w:after="0" w:line="300" w:lineRule="exact"/>
        <w:ind w:left="851" w:right="-85" w:hanging="284"/>
        <w:jc w:val="both"/>
        <w:rPr>
          <w:rFonts w:ascii="Cambria" w:hAnsi="Cambria"/>
          <w:color w:val="000000"/>
          <w:lang w:eastAsia="pl-PL"/>
        </w:rPr>
      </w:pPr>
      <w:r>
        <w:rPr>
          <w:rFonts w:ascii="Cambria" w:hAnsi="Cambria"/>
          <w:lang w:eastAsia="pl-PL"/>
        </w:rPr>
        <w:t xml:space="preserve">Przekazanie Dziennika budowy w terminie </w:t>
      </w:r>
      <w:r w:rsidRPr="00DD7398">
        <w:rPr>
          <w:rFonts w:ascii="Cambria" w:hAnsi="Cambria"/>
          <w:lang w:eastAsia="pl-PL"/>
        </w:rPr>
        <w:t>określonym w § 3 ust. 3 Umowy;</w:t>
      </w:r>
    </w:p>
    <w:p w14:paraId="3F5F566E"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zapewnienie nadzoru inwestorskiego, w tym nadzoru archeologicznego;</w:t>
      </w:r>
    </w:p>
    <w:p w14:paraId="47837F7F"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przeprowadzenie odbioru robót;</w:t>
      </w:r>
    </w:p>
    <w:p w14:paraId="1ABEF432" w14:textId="77777777" w:rsidR="00166E56" w:rsidRDefault="008F542B">
      <w:pPr>
        <w:numPr>
          <w:ilvl w:val="0"/>
          <w:numId w:val="17"/>
        </w:numPr>
        <w:tabs>
          <w:tab w:val="left" w:pos="1134"/>
        </w:tabs>
        <w:spacing w:after="0" w:line="300" w:lineRule="exact"/>
        <w:ind w:left="851" w:right="-85" w:hanging="284"/>
        <w:rPr>
          <w:rFonts w:ascii="Cambria" w:hAnsi="Cambria"/>
          <w:lang w:eastAsia="pl-PL"/>
        </w:rPr>
      </w:pPr>
      <w:r>
        <w:rPr>
          <w:rFonts w:ascii="Cambria" w:hAnsi="Cambria"/>
          <w:lang w:eastAsia="pl-PL"/>
        </w:rPr>
        <w:t>zapłata Wykonawcy za wykonane i odebrane roboty.</w:t>
      </w:r>
    </w:p>
    <w:p w14:paraId="2AAAD976" w14:textId="77777777" w:rsidR="00166E56" w:rsidRDefault="00166E56">
      <w:pPr>
        <w:spacing w:after="0" w:line="300" w:lineRule="exact"/>
        <w:ind w:left="1080" w:right="-85"/>
        <w:rPr>
          <w:rFonts w:ascii="Cambria" w:hAnsi="Cambria"/>
          <w:lang w:eastAsia="pl-PL"/>
        </w:rPr>
      </w:pPr>
    </w:p>
    <w:p w14:paraId="77655FA7" w14:textId="77777777" w:rsidR="00166E56" w:rsidRDefault="008F542B">
      <w:pPr>
        <w:keepNext/>
        <w:spacing w:after="0" w:line="300" w:lineRule="exact"/>
        <w:ind w:right="-85" w:hanging="567"/>
        <w:outlineLvl w:val="0"/>
        <w:rPr>
          <w:rFonts w:ascii="Cambria" w:hAnsi="Cambria"/>
          <w:bCs/>
          <w:lang w:eastAsia="pl-PL"/>
        </w:rPr>
      </w:pPr>
      <w:r>
        <w:rPr>
          <w:rFonts w:ascii="Cambria" w:hAnsi="Cambria"/>
          <w:bCs/>
          <w:lang w:eastAsia="pl-PL"/>
        </w:rPr>
        <w:t>2.</w:t>
      </w:r>
      <w:r>
        <w:rPr>
          <w:rFonts w:ascii="Cambria" w:hAnsi="Cambria"/>
          <w:bCs/>
          <w:lang w:eastAsia="pl-PL"/>
        </w:rPr>
        <w:tab/>
      </w:r>
      <w:bookmarkStart w:id="3" w:name="_Toc35238918"/>
      <w:r>
        <w:rPr>
          <w:rFonts w:ascii="Cambria" w:hAnsi="Cambria"/>
          <w:bCs/>
          <w:lang w:eastAsia="pl-PL"/>
        </w:rPr>
        <w:t>Do obowiązków Wykonawcy należy w szczególności:</w:t>
      </w:r>
      <w:bookmarkEnd w:id="3"/>
    </w:p>
    <w:p w14:paraId="07137711"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skierowanie do wykonania przedmiotu Umowy i pełnienia nadzoru personelu wskazanego w Wykazie Osób, z uwzględnieniem możliwych zmian personelu;</w:t>
      </w:r>
    </w:p>
    <w:p w14:paraId="10CB8226" w14:textId="77777777" w:rsidR="00166E56" w:rsidRDefault="008F542B">
      <w:pPr>
        <w:numPr>
          <w:ilvl w:val="0"/>
          <w:numId w:val="25"/>
        </w:numPr>
        <w:tabs>
          <w:tab w:val="left" w:pos="900"/>
        </w:tabs>
        <w:spacing w:after="0" w:line="300" w:lineRule="exact"/>
        <w:ind w:left="1077" w:hanging="537"/>
        <w:jc w:val="both"/>
        <w:rPr>
          <w:rFonts w:ascii="Cambria" w:hAnsi="Cambria" w:cs="Verdana"/>
          <w:color w:val="000000"/>
        </w:rPr>
      </w:pPr>
      <w:r>
        <w:rPr>
          <w:rFonts w:ascii="Cambria" w:hAnsi="Cambria" w:cs="Verdana"/>
          <w:color w:val="000000"/>
        </w:rPr>
        <w:t>protokolarne przejęcie Placu budowy w terminie wyznaczonym przez Zamawiającego;</w:t>
      </w:r>
    </w:p>
    <w:p w14:paraId="6A4C9D68" w14:textId="77777777" w:rsidR="00166E56" w:rsidRDefault="008F542B">
      <w:pPr>
        <w:numPr>
          <w:ilvl w:val="0"/>
          <w:numId w:val="25"/>
        </w:numPr>
        <w:tabs>
          <w:tab w:val="left" w:pos="900"/>
        </w:tabs>
        <w:spacing w:after="0" w:line="300" w:lineRule="exact"/>
        <w:ind w:left="1077" w:right="-85" w:hanging="537"/>
        <w:rPr>
          <w:rFonts w:ascii="Cambria" w:hAnsi="Cambria"/>
          <w:color w:val="000000"/>
        </w:rPr>
      </w:pPr>
      <w:r>
        <w:rPr>
          <w:rFonts w:ascii="Cambria" w:hAnsi="Cambria"/>
          <w:color w:val="000000"/>
        </w:rPr>
        <w:t xml:space="preserve">wykonanie czynności wymienionych w art. 22 ustawy </w:t>
      </w:r>
      <w:r>
        <w:rPr>
          <w:rFonts w:ascii="Cambria" w:hAnsi="Cambria"/>
          <w:i/>
          <w:color w:val="000000"/>
        </w:rPr>
        <w:t>Prawo Budowlane</w:t>
      </w:r>
      <w:r>
        <w:rPr>
          <w:rFonts w:ascii="Cambria" w:hAnsi="Cambria"/>
          <w:color w:val="000000"/>
        </w:rPr>
        <w:t>;</w:t>
      </w:r>
    </w:p>
    <w:p w14:paraId="183F8210" w14:textId="77777777" w:rsidR="00166E56" w:rsidRDefault="008F542B">
      <w:pPr>
        <w:numPr>
          <w:ilvl w:val="0"/>
          <w:numId w:val="25"/>
        </w:numPr>
        <w:tabs>
          <w:tab w:val="left" w:pos="900"/>
        </w:tabs>
        <w:spacing w:after="0" w:line="300" w:lineRule="exact"/>
        <w:ind w:left="900"/>
        <w:jc w:val="both"/>
        <w:rPr>
          <w:rFonts w:ascii="Cambria" w:hAnsi="Cambria" w:cs="Verdana"/>
          <w:color w:val="000000"/>
        </w:rPr>
      </w:pPr>
      <w:r>
        <w:rPr>
          <w:rFonts w:ascii="Cambria" w:hAnsi="Cambria" w:cs="Verdana"/>
          <w:color w:val="000000"/>
        </w:rPr>
        <w:t>zagospodarowanie Placu budowy oraz jego zabezpieczenie przed dostępem osób trzecich;</w:t>
      </w:r>
    </w:p>
    <w:p w14:paraId="576D6D23" w14:textId="25D3B9CA" w:rsidR="00166E56" w:rsidRDefault="008F542B">
      <w:pPr>
        <w:numPr>
          <w:ilvl w:val="0"/>
          <w:numId w:val="25"/>
        </w:numPr>
        <w:tabs>
          <w:tab w:val="left" w:pos="900"/>
        </w:tabs>
        <w:spacing w:after="0" w:line="300" w:lineRule="exact"/>
        <w:ind w:left="1077" w:right="-85" w:hanging="537"/>
        <w:jc w:val="both"/>
        <w:rPr>
          <w:rFonts w:ascii="Cambria" w:hAnsi="Cambria"/>
          <w:color w:val="000000"/>
        </w:rPr>
      </w:pPr>
      <w:r>
        <w:rPr>
          <w:rFonts w:ascii="Cambria" w:hAnsi="Cambria"/>
          <w:color w:val="000000"/>
        </w:rPr>
        <w:t>przestrzeganie ogólnych wymagań dotyczących robót w zakresie określonym  w  SWZ;</w:t>
      </w:r>
    </w:p>
    <w:p w14:paraId="1C00C2F1" w14:textId="468B4948" w:rsidR="00166E56" w:rsidRDefault="008F542B">
      <w:pPr>
        <w:numPr>
          <w:ilvl w:val="0"/>
          <w:numId w:val="25"/>
        </w:numPr>
        <w:tabs>
          <w:tab w:val="left" w:pos="851"/>
        </w:tabs>
        <w:spacing w:after="0" w:line="300" w:lineRule="exact"/>
        <w:ind w:left="851" w:right="-85" w:hanging="284"/>
        <w:jc w:val="both"/>
        <w:rPr>
          <w:rFonts w:ascii="Cambria" w:hAnsi="Cambria"/>
          <w:color w:val="000000"/>
        </w:rPr>
      </w:pPr>
      <w:r>
        <w:rPr>
          <w:rFonts w:ascii="Cambria" w:hAnsi="Cambria"/>
          <w:color w:val="000000"/>
        </w:rPr>
        <w:t>wykonanie przedmiotu Umowy w oparciu o Opis Przedmiotu Zamówienia z uwzględnieniem wymagań określonych w SWZ;</w:t>
      </w:r>
    </w:p>
    <w:p w14:paraId="64434841" w14:textId="1B98AC19" w:rsidR="00166E56" w:rsidRDefault="008F542B">
      <w:pPr>
        <w:numPr>
          <w:ilvl w:val="0"/>
          <w:numId w:val="25"/>
        </w:numPr>
        <w:tabs>
          <w:tab w:val="left" w:pos="851"/>
        </w:tabs>
        <w:spacing w:after="0" w:line="300" w:lineRule="exact"/>
        <w:ind w:left="851" w:right="-85" w:hanging="284"/>
        <w:jc w:val="both"/>
        <w:rPr>
          <w:rFonts w:ascii="Cambria" w:hAnsi="Cambria"/>
          <w:strike/>
          <w:color w:val="000000"/>
        </w:rPr>
      </w:pPr>
      <w:r>
        <w:rPr>
          <w:rFonts w:ascii="Cambria" w:hAnsi="Cambria"/>
          <w:color w:val="000000"/>
        </w:rPr>
        <w:t>bieżącego prowadzenia dokumentacji budowy</w:t>
      </w:r>
      <w:r w:rsidR="00DD7398">
        <w:rPr>
          <w:rFonts w:ascii="Cambria" w:hAnsi="Cambria"/>
          <w:color w:val="000000"/>
        </w:rPr>
        <w:t xml:space="preserve"> w tym zwłaszcza dziennika budowy</w:t>
      </w:r>
      <w:r>
        <w:rPr>
          <w:rFonts w:ascii="Cambria" w:hAnsi="Cambria"/>
          <w:color w:val="000000"/>
        </w:rPr>
        <w:t xml:space="preserve">; </w:t>
      </w:r>
    </w:p>
    <w:p w14:paraId="0437C201" w14:textId="77777777" w:rsidR="00166E56" w:rsidRDefault="008F542B">
      <w:pPr>
        <w:numPr>
          <w:ilvl w:val="0"/>
          <w:numId w:val="25"/>
        </w:numPr>
        <w:tabs>
          <w:tab w:val="left" w:pos="851"/>
        </w:tabs>
        <w:spacing w:after="0" w:line="300" w:lineRule="exact"/>
        <w:ind w:left="851" w:hanging="284"/>
        <w:jc w:val="both"/>
        <w:rPr>
          <w:rFonts w:ascii="Cambria" w:hAnsi="Cambria" w:cs="Verdana"/>
          <w:color w:val="000000"/>
        </w:rPr>
      </w:pPr>
      <w:r>
        <w:rPr>
          <w:rFonts w:ascii="Cambria" w:hAnsi="Cambria" w:cs="Verdana"/>
          <w:color w:val="000000"/>
        </w:rPr>
        <w:t>zorganizowanie i kierowanie budową w sposób zgodny z obowiązującymi przepisami bhp oraz zapewnienie warunków p.poż. określonych w przepisach szczegółowych;</w:t>
      </w:r>
    </w:p>
    <w:p w14:paraId="6A1A526A" w14:textId="68873342" w:rsidR="00166E56" w:rsidRDefault="008F542B">
      <w:pPr>
        <w:numPr>
          <w:ilvl w:val="0"/>
          <w:numId w:val="25"/>
        </w:numPr>
        <w:tabs>
          <w:tab w:val="left" w:pos="851"/>
        </w:tabs>
        <w:spacing w:after="0" w:line="300" w:lineRule="exact"/>
        <w:ind w:left="851" w:right="-85" w:hanging="284"/>
        <w:jc w:val="both"/>
        <w:rPr>
          <w:rFonts w:ascii="Cambria" w:hAnsi="Cambria"/>
        </w:rPr>
      </w:pPr>
      <w:r>
        <w:rPr>
          <w:rFonts w:ascii="Cambria" w:hAnsi="Cambria"/>
        </w:rPr>
        <w:t>kontrola jakości materiałów i robót zgodnie z postanowieniami</w:t>
      </w:r>
      <w:r>
        <w:rPr>
          <w:rFonts w:ascii="Cambria" w:hAnsi="Cambria"/>
          <w:color w:val="000000"/>
        </w:rPr>
        <w:t xml:space="preserve"> SWZ</w:t>
      </w:r>
      <w:r>
        <w:rPr>
          <w:rFonts w:ascii="Cambria" w:hAnsi="Cambria"/>
        </w:rPr>
        <w:t>;</w:t>
      </w:r>
    </w:p>
    <w:p w14:paraId="25953FC3" w14:textId="377A4439" w:rsidR="00166E56" w:rsidRDefault="008F542B"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umożliwienie Inspektorowi Nadzoru / Przedstawicielowi Zamawiającego przeprowadzenie pomiarów i badań kontrolnych;</w:t>
      </w:r>
    </w:p>
    <w:p w14:paraId="6897FDA5" w14:textId="6252A786" w:rsidR="00DD7398" w:rsidRPr="00AA5194" w:rsidRDefault="00DD7398" w:rsidP="00AA5194">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w:t>
      </w:r>
      <w:r w:rsidRPr="001558D7">
        <w:rPr>
          <w:rFonts w:ascii="Cambria" w:hAnsi="Cambria"/>
        </w:rPr>
        <w:t>realizacja zaleceń wpisanych do Dziennika Budowy;</w:t>
      </w:r>
    </w:p>
    <w:p w14:paraId="69BBE2F2"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wykonanie robót tymczasowych (w tym zabezpieczających), które będą potrzebne podczas wykonywania robót podstawowych;</w:t>
      </w:r>
    </w:p>
    <w:p w14:paraId="67FE4636" w14:textId="77777777" w:rsidR="00166E56" w:rsidRDefault="008F542B">
      <w:pPr>
        <w:numPr>
          <w:ilvl w:val="0"/>
          <w:numId w:val="25"/>
        </w:numPr>
        <w:tabs>
          <w:tab w:val="left" w:pos="851"/>
          <w:tab w:val="left" w:pos="900"/>
        </w:tabs>
        <w:spacing w:after="0" w:line="300" w:lineRule="exact"/>
        <w:ind w:left="851" w:hanging="284"/>
        <w:jc w:val="both"/>
        <w:rPr>
          <w:rFonts w:ascii="Cambria" w:hAnsi="Cambria" w:cs="Verdana"/>
          <w:color w:val="000000"/>
        </w:rPr>
      </w:pPr>
      <w:r>
        <w:rPr>
          <w:rFonts w:ascii="Cambria" w:hAnsi="Cambria" w:cs="Verdana"/>
          <w:color w:val="000000"/>
        </w:rPr>
        <w:t xml:space="preserve"> oznaczenie terenu budowy lub innych miejsc, w których mają być prowadzone roboty podstawowe i tymczasowe, </w:t>
      </w:r>
    </w:p>
    <w:p w14:paraId="20D87FD4"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rPr>
      </w:pPr>
      <w:r>
        <w:rPr>
          <w:rFonts w:ascii="Cambria" w:hAnsi="Cambria"/>
        </w:rPr>
        <w:t xml:space="preserve"> skompletowanie i przedstawienie Zamawiającemu dokumentów pozwalających na ocenę prawidłowego wykonania przedmiotu </w:t>
      </w:r>
      <w:r>
        <w:rPr>
          <w:rFonts w:ascii="Cambria" w:hAnsi="Cambria"/>
          <w:color w:val="000000"/>
        </w:rPr>
        <w:t>odbioru częściowego</w:t>
      </w:r>
      <w:r>
        <w:rPr>
          <w:rFonts w:ascii="Cambria" w:hAnsi="Cambria"/>
        </w:rPr>
        <w:t xml:space="preserve"> i odbioru ostatecznego robót; </w:t>
      </w:r>
    </w:p>
    <w:p w14:paraId="2CACA54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uzyskanie wszystkich niezbędnych do użytkowania przedmiotu Umowy decyzji administracyjnych;</w:t>
      </w:r>
    </w:p>
    <w:p w14:paraId="764E9180"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udział w spotkaniach koordynacyjnych Zamawiającego z Wykonawcą, a także każdorazowo na wezwanie Zamawiającego do udzielenia informacji przez Wykonawcę w terminie 7 dni od daty wezwania;</w:t>
      </w:r>
    </w:p>
    <w:p w14:paraId="3F30D87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utrzymanie ładu i porządku na terenie budowy, a po zakończeniu robót usunięcie poza Plac budowy wszelkich urządzeń tymczasowego zaplecza, oraz pozostawienie całego Placu budowy i robót czystego i nadającego się do użytkowania;</w:t>
      </w:r>
    </w:p>
    <w:p w14:paraId="4FEDBF9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informowanie Zamawiającego (Inspektora Nadzoru / </w:t>
      </w:r>
      <w:r>
        <w:rPr>
          <w:rFonts w:ascii="Cambria" w:hAnsi="Cambria"/>
          <w:lang w:eastAsia="pl-PL"/>
        </w:rPr>
        <w:t>Przedstawiciela Zamawiającego</w:t>
      </w:r>
      <w:r>
        <w:rPr>
          <w:rFonts w:ascii="Cambria" w:hAnsi="Cambria" w:cs="Verdana"/>
          <w:color w:val="000000"/>
          <w:lang w:eastAsia="pl-PL"/>
        </w:rPr>
        <w:t>) o problemach lub okolicznościach mogących wpłynąć na jakość robót lub termin zakończenia robót;</w:t>
      </w:r>
    </w:p>
    <w:p w14:paraId="6EDD27E7"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niezwłoczne informowanie Zamawiającego o zaistniałych na terenie budowy kontrolach  i wypadkach;</w:t>
      </w:r>
    </w:p>
    <w:p w14:paraId="3550AD66"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ochrona mienia znajdującego się na terenie budowy w terminie od daty przejęcia terenu budowy do daty przekazania przedmiotu umowy Zamawiającemu;</w:t>
      </w:r>
    </w:p>
    <w:p w14:paraId="7318EBD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lastRenderedPageBreak/>
        <w:t xml:space="preserve"> w przypadku zniszczenia lub uszkodzenia robót, ich części, uzbrojenia podziemnego zlokalizowanego w miejscu robót bądź majątku Zamawiającego – naprawienia ich i doprowadzenia do stanu poprzedniego, na swój koszt;</w:t>
      </w:r>
    </w:p>
    <w:p w14:paraId="1E1D2D8B"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lang w:eastAsia="pl-PL"/>
        </w:rPr>
        <w:t xml:space="preserve"> </w:t>
      </w:r>
      <w:r>
        <w:rPr>
          <w:rFonts w:ascii="Cambria" w:hAnsi="Cambria" w:cs="Verdana"/>
          <w:color w:val="000000"/>
          <w:lang w:eastAsia="pl-PL"/>
        </w:rPr>
        <w:t>opracowanie projektu organizacji ruchu na czas trwania robót, uzyskanie wymaganych prawem uzgodnień i przedłożenie go Zamawiającemu przed rozpoczęciem robót;</w:t>
      </w:r>
    </w:p>
    <w:p w14:paraId="6068E01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s="Verdana"/>
          <w:color w:val="000000"/>
          <w:lang w:eastAsia="pl-PL"/>
        </w:rPr>
        <w:t xml:space="preserve"> opracowanie planu bezpieczeństwa i ochrony zdrowia i przedłożenie go do akceptacji Zamawiającemu w dniu przekazania terenu budowy;</w:t>
      </w:r>
    </w:p>
    <w:p w14:paraId="326903AF"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poinformowanie wszystkich zainteresowanych o przystąpieniu do robót i ewentualnych utrudnieniach z tym związanych oraz zapewnienie w miarę postępu robót dojścia do posesji oraz awaryjnego dojazdu służb ratowniczych i porządkowych;</w:t>
      </w:r>
    </w:p>
    <w:p w14:paraId="01BF0EB2"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wykonywanie wszelkich czynności niezbędnych dla realizacji robót w taki   sposób, aby w granicach wynikających z konieczności wypełnienia zobowiązań umownych nie zakłócać bardziej niż jest to konieczne porządku komunikacyjnego miasta, dostępu, użytkowania lub zajmowania dróg publicznych do i na terenach zarówno do Zamawiającego jak i do osób trzecich;</w:t>
      </w:r>
    </w:p>
    <w:p w14:paraId="19A36608" w14:textId="77777777" w:rsidR="00166E56" w:rsidRDefault="008F542B">
      <w:pPr>
        <w:numPr>
          <w:ilvl w:val="0"/>
          <w:numId w:val="25"/>
        </w:numPr>
        <w:tabs>
          <w:tab w:val="left" w:pos="851"/>
          <w:tab w:val="left" w:pos="900"/>
        </w:tabs>
        <w:spacing w:after="0" w:line="300" w:lineRule="exact"/>
        <w:ind w:left="851" w:right="-85" w:hanging="284"/>
        <w:jc w:val="both"/>
        <w:rPr>
          <w:rFonts w:ascii="Cambria" w:hAnsi="Cambria"/>
          <w:color w:val="000000"/>
          <w:lang w:eastAsia="pl-PL"/>
        </w:rPr>
      </w:pPr>
      <w:r>
        <w:rPr>
          <w:rFonts w:ascii="Cambria" w:hAnsi="Cambria"/>
          <w:color w:val="000000"/>
          <w:lang w:eastAsia="pl-PL"/>
        </w:rPr>
        <w:t xml:space="preserve"> W szczególności zgłaszanie, zgodnie z wydanymi przez właściwych Gestorów sieci uzgodnieniami, z odpowiednim wyprzedzeniem terminu przystąpienia do robót, prowadzenie roboty zgodnie z wymaganiami zawartymi w uzgodnieniu oraz zapewnienie własnym staraniem i na własny koszt specjalistycznego nadzoru.</w:t>
      </w:r>
    </w:p>
    <w:p w14:paraId="2C8E108F" w14:textId="77777777" w:rsidR="00166E56" w:rsidRDefault="008F542B">
      <w:pPr>
        <w:numPr>
          <w:ilvl w:val="0"/>
          <w:numId w:val="24"/>
        </w:numPr>
        <w:spacing w:after="0" w:line="300" w:lineRule="exact"/>
        <w:ind w:left="0" w:right="-83" w:hanging="567"/>
        <w:jc w:val="both"/>
        <w:rPr>
          <w:rFonts w:ascii="Cambria" w:hAnsi="Cambria"/>
          <w:b/>
          <w:bCs/>
          <w:lang w:eastAsia="pl-PL"/>
        </w:rPr>
      </w:pPr>
      <w:r>
        <w:rPr>
          <w:rFonts w:ascii="Cambria" w:hAnsi="Cambria"/>
          <w:lang w:eastAsia="pl-PL"/>
        </w:rPr>
        <w:t xml:space="preserve">Do zatwierdzenia dokumentów, o których mowa w ust. 2 pkt 22 i 23, zastosowanie mają procedury z </w:t>
      </w:r>
      <w:r>
        <w:rPr>
          <w:rFonts w:ascii="Cambria" w:hAnsi="Cambria"/>
          <w:bCs/>
          <w:lang w:eastAsia="pl-PL"/>
        </w:rPr>
        <w:t>§ 4 Umowy, z zastrzeżeniem, iż termin zatwierdzenia przez Zamawiającego dokumentów, o których mowa w ust. 2 pkt 22 i 23 wynosi 14 dni.</w:t>
      </w:r>
    </w:p>
    <w:p w14:paraId="611E0BA6" w14:textId="77777777" w:rsidR="00166E56" w:rsidRDefault="00166E56">
      <w:pPr>
        <w:spacing w:after="0" w:line="300" w:lineRule="exact"/>
        <w:ind w:left="567" w:right="-83"/>
        <w:jc w:val="center"/>
        <w:rPr>
          <w:rFonts w:ascii="Cambria" w:hAnsi="Cambria"/>
          <w:b/>
          <w:bCs/>
          <w:lang w:eastAsia="pl-PL"/>
        </w:rPr>
      </w:pPr>
    </w:p>
    <w:p w14:paraId="58B1C701" w14:textId="77777777" w:rsidR="00166E56" w:rsidRDefault="008F542B">
      <w:pPr>
        <w:spacing w:after="0" w:line="300" w:lineRule="exact"/>
        <w:ind w:left="567" w:right="-83"/>
        <w:jc w:val="center"/>
        <w:rPr>
          <w:rFonts w:ascii="Cambria" w:hAnsi="Cambria"/>
          <w:b/>
          <w:bCs/>
          <w:lang w:eastAsia="pl-PL"/>
        </w:rPr>
      </w:pPr>
      <w:r>
        <w:rPr>
          <w:rFonts w:ascii="Cambria" w:hAnsi="Cambria"/>
          <w:b/>
          <w:bCs/>
          <w:lang w:eastAsia="pl-PL"/>
        </w:rPr>
        <w:t>§ 10</w:t>
      </w:r>
    </w:p>
    <w:p w14:paraId="372C5A30" w14:textId="77777777" w:rsidR="00166E56" w:rsidRDefault="00166E56">
      <w:pPr>
        <w:spacing w:after="0" w:line="300" w:lineRule="exact"/>
        <w:ind w:left="567" w:right="-83"/>
        <w:jc w:val="center"/>
        <w:rPr>
          <w:rFonts w:ascii="Cambria" w:hAnsi="Cambria"/>
          <w:b/>
          <w:bCs/>
          <w:lang w:eastAsia="pl-PL"/>
        </w:rPr>
      </w:pPr>
    </w:p>
    <w:p w14:paraId="3B8CC1B3" w14:textId="539445EB"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Wykonawca zobowiązany jest zapewnić wykonanie i kierowanie robotami specjalistycznymi objętymi Umową przez osoby posiadające stosowne kwalifikacje zawodowe i uprawnienia budowlane oraz spełniające wymagania określone w ustawie Prawo budowlane i Specyfikacji Warunków Zamówienia.</w:t>
      </w:r>
    </w:p>
    <w:p w14:paraId="21EFB6D6" w14:textId="00B36DB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t>W przypadku zaistnienia niezależnej od Wykonawcy konieczności powierzenia jakichkolwiek prac związanych z umową osobie innej niż wskazana w złożonych przez Wykonawcę w trakcie postępowania o udzielenie zamówienia „Wykazie osób”, Wykonawca jest zobowiązany pisemnie uzasadnić zmianę i przedstawić propozycję nowej osoby do akceptacji Zamawiającego. Zaproponowany kandydat winien spełniać wymagania zawarte w Specyfikacji</w:t>
      </w:r>
      <w:r w:rsidR="000F3570">
        <w:rPr>
          <w:rFonts w:ascii="Cambria" w:hAnsi="Cambria" w:cs="Verdana"/>
          <w:color w:val="000000"/>
        </w:rPr>
        <w:t xml:space="preserve"> </w:t>
      </w:r>
      <w:r>
        <w:rPr>
          <w:rFonts w:ascii="Cambria" w:hAnsi="Cambria" w:cs="Verdana"/>
          <w:color w:val="000000"/>
        </w:rPr>
        <w:t>warunków zamówienia.</w:t>
      </w:r>
    </w:p>
    <w:p w14:paraId="0445FC2C" w14:textId="77777777" w:rsidR="00166E56" w:rsidRDefault="008F542B">
      <w:pPr>
        <w:spacing w:after="0" w:line="300" w:lineRule="exact"/>
        <w:ind w:hanging="567"/>
        <w:contextualSpacing/>
        <w:jc w:val="both"/>
        <w:rPr>
          <w:rFonts w:ascii="Cambria" w:hAnsi="Cambria" w:cs="Verdana"/>
          <w:color w:val="000000"/>
        </w:rPr>
      </w:pPr>
      <w:r>
        <w:rPr>
          <w:rFonts w:ascii="Cambria" w:hAnsi="Cambria" w:cs="Verdana"/>
          <w:color w:val="000000"/>
        </w:rPr>
        <w:t xml:space="preserve">            Zamawiający jest uprawniony do odrzucenia propozycji zmiany w terminie 7 dni roboczych od dnia otrzymania tej propozycji, jeżeli zaproponowany kandydat nie spełnia ww. wymagań.</w:t>
      </w:r>
    </w:p>
    <w:p w14:paraId="59D4096F" w14:textId="5D561DAB" w:rsidR="00166E56" w:rsidRPr="00DD7398" w:rsidRDefault="008F542B" w:rsidP="00AA5194">
      <w:pPr>
        <w:numPr>
          <w:ilvl w:val="0"/>
          <w:numId w:val="26"/>
        </w:numPr>
        <w:spacing w:after="0" w:line="300" w:lineRule="exact"/>
        <w:ind w:left="0" w:hanging="567"/>
        <w:contextualSpacing/>
        <w:jc w:val="both"/>
        <w:rPr>
          <w:rFonts w:ascii="Cambria" w:hAnsi="Cambria" w:cs="Verdana"/>
          <w:color w:val="000000"/>
        </w:rPr>
      </w:pPr>
      <w:r>
        <w:rPr>
          <w:rFonts w:ascii="Cambria" w:hAnsi="Cambria"/>
        </w:rPr>
        <w:t xml:space="preserve">Wykonawca jest zobowiązany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leżących po stronie Wykonawcy i nie może stanowić podstawy do zmiany terminu zakończenia robót. </w:t>
      </w:r>
    </w:p>
    <w:p w14:paraId="50706F0E" w14:textId="62AB367C" w:rsidR="00DD7398" w:rsidRPr="00DD7398" w:rsidRDefault="00DD7398" w:rsidP="00DD7398">
      <w:pPr>
        <w:numPr>
          <w:ilvl w:val="0"/>
          <w:numId w:val="26"/>
        </w:numPr>
        <w:spacing w:after="0" w:line="300" w:lineRule="exact"/>
        <w:ind w:left="0" w:hanging="567"/>
        <w:contextualSpacing/>
        <w:jc w:val="both"/>
        <w:rPr>
          <w:rFonts w:ascii="Cambria" w:hAnsi="Cambria" w:cs="Verdana"/>
          <w:color w:val="000000"/>
        </w:rPr>
      </w:pPr>
      <w:r w:rsidRPr="00DD7398">
        <w:rPr>
          <w:rFonts w:ascii="Cambria" w:hAnsi="Cambria"/>
        </w:rPr>
        <w:t>Zaakceptowana przez Zamawiającego zmiana którejkolwiek z osób, o których mowa w ust. 2, winna być dokonana wpisem do dziennika budowy i nie wymaga aneksu do niniejszej Umowy.</w:t>
      </w:r>
    </w:p>
    <w:p w14:paraId="367ABF37"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rPr>
        <w:t>Skierowanie, bez akceptacji Zamawiającego, do kierowania robotami innych osób niż wskazane w Wykazie osób stanowi podstawę odstąpienia od Umowy przez Zamawiającego z winy Wykonawcy.</w:t>
      </w:r>
    </w:p>
    <w:p w14:paraId="1E067D4B" w14:textId="77777777" w:rsidR="00166E56" w:rsidRDefault="008F542B">
      <w:pPr>
        <w:numPr>
          <w:ilvl w:val="0"/>
          <w:numId w:val="26"/>
        </w:numPr>
        <w:spacing w:after="0" w:line="300" w:lineRule="exact"/>
        <w:ind w:left="0" w:hanging="567"/>
        <w:contextualSpacing/>
        <w:jc w:val="both"/>
        <w:rPr>
          <w:rFonts w:ascii="Cambria" w:hAnsi="Cambria" w:cs="Verdana"/>
          <w:color w:val="000000"/>
        </w:rPr>
      </w:pPr>
      <w:r>
        <w:rPr>
          <w:rFonts w:ascii="Cambria" w:hAnsi="Cambria" w:cs="Verdana"/>
          <w:color w:val="000000"/>
        </w:rPr>
        <w:lastRenderedPageBreak/>
        <w:t xml:space="preserve">Wszelkie zmiany w realizacji robót, a w szczególności takie, które niosą za sobą skutki finansowe, zwiększenie zakresu robót lub roboty dodatkowe, wprowadzanie materiałów, technologii nie wskazanych w Dokumentacji projektowej wykonawczej muszą być uzgodnione z nadzorem i zaakceptowane (zatwierdzone na piśmie) przez Zamawiającego. </w:t>
      </w:r>
    </w:p>
    <w:p w14:paraId="3871F53A" w14:textId="77777777" w:rsidR="00D81058" w:rsidRDefault="00D81058">
      <w:pPr>
        <w:spacing w:after="0" w:line="300" w:lineRule="exact"/>
        <w:ind w:right="-83"/>
        <w:jc w:val="center"/>
        <w:rPr>
          <w:rFonts w:ascii="Cambria" w:hAnsi="Cambria" w:cs="Arial"/>
          <w:b/>
          <w:lang w:eastAsia="pl-PL"/>
        </w:rPr>
      </w:pPr>
    </w:p>
    <w:p w14:paraId="2559AC27" w14:textId="4AA85FD9"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11</w:t>
      </w:r>
    </w:p>
    <w:p w14:paraId="7C2E088A" w14:textId="77777777" w:rsidR="00166E56" w:rsidRDefault="00166E56">
      <w:pPr>
        <w:spacing w:after="0" w:line="300" w:lineRule="exact"/>
        <w:ind w:right="-83"/>
        <w:jc w:val="center"/>
        <w:rPr>
          <w:rFonts w:ascii="Cambria" w:hAnsi="Cambria" w:cs="Arial"/>
          <w:b/>
          <w:lang w:eastAsia="pl-PL"/>
        </w:rPr>
      </w:pPr>
    </w:p>
    <w:p w14:paraId="73FD55DB" w14:textId="2BFC17B8" w:rsidR="00AA5194" w:rsidRDefault="008F542B" w:rsidP="00335A57">
      <w:pPr>
        <w:spacing w:after="0" w:line="300" w:lineRule="exact"/>
        <w:ind w:left="-567" w:right="-85"/>
        <w:jc w:val="both"/>
        <w:rPr>
          <w:rFonts w:ascii="Cambria" w:hAnsi="Cambria" w:cs="Arial"/>
          <w:lang w:eastAsia="pl-PL"/>
        </w:rPr>
      </w:pPr>
      <w:r>
        <w:rPr>
          <w:rFonts w:ascii="Cambria" w:hAnsi="Cambria" w:cs="Arial"/>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bookmarkStart w:id="4" w:name="_Toc35238919"/>
    </w:p>
    <w:p w14:paraId="710EA2B9" w14:textId="77777777" w:rsidR="00AA5194" w:rsidRDefault="00AA5194">
      <w:pPr>
        <w:spacing w:after="0" w:line="300" w:lineRule="exact"/>
        <w:ind w:right="-83"/>
        <w:jc w:val="both"/>
        <w:rPr>
          <w:rFonts w:ascii="Cambria" w:hAnsi="Cambria" w:cs="Arial"/>
          <w:lang w:eastAsia="pl-PL"/>
        </w:rPr>
      </w:pPr>
    </w:p>
    <w:p w14:paraId="69A4CBFF" w14:textId="59857B6E" w:rsidR="00166E56" w:rsidRDefault="008F542B">
      <w:pPr>
        <w:keepNext/>
        <w:spacing w:after="0" w:line="300" w:lineRule="exact"/>
        <w:ind w:right="-83"/>
        <w:jc w:val="center"/>
        <w:outlineLvl w:val="1"/>
        <w:rPr>
          <w:rFonts w:ascii="Cambria" w:hAnsi="Cambria"/>
          <w:b/>
          <w:bCs/>
        </w:rPr>
      </w:pPr>
      <w:r>
        <w:rPr>
          <w:rFonts w:ascii="Cambria" w:hAnsi="Cambria"/>
          <w:b/>
          <w:bCs/>
        </w:rPr>
        <w:t>§ 1</w:t>
      </w:r>
      <w:bookmarkEnd w:id="4"/>
      <w:r>
        <w:rPr>
          <w:rFonts w:ascii="Cambria" w:hAnsi="Cambria"/>
          <w:b/>
          <w:bCs/>
        </w:rPr>
        <w:t>2</w:t>
      </w:r>
    </w:p>
    <w:p w14:paraId="70DD1E46" w14:textId="77777777" w:rsidR="00AA5194" w:rsidRDefault="00AA5194">
      <w:pPr>
        <w:keepNext/>
        <w:spacing w:after="0" w:line="300" w:lineRule="exact"/>
        <w:ind w:right="-83"/>
        <w:jc w:val="center"/>
        <w:outlineLvl w:val="1"/>
        <w:rPr>
          <w:rFonts w:ascii="Cambria" w:hAnsi="Cambria"/>
          <w:b/>
          <w:bCs/>
        </w:rPr>
      </w:pPr>
    </w:p>
    <w:p w14:paraId="7232DB9D" w14:textId="443BEBAF" w:rsidR="00166E56" w:rsidRDefault="008F542B">
      <w:pPr>
        <w:spacing w:after="0" w:line="300" w:lineRule="exact"/>
        <w:ind w:hanging="567"/>
        <w:jc w:val="both"/>
        <w:rPr>
          <w:rFonts w:ascii="Cambria" w:hAnsi="Cambria"/>
        </w:rPr>
      </w:pPr>
      <w:r>
        <w:rPr>
          <w:rFonts w:ascii="Cambria" w:hAnsi="Cambria"/>
        </w:rPr>
        <w:t xml:space="preserve">1.  </w:t>
      </w:r>
      <w:r>
        <w:rPr>
          <w:rFonts w:ascii="Cambria" w:hAnsi="Cambria"/>
          <w:bCs/>
        </w:rPr>
        <w:t xml:space="preserve">Wykonawca ustanawia Kierownika budowy </w:t>
      </w:r>
      <w:r w:rsidR="007F0E62">
        <w:rPr>
          <w:rFonts w:ascii="Cambria" w:hAnsi="Cambria"/>
          <w:bCs/>
        </w:rPr>
        <w:t xml:space="preserve">i Kierowników robót </w:t>
      </w:r>
      <w:r>
        <w:rPr>
          <w:rFonts w:ascii="Cambria" w:hAnsi="Cambria"/>
          <w:bCs/>
        </w:rPr>
        <w:t xml:space="preserve">w osobie: </w:t>
      </w:r>
    </w:p>
    <w:p w14:paraId="241FF80B" w14:textId="49CD831F" w:rsidR="00166E56" w:rsidRDefault="008F542B">
      <w:pPr>
        <w:tabs>
          <w:tab w:val="left" w:pos="0"/>
        </w:tabs>
        <w:spacing w:after="0" w:line="300" w:lineRule="exact"/>
        <w:ind w:left="23" w:hanging="567"/>
        <w:jc w:val="both"/>
        <w:rPr>
          <w:rFonts w:ascii="Cambria" w:hAnsi="Cambria" w:cs="Arial"/>
          <w:lang w:eastAsia="pl-PL"/>
        </w:rPr>
      </w:pPr>
      <w:r>
        <w:rPr>
          <w:rFonts w:ascii="Cambria" w:hAnsi="Cambria" w:cs="Arial"/>
          <w:bCs/>
          <w:lang w:eastAsia="pl-PL"/>
        </w:rPr>
        <w:t xml:space="preserve"> - ..................................................... </w:t>
      </w:r>
      <w:r>
        <w:rPr>
          <w:rFonts w:ascii="Cambria" w:hAnsi="Cambria" w:cs="Arial"/>
          <w:lang w:eastAsia="pl-PL"/>
        </w:rPr>
        <w:t xml:space="preserve">, </w:t>
      </w:r>
      <w:proofErr w:type="spellStart"/>
      <w:r>
        <w:rPr>
          <w:rFonts w:ascii="Cambria" w:hAnsi="Cambria" w:cs="Arial"/>
          <w:lang w:eastAsia="pl-PL"/>
        </w:rPr>
        <w:t>tel</w:t>
      </w:r>
      <w:proofErr w:type="spellEnd"/>
      <w:r>
        <w:rPr>
          <w:rFonts w:ascii="Cambria" w:hAnsi="Cambria" w:cs="Arial"/>
          <w:lang w:eastAsia="pl-PL"/>
        </w:rPr>
        <w:t>…………………………..………………..</w:t>
      </w:r>
    </w:p>
    <w:p w14:paraId="6C2C2156" w14:textId="49AD1426" w:rsidR="007F0E62" w:rsidRDefault="007F0E62">
      <w:pPr>
        <w:tabs>
          <w:tab w:val="left" w:pos="0"/>
        </w:tabs>
        <w:spacing w:after="0" w:line="300" w:lineRule="exact"/>
        <w:ind w:left="23" w:hanging="567"/>
        <w:jc w:val="both"/>
        <w:rPr>
          <w:rFonts w:ascii="Cambria" w:hAnsi="Cambria" w:cs="Arial"/>
          <w:lang w:eastAsia="pl-PL"/>
        </w:rPr>
      </w:pPr>
      <w:r>
        <w:rPr>
          <w:rFonts w:ascii="Cambria" w:hAnsi="Cambria" w:cs="Arial"/>
          <w:lang w:eastAsia="pl-PL"/>
        </w:rPr>
        <w:t xml:space="preserve">-  ………………………………………, </w:t>
      </w:r>
      <w:proofErr w:type="spellStart"/>
      <w:r>
        <w:rPr>
          <w:rFonts w:ascii="Cambria" w:hAnsi="Cambria" w:cs="Arial"/>
          <w:lang w:eastAsia="pl-PL"/>
        </w:rPr>
        <w:t>tel</w:t>
      </w:r>
      <w:proofErr w:type="spellEnd"/>
      <w:r>
        <w:rPr>
          <w:rFonts w:ascii="Cambria" w:hAnsi="Cambria" w:cs="Arial"/>
          <w:lang w:eastAsia="pl-PL"/>
        </w:rPr>
        <w:t>……………………………………………</w:t>
      </w:r>
    </w:p>
    <w:p w14:paraId="131B59D6" w14:textId="4F4718FD" w:rsidR="00166E56" w:rsidRDefault="008F542B">
      <w:pPr>
        <w:spacing w:after="0" w:line="300" w:lineRule="exact"/>
        <w:ind w:hanging="567"/>
        <w:jc w:val="both"/>
        <w:rPr>
          <w:rFonts w:ascii="Cambria" w:hAnsi="Cambria"/>
          <w:lang w:eastAsia="pl-PL"/>
        </w:rPr>
      </w:pPr>
      <w:r>
        <w:rPr>
          <w:rFonts w:ascii="Cambria" w:hAnsi="Cambria"/>
          <w:lang w:eastAsia="pl-PL"/>
        </w:rPr>
        <w:t>2.    Osob</w:t>
      </w:r>
      <w:r w:rsidR="00C96E7C">
        <w:rPr>
          <w:rFonts w:ascii="Cambria" w:hAnsi="Cambria"/>
          <w:lang w:eastAsia="pl-PL"/>
        </w:rPr>
        <w:t>a</w:t>
      </w:r>
      <w:r>
        <w:rPr>
          <w:rFonts w:ascii="Cambria" w:hAnsi="Cambria"/>
          <w:lang w:eastAsia="pl-PL"/>
        </w:rPr>
        <w:t xml:space="preserve"> wskazan</w:t>
      </w:r>
      <w:r w:rsidR="00C96E7C">
        <w:rPr>
          <w:rFonts w:ascii="Cambria" w:hAnsi="Cambria"/>
          <w:lang w:eastAsia="pl-PL"/>
        </w:rPr>
        <w:t>a</w:t>
      </w:r>
      <w:r>
        <w:rPr>
          <w:rFonts w:ascii="Cambria" w:hAnsi="Cambria"/>
          <w:lang w:eastAsia="pl-PL"/>
        </w:rPr>
        <w:t xml:space="preserve"> w ust. 1 będ</w:t>
      </w:r>
      <w:r w:rsidR="00C96E7C">
        <w:rPr>
          <w:rFonts w:ascii="Cambria" w:hAnsi="Cambria"/>
          <w:lang w:eastAsia="pl-PL"/>
        </w:rPr>
        <w:t>zie</w:t>
      </w:r>
      <w:r>
        <w:rPr>
          <w:rFonts w:ascii="Cambria" w:hAnsi="Cambria"/>
          <w:lang w:eastAsia="pl-PL"/>
        </w:rPr>
        <w:t xml:space="preserve"> działać w granicach umocowania określonego w ustawie Prawo Budowlane.</w:t>
      </w:r>
    </w:p>
    <w:p w14:paraId="1B52113B" w14:textId="026C4E53" w:rsidR="00166E56" w:rsidRDefault="008F542B">
      <w:pPr>
        <w:spacing w:after="0" w:line="300" w:lineRule="exact"/>
        <w:ind w:hanging="567"/>
        <w:jc w:val="both"/>
        <w:rPr>
          <w:rFonts w:ascii="Cambria" w:hAnsi="Cambria"/>
          <w:lang w:eastAsia="pl-PL"/>
        </w:rPr>
      </w:pPr>
      <w:r>
        <w:rPr>
          <w:rFonts w:ascii="Cambria" w:hAnsi="Cambria"/>
          <w:lang w:eastAsia="pl-PL"/>
        </w:rPr>
        <w:t>3.</w:t>
      </w:r>
      <w:r>
        <w:rPr>
          <w:rFonts w:ascii="Cambria" w:hAnsi="Cambria"/>
          <w:lang w:eastAsia="pl-PL"/>
        </w:rPr>
        <w:tab/>
        <w:t>Zmiana</w:t>
      </w:r>
      <w:r w:rsidR="00C96E7C">
        <w:rPr>
          <w:rFonts w:ascii="Cambria" w:hAnsi="Cambria"/>
          <w:lang w:eastAsia="pl-PL"/>
        </w:rPr>
        <w:t xml:space="preserve"> </w:t>
      </w:r>
      <w:r>
        <w:rPr>
          <w:rFonts w:ascii="Cambria" w:hAnsi="Cambria"/>
          <w:lang w:eastAsia="pl-PL"/>
        </w:rPr>
        <w:t>os</w:t>
      </w:r>
      <w:r w:rsidR="00C96E7C">
        <w:rPr>
          <w:rFonts w:ascii="Cambria" w:hAnsi="Cambria"/>
          <w:lang w:eastAsia="pl-PL"/>
        </w:rPr>
        <w:t>o</w:t>
      </w:r>
      <w:r>
        <w:rPr>
          <w:rFonts w:ascii="Cambria" w:hAnsi="Cambria"/>
          <w:lang w:eastAsia="pl-PL"/>
        </w:rPr>
        <w:t>b</w:t>
      </w:r>
      <w:r w:rsidR="00C96E7C">
        <w:rPr>
          <w:rFonts w:ascii="Cambria" w:hAnsi="Cambria"/>
          <w:lang w:eastAsia="pl-PL"/>
        </w:rPr>
        <w:t>y</w:t>
      </w:r>
      <w:r>
        <w:rPr>
          <w:rFonts w:ascii="Cambria" w:hAnsi="Cambria"/>
          <w:lang w:eastAsia="pl-PL"/>
        </w:rPr>
        <w:t xml:space="preserve"> wskazan</w:t>
      </w:r>
      <w:r w:rsidR="00C96E7C">
        <w:rPr>
          <w:rFonts w:ascii="Cambria" w:hAnsi="Cambria"/>
          <w:lang w:eastAsia="pl-PL"/>
        </w:rPr>
        <w:t>ej</w:t>
      </w:r>
      <w:r>
        <w:rPr>
          <w:rFonts w:ascii="Cambria" w:hAnsi="Cambria"/>
          <w:lang w:eastAsia="pl-PL"/>
        </w:rPr>
        <w:t xml:space="preserve"> w ust. 1 nie stanowi zmiany umowy i następuje poprzez pisemne poinformowanie drugiej strony. Zmiana nie wymaga aneksu do niniejszej Umowy. </w:t>
      </w:r>
    </w:p>
    <w:p w14:paraId="60931ED4" w14:textId="77777777" w:rsidR="00AA5194" w:rsidRDefault="00AA5194" w:rsidP="00335A57">
      <w:pPr>
        <w:spacing w:after="0" w:line="300" w:lineRule="exact"/>
        <w:ind w:right="-83"/>
        <w:rPr>
          <w:rFonts w:ascii="Cambria" w:hAnsi="Cambria"/>
          <w:b/>
          <w:bCs/>
          <w:lang w:eastAsia="pl-PL"/>
        </w:rPr>
      </w:pPr>
    </w:p>
    <w:p w14:paraId="5D6CD7F6" w14:textId="77777777" w:rsidR="00166E56" w:rsidRDefault="008F542B">
      <w:pPr>
        <w:spacing w:after="0" w:line="300" w:lineRule="exact"/>
        <w:ind w:right="-83"/>
        <w:jc w:val="center"/>
        <w:rPr>
          <w:rFonts w:ascii="Cambria" w:hAnsi="Cambria"/>
          <w:b/>
          <w:bCs/>
          <w:lang w:eastAsia="pl-PL"/>
        </w:rPr>
      </w:pPr>
      <w:r>
        <w:rPr>
          <w:rFonts w:ascii="Cambria" w:hAnsi="Cambria"/>
          <w:b/>
          <w:bCs/>
          <w:lang w:eastAsia="pl-PL"/>
        </w:rPr>
        <w:t>§ 13</w:t>
      </w:r>
    </w:p>
    <w:p w14:paraId="33A5E65D" w14:textId="77777777" w:rsidR="00166E56" w:rsidRDefault="00166E56">
      <w:pPr>
        <w:spacing w:after="0" w:line="300" w:lineRule="exact"/>
        <w:ind w:right="-83"/>
        <w:jc w:val="center"/>
        <w:rPr>
          <w:rFonts w:ascii="Cambria" w:hAnsi="Cambria"/>
          <w:b/>
          <w:bCs/>
          <w:lang w:eastAsia="pl-PL"/>
        </w:rPr>
      </w:pPr>
    </w:p>
    <w:p w14:paraId="7E834A22" w14:textId="77777777" w:rsidR="00166E56" w:rsidRPr="004C2936" w:rsidRDefault="008F542B">
      <w:pPr>
        <w:keepNext/>
        <w:spacing w:after="0" w:line="300" w:lineRule="exact"/>
        <w:ind w:right="-83" w:hanging="567"/>
        <w:jc w:val="both"/>
        <w:outlineLvl w:val="2"/>
        <w:rPr>
          <w:rFonts w:ascii="Cambria" w:hAnsi="Cambria"/>
          <w:b/>
          <w:bCs/>
        </w:rPr>
      </w:pPr>
      <w:r>
        <w:rPr>
          <w:rFonts w:ascii="Cambria" w:hAnsi="Cambria"/>
          <w:bCs/>
        </w:rPr>
        <w:t>1.</w:t>
      </w:r>
      <w:r>
        <w:rPr>
          <w:rFonts w:ascii="Cambria" w:hAnsi="Cambria"/>
          <w:b/>
          <w:bCs/>
        </w:rPr>
        <w:tab/>
      </w:r>
      <w:r w:rsidRPr="004C2936">
        <w:rPr>
          <w:rFonts w:ascii="Cambria" w:hAnsi="Cambria"/>
        </w:rPr>
        <w:t>Wykonawca zapłaci Zamawiającemu kary umowne:</w:t>
      </w:r>
    </w:p>
    <w:p w14:paraId="0DBFFE14" w14:textId="63CA766B"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wykonaniu zadania w wysokości 0,2 % wynagrodzenia umownego brutto, o którym mowa w § 5 ust. 1 Umowy za każdy dzień </w:t>
      </w:r>
      <w:r w:rsidR="002931FA" w:rsidRPr="004C2936">
        <w:rPr>
          <w:rFonts w:ascii="Cambria" w:hAnsi="Cambria"/>
        </w:rPr>
        <w:t>zwłoki</w:t>
      </w:r>
      <w:r w:rsidRPr="004C2936">
        <w:rPr>
          <w:rFonts w:ascii="Cambria" w:hAnsi="Cambria"/>
        </w:rPr>
        <w:t xml:space="preserve">; </w:t>
      </w:r>
    </w:p>
    <w:p w14:paraId="19830555" w14:textId="7AAAEA8D"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w:t>
      </w:r>
      <w:r w:rsidR="002931FA" w:rsidRPr="004C2936">
        <w:rPr>
          <w:rFonts w:ascii="Cambria" w:hAnsi="Cambria"/>
        </w:rPr>
        <w:t>zwłokę</w:t>
      </w:r>
      <w:r w:rsidRPr="004C2936">
        <w:rPr>
          <w:rFonts w:ascii="Cambria" w:hAnsi="Cambria"/>
        </w:rPr>
        <w:t xml:space="preserve"> w usunięciu wad stwierdzonych przy odbiorze ostatecznym, </w:t>
      </w:r>
      <w:r w:rsidRPr="004C2936">
        <w:rPr>
          <w:rFonts w:ascii="Cambria" w:hAnsi="Cambria"/>
          <w:iCs/>
        </w:rPr>
        <w:t>odbiorze pogwarancyjnym lub odbiorze w okresie ręk</w:t>
      </w:r>
      <w:r w:rsidRPr="004C2936">
        <w:rPr>
          <w:rFonts w:ascii="Cambria" w:hAnsi="Cambria"/>
        </w:rPr>
        <w:t xml:space="preserve">ojmi – w wysokości 0,1 % wynagrodzenia umownego brutto, o którym mowa w § 5 ust. 1 Umowy, za każdy dzień </w:t>
      </w:r>
      <w:r w:rsidR="002931FA" w:rsidRPr="004C2936">
        <w:rPr>
          <w:rFonts w:ascii="Cambria" w:hAnsi="Cambria"/>
        </w:rPr>
        <w:t>zwłoki</w:t>
      </w:r>
      <w:r w:rsidRPr="004C2936">
        <w:rPr>
          <w:rFonts w:ascii="Cambria" w:hAnsi="Cambria"/>
        </w:rPr>
        <w:t>, liczony od upływu terminu wyznaczonego na usunięcie wad zgodnie z postanowieniami § 17 i 18 Umowy;</w:t>
      </w:r>
    </w:p>
    <w:p w14:paraId="52704CF8"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 tytułu odstąpienia od Umowy przez którąkolwiek ze Stron z przyczyn leżących po stronie Wykonawcy – w wysokości 10 % wynagrodzenia umownego brutto, o którym mowa w § 5 ust. 1 Umowy;</w:t>
      </w:r>
    </w:p>
    <w:p w14:paraId="39459DB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roboty objęte przedmiotem Umowy będzie wykonywał podmiot inny niż Wykonawca lub inny niż Podwykonawca skierowany do wykonania robót zgodnie z procedurą określoną w </w:t>
      </w:r>
      <w:r w:rsidRPr="004C2936">
        <w:rPr>
          <w:rFonts w:ascii="Cambria" w:hAnsi="Cambria"/>
          <w:bCs/>
        </w:rPr>
        <w:t>§ 14</w:t>
      </w:r>
      <w:r w:rsidRPr="004C2936">
        <w:rPr>
          <w:rFonts w:ascii="Cambria" w:hAnsi="Cambria"/>
        </w:rPr>
        <w:t xml:space="preserve"> – karę umowną w wysokości 5 000,00 zł za każdy taki stwierdzony przypadek;</w:t>
      </w:r>
    </w:p>
    <w:p w14:paraId="3EBF2960"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jeżeli czynności zastrzeżone dla Kierownika budowy lub Kierownika robót, będzie wykonywała inna osoba niż zaakceptowana przez Zamawiającego – w wysokości 5 % wynagrodzenia umownego brutto, o którym mowa w § 5 ust. 1 Umowy;</w:t>
      </w:r>
    </w:p>
    <w:p w14:paraId="46A329CE"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rPr>
        <w:t xml:space="preserve"> za brak zapłaty lub za nieterminową zapłatę wynagrodzenia należnego Podwykonawcy lub dalszemu Podwykonawcy, zgodnie z w § 14 ust. 2 w wysokości 5000 PLN (słownie: pięć tysięcy złotych) za każdy taki przypadek;</w:t>
      </w:r>
    </w:p>
    <w:p w14:paraId="7C87AD2F" w14:textId="77777777"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nieprzedłożenie do zaakceptowania Zamawiającemu projektu Umowy </w:t>
      </w:r>
      <w:r w:rsidRPr="004C2936">
        <w:rPr>
          <w:rFonts w:ascii="Cambria" w:hAnsi="Cambria" w:cs="Arial"/>
        </w:rPr>
        <w:br/>
        <w:t>o podwykonawstwo, której przedmiotem są roboty budowlane lub projektu jej zmiany, zgodnie § 14 w wysokości 5000 PLN (słownie: pięć tysięcy złotych) za każdy taki przypadek;</w:t>
      </w:r>
    </w:p>
    <w:p w14:paraId="7C0BCCBF" w14:textId="52E3EA68"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lastRenderedPageBreak/>
        <w:t xml:space="preserve"> za nieprzedłożenie w terminie poświadczonej za zgodność z oryginałem kopii zawartej Umowy o podwykonawstwo lub jej zmiany, zgodnie § 14 </w:t>
      </w:r>
      <w:r w:rsidRPr="004C2936">
        <w:rPr>
          <w:rFonts w:ascii="Cambria" w:hAnsi="Cambria"/>
        </w:rPr>
        <w:t>w wysokości 5000 PLN (słownie: pięć tysięcy złotych)</w:t>
      </w:r>
      <w:r w:rsidRPr="004C2936">
        <w:rPr>
          <w:rFonts w:ascii="Cambria" w:hAnsi="Cambria" w:cs="Arial"/>
        </w:rPr>
        <w:t xml:space="preserve"> za każdy dzień </w:t>
      </w:r>
      <w:r w:rsidR="002931FA" w:rsidRPr="004C2936">
        <w:rPr>
          <w:rFonts w:ascii="Cambria" w:hAnsi="Cambria" w:cs="Arial"/>
        </w:rPr>
        <w:t>zwłoki</w:t>
      </w:r>
      <w:r w:rsidRPr="004C2936">
        <w:rPr>
          <w:rFonts w:ascii="Cambria" w:hAnsi="Cambria" w:cs="Arial"/>
        </w:rPr>
        <w:t>;</w:t>
      </w:r>
    </w:p>
    <w:p w14:paraId="6BBAB225" w14:textId="683B77B2" w:rsidR="00166E56" w:rsidRPr="004C2936" w:rsidRDefault="008F542B">
      <w:pPr>
        <w:numPr>
          <w:ilvl w:val="4"/>
          <w:numId w:val="3"/>
        </w:numPr>
        <w:tabs>
          <w:tab w:val="left" w:pos="540"/>
        </w:tabs>
        <w:spacing w:after="0" w:line="300" w:lineRule="exact"/>
        <w:ind w:left="567" w:right="-83" w:hanging="284"/>
        <w:jc w:val="both"/>
        <w:rPr>
          <w:rFonts w:ascii="Cambria" w:hAnsi="Cambria"/>
        </w:rPr>
      </w:pPr>
      <w:r w:rsidRPr="004C2936">
        <w:rPr>
          <w:rFonts w:ascii="Cambria" w:hAnsi="Cambria" w:cs="Arial"/>
        </w:rPr>
        <w:t xml:space="preserve"> za brak zmiany Umowy o podwykonawstwo w zakresie terminu zapłaty wynagrodzenia Podwykonawcy lub dalszemu Podwykonawcy, zgodnie z § 14 </w:t>
      </w:r>
      <w:r w:rsidRPr="004C2936">
        <w:rPr>
          <w:rFonts w:ascii="Cambria" w:hAnsi="Cambria"/>
        </w:rPr>
        <w:t xml:space="preserve">w wysokości 5000 PLN (słownie: pięć tysięcy złotych) </w:t>
      </w:r>
      <w:r w:rsidRPr="004C2936">
        <w:rPr>
          <w:rFonts w:ascii="Cambria" w:hAnsi="Cambria" w:cs="Arial"/>
        </w:rPr>
        <w:t xml:space="preserve">za każdy dzień </w:t>
      </w:r>
      <w:r w:rsidR="002931FA" w:rsidRPr="004C2936">
        <w:rPr>
          <w:rFonts w:ascii="Cambria" w:hAnsi="Cambria" w:cs="Arial"/>
        </w:rPr>
        <w:t>zwłoki</w:t>
      </w:r>
      <w:r w:rsidRPr="004C2936">
        <w:rPr>
          <w:rFonts w:ascii="Cambria" w:hAnsi="Cambria" w:cs="Arial"/>
        </w:rPr>
        <w:t>;</w:t>
      </w:r>
    </w:p>
    <w:p w14:paraId="745131E5" w14:textId="77777777" w:rsidR="00166E56" w:rsidRDefault="008F542B">
      <w:pPr>
        <w:numPr>
          <w:ilvl w:val="4"/>
          <w:numId w:val="3"/>
        </w:numPr>
        <w:tabs>
          <w:tab w:val="left" w:pos="709"/>
        </w:tabs>
        <w:spacing w:after="0" w:line="300" w:lineRule="exact"/>
        <w:ind w:left="567" w:right="-83" w:hanging="284"/>
        <w:jc w:val="both"/>
        <w:rPr>
          <w:rFonts w:ascii="Cambria" w:hAnsi="Cambria"/>
        </w:rPr>
      </w:pPr>
      <w:r w:rsidRPr="004C2936">
        <w:rPr>
          <w:rFonts w:ascii="Cambria" w:hAnsi="Cambria" w:cs="Arial"/>
        </w:rPr>
        <w:t xml:space="preserve">za wykonywanie za pomocą Podwykonawców innych Robót niż wskazane w Umowie podwykonawczej, bez zgody Zamawiającego </w:t>
      </w:r>
      <w:r>
        <w:rPr>
          <w:rFonts w:ascii="Cambria" w:hAnsi="Cambria" w:cs="Arial"/>
          <w:color w:val="000000"/>
        </w:rPr>
        <w:t xml:space="preserve">– w wysokości </w:t>
      </w:r>
      <w:r>
        <w:rPr>
          <w:rFonts w:ascii="Cambria" w:hAnsi="Cambria" w:cs="Arial"/>
        </w:rPr>
        <w:t>5000 PLN słownie:  pięć tysięcy złotych ), za każdy taki przypadek</w:t>
      </w:r>
      <w:r>
        <w:rPr>
          <w:rFonts w:ascii="Cambria" w:hAnsi="Cambria" w:cs="Arial"/>
          <w:color w:val="000000"/>
        </w:rPr>
        <w:t>;</w:t>
      </w:r>
    </w:p>
    <w:p w14:paraId="69F41327" w14:textId="77777777" w:rsidR="00166E56" w:rsidRDefault="008F542B">
      <w:pPr>
        <w:numPr>
          <w:ilvl w:val="4"/>
          <w:numId w:val="3"/>
        </w:numPr>
        <w:tabs>
          <w:tab w:val="left" w:pos="426"/>
        </w:tabs>
        <w:spacing w:after="0" w:line="300" w:lineRule="exact"/>
        <w:ind w:left="567" w:right="-83" w:hanging="284"/>
        <w:jc w:val="both"/>
        <w:rPr>
          <w:rFonts w:ascii="Cambria" w:hAnsi="Cambria"/>
        </w:rPr>
      </w:pPr>
      <w:r>
        <w:rPr>
          <w:rFonts w:ascii="Cambria" w:hAnsi="Cambria"/>
        </w:rPr>
        <w:t xml:space="preserve">za </w:t>
      </w:r>
      <w:r>
        <w:rPr>
          <w:rFonts w:ascii="Cambria" w:hAnsi="Cambria" w:cs="Arial"/>
          <w:color w:val="000000"/>
        </w:rPr>
        <w:t xml:space="preserve">niespełnienie przez Wykonawcę lub Podwykonawcę wymogu zatrudnienia na podstawie umowy o pracę osób wykonujących wskazane w § 7 ust. 1 umowy czynności w wysokości 0,2% wynagrodzenia umownego brutto, za każdą umowę. </w:t>
      </w:r>
    </w:p>
    <w:p w14:paraId="538FADD6" w14:textId="77777777" w:rsidR="00166E56" w:rsidRPr="004C2936" w:rsidRDefault="008F542B">
      <w:pPr>
        <w:pStyle w:val="Akapitzlist"/>
        <w:numPr>
          <w:ilvl w:val="4"/>
          <w:numId w:val="3"/>
        </w:numPr>
        <w:tabs>
          <w:tab w:val="left" w:pos="567"/>
        </w:tabs>
        <w:ind w:left="567" w:hanging="283"/>
        <w:jc w:val="both"/>
        <w:rPr>
          <w:rFonts w:ascii="Cambria" w:hAnsi="Cambria" w:cs="Arial"/>
        </w:rPr>
      </w:pPr>
      <w:r>
        <w:rPr>
          <w:rFonts w:ascii="Cambria" w:hAnsi="Cambria" w:cs="Arial"/>
          <w:color w:val="000000"/>
        </w:rPr>
        <w:t xml:space="preserve">za niezłożenie przez Wykonawcę w wyznaczonym przez Zamawiającego terminie żądanych przez Zamawiającego dowodów w celu potwierdzenia spełnienia przez </w:t>
      </w:r>
      <w:r w:rsidRPr="004C2936">
        <w:rPr>
          <w:rFonts w:ascii="Cambria" w:hAnsi="Cambria" w:cs="Arial"/>
        </w:rPr>
        <w:t xml:space="preserve">Wykonawcę lub Podwykonawcę wymogu zatrudnienia na podstawie umowy o pracę w wysokości 0,2% wynagrodzenia umownego brutto, za każdą umowę. </w:t>
      </w:r>
    </w:p>
    <w:p w14:paraId="4A0CCF72" w14:textId="12C68D7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przejęcie placu budowy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 xml:space="preserve">; </w:t>
      </w:r>
    </w:p>
    <w:p w14:paraId="687F270C" w14:textId="6E1F1F5C"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 zatwierdzenia harmonogramu rzeczowo-finansowego - w wysokości 0,2 % wynagrodzenia umownego brutto, o którym mowa w § 5 ust. 1 Umowy za każdy dzień </w:t>
      </w:r>
      <w:r w:rsidR="002931FA" w:rsidRPr="004C2936">
        <w:rPr>
          <w:rFonts w:ascii="Cambria" w:hAnsi="Cambria" w:cs="Arial"/>
        </w:rPr>
        <w:t>zwłoki</w:t>
      </w:r>
      <w:r w:rsidRPr="004C2936">
        <w:rPr>
          <w:rFonts w:ascii="Cambria" w:hAnsi="Cambria" w:cs="Arial"/>
        </w:rPr>
        <w:t>;</w:t>
      </w:r>
    </w:p>
    <w:p w14:paraId="7109E101" w14:textId="485F2312" w:rsidR="00166E56" w:rsidRPr="004C2936" w:rsidRDefault="008F542B">
      <w:pPr>
        <w:pStyle w:val="Akapitzlist"/>
        <w:numPr>
          <w:ilvl w:val="4"/>
          <w:numId w:val="3"/>
        </w:numPr>
        <w:jc w:val="both"/>
        <w:rPr>
          <w:rFonts w:ascii="Cambria" w:hAnsi="Cambria" w:cs="Arial"/>
        </w:rPr>
      </w:pPr>
      <w:r w:rsidRPr="004C2936">
        <w:rPr>
          <w:rFonts w:ascii="Cambria" w:hAnsi="Cambria" w:cs="Arial"/>
        </w:rPr>
        <w:t xml:space="preserve">za nieterminowe przedłożenie Zamawiającemu dokumentu poświadczającego posiadanie przez Wykonawcę ubezpieczenia OC, o którym mowa w § 22 ust. 3 umowy - w wysokości 0,2 % wynagrodzenia umownego brutto, o którym mowa w § 5 ust. 1 Umowy za każdy dzień </w:t>
      </w:r>
      <w:r w:rsidR="002931FA" w:rsidRPr="004C2936">
        <w:rPr>
          <w:rFonts w:ascii="Cambria" w:hAnsi="Cambria" w:cs="Arial"/>
        </w:rPr>
        <w:t>zwłoki</w:t>
      </w:r>
      <w:r w:rsidR="00375F5F">
        <w:rPr>
          <w:rFonts w:ascii="Cambria" w:hAnsi="Cambria" w:cs="Arial"/>
        </w:rPr>
        <w:t>.</w:t>
      </w:r>
    </w:p>
    <w:p w14:paraId="2309E7EA" w14:textId="77777777" w:rsidR="00166E56" w:rsidRPr="004C2936" w:rsidRDefault="008F542B">
      <w:pPr>
        <w:spacing w:after="0" w:line="300" w:lineRule="exact"/>
        <w:ind w:right="-83" w:hanging="567"/>
        <w:jc w:val="both"/>
        <w:rPr>
          <w:rFonts w:ascii="Cambria" w:hAnsi="Cambria"/>
        </w:rPr>
      </w:pPr>
      <w:r w:rsidRPr="004C2936">
        <w:rPr>
          <w:rFonts w:ascii="Cambria" w:hAnsi="Cambria" w:cs="Arial"/>
        </w:rPr>
        <w:t xml:space="preserve">2.  </w:t>
      </w:r>
      <w:r w:rsidRPr="004C2936">
        <w:rPr>
          <w:rFonts w:ascii="Cambria" w:hAnsi="Cambria" w:cs="Arial"/>
        </w:rPr>
        <w:tab/>
      </w:r>
      <w:r w:rsidRPr="004C2936">
        <w:rPr>
          <w:rFonts w:ascii="Cambria" w:hAnsi="Cambria"/>
        </w:rPr>
        <w:t>Wykonawca wyraża zgodę na potrącanie kar umownych z wynagrodzenia Wykonawcy.</w:t>
      </w:r>
      <w:bookmarkStart w:id="5" w:name="_Toc35238921"/>
    </w:p>
    <w:p w14:paraId="4E12BBEC" w14:textId="77777777" w:rsidR="00166E56" w:rsidRDefault="008F542B">
      <w:pPr>
        <w:spacing w:after="0" w:line="300" w:lineRule="exact"/>
        <w:ind w:right="-83" w:hanging="567"/>
        <w:jc w:val="both"/>
        <w:rPr>
          <w:rFonts w:ascii="Cambria" w:hAnsi="Cambria"/>
        </w:rPr>
      </w:pPr>
      <w:r w:rsidRPr="004C2936">
        <w:rPr>
          <w:rFonts w:ascii="Cambria" w:hAnsi="Cambria"/>
        </w:rPr>
        <w:t xml:space="preserve">3. </w:t>
      </w:r>
      <w:r w:rsidRPr="004C2936">
        <w:rPr>
          <w:rFonts w:ascii="Cambria" w:hAnsi="Cambria"/>
        </w:rPr>
        <w:tab/>
        <w:t xml:space="preserve">Zamawiający zapłaci Wykonawcy </w:t>
      </w:r>
      <w:r>
        <w:rPr>
          <w:rFonts w:ascii="Cambria" w:hAnsi="Cambria"/>
        </w:rPr>
        <w:t>karę umown</w:t>
      </w:r>
      <w:bookmarkEnd w:id="5"/>
      <w:r>
        <w:rPr>
          <w:rFonts w:ascii="Cambria" w:hAnsi="Cambria"/>
        </w:rPr>
        <w:t xml:space="preserve">ą z tytułu odstąpienia od Umowy przez       którąkolwiek za Stron z przyczyn leżących po stronie Zamawiającego – w wysokości  10 % wynagrodzenia umownego brutto, o którym mowa w § 5 ust. 1 Umowy. </w:t>
      </w:r>
    </w:p>
    <w:p w14:paraId="3FC02440" w14:textId="77777777" w:rsidR="00166E56" w:rsidRDefault="008F542B">
      <w:pPr>
        <w:numPr>
          <w:ilvl w:val="0"/>
          <w:numId w:val="24"/>
        </w:numPr>
        <w:spacing w:after="0" w:line="300" w:lineRule="exact"/>
        <w:ind w:left="0" w:right="-85" w:hanging="567"/>
        <w:jc w:val="both"/>
        <w:outlineLvl w:val="2"/>
        <w:rPr>
          <w:rFonts w:ascii="Cambria" w:hAnsi="Cambria"/>
        </w:rPr>
      </w:pPr>
      <w:bookmarkStart w:id="6" w:name="_Toc35238922"/>
      <w:r>
        <w:rPr>
          <w:rFonts w:ascii="Cambria" w:hAnsi="Cambria"/>
          <w:iCs/>
        </w:rPr>
        <w:t xml:space="preserve">Zamawiający zastrzega sobie </w:t>
      </w:r>
      <w:r>
        <w:rPr>
          <w:rFonts w:ascii="Cambria" w:hAnsi="Cambria"/>
          <w:bCs/>
          <w:iCs/>
        </w:rPr>
        <w:t>prawo do odszkodowania przenoszącego wysokość kar umownych do wysokości poniesionej szkody.</w:t>
      </w:r>
      <w:bookmarkEnd w:id="6"/>
    </w:p>
    <w:p w14:paraId="3390EC6F" w14:textId="77777777" w:rsidR="00AA5194" w:rsidRDefault="00AA5194" w:rsidP="00335A57">
      <w:pPr>
        <w:tabs>
          <w:tab w:val="left" w:pos="851"/>
        </w:tabs>
        <w:spacing w:after="0" w:line="300" w:lineRule="exact"/>
        <w:jc w:val="both"/>
        <w:rPr>
          <w:rFonts w:ascii="Cambria" w:hAnsi="Cambria"/>
        </w:rPr>
      </w:pPr>
    </w:p>
    <w:p w14:paraId="0C538AAF" w14:textId="77777777" w:rsidR="00166E56" w:rsidRDefault="008F542B">
      <w:pPr>
        <w:spacing w:after="0" w:line="300" w:lineRule="exact"/>
        <w:ind w:right="-83"/>
        <w:jc w:val="center"/>
        <w:rPr>
          <w:rFonts w:ascii="Cambria" w:hAnsi="Cambria" w:cs="Arial"/>
          <w:b/>
          <w:bCs/>
          <w:color w:val="000000"/>
          <w:lang w:eastAsia="pl-PL"/>
        </w:rPr>
      </w:pPr>
      <w:r>
        <w:rPr>
          <w:rFonts w:ascii="Cambria" w:hAnsi="Cambria" w:cs="Arial"/>
          <w:b/>
          <w:bCs/>
          <w:color w:val="000000"/>
          <w:lang w:eastAsia="pl-PL"/>
        </w:rPr>
        <w:t>§ 14</w:t>
      </w:r>
    </w:p>
    <w:p w14:paraId="7BFC1E2F" w14:textId="77777777" w:rsidR="00166E56" w:rsidRDefault="00166E56">
      <w:pPr>
        <w:spacing w:after="0" w:line="300" w:lineRule="exact"/>
        <w:ind w:right="-83"/>
        <w:jc w:val="center"/>
        <w:rPr>
          <w:rFonts w:ascii="Cambria" w:hAnsi="Cambria" w:cs="Arial"/>
          <w:b/>
          <w:bCs/>
          <w:color w:val="FF0000"/>
          <w:lang w:eastAsia="pl-PL"/>
        </w:rPr>
      </w:pPr>
    </w:p>
    <w:p w14:paraId="121EDD46" w14:textId="77777777" w:rsidR="00166E56" w:rsidRDefault="008F542B">
      <w:pPr>
        <w:numPr>
          <w:ilvl w:val="0"/>
          <w:numId w:val="2"/>
        </w:numPr>
        <w:spacing w:after="0" w:line="300" w:lineRule="exact"/>
        <w:ind w:left="0" w:hanging="567"/>
        <w:contextualSpacing/>
        <w:jc w:val="both"/>
        <w:rPr>
          <w:rFonts w:ascii="Cambria" w:hAnsi="Cambria" w:cs="Arial"/>
          <w:color w:val="FF0000"/>
        </w:rPr>
      </w:pPr>
      <w:r>
        <w:rPr>
          <w:rFonts w:ascii="Cambria" w:hAnsi="Cambria" w:cs="Arial"/>
        </w:rPr>
        <w:t xml:space="preserve">Wykonawca będzie w pełni odpowiedzialny za działania lub uchybienia każdego Podwykonawcy, dalszego Podwykonawcy i ich przedstawicieli lub pracowników, tak jakby były to działania lub uchybienia Wykonawcy. </w:t>
      </w:r>
      <w:r>
        <w:rPr>
          <w:rFonts w:ascii="Cambria" w:hAnsi="Cambria"/>
          <w:color w:val="000000"/>
        </w:rPr>
        <w:t>Wykonawca będzie koordynował, nadzorował i kontrolował pracę Podwykonawców i dalszych Podwykonawców,  tak aby realizacja Kontraktu przebiegała bez zakłóceń.</w:t>
      </w:r>
      <w:r>
        <w:rPr>
          <w:rFonts w:ascii="Cambria" w:hAnsi="Cambria"/>
          <w:color w:val="FF0000"/>
        </w:rPr>
        <w:t xml:space="preserve"> </w:t>
      </w:r>
    </w:p>
    <w:p w14:paraId="451B84FF"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 xml:space="preserve">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 wykonywanie Umowy i uprawnia Zamawiającego do dokonania wypłaty kwot z Zabezpieczenia Wykonania lub z wynagrodzenia należnego Wykonawcy, w celu dokonania zapłaty należności na rzecz Podwykonawców, dalszych Podwykonawców. </w:t>
      </w:r>
    </w:p>
    <w:p w14:paraId="4BC9F7D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Wykonawca nie podzleci Podwykonawcom innych Robót niż wskazane w Ofercie, bez zgody Zamawiającego. </w:t>
      </w:r>
    </w:p>
    <w:p w14:paraId="1E34C3DA" w14:textId="77777777" w:rsidR="00166E56" w:rsidRDefault="008F542B">
      <w:pPr>
        <w:numPr>
          <w:ilvl w:val="0"/>
          <w:numId w:val="2"/>
        </w:numPr>
        <w:spacing w:after="160" w:line="300" w:lineRule="exact"/>
        <w:ind w:left="0" w:hanging="567"/>
        <w:contextualSpacing/>
        <w:jc w:val="both"/>
        <w:rPr>
          <w:rFonts w:ascii="Cambria" w:hAnsi="Cambria" w:cs="Arial"/>
          <w:color w:val="000000"/>
        </w:rPr>
      </w:pPr>
      <w:r>
        <w:rPr>
          <w:rFonts w:ascii="Cambria" w:hAnsi="Cambria" w:cs="Arial"/>
          <w:color w:val="000000"/>
        </w:rPr>
        <w:lastRenderedPageBreak/>
        <w:t>Wykonawca, bez zgody Zamawiającego, nie podzleci Podwykonawcom innych Robót niż wskazane w Umowie podwykonawczej, zgodnie z zatwierdzonym przez Zamawiającego projektem tej umowy.</w:t>
      </w:r>
    </w:p>
    <w:p w14:paraId="694A3B23" w14:textId="77777777" w:rsidR="00166E56" w:rsidRDefault="008F542B">
      <w:pPr>
        <w:numPr>
          <w:ilvl w:val="0"/>
          <w:numId w:val="2"/>
        </w:numPr>
        <w:spacing w:after="0" w:line="300" w:lineRule="exact"/>
        <w:ind w:left="0" w:hanging="567"/>
        <w:contextualSpacing/>
        <w:jc w:val="both"/>
        <w:rPr>
          <w:rFonts w:ascii="Cambria" w:hAnsi="Cambria" w:cs="Arial"/>
        </w:rPr>
      </w:pPr>
      <w:r>
        <w:rPr>
          <w:rFonts w:ascii="Cambria" w:hAnsi="Cambria" w:cs="Arial"/>
        </w:rPr>
        <w:t>Każdorazowe skierowanie Podwykonawcy, lub dalszego Podwykonawcy do wykonania przedmiotu Umowy wymaga uprzedniej, pisemnej akceptacji przez Zamawiającego i w związku z tym:</w:t>
      </w:r>
    </w:p>
    <w:p w14:paraId="5FCBAFB7"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Wykonawca, Podwykonawca lub dalszy Podwykonawca zamówienia na roboty budowlane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p>
    <w:p w14:paraId="2420DEF1"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C1586C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xml:space="preserve">Zamawiający, w terminie 14 dni od daty otrzymania projektu Umowy </w:t>
      </w:r>
      <w:r>
        <w:rPr>
          <w:rFonts w:ascii="Cambria" w:hAnsi="Cambria" w:cs="Arial"/>
          <w:color w:val="000000"/>
        </w:rPr>
        <w:br/>
        <w:t>o podwykonawstwo, której przedmiotem są roboty budowlane, zgłosi pisemne zastrzeżenia do projektu umowy:</w:t>
      </w:r>
    </w:p>
    <w:p w14:paraId="00DFBE10" w14:textId="77777777" w:rsidR="00166E56" w:rsidRDefault="008F542B">
      <w:pPr>
        <w:tabs>
          <w:tab w:val="left" w:pos="408"/>
        </w:tabs>
        <w:spacing w:after="0" w:line="300" w:lineRule="exact"/>
        <w:ind w:left="1560" w:hanging="284"/>
        <w:contextualSpacing/>
        <w:rPr>
          <w:rFonts w:ascii="Cambria" w:hAnsi="Cambria" w:cs="Arial"/>
          <w:color w:val="000000"/>
        </w:rPr>
      </w:pPr>
      <w:r>
        <w:rPr>
          <w:rFonts w:ascii="Cambria" w:hAnsi="Cambria" w:cs="Arial"/>
          <w:color w:val="000000"/>
        </w:rPr>
        <w:t>a) niespełniającej wymagań określonych w  ust. 15;</w:t>
      </w:r>
    </w:p>
    <w:p w14:paraId="228B0969" w14:textId="77777777" w:rsidR="00166E56" w:rsidRDefault="008F542B">
      <w:pPr>
        <w:tabs>
          <w:tab w:val="left" w:pos="408"/>
        </w:tabs>
        <w:spacing w:after="0" w:line="300" w:lineRule="exact"/>
        <w:ind w:left="1560" w:hanging="284"/>
        <w:contextualSpacing/>
        <w:jc w:val="both"/>
        <w:rPr>
          <w:rFonts w:ascii="Cambria" w:hAnsi="Cambria" w:cs="Arial"/>
          <w:color w:val="000000"/>
        </w:rPr>
      </w:pPr>
      <w:r>
        <w:rPr>
          <w:rFonts w:ascii="Cambria" w:hAnsi="Cambria" w:cs="Arial"/>
          <w:color w:val="000000"/>
        </w:rPr>
        <w:t>b)</w:t>
      </w:r>
      <w:r>
        <w:rPr>
          <w:rFonts w:ascii="Cambria" w:hAnsi="Cambria" w:cs="Arial"/>
          <w:color w:val="000000"/>
        </w:rPr>
        <w:tab/>
        <w:t>gdy przewiduje termin zapłaty wynagrodzenia dłuższy niż 30 dni od dnia doręczenia Wykonawcy, Podwykonawcy lub dalszemu Podwykonawcy faktury lub rachunku, potwierdzających wykonanie zleconej Podwykonawcy lub dalszemu Podwykonawcy roboty budowlanej;</w:t>
      </w:r>
    </w:p>
    <w:p w14:paraId="4AF4D152"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D0F0368" w14:textId="77777777" w:rsidR="00166E56" w:rsidRDefault="008F542B">
      <w:pPr>
        <w:numPr>
          <w:ilvl w:val="0"/>
          <w:numId w:val="10"/>
        </w:numPr>
        <w:spacing w:after="0" w:line="300" w:lineRule="exact"/>
        <w:ind w:left="1134" w:hanging="283"/>
        <w:contextualSpacing/>
        <w:jc w:val="both"/>
        <w:rPr>
          <w:rFonts w:ascii="Cambria" w:hAnsi="Cambria" w:cs="Arial"/>
          <w:color w:val="000000"/>
        </w:rPr>
      </w:pPr>
      <w:r>
        <w:rPr>
          <w:rFonts w:ascii="Cambria" w:hAnsi="Cambria" w:cs="Arial"/>
          <w:color w:val="000000"/>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402690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Zamawiający, w terminie 14 dni od daty otrzymania poświadczonej za zgodność z oryginałem Umowy o podwykonawstwo, której przedmiotem są roboty budowlane, zgłasza pisemny sprzeciw do Umowy o podwykonawstwo w przypadkach, o których mowa w  punkcie 3);</w:t>
      </w:r>
    </w:p>
    <w:p w14:paraId="5B83E684"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niezgłoszenie pisemnego sprzeciwu do przedłożonej Umowy o podwykonawstwo, której przedmiotem są roboty budowlane, w wyżej wymienionym terminie, uważa się za akceptację umowy przez Zamawiającego;</w:t>
      </w:r>
    </w:p>
    <w:p w14:paraId="6E2F3FE6"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0,5% wartości  umowy;</w:t>
      </w:r>
    </w:p>
    <w:p w14:paraId="25B3549D" w14:textId="77777777" w:rsidR="00166E56" w:rsidRDefault="008F542B">
      <w:pPr>
        <w:numPr>
          <w:ilvl w:val="0"/>
          <w:numId w:val="10"/>
        </w:numPr>
        <w:spacing w:after="0" w:line="300" w:lineRule="exact"/>
        <w:contextualSpacing/>
        <w:jc w:val="both"/>
        <w:rPr>
          <w:rFonts w:ascii="Cambria" w:hAnsi="Cambria" w:cs="Arial"/>
          <w:color w:val="000000"/>
        </w:rPr>
      </w:pPr>
      <w:r>
        <w:rPr>
          <w:rFonts w:ascii="Cambria" w:hAnsi="Cambria" w:cs="Arial"/>
          <w:color w:val="000000"/>
        </w:rPr>
        <w:t xml:space="preserve"> w przypadku, o którym mowa w punkcie 8, jeżeli termin zapłaty wynagrodzenia jest dłuższy niż 30 dni od dnia doręczenia Wykonawcy, Podwykonawcy lub dalszemu Podwykonawcy faktury lub rachunku, potwierdzających wykonanie zleconej </w:t>
      </w:r>
      <w:r>
        <w:rPr>
          <w:rFonts w:ascii="Cambria" w:hAnsi="Cambria" w:cs="Arial"/>
          <w:color w:val="000000"/>
        </w:rPr>
        <w:lastRenderedPageBreak/>
        <w:t>Podwykonawcy lub dalszemu Podwykonawcy dostawy, usługi, Zamawiający informuje o tym Wykonawcę i wzywa go do doprowadzenia do zmiany tej umowy w terminie 14 dni od dnia doręczenia Wykonawcy tego wezwania, pod rygorem wystąpienia o zapłatę Kary umownej.</w:t>
      </w:r>
    </w:p>
    <w:p w14:paraId="6BC1E0D3"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Procedurę opisaną w  ust.  5  stosuje się odpowiednio do zmian Umowy o podwykonawstwo.</w:t>
      </w:r>
    </w:p>
    <w:p w14:paraId="07DAFE09" w14:textId="77777777" w:rsidR="00166E56" w:rsidRDefault="008F542B">
      <w:pPr>
        <w:widowControl w:val="0"/>
        <w:numPr>
          <w:ilvl w:val="0"/>
          <w:numId w:val="2"/>
        </w:numPr>
        <w:spacing w:after="0" w:line="300" w:lineRule="exact"/>
        <w:ind w:left="0" w:hanging="567"/>
        <w:contextualSpacing/>
        <w:jc w:val="both"/>
        <w:rPr>
          <w:rFonts w:ascii="Cambria" w:hAnsi="Cambria" w:cs="Arial"/>
        </w:rPr>
      </w:pPr>
      <w:r>
        <w:rPr>
          <w:rFonts w:ascii="Cambria" w:hAnsi="Cambria"/>
        </w:rPr>
        <w:t>Niewypełnienie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w:t>
      </w:r>
    </w:p>
    <w:p w14:paraId="77504AA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4CC906"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2C8DBCC"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Bezpośrednia zapłata obejmuje wyłącznie należne wynagrodzenie, bez odsetek, należnych Podwykonawcy lub dalszemu Podwykonawcy.  </w:t>
      </w:r>
    </w:p>
    <w:p w14:paraId="2EA4FB2D"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Przed dokonaniem bezpośredniej zapłaty Zamawiający wezwie Wykonawcę do zgłoszenia w terminie 7 dni od otrzymania wezwania pisemnych uwag dotyczących zasadności bezpośredniej zapłaty wynagrodzenia Podwykonawcy lub dalszemu Podwykonawcy.</w:t>
      </w:r>
    </w:p>
    <w:p w14:paraId="0A44AD9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zgłoszenia przez Wykonawcę uwag we wskazanym terminie, Zamawiający może:</w:t>
      </w:r>
    </w:p>
    <w:p w14:paraId="07C33A58"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1)</w:t>
      </w:r>
      <w:r>
        <w:rPr>
          <w:rFonts w:ascii="Cambria" w:hAnsi="Cambria" w:cs="Arial"/>
          <w:color w:val="000000"/>
        </w:rPr>
        <w:tab/>
        <w:t>nie dokonać bezpośredniej zapłaty wynagrodzenia Podwykonawcy lub dalszemu Podwykonawcy, jeżeli Wykonawca wykaże niezasadność takiej zapłaty, albo</w:t>
      </w:r>
    </w:p>
    <w:p w14:paraId="67A1EAF4"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2)</w:t>
      </w:r>
      <w:r>
        <w:rPr>
          <w:rFonts w:ascii="Cambria" w:hAnsi="Cambria" w:cs="Arial"/>
          <w:color w:val="00000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BF7A31" w14:textId="77777777" w:rsidR="00166E56" w:rsidRDefault="008F542B">
      <w:pPr>
        <w:spacing w:after="0" w:line="300" w:lineRule="exact"/>
        <w:ind w:left="851" w:hanging="425"/>
        <w:contextualSpacing/>
        <w:jc w:val="both"/>
        <w:rPr>
          <w:rFonts w:ascii="Cambria" w:hAnsi="Cambria" w:cs="Arial"/>
          <w:color w:val="000000"/>
        </w:rPr>
      </w:pPr>
      <w:r>
        <w:rPr>
          <w:rFonts w:ascii="Cambria" w:hAnsi="Cambria" w:cs="Arial"/>
          <w:color w:val="000000"/>
        </w:rPr>
        <w:t>3)</w:t>
      </w:r>
      <w:r>
        <w:rPr>
          <w:rFonts w:ascii="Cambria" w:hAnsi="Cambria" w:cs="Arial"/>
          <w:color w:val="000000"/>
        </w:rPr>
        <w:tab/>
        <w:t>dokonać bezpośredniej zapłaty wynagrodzenia Podwykonawcy lub dalszemu Podwykonawcy, jeżeli Podwykonawca lub dalszy Podwykonawca wykaże zasadność takiej zapłaty.</w:t>
      </w:r>
    </w:p>
    <w:p w14:paraId="51BF84B0"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B523A71"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Po dokonaniu zapłaty przez Zamawiającego na rzecz Podwykonawcy lub dalszego Podwykonawcy, Wykonawca nie będzie uprawniony do powoływania się wobec Zamawiającego na te zarzuty wobec Podwykonawcy lub dalszego Podwykonawcy, </w:t>
      </w:r>
      <w:r>
        <w:rPr>
          <w:rFonts w:ascii="Cambria" w:hAnsi="Cambria" w:cs="Arial"/>
          <w:color w:val="000000"/>
        </w:rPr>
        <w:br/>
        <w:t>o których Zamawiający nie został poinformowany przez Wykonawcę w terminie 7 dni od otrzymania wezwania opisanego powyżej.</w:t>
      </w:r>
    </w:p>
    <w:p w14:paraId="5C98C71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Umowa o podwykonawstwo, której przedmiotem są roboty budowlane nie może zawierać postanowień:</w:t>
      </w:r>
    </w:p>
    <w:p w14:paraId="6C1B50A4"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 xml:space="preserve">uzależniających uzyskanie przez Podwykonawcę </w:t>
      </w:r>
      <w:r>
        <w:rPr>
          <w:rFonts w:ascii="Cambria" w:hAnsi="Cambria"/>
          <w:color w:val="000000"/>
        </w:rPr>
        <w:t xml:space="preserve"> lub dalszego Podwykonawcę</w:t>
      </w:r>
      <w:r>
        <w:rPr>
          <w:rFonts w:ascii="Cambria" w:hAnsi="Cambria" w:cs="Arial"/>
          <w:color w:val="000000"/>
        </w:rPr>
        <w:t xml:space="preserve"> płatności od Wykonawcy od dokonania przez Zamawiającego odbioru wykonanych przez Podwykonawcę lub dalszego Podwykonawcę robót, od wystawienia przez </w:t>
      </w:r>
      <w:r>
        <w:rPr>
          <w:rFonts w:ascii="Cambria" w:hAnsi="Cambria" w:cs="Arial"/>
          <w:color w:val="000000"/>
        </w:rPr>
        <w:lastRenderedPageBreak/>
        <w:t>Zamawiającego protokołu odbioru obejmującego zakres robót wykonanych przez Podwykonawcę lub dalszego Podwykonawcę lub od dokonania przez Zamawiającego na rzecz Wykonawcy płatności za roboty wykonane przez Podwykonawcę lub dalszego Podwykonawcę;</w:t>
      </w:r>
    </w:p>
    <w:p w14:paraId="6EF18AC0" w14:textId="77777777" w:rsidR="00166E56" w:rsidRDefault="008F542B">
      <w:pPr>
        <w:numPr>
          <w:ilvl w:val="0"/>
          <w:numId w:val="1"/>
        </w:numPr>
        <w:tabs>
          <w:tab w:val="left" w:pos="851"/>
        </w:tabs>
        <w:spacing w:after="0" w:line="300" w:lineRule="exact"/>
        <w:ind w:left="851"/>
        <w:jc w:val="both"/>
        <w:rPr>
          <w:rFonts w:ascii="Cambria" w:hAnsi="Cambria" w:cs="Arial"/>
          <w:color w:val="000000"/>
        </w:rPr>
      </w:pPr>
      <w:r>
        <w:rPr>
          <w:rFonts w:ascii="Cambria" w:hAnsi="Cambria" w:cs="Arial"/>
          <w:color w:val="000000"/>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4364EC99"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określających karę umowną za nieterminowe wykonanie zobowiązania przez Podwykonawcę lub dalszego Podwykonawcę jako karę za opóźnienia; kary takie można określać jedynie jako kary za zwłokę;</w:t>
      </w:r>
    </w:p>
    <w:p w14:paraId="11D5855F" w14:textId="77777777" w:rsidR="00166E56" w:rsidRDefault="008F542B">
      <w:pPr>
        <w:numPr>
          <w:ilvl w:val="0"/>
          <w:numId w:val="1"/>
        </w:numPr>
        <w:tabs>
          <w:tab w:val="left" w:pos="851"/>
        </w:tabs>
        <w:spacing w:after="0" w:line="300" w:lineRule="exact"/>
        <w:ind w:left="851" w:hanging="425"/>
        <w:jc w:val="both"/>
        <w:rPr>
          <w:rFonts w:ascii="Cambria" w:hAnsi="Cambria" w:cs="Arial"/>
          <w:color w:val="000000"/>
        </w:rPr>
      </w:pPr>
      <w:r>
        <w:rPr>
          <w:rFonts w:ascii="Cambria" w:hAnsi="Cambria" w:cs="Arial"/>
          <w:color w:val="000000"/>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Pr>
          <w:rFonts w:ascii="Cambria" w:hAnsi="Cambria" w:cs="Arial"/>
          <w:color w:val="000000"/>
        </w:rPr>
        <w:t>Pzp</w:t>
      </w:r>
      <w:proofErr w:type="spellEnd"/>
      <w:r>
        <w:rPr>
          <w:rFonts w:ascii="Cambria" w:hAnsi="Cambria" w:cs="Arial"/>
          <w:color w:val="000000"/>
        </w:rPr>
        <w:t>.</w:t>
      </w:r>
    </w:p>
    <w:p w14:paraId="476A548B" w14:textId="77777777" w:rsidR="00166E56" w:rsidRDefault="008F542B">
      <w:pPr>
        <w:numPr>
          <w:ilvl w:val="0"/>
          <w:numId w:val="2"/>
        </w:numPr>
        <w:spacing w:after="0" w:line="300" w:lineRule="exact"/>
        <w:ind w:left="0" w:hanging="567"/>
        <w:contextualSpacing/>
        <w:jc w:val="both"/>
        <w:rPr>
          <w:rFonts w:ascii="Cambria" w:hAnsi="Cambria" w:cs="Arial"/>
          <w:color w:val="000000"/>
        </w:rPr>
      </w:pPr>
      <w:r>
        <w:rPr>
          <w:rFonts w:ascii="Cambria" w:hAnsi="Cambria" w:cs="Arial"/>
          <w:color w:val="000000"/>
        </w:rPr>
        <w:t xml:space="preserve">Umowa o podwykonawstwo, której przedmiotem są roboty budowlane musi zawierać </w:t>
      </w:r>
      <w:r>
        <w:rPr>
          <w:rFonts w:ascii="Cambria" w:hAnsi="Cambria" w:cs="Arial"/>
          <w:color w:val="000000"/>
        </w:rPr>
        <w:br/>
        <w:t>w szczególności postanowienia dotyczące:</w:t>
      </w:r>
    </w:p>
    <w:p w14:paraId="553A39D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oznaczenia stron umowy;</w:t>
      </w:r>
    </w:p>
    <w:p w14:paraId="35C951FB"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 xml:space="preserve">zakresu robót budowlanych </w:t>
      </w:r>
      <w:r>
        <w:rPr>
          <w:rFonts w:ascii="Cambria" w:hAnsi="Cambria"/>
        </w:rPr>
        <w:t>powierzonego podwykonawcy; integralną część projektu umowy o podwykonawstwo oraz umowy o podwykonawstwo stanowić będzie harmonogram rzeczowo-finansowy robót, który winien być zgodny z harmonogramem, o którym mowa § 4;</w:t>
      </w:r>
    </w:p>
    <w:p w14:paraId="075AED78"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wartości wynagrodzenia Podwykonawcy lub dalszego Podwykonawcy wraz z warunkami przewidującymi zmianę wynagrodzenia;</w:t>
      </w:r>
    </w:p>
    <w:p w14:paraId="4654BB8E"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płatności, który nie może być dłuższy niż 30 dni od dnia doręczenia faktury, rachunku Podwykonawcy lub dalszemu Podwykonawcy;</w:t>
      </w:r>
    </w:p>
    <w:p w14:paraId="3BAC21CF"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terminu realizacji wraz z warunkami przewidującymi zmianę terminu;</w:t>
      </w:r>
    </w:p>
    <w:p w14:paraId="5599D944" w14:textId="77777777" w:rsidR="00166E56" w:rsidRDefault="008F542B">
      <w:pPr>
        <w:numPr>
          <w:ilvl w:val="0"/>
          <w:numId w:val="9"/>
        </w:numPr>
        <w:spacing w:after="0" w:line="300" w:lineRule="exact"/>
        <w:ind w:left="851" w:hanging="425"/>
        <w:contextualSpacing/>
        <w:jc w:val="both"/>
        <w:rPr>
          <w:rFonts w:ascii="Cambria" w:hAnsi="Cambria" w:cs="Arial"/>
          <w:color w:val="000000"/>
        </w:rPr>
      </w:pPr>
      <w:r>
        <w:rPr>
          <w:rFonts w:ascii="Cambria" w:hAnsi="Cambria" w:cs="Arial"/>
          <w:color w:val="000000"/>
        </w:rPr>
        <w:t>bezpieczeństwa i higieny pracy;</w:t>
      </w:r>
    </w:p>
    <w:p w14:paraId="0A30E218" w14:textId="77777777" w:rsidR="00166E56" w:rsidRDefault="008F542B">
      <w:pPr>
        <w:numPr>
          <w:ilvl w:val="0"/>
          <w:numId w:val="9"/>
        </w:numPr>
        <w:spacing w:after="0" w:line="300" w:lineRule="exact"/>
        <w:ind w:left="851" w:hanging="425"/>
        <w:contextualSpacing/>
        <w:jc w:val="both"/>
        <w:rPr>
          <w:rFonts w:asciiTheme="majorHAnsi" w:hAnsiTheme="majorHAnsi" w:cs="Arial"/>
          <w:color w:val="000000"/>
        </w:rPr>
      </w:pPr>
      <w:r>
        <w:rPr>
          <w:rFonts w:asciiTheme="majorHAnsi" w:hAnsiTheme="majorHAnsi"/>
        </w:rPr>
        <w:t>oświadczenia podwykonawcy lub dalszego podwykonawcy, iż zapoznał się z treścią umowy łączącej Wykonawcę z Zamawiającym,</w:t>
      </w:r>
    </w:p>
    <w:p w14:paraId="105E64C6" w14:textId="77777777" w:rsidR="00166E56" w:rsidRDefault="008F542B">
      <w:pPr>
        <w:numPr>
          <w:ilvl w:val="0"/>
          <w:numId w:val="9"/>
        </w:numPr>
        <w:spacing w:after="0" w:line="240" w:lineRule="auto"/>
        <w:jc w:val="both"/>
        <w:rPr>
          <w:rFonts w:asciiTheme="majorHAnsi" w:hAnsiTheme="majorHAnsi"/>
        </w:rPr>
      </w:pPr>
      <w:r>
        <w:rPr>
          <w:rFonts w:asciiTheme="majorHAnsi" w:hAnsiTheme="majorHAnsi"/>
        </w:rPr>
        <w:t>rozwiązania umowy o podwykonawstwo w przypadku rozwiązania niniejszej umowy.</w:t>
      </w:r>
    </w:p>
    <w:p w14:paraId="104CC04C" w14:textId="77777777" w:rsidR="00166E56" w:rsidRDefault="00166E56">
      <w:pPr>
        <w:spacing w:after="0" w:line="240" w:lineRule="auto"/>
        <w:ind w:left="720"/>
        <w:jc w:val="both"/>
        <w:rPr>
          <w:rFonts w:asciiTheme="majorHAnsi" w:hAnsiTheme="majorHAnsi"/>
        </w:rPr>
      </w:pPr>
    </w:p>
    <w:p w14:paraId="6B79D835"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nie wyrazi zgody na zawarcie umowy z podwykonawcą, której treść będzie sprzeczna z treścią niniejszej umowy. Wymagania i zasady dotyczące powierzania wykonania części zamówienia podwykonawcy dotyczą także dalszego Podwykonawcy.</w:t>
      </w:r>
    </w:p>
    <w:p w14:paraId="3C6856BA" w14:textId="77777777" w:rsidR="00166E56" w:rsidRDefault="008F542B">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203531F2" w14:textId="4024DF59" w:rsidR="00166E56" w:rsidRPr="00335A57" w:rsidRDefault="008F542B" w:rsidP="00335A57">
      <w:pPr>
        <w:numPr>
          <w:ilvl w:val="0"/>
          <w:numId w:val="45"/>
        </w:numPr>
        <w:tabs>
          <w:tab w:val="left" w:pos="0"/>
        </w:tabs>
        <w:spacing w:after="0" w:line="240" w:lineRule="auto"/>
        <w:ind w:left="0" w:hanging="540"/>
        <w:jc w:val="both"/>
        <w:rPr>
          <w:rFonts w:asciiTheme="majorHAnsi" w:hAnsiTheme="majorHAnsi"/>
        </w:rPr>
      </w:pPr>
      <w:r>
        <w:rPr>
          <w:rFonts w:asciiTheme="majorHAnsi" w:hAnsiTheme="majorHAnsi"/>
        </w:rPr>
        <w:t>Zamawiający ponosi solidarną odpowiedzialność za zapłatę wynagrodzenia za roboty budowlane wykonane przez podwykonawcę lub dalszego podwykonawcę maksymalnie do wysokości wynagrodzenia przewidzianego za dany element robót w harmonogramie, o którym mowa w § 5 ust. 1 pkt 1. Jeżeli umowa o podwykonawstwo będzie przekraczać kwoty wynagrodzenia wynikające z harmonogramu rzeczowo- finansowego stanowiącego załącznik do umowy z wykonawcą, zamawiający nie wyrazi akceptacji projektu umowy czy kserokopii umowy o podwykonawstwo.</w:t>
      </w:r>
    </w:p>
    <w:p w14:paraId="41C7D1C9" w14:textId="77777777" w:rsidR="00A4376B" w:rsidRDefault="00A4376B">
      <w:pPr>
        <w:spacing w:after="0" w:line="300" w:lineRule="exact"/>
        <w:ind w:right="-83"/>
        <w:jc w:val="center"/>
        <w:rPr>
          <w:rFonts w:ascii="Cambria" w:hAnsi="Cambria" w:cs="Arial"/>
          <w:b/>
          <w:bCs/>
          <w:lang w:eastAsia="pl-PL"/>
        </w:rPr>
      </w:pPr>
    </w:p>
    <w:p w14:paraId="7317EE1E" w14:textId="77777777" w:rsidR="00A4376B" w:rsidRDefault="00A4376B">
      <w:pPr>
        <w:spacing w:after="0" w:line="300" w:lineRule="exact"/>
        <w:ind w:right="-83"/>
        <w:jc w:val="center"/>
        <w:rPr>
          <w:rFonts w:ascii="Cambria" w:hAnsi="Cambria" w:cs="Arial"/>
          <w:b/>
          <w:bCs/>
          <w:lang w:eastAsia="pl-PL"/>
        </w:rPr>
      </w:pPr>
    </w:p>
    <w:p w14:paraId="33C9CA16" w14:textId="29C7DA8C" w:rsidR="00166E56" w:rsidRDefault="008F542B">
      <w:pPr>
        <w:spacing w:after="0" w:line="300" w:lineRule="exact"/>
        <w:ind w:right="-83"/>
        <w:jc w:val="center"/>
        <w:rPr>
          <w:rFonts w:ascii="Cambria" w:hAnsi="Cambria" w:cs="Arial"/>
          <w:b/>
          <w:bCs/>
          <w:lang w:eastAsia="pl-PL"/>
        </w:rPr>
      </w:pPr>
      <w:r>
        <w:rPr>
          <w:rFonts w:ascii="Cambria" w:hAnsi="Cambria" w:cs="Arial"/>
          <w:b/>
          <w:bCs/>
          <w:lang w:eastAsia="pl-PL"/>
        </w:rPr>
        <w:lastRenderedPageBreak/>
        <w:t>§ 15</w:t>
      </w:r>
    </w:p>
    <w:p w14:paraId="5F5A782B" w14:textId="77777777" w:rsidR="00166E56" w:rsidRDefault="00166E56">
      <w:pPr>
        <w:spacing w:after="0" w:line="300" w:lineRule="exact"/>
        <w:ind w:right="-83"/>
        <w:jc w:val="center"/>
        <w:rPr>
          <w:rFonts w:ascii="Cambria" w:hAnsi="Cambria"/>
          <w:b/>
        </w:rPr>
      </w:pPr>
    </w:p>
    <w:p w14:paraId="2CC10315"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Wykonawca w trakcie realizacji przedmiotu Umowy jest uprawniony do zmiany podwykonawcy, na zasoby którego powoływał się w trakcie postępowania przetargowego, wykazując spełnianie warunków udziału w postępowaniu.</w:t>
      </w:r>
    </w:p>
    <w:p w14:paraId="03A000F8" w14:textId="77777777" w:rsidR="00166E56" w:rsidRDefault="008F542B">
      <w:pPr>
        <w:numPr>
          <w:ilvl w:val="0"/>
          <w:numId w:val="6"/>
        </w:numPr>
        <w:spacing w:after="0" w:line="300" w:lineRule="exact"/>
        <w:ind w:left="0" w:hanging="567"/>
        <w:contextualSpacing/>
        <w:jc w:val="both"/>
        <w:rPr>
          <w:rFonts w:ascii="Cambria" w:hAnsi="Cambria"/>
        </w:rPr>
      </w:pPr>
      <w:r>
        <w:rPr>
          <w:rFonts w:ascii="Cambria" w:hAnsi="Cambria"/>
        </w:rPr>
        <w:t>W przypadku, o którym mowa w ust. 1 Wykonawca jest zobowiązany wykazać, że proponowany nowy podwykonawca posiada zasoby co najmniej na poziomie, który umożliwiłby Wykonawcy spełnienie warunków udziału w postępowaniu przetargowym, gdyby to na zasoby tego nowego podwykonawcy powoływał się on na etapie postępowania przetargowego oraz przedstawić oświadczenie lub dokumenty potwierdzające brak podstaw do wykluczenia tego podwykonawcy w okolicznościach ustalonych w postępowaniu o udzielenie zamówienia.</w:t>
      </w:r>
    </w:p>
    <w:p w14:paraId="218B0E13" w14:textId="77777777" w:rsidR="00AA5194" w:rsidRDefault="00AA5194" w:rsidP="0091548F">
      <w:pPr>
        <w:spacing w:after="0"/>
        <w:rPr>
          <w:rFonts w:ascii="Cambria" w:hAnsi="Cambria"/>
          <w:b/>
        </w:rPr>
      </w:pPr>
    </w:p>
    <w:p w14:paraId="59B41279" w14:textId="77777777" w:rsidR="00166E56" w:rsidRDefault="008F542B">
      <w:pPr>
        <w:spacing w:after="0"/>
        <w:jc w:val="center"/>
        <w:rPr>
          <w:rFonts w:ascii="Cambria" w:hAnsi="Cambria"/>
          <w:b/>
        </w:rPr>
      </w:pPr>
      <w:r>
        <w:rPr>
          <w:rFonts w:ascii="Cambria" w:hAnsi="Cambria"/>
          <w:b/>
        </w:rPr>
        <w:t>§ 16</w:t>
      </w:r>
    </w:p>
    <w:p w14:paraId="6C3581BF" w14:textId="77777777" w:rsidR="00166E56" w:rsidRDefault="00166E56">
      <w:pPr>
        <w:spacing w:after="0"/>
        <w:jc w:val="center"/>
        <w:rPr>
          <w:rFonts w:ascii="Cambria" w:hAnsi="Cambria"/>
        </w:rPr>
      </w:pPr>
    </w:p>
    <w:p w14:paraId="5BBF7BC3" w14:textId="77777777" w:rsidR="00166E56" w:rsidRDefault="008F542B">
      <w:pPr>
        <w:numPr>
          <w:ilvl w:val="0"/>
          <w:numId w:val="7"/>
        </w:numPr>
        <w:spacing w:after="0" w:line="300" w:lineRule="exact"/>
        <w:ind w:left="0" w:hanging="567"/>
        <w:contextualSpacing/>
        <w:jc w:val="both"/>
        <w:rPr>
          <w:rFonts w:ascii="Cambria" w:hAnsi="Cambria"/>
          <w:b/>
        </w:rPr>
      </w:pPr>
      <w:r>
        <w:rPr>
          <w:rFonts w:ascii="Cambria" w:hAnsi="Cambria"/>
        </w:rPr>
        <w:t>Wykonawca przed przystąpieniem do wykonania zamówienia poda Zamawiającemu, o ile są już znane, nazwy albo imiona i nazwiska oraz dane kontaktowe podwykonawców i osób do kontaktu z nimi.</w:t>
      </w:r>
    </w:p>
    <w:p w14:paraId="3F32C945" w14:textId="5654023D" w:rsidR="00AA5194" w:rsidRPr="0091548F" w:rsidRDefault="008F542B" w:rsidP="0091548F">
      <w:pPr>
        <w:numPr>
          <w:ilvl w:val="0"/>
          <w:numId w:val="7"/>
        </w:numPr>
        <w:spacing w:after="0" w:line="300" w:lineRule="exact"/>
        <w:ind w:left="0" w:hanging="567"/>
        <w:contextualSpacing/>
        <w:jc w:val="both"/>
        <w:rPr>
          <w:rFonts w:ascii="Cambria" w:hAnsi="Cambria"/>
          <w:b/>
        </w:rPr>
      </w:pPr>
      <w:r>
        <w:rPr>
          <w:rFonts w:ascii="Cambria" w:hAnsi="Cambria"/>
        </w:rPr>
        <w:t>Wykonawca zawiadomi zamawiającego o wszelkich zmianach danych, o których mowa w ust 1, w trakcie realizacji zamówienia, a także przekazuje informacje na temat nowych podwykonawców, którym w późniejszym okresie zamierza powierzyć realizację robót budowlanych lub usług.</w:t>
      </w:r>
    </w:p>
    <w:p w14:paraId="504085EA" w14:textId="77777777" w:rsidR="00166E56" w:rsidRDefault="008F542B">
      <w:pPr>
        <w:spacing w:after="0"/>
        <w:jc w:val="center"/>
        <w:rPr>
          <w:rFonts w:ascii="Cambria" w:hAnsi="Cambria"/>
          <w:b/>
        </w:rPr>
      </w:pPr>
      <w:r>
        <w:rPr>
          <w:rFonts w:ascii="Cambria" w:hAnsi="Cambria"/>
          <w:b/>
        </w:rPr>
        <w:t>§ 17</w:t>
      </w:r>
    </w:p>
    <w:p w14:paraId="565E50D3" w14:textId="77777777" w:rsidR="00166E56" w:rsidRDefault="00166E56">
      <w:pPr>
        <w:spacing w:after="0"/>
        <w:jc w:val="center"/>
        <w:rPr>
          <w:rFonts w:ascii="Cambria" w:hAnsi="Cambria"/>
          <w:b/>
        </w:rPr>
      </w:pPr>
    </w:p>
    <w:p w14:paraId="0CE5E90D" w14:textId="1DE948A0" w:rsidR="00166E56" w:rsidRDefault="008F542B" w:rsidP="00AA5194">
      <w:pPr>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przedmiotem odbioru końcowego będzie Przedmiot umowy określony w § 1 ust. 1 Umowy.</w:t>
      </w:r>
    </w:p>
    <w:p w14:paraId="027EB8A9" w14:textId="7595AEC5"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Roboty zanikające lub ulegające zakryciu podlegają odbiorowi na podstawie dokonanych wpisów do dziennika budowy przez inspektora nadzoru.</w:t>
      </w:r>
    </w:p>
    <w:p w14:paraId="76A83E95" w14:textId="19C4BF92" w:rsid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Wykonawca zgłasza gotowość do odbioru robót zanikających i ulegających zakryciu wpisem do dziennika budowy i jednocześnie zawiadamia o tej gotowości Zamawiającego.</w:t>
      </w:r>
    </w:p>
    <w:p w14:paraId="5C3F4674" w14:textId="50DDC27D" w:rsidR="00C526BB" w:rsidRPr="00C526BB" w:rsidRDefault="00C526BB" w:rsidP="00C526BB">
      <w:pPr>
        <w:numPr>
          <w:ilvl w:val="0"/>
          <w:numId w:val="4"/>
        </w:numPr>
        <w:tabs>
          <w:tab w:val="left" w:pos="0"/>
        </w:tabs>
        <w:spacing w:after="0" w:line="300" w:lineRule="exact"/>
        <w:ind w:left="0" w:right="-83" w:hanging="567"/>
        <w:jc w:val="both"/>
        <w:rPr>
          <w:rFonts w:ascii="Cambria" w:hAnsi="Cambria"/>
        </w:rPr>
      </w:pPr>
      <w:r w:rsidRPr="00C526BB">
        <w:rPr>
          <w:rFonts w:ascii="Cambria" w:hAnsi="Cambria"/>
        </w:rPr>
        <w:t xml:space="preserve">Zamawiający dokonuje odbioru zgłoszonych przez Wykonawcę robót zanikających i ulegających zakryciu niezwłocznie, nie później jednak niż 3 dni od daty zgłoszenia gotowości do odbioru i potwierdza odbiór robót wpisem do dziennika budowy. </w:t>
      </w:r>
    </w:p>
    <w:p w14:paraId="6B2A5097"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Zamawiający uzna odbiór robót zanikających lub ulegających zakryciu za zbędny, jest zobowiązany powiadomić o tym Wykonawcę niezwłocznie, nie później niż w terminie określonym w ust. 4.</w:t>
      </w:r>
    </w:p>
    <w:p w14:paraId="5162ABE3"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1690732"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Wykonawca zgłosi Zamawiającemu gotowość do odbioru końcowego na piśmie. </w:t>
      </w:r>
    </w:p>
    <w:p w14:paraId="4545D9F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 xml:space="preserve">Zamawiający rozpocznie odbiór końcowy przedmiotu zamówienia najpóźniej w terminie 10 dni od daty zawiadomienia go o osiągnięciu gotowości do odbioru, zawiadamiając o tym Wykonawcę. </w:t>
      </w:r>
    </w:p>
    <w:p w14:paraId="23C69EB0"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15C278E4" w14:textId="77777777" w:rsidR="00166E56" w:rsidRDefault="008F542B">
      <w:pPr>
        <w:pStyle w:val="Akapitzlist"/>
        <w:numPr>
          <w:ilvl w:val="0"/>
          <w:numId w:val="4"/>
        </w:numPr>
        <w:tabs>
          <w:tab w:val="left" w:pos="0"/>
        </w:tabs>
        <w:ind w:left="0" w:hanging="567"/>
        <w:jc w:val="both"/>
        <w:rPr>
          <w:rFonts w:ascii="Cambria" w:hAnsi="Cambria"/>
        </w:rPr>
      </w:pPr>
      <w:r>
        <w:rPr>
          <w:rFonts w:ascii="Cambria" w:hAnsi="Cambria"/>
        </w:rPr>
        <w:t xml:space="preserve">Jeżeli Wykonawca nie przystąpi do usunięcia wad lub usterek w terminie 14 dni od daty zgłoszenia wad lub usterek przez Zamawiającego, to Zamawiający może zlecić usunięcie ich </w:t>
      </w:r>
      <w:r>
        <w:rPr>
          <w:rFonts w:ascii="Cambria" w:hAnsi="Cambria"/>
        </w:rPr>
        <w:lastRenderedPageBreak/>
        <w:t>stronie trzeciej na koszt Wykonawcy. W tym przypadku koszty usuwania wad lub usterek będą pokrywane w pierwszej kolejności z zatrzymanej kwoty będącej zabezpieczeniem należytego wykonania umowy.</w:t>
      </w:r>
    </w:p>
    <w:p w14:paraId="60A48A15"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Wykonawca zobowiązany jest do pisemnego zawiadomienia Zamawiającego o usunięciu wad oraz do żądania wyznaczenia terminu odbioru zakwestionowanych uprzednio robót, jako wadliwych.</w:t>
      </w:r>
    </w:p>
    <w:p w14:paraId="23523DDE" w14:textId="77777777" w:rsidR="00166E56" w:rsidRDefault="008F542B">
      <w:pPr>
        <w:numPr>
          <w:ilvl w:val="0"/>
          <w:numId w:val="4"/>
        </w:numPr>
        <w:tabs>
          <w:tab w:val="left" w:pos="0"/>
        </w:tabs>
        <w:spacing w:after="0" w:line="300" w:lineRule="exact"/>
        <w:ind w:left="0" w:right="-83" w:hanging="567"/>
        <w:jc w:val="both"/>
        <w:rPr>
          <w:rFonts w:ascii="Cambria" w:hAnsi="Cambria"/>
        </w:rPr>
      </w:pPr>
      <w:r>
        <w:rPr>
          <w:rFonts w:ascii="Cambria" w:hAnsi="Cambria"/>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51C3941" w14:textId="1A6037B5"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Jeżeli wady nie nadają się do usunięcia, to:</w:t>
      </w:r>
    </w:p>
    <w:p w14:paraId="7845D3D9" w14:textId="77777777" w:rsidR="00AA5194" w:rsidRDefault="00AA5194" w:rsidP="00AA5194">
      <w:pPr>
        <w:pStyle w:val="Akapitzlist"/>
        <w:tabs>
          <w:tab w:val="left" w:pos="0"/>
        </w:tabs>
        <w:spacing w:after="0" w:line="300" w:lineRule="exact"/>
        <w:ind w:left="0" w:right="-83"/>
        <w:jc w:val="both"/>
        <w:rPr>
          <w:rFonts w:ascii="Cambria" w:hAnsi="Cambria"/>
        </w:rPr>
      </w:pPr>
    </w:p>
    <w:p w14:paraId="46CD30A7"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umożliwiają użytkowanie przedmiotu umowy zgodnie z przeznaczeniem, Zamawiający może obniżyć wynagrodzenie, do odpowiednio utraconej wartości użytkowej, estetycznej i technicznej lub żądać wydłużenia gwarancji w tym zakresie;</w:t>
      </w:r>
    </w:p>
    <w:p w14:paraId="48D05FCB" w14:textId="77777777" w:rsidR="00166E56" w:rsidRDefault="008F542B">
      <w:pPr>
        <w:pStyle w:val="Akapitzlist"/>
        <w:numPr>
          <w:ilvl w:val="0"/>
          <w:numId w:val="43"/>
        </w:numPr>
        <w:spacing w:after="0" w:line="300" w:lineRule="exact"/>
        <w:ind w:right="-83"/>
        <w:jc w:val="both"/>
        <w:rPr>
          <w:rFonts w:ascii="Cambria" w:hAnsi="Cambria"/>
        </w:rPr>
      </w:pPr>
      <w:r>
        <w:rPr>
          <w:rFonts w:ascii="Cambria" w:hAnsi="Cambria"/>
        </w:rPr>
        <w:t>jeżeli wady uniemożliwiają użytkowanie przedmiotu odbioru zgodnie z przeznaczeniem, Zamawiający może odstąpić od umowy z winy leżącej po stronie Wykonawcy lub żądać wykonania przedmiotu umowy po raz drugi.</w:t>
      </w:r>
    </w:p>
    <w:p w14:paraId="7CF7C283"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Strony postanawiają, że z czynności odbioru będzie spisany protokół zawierający wszelkie ustalenia dokonane w toku odbioru, jak też terminy wyznaczone na usunięcie stwierdzonych w protokole wad.</w:t>
      </w:r>
    </w:p>
    <w:p w14:paraId="47EE1EA4"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W terminie 5 dni przed odbiorem Wykonawca przekaże Zamawiającemu:</w:t>
      </w:r>
    </w:p>
    <w:p w14:paraId="151A4795"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Dokumentację powykonawczą w 2 egzemplarzach;</w:t>
      </w:r>
    </w:p>
    <w:p w14:paraId="2C38D5F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Oświadczenia, wymagane zgodnie z obowiązującymi przepisami prawa w procedurach uzyskiwania pozwolenia na użytkowanie (jeżeli jest wymagane).</w:t>
      </w:r>
    </w:p>
    <w:p w14:paraId="1B75B02A" w14:textId="77777777" w:rsidR="00166E56" w:rsidRDefault="008F542B">
      <w:pPr>
        <w:tabs>
          <w:tab w:val="left" w:pos="567"/>
        </w:tabs>
        <w:spacing w:after="0" w:line="300" w:lineRule="exact"/>
        <w:ind w:left="567" w:right="-83" w:hanging="283"/>
        <w:jc w:val="both"/>
        <w:rPr>
          <w:rFonts w:ascii="Cambria" w:hAnsi="Cambria"/>
        </w:rPr>
      </w:pPr>
      <w:r>
        <w:rPr>
          <w:rFonts w:ascii="Cambria" w:hAnsi="Cambria"/>
        </w:rPr>
        <w:t>- Pisemną gwarancję na wykonane roboty, zastosowane materiały i urządzenia jeżeli takie występują.</w:t>
      </w:r>
    </w:p>
    <w:p w14:paraId="0CF3F4A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Podstawą rozliczenia Wykonawcy z wykonania przedmiotu zamówienia stanowić będzie protokół odbioru ostatecznego robót.</w:t>
      </w:r>
    </w:p>
    <w:p w14:paraId="05FD89C1"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rPr>
        <w:t>Odbiór końcowy bez wad stanowi jednocześnie odbiór ostateczny przedmiotu zamówienia.</w:t>
      </w:r>
    </w:p>
    <w:p w14:paraId="6A9A77D8"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Z czynności odbioru ostatecznego</w:t>
      </w:r>
      <w:r>
        <w:rPr>
          <w:rFonts w:ascii="Cambria" w:hAnsi="Cambria"/>
          <w:bCs/>
          <w:i/>
        </w:rPr>
        <w:t xml:space="preserve">, </w:t>
      </w:r>
      <w:r>
        <w:rPr>
          <w:rFonts w:ascii="Cambria" w:hAnsi="Cambria"/>
          <w:bCs/>
          <w:iCs/>
        </w:rPr>
        <w:t>odbioru gwarancyjnego</w:t>
      </w:r>
      <w:r>
        <w:rPr>
          <w:rFonts w:ascii="Cambria" w:hAnsi="Cambria"/>
          <w:bCs/>
        </w:rPr>
        <w:t xml:space="preserve"> </w:t>
      </w:r>
      <w:r>
        <w:rPr>
          <w:rFonts w:ascii="Cambria" w:hAnsi="Cambria"/>
        </w:rPr>
        <w:t>i odbioru przed upływem okresu rękojmi</w:t>
      </w:r>
      <w:r>
        <w:rPr>
          <w:rFonts w:ascii="Cambria" w:hAnsi="Cambria"/>
          <w:b/>
        </w:rPr>
        <w:t xml:space="preserve"> </w:t>
      </w:r>
      <w:r>
        <w:rPr>
          <w:rFonts w:ascii="Cambria" w:hAnsi="Cambria"/>
          <w:bCs/>
        </w:rPr>
        <w:t xml:space="preserve">będzie spisany protokół zawierający wszelkie ustalenia dokonane w toku odbioru oraz terminy wyznaczone na usunięcie stwierdzonych w trakcie odbioru </w:t>
      </w:r>
      <w:r>
        <w:rPr>
          <w:rFonts w:ascii="Cambria" w:hAnsi="Cambria"/>
        </w:rPr>
        <w:t>wad lub usterek</w:t>
      </w:r>
      <w:r>
        <w:rPr>
          <w:rFonts w:ascii="Cambria" w:hAnsi="Cambria"/>
          <w:bCs/>
        </w:rPr>
        <w:t>.</w:t>
      </w:r>
    </w:p>
    <w:p w14:paraId="42F4854A"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bCs/>
        </w:rPr>
        <w:t xml:space="preserve">Po protokolarnym potwierdzeniu usunięcia wad lub usterek stwierdzonych przy odbiorze ostatecznym i po upływie okresu </w:t>
      </w:r>
      <w:r>
        <w:rPr>
          <w:rFonts w:ascii="Cambria" w:hAnsi="Cambria"/>
        </w:rPr>
        <w:t xml:space="preserve">rękojmi </w:t>
      </w:r>
      <w:r>
        <w:rPr>
          <w:rFonts w:ascii="Cambria" w:hAnsi="Cambria"/>
          <w:bCs/>
        </w:rPr>
        <w:t xml:space="preserve">rozpoczynają swój bieg terminy na zwrot zabezpieczenia należytego wykonania umowy, o którym mowa w § 20 ust. 3 </w:t>
      </w:r>
      <w:r>
        <w:rPr>
          <w:rFonts w:ascii="Cambria" w:hAnsi="Cambria"/>
        </w:rPr>
        <w:t>Umowy.</w:t>
      </w:r>
    </w:p>
    <w:p w14:paraId="39AA5055" w14:textId="77777777" w:rsidR="00166E56" w:rsidRDefault="008F542B">
      <w:pPr>
        <w:pStyle w:val="Akapitzlist"/>
        <w:numPr>
          <w:ilvl w:val="0"/>
          <w:numId w:val="4"/>
        </w:numPr>
        <w:tabs>
          <w:tab w:val="left" w:pos="0"/>
        </w:tabs>
        <w:spacing w:after="0" w:line="300" w:lineRule="exact"/>
        <w:ind w:left="0" w:right="-83" w:hanging="567"/>
        <w:jc w:val="both"/>
        <w:rPr>
          <w:rFonts w:ascii="Cambria" w:hAnsi="Cambria"/>
        </w:rPr>
      </w:pPr>
      <w:r>
        <w:rPr>
          <w:rFonts w:ascii="Cambria" w:hAnsi="Cambria" w:cs="Verdana"/>
        </w:rPr>
        <w:t>Zamawiający wyznaczy datę pogwarancyjnego odbioru robót przed upływem terminu gwarancji. Zamawiający powiadomi o tych terminach Wykonawcę w formie pisemnej.</w:t>
      </w:r>
    </w:p>
    <w:p w14:paraId="7BBDBEE8" w14:textId="77777777" w:rsidR="00DC0BD7" w:rsidRDefault="00DC0BD7">
      <w:pPr>
        <w:spacing w:after="0" w:line="300" w:lineRule="exact"/>
        <w:ind w:right="-83"/>
        <w:jc w:val="center"/>
        <w:rPr>
          <w:rFonts w:ascii="Cambria" w:hAnsi="Cambria" w:cs="Arial"/>
          <w:b/>
          <w:lang w:eastAsia="pl-PL"/>
        </w:rPr>
      </w:pPr>
    </w:p>
    <w:p w14:paraId="74B164CE" w14:textId="7C37978C"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18</w:t>
      </w:r>
    </w:p>
    <w:p w14:paraId="547523C1" w14:textId="77777777" w:rsidR="00166E56" w:rsidRDefault="00166E56">
      <w:pPr>
        <w:spacing w:after="0" w:line="300" w:lineRule="exact"/>
        <w:ind w:right="-83"/>
        <w:jc w:val="center"/>
        <w:rPr>
          <w:rFonts w:ascii="Cambria" w:hAnsi="Cambria" w:cs="Arial"/>
          <w:b/>
          <w:lang w:eastAsia="pl-PL"/>
        </w:rPr>
      </w:pPr>
    </w:p>
    <w:p w14:paraId="2CE972C3" w14:textId="77777777" w:rsidR="00166E56" w:rsidRDefault="008F542B">
      <w:pPr>
        <w:spacing w:after="0" w:line="300" w:lineRule="exact"/>
        <w:ind w:right="-85" w:hanging="567"/>
        <w:jc w:val="both"/>
        <w:rPr>
          <w:rFonts w:ascii="Cambria" w:hAnsi="Cambria"/>
          <w:color w:val="FF0000"/>
          <w:lang w:eastAsia="pl-PL"/>
        </w:rPr>
      </w:pPr>
      <w:r>
        <w:rPr>
          <w:rFonts w:ascii="Cambria" w:hAnsi="Cambria"/>
          <w:lang w:eastAsia="pl-PL"/>
        </w:rPr>
        <w:t>1.</w:t>
      </w:r>
      <w:r>
        <w:rPr>
          <w:rFonts w:ascii="Cambria" w:hAnsi="Cambria"/>
          <w:lang w:eastAsia="pl-PL"/>
        </w:rPr>
        <w:tab/>
        <w:t xml:space="preserve">Wykonawca udziela Zamawiającemu gwarancji jakości na przedmiot Umowy na okres </w:t>
      </w:r>
      <w:r>
        <w:rPr>
          <w:rFonts w:ascii="Cambria" w:hAnsi="Cambria"/>
          <w:color w:val="000000"/>
          <w:lang w:eastAsia="pl-PL"/>
        </w:rPr>
        <w:t>………. lat/a.</w:t>
      </w:r>
    </w:p>
    <w:p w14:paraId="12E47FE7"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gwarancji rozpoczyna się:</w:t>
      </w:r>
    </w:p>
    <w:p w14:paraId="630B8B52"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następnym licząc od daty odbioru robót bez zastrzeżeń lub potwierdzenia usunięcia wad stwierdzonych przy odbiorze ostatecznym przedmiotu Umowy;</w:t>
      </w:r>
    </w:p>
    <w:p w14:paraId="4CECB0CA"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dla wymienianych materiałów i urządzeń z dniem ich wymiany;</w:t>
      </w:r>
    </w:p>
    <w:p w14:paraId="2F4713B8" w14:textId="77777777" w:rsidR="00166E56" w:rsidRDefault="008F542B">
      <w:pPr>
        <w:numPr>
          <w:ilvl w:val="0"/>
          <w:numId w:val="19"/>
        </w:numPr>
        <w:spacing w:after="0" w:line="300" w:lineRule="exact"/>
        <w:ind w:right="-85"/>
        <w:jc w:val="both"/>
        <w:rPr>
          <w:rFonts w:ascii="Cambria" w:hAnsi="Cambria"/>
          <w:lang w:eastAsia="pl-PL"/>
        </w:rPr>
      </w:pPr>
      <w:r>
        <w:rPr>
          <w:rFonts w:ascii="Cambria" w:hAnsi="Cambria"/>
          <w:lang w:eastAsia="pl-PL"/>
        </w:rPr>
        <w:t>w dniu udostępnienia do użytkowania określonej części przedmiotu Umowy.</w:t>
      </w:r>
    </w:p>
    <w:p w14:paraId="54CC479E" w14:textId="77777777" w:rsidR="00166E56" w:rsidRDefault="008F542B">
      <w:pPr>
        <w:pStyle w:val="Akapitzlist"/>
        <w:numPr>
          <w:ilvl w:val="0"/>
          <w:numId w:val="7"/>
        </w:numPr>
        <w:spacing w:after="0" w:line="300" w:lineRule="exact"/>
        <w:ind w:left="0" w:right="-85" w:hanging="567"/>
        <w:jc w:val="both"/>
        <w:rPr>
          <w:rFonts w:ascii="Cambria" w:hAnsi="Cambria"/>
          <w:lang w:eastAsia="pl-PL"/>
        </w:rPr>
      </w:pPr>
      <w:r>
        <w:rPr>
          <w:rFonts w:ascii="Cambria" w:hAnsi="Cambria"/>
          <w:lang w:eastAsia="pl-PL"/>
        </w:rPr>
        <w:lastRenderedPageBreak/>
        <w:t>Zamawiający może dochodzić roszczeń z tytułu gwarancji także po okresie określonym w ust. 1, jeżeli zgłosił wadę lub usterkę przed upływem tego okresu.</w:t>
      </w:r>
    </w:p>
    <w:p w14:paraId="3BE46711" w14:textId="77777777" w:rsidR="00166E56" w:rsidRPr="0091548F" w:rsidRDefault="008F542B">
      <w:pPr>
        <w:pStyle w:val="Akapitzlist"/>
        <w:numPr>
          <w:ilvl w:val="0"/>
          <w:numId w:val="7"/>
        </w:numPr>
        <w:spacing w:after="0" w:line="300" w:lineRule="exact"/>
        <w:ind w:left="0" w:right="-85" w:hanging="567"/>
        <w:jc w:val="both"/>
        <w:rPr>
          <w:rFonts w:ascii="Cambria" w:hAnsi="Cambria"/>
          <w:lang w:eastAsia="pl-PL"/>
        </w:rPr>
      </w:pPr>
      <w:r w:rsidRPr="0091548F">
        <w:rPr>
          <w:rFonts w:ascii="Cambria" w:hAnsi="Cambria"/>
          <w:lang w:eastAsia="pl-PL"/>
        </w:rPr>
        <w:t>Treść gwarancji jakości stanowi integralną część niniejszej umowy.</w:t>
      </w:r>
    </w:p>
    <w:p w14:paraId="41DDE8A2" w14:textId="77777777" w:rsidR="007F0E62" w:rsidRDefault="007F0E62">
      <w:pPr>
        <w:spacing w:after="0" w:line="300" w:lineRule="exact"/>
        <w:ind w:right="-83"/>
        <w:jc w:val="center"/>
        <w:rPr>
          <w:rFonts w:ascii="Cambria" w:hAnsi="Cambria" w:cs="Arial"/>
          <w:b/>
          <w:lang w:eastAsia="pl-PL"/>
        </w:rPr>
      </w:pPr>
    </w:p>
    <w:p w14:paraId="1B08972A" w14:textId="3E5E4731"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19</w:t>
      </w:r>
    </w:p>
    <w:p w14:paraId="339BDE15" w14:textId="77777777" w:rsidR="00166E56" w:rsidRDefault="00166E56">
      <w:pPr>
        <w:spacing w:after="0" w:line="300" w:lineRule="exact"/>
        <w:ind w:right="-83"/>
        <w:jc w:val="center"/>
        <w:rPr>
          <w:rFonts w:ascii="Cambria" w:hAnsi="Cambria" w:cs="Arial"/>
          <w:b/>
          <w:lang w:eastAsia="pl-PL"/>
        </w:rPr>
      </w:pPr>
    </w:p>
    <w:p w14:paraId="7DA38B77" w14:textId="77777777" w:rsidR="00166E56" w:rsidRDefault="008F542B">
      <w:pPr>
        <w:spacing w:after="0" w:line="300" w:lineRule="exact"/>
        <w:ind w:right="-85" w:hanging="567"/>
        <w:jc w:val="both"/>
        <w:rPr>
          <w:rFonts w:ascii="Cambria" w:hAnsi="Cambria"/>
          <w:color w:val="000000"/>
          <w:lang w:eastAsia="pl-PL"/>
        </w:rPr>
      </w:pPr>
      <w:r>
        <w:rPr>
          <w:rFonts w:ascii="Cambria" w:hAnsi="Cambria"/>
          <w:lang w:eastAsia="pl-PL"/>
        </w:rPr>
        <w:t>1.</w:t>
      </w:r>
      <w:r>
        <w:rPr>
          <w:rFonts w:ascii="Cambria" w:hAnsi="Cambria"/>
          <w:lang w:eastAsia="pl-PL"/>
        </w:rPr>
        <w:tab/>
        <w:t>Strony ustalają, że okres rękojmi na przedmiot Umowy zostaje rozszerzony i jest równy okresowi udzielonej gwarancji.</w:t>
      </w:r>
    </w:p>
    <w:p w14:paraId="062A4B25" w14:textId="77777777" w:rsidR="00166E56" w:rsidRDefault="008F542B">
      <w:pPr>
        <w:spacing w:after="0" w:line="300" w:lineRule="exact"/>
        <w:ind w:right="-85" w:hanging="567"/>
        <w:jc w:val="both"/>
        <w:rPr>
          <w:rFonts w:ascii="Cambria" w:hAnsi="Cambria"/>
          <w:lang w:eastAsia="pl-PL"/>
        </w:rPr>
      </w:pPr>
      <w:r>
        <w:rPr>
          <w:rFonts w:ascii="Cambria" w:hAnsi="Cambria"/>
          <w:lang w:eastAsia="pl-PL"/>
        </w:rPr>
        <w:t>2.</w:t>
      </w:r>
      <w:r>
        <w:rPr>
          <w:rFonts w:ascii="Cambria" w:hAnsi="Cambria"/>
          <w:lang w:eastAsia="pl-PL"/>
        </w:rPr>
        <w:tab/>
        <w:t>Bieg okresu rękojmi rozpoczyna się:</w:t>
      </w:r>
    </w:p>
    <w:p w14:paraId="1F91881C"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w dniu następnym licząc od daty odbioru robót bez zastrzeżeń lub potwierdzenia usunięcia wad lub usterek stwierdzonych przy odbiorze ostatecznym przedmiotu Umowy;</w:t>
      </w:r>
    </w:p>
    <w:p w14:paraId="2D1F6075"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dla wymienianych materiałów i urządzeń z dniem ich wymiany;</w:t>
      </w:r>
    </w:p>
    <w:p w14:paraId="27C42A84" w14:textId="77777777" w:rsidR="00166E56" w:rsidRDefault="008F542B">
      <w:pPr>
        <w:numPr>
          <w:ilvl w:val="0"/>
          <w:numId w:val="20"/>
        </w:numPr>
        <w:spacing w:after="0" w:line="300" w:lineRule="exact"/>
        <w:ind w:right="-85" w:hanging="357"/>
        <w:jc w:val="both"/>
        <w:rPr>
          <w:rFonts w:ascii="Cambria" w:hAnsi="Cambria"/>
          <w:lang w:eastAsia="pl-PL"/>
        </w:rPr>
      </w:pPr>
      <w:r>
        <w:rPr>
          <w:rFonts w:ascii="Cambria" w:hAnsi="Cambria"/>
          <w:lang w:eastAsia="pl-PL"/>
        </w:rPr>
        <w:t>w dniu udostępnienia do użytkowania określonej części przedmiotu Umowy.</w:t>
      </w:r>
    </w:p>
    <w:p w14:paraId="37D651B9" w14:textId="539A9DD9" w:rsidR="00166E56" w:rsidRDefault="008F542B" w:rsidP="0091548F">
      <w:pPr>
        <w:numPr>
          <w:ilvl w:val="0"/>
          <w:numId w:val="6"/>
        </w:numPr>
        <w:spacing w:after="0" w:line="300" w:lineRule="exact"/>
        <w:ind w:left="0" w:right="-85" w:hanging="540"/>
        <w:jc w:val="both"/>
        <w:rPr>
          <w:rFonts w:ascii="Cambria" w:hAnsi="Cambria"/>
          <w:lang w:eastAsia="pl-PL"/>
        </w:rPr>
      </w:pPr>
      <w:r>
        <w:rPr>
          <w:rFonts w:ascii="Cambria" w:hAnsi="Cambria"/>
          <w:lang w:eastAsia="pl-PL"/>
        </w:rPr>
        <w:t>Zamawiający może dochodzić roszczeń z tytułu rękojmi także po okresie określonym w ust. 1, jeżeli zgłosił wadę lub usterkę przed upływem tego okresu.</w:t>
      </w:r>
    </w:p>
    <w:p w14:paraId="6DA67F45" w14:textId="77777777" w:rsidR="00E66F9F" w:rsidRPr="004C2936" w:rsidRDefault="00E66F9F" w:rsidP="00E66F9F">
      <w:pPr>
        <w:spacing w:after="0" w:line="300" w:lineRule="exact"/>
        <w:ind w:right="-85"/>
        <w:jc w:val="both"/>
        <w:rPr>
          <w:rFonts w:ascii="Cambria" w:hAnsi="Cambria"/>
          <w:lang w:eastAsia="pl-PL"/>
        </w:rPr>
      </w:pPr>
    </w:p>
    <w:p w14:paraId="3409F914" w14:textId="70DA5613" w:rsidR="00166E56" w:rsidRPr="004C2936" w:rsidRDefault="008F542B">
      <w:pPr>
        <w:spacing w:after="0" w:line="300" w:lineRule="exact"/>
        <w:ind w:right="-83"/>
        <w:jc w:val="center"/>
        <w:rPr>
          <w:rFonts w:ascii="Cambria" w:hAnsi="Cambria" w:cs="Arial"/>
          <w:b/>
          <w:lang w:eastAsia="pl-PL"/>
        </w:rPr>
      </w:pPr>
      <w:r w:rsidRPr="004C2936">
        <w:rPr>
          <w:rFonts w:ascii="Cambria" w:hAnsi="Cambria" w:cs="Arial"/>
          <w:b/>
          <w:lang w:eastAsia="pl-PL"/>
        </w:rPr>
        <w:t>§ 20</w:t>
      </w:r>
    </w:p>
    <w:p w14:paraId="03251D67" w14:textId="77777777" w:rsidR="002012E2" w:rsidRPr="004C2936" w:rsidRDefault="002012E2">
      <w:pPr>
        <w:spacing w:after="0" w:line="300" w:lineRule="exact"/>
        <w:ind w:right="-83"/>
        <w:jc w:val="center"/>
        <w:rPr>
          <w:rFonts w:ascii="Cambria" w:hAnsi="Cambria" w:cs="Arial"/>
          <w:b/>
          <w:lang w:eastAsia="pl-PL"/>
        </w:rPr>
      </w:pPr>
    </w:p>
    <w:p w14:paraId="4916FA77" w14:textId="77777777" w:rsidR="00166E56" w:rsidRDefault="008F542B">
      <w:pPr>
        <w:numPr>
          <w:ilvl w:val="0"/>
          <w:numId w:val="13"/>
        </w:numPr>
        <w:spacing w:after="0" w:line="300" w:lineRule="exact"/>
        <w:ind w:left="0" w:right="-85" w:hanging="567"/>
        <w:jc w:val="both"/>
        <w:rPr>
          <w:rFonts w:ascii="Cambria" w:hAnsi="Cambria"/>
        </w:rPr>
      </w:pPr>
      <w:r w:rsidRPr="004C2936">
        <w:rPr>
          <w:rFonts w:ascii="Cambria" w:hAnsi="Cambria"/>
        </w:rPr>
        <w:t xml:space="preserve">Ustala się zabezpieczenie należytego wykonania Umowy w wysokości 5% wynagrodzenia brutto, o którym mowa w § 5 ust. 1 </w:t>
      </w:r>
      <w:r>
        <w:rPr>
          <w:rFonts w:ascii="Cambria" w:hAnsi="Cambria"/>
        </w:rPr>
        <w:t xml:space="preserve">Umowy, tj. kwotę  …………….. </w:t>
      </w:r>
      <w:r>
        <w:rPr>
          <w:rFonts w:ascii="Cambria" w:hAnsi="Cambria"/>
          <w:bCs/>
        </w:rPr>
        <w:t>zł</w:t>
      </w:r>
      <w:r>
        <w:rPr>
          <w:rFonts w:ascii="Cambria" w:hAnsi="Cambria"/>
        </w:rPr>
        <w:t xml:space="preserve"> (słownie: ……………………………………………………).</w:t>
      </w:r>
    </w:p>
    <w:p w14:paraId="119378FB" w14:textId="10E64A8D" w:rsidR="00166E56" w:rsidRDefault="008F542B">
      <w:pPr>
        <w:numPr>
          <w:ilvl w:val="0"/>
          <w:numId w:val="13"/>
        </w:numPr>
        <w:spacing w:after="0" w:line="300" w:lineRule="exact"/>
        <w:ind w:left="0" w:right="-85" w:hanging="567"/>
        <w:jc w:val="both"/>
        <w:rPr>
          <w:rFonts w:ascii="Cambria" w:hAnsi="Cambria"/>
        </w:rPr>
      </w:pPr>
      <w:r>
        <w:rPr>
          <w:rFonts w:ascii="Cambria" w:hAnsi="Cambria"/>
          <w:iCs/>
        </w:rPr>
        <w:t>Przed podpisaniem Umowy Wykonawca wniósł ustaloną w ust. 1 kwotę zabezpieczenia należytego wykonania Umowy w formie………………………………………………………………………... ............................</w:t>
      </w:r>
      <w:r w:rsidR="0091548F">
        <w:rPr>
          <w:rFonts w:ascii="Cambria" w:hAnsi="Cambria"/>
          <w:iCs/>
        </w:rPr>
        <w:t>........</w:t>
      </w:r>
      <w:r>
        <w:rPr>
          <w:rFonts w:ascii="Cambria" w:hAnsi="Cambria"/>
          <w:iCs/>
        </w:rPr>
        <w:t>...</w:t>
      </w:r>
    </w:p>
    <w:p w14:paraId="6194EF2D" w14:textId="77777777" w:rsidR="00166E56" w:rsidRDefault="008F542B">
      <w:pPr>
        <w:numPr>
          <w:ilvl w:val="0"/>
          <w:numId w:val="13"/>
        </w:numPr>
        <w:spacing w:after="0" w:line="300" w:lineRule="exact"/>
        <w:ind w:left="0" w:right="-85" w:hanging="567"/>
        <w:jc w:val="both"/>
        <w:rPr>
          <w:rFonts w:ascii="Cambria" w:hAnsi="Cambria"/>
        </w:rPr>
      </w:pPr>
      <w:r>
        <w:rPr>
          <w:rFonts w:ascii="Cambria" w:hAnsi="Cambria"/>
        </w:rPr>
        <w:t>Zabezpieczenie należytego wykonania Umowy będzie zwrócone Wykonawcy w terminie 30 dni od daty potwierdzenia usunięcia wad lub usterek stwierdzonych przy odbiorze ostatecznym, z zastrzeżeniem, iż Zamawiający pozostawi na zabezpieczenie roszczeń z tytułu rękojmi za wady równowartość 30 % zabezpieczenia należytego wykonania Umowy. Kwota ta zostanie zwrócona Wykonawcy nie później niż w 15 dniu po upływie okresu rękojmi za wady.</w:t>
      </w:r>
    </w:p>
    <w:p w14:paraId="29A881D1" w14:textId="77777777" w:rsidR="00166E56" w:rsidRDefault="00166E56">
      <w:pPr>
        <w:spacing w:after="0" w:line="300" w:lineRule="exact"/>
        <w:ind w:right="-83"/>
        <w:rPr>
          <w:rFonts w:ascii="Cambria" w:hAnsi="Cambria" w:cs="Arial"/>
          <w:b/>
          <w:lang w:eastAsia="pl-PL"/>
        </w:rPr>
      </w:pPr>
    </w:p>
    <w:p w14:paraId="4088FB0E"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21</w:t>
      </w:r>
    </w:p>
    <w:p w14:paraId="6214108A" w14:textId="77777777" w:rsidR="00166E56" w:rsidRDefault="00166E56">
      <w:pPr>
        <w:spacing w:after="0" w:line="300" w:lineRule="exact"/>
        <w:ind w:right="-83"/>
        <w:jc w:val="center"/>
        <w:rPr>
          <w:rFonts w:ascii="Cambria" w:hAnsi="Cambria"/>
          <w:bCs/>
          <w:lang w:eastAsia="pl-PL"/>
        </w:rPr>
      </w:pPr>
    </w:p>
    <w:p w14:paraId="36CB70C6" w14:textId="77777777" w:rsidR="00166E56" w:rsidRDefault="008F542B">
      <w:pPr>
        <w:spacing w:after="0" w:line="280" w:lineRule="exact"/>
        <w:ind w:right="-83" w:hanging="567"/>
        <w:jc w:val="both"/>
        <w:rPr>
          <w:rFonts w:ascii="Cambria" w:hAnsi="Cambria"/>
        </w:rPr>
      </w:pPr>
      <w:r>
        <w:rPr>
          <w:rFonts w:ascii="Cambria" w:hAnsi="Cambria"/>
        </w:rPr>
        <w:t>1.</w:t>
      </w:r>
      <w:r>
        <w:rPr>
          <w:rFonts w:ascii="Cambria" w:hAnsi="Cambria"/>
        </w:rPr>
        <w:tab/>
        <w:t>Zamawiającemu przysługuje prawo do odstąpienia od Umowy w terminie 30 dni  od powzięcia wiadomości o jednym z niżej wymienionych przypadków:</w:t>
      </w:r>
    </w:p>
    <w:p w14:paraId="35B23253" w14:textId="77777777" w:rsidR="00166E56" w:rsidRDefault="008F542B" w:rsidP="00DC0BD7">
      <w:pPr>
        <w:numPr>
          <w:ilvl w:val="0"/>
          <w:numId w:val="21"/>
        </w:numPr>
        <w:spacing w:after="0" w:line="280" w:lineRule="exact"/>
        <w:ind w:left="1077" w:hanging="357"/>
        <w:jc w:val="both"/>
        <w:rPr>
          <w:rFonts w:ascii="Cambria" w:hAnsi="Cambria"/>
        </w:rPr>
      </w:pPr>
      <w:r>
        <w:rPr>
          <w:rFonts w:ascii="Cambria" w:hAnsi="Cambria"/>
        </w:rPr>
        <w:t>Wykonawca nie rozpoczął realizacji zgodnie z przedmiotową umową w terminie 14 dni od daty przekazania terenu budowy lub nie przystąpił do odbioru terenu budowy z przyczyn leżących po stronie Wykonawcy;</w:t>
      </w:r>
    </w:p>
    <w:p w14:paraId="10415E31"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przerwał z przyczyn leżących po stronie Wykonawcy realizację przedmiotu Umowy i przerwa ta trwa dłużej niż 10 dni;</w:t>
      </w:r>
    </w:p>
    <w:p w14:paraId="36C72E94" w14:textId="77777777" w:rsidR="00166E56" w:rsidRDefault="008F542B">
      <w:pPr>
        <w:numPr>
          <w:ilvl w:val="0"/>
          <w:numId w:val="21"/>
        </w:numPr>
        <w:spacing w:after="0" w:line="280" w:lineRule="exact"/>
        <w:ind w:right="-83"/>
        <w:jc w:val="both"/>
        <w:rPr>
          <w:rFonts w:ascii="Cambria" w:hAnsi="Cambria"/>
        </w:rPr>
      </w:pPr>
      <w:r>
        <w:rPr>
          <w:rFonts w:ascii="Cambria" w:hAnsi="Cambria"/>
        </w:rPr>
        <w:t>Wykonawca skierował, bez akceptacji Zamawiającego, do kierowania robotami inne osoby niż wskazane w Wykazie Ofercie Wykonawcy</w:t>
      </w:r>
      <w:r>
        <w:rPr>
          <w:rFonts w:ascii="Cambria" w:hAnsi="Cambria"/>
          <w:bCs/>
          <w:color w:val="000000"/>
        </w:rPr>
        <w:t>;</w:t>
      </w:r>
    </w:p>
    <w:p w14:paraId="1252C720" w14:textId="77777777" w:rsidR="00166E56" w:rsidRDefault="008F542B">
      <w:pPr>
        <w:numPr>
          <w:ilvl w:val="0"/>
          <w:numId w:val="21"/>
        </w:numPr>
        <w:spacing w:after="0" w:line="280" w:lineRule="exact"/>
        <w:ind w:left="1077" w:hanging="357"/>
        <w:jc w:val="both"/>
        <w:rPr>
          <w:rFonts w:ascii="Cambria" w:hAnsi="Cambria"/>
        </w:rPr>
      </w:pPr>
      <w:r>
        <w:rPr>
          <w:rFonts w:ascii="Cambria" w:hAnsi="Cambria"/>
        </w:rPr>
        <w:t>czynności objęte niniejszą Umową wykonuje podmiot inny niż zaakceptowany przez Zamawiającego;</w:t>
      </w:r>
    </w:p>
    <w:p w14:paraId="0CADC48F" w14:textId="77777777" w:rsidR="00166E56" w:rsidRDefault="008F542B">
      <w:pPr>
        <w:numPr>
          <w:ilvl w:val="0"/>
          <w:numId w:val="21"/>
        </w:numPr>
        <w:spacing w:after="0" w:line="280" w:lineRule="exact"/>
        <w:ind w:right="-83"/>
        <w:jc w:val="both"/>
        <w:rPr>
          <w:rFonts w:ascii="Cambria" w:hAnsi="Cambria"/>
        </w:rPr>
      </w:pPr>
      <w:r>
        <w:rPr>
          <w:rFonts w:ascii="Cambria" w:hAnsi="Cambria"/>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5A62B1" w14:textId="77777777" w:rsidR="00166E56" w:rsidRDefault="008F542B">
      <w:pPr>
        <w:numPr>
          <w:ilvl w:val="0"/>
          <w:numId w:val="21"/>
        </w:numPr>
        <w:spacing w:after="0" w:line="280" w:lineRule="exact"/>
        <w:ind w:right="-83"/>
        <w:jc w:val="both"/>
        <w:rPr>
          <w:rFonts w:ascii="Cambria" w:hAnsi="Cambria"/>
        </w:rPr>
      </w:pPr>
      <w:r>
        <w:rPr>
          <w:rFonts w:ascii="Cambria" w:hAnsi="Cambria"/>
        </w:rPr>
        <w:t xml:space="preserve">Wykonawca realizuje roboty przewidziane niniejszą Umową w sposób niezgodny z Umową lub wskazaniami Zamawiającego; </w:t>
      </w:r>
    </w:p>
    <w:p w14:paraId="0388D162" w14:textId="77777777" w:rsidR="00166E56" w:rsidRDefault="008F542B">
      <w:pPr>
        <w:numPr>
          <w:ilvl w:val="0"/>
          <w:numId w:val="21"/>
        </w:numPr>
        <w:spacing w:after="0" w:line="280" w:lineRule="exact"/>
        <w:ind w:right="-83"/>
        <w:jc w:val="both"/>
        <w:rPr>
          <w:rFonts w:ascii="Cambria" w:hAnsi="Cambria"/>
        </w:rPr>
      </w:pPr>
      <w:r>
        <w:rPr>
          <w:rFonts w:ascii="Cambria" w:hAnsi="Cambria"/>
        </w:rPr>
        <w:lastRenderedPageBreak/>
        <w:t>w wyniku wszczętego postępowania egzekucyjnego nastąpi zajęcie majątku Wykonawcy lub jego znacznej części;</w:t>
      </w:r>
    </w:p>
    <w:p w14:paraId="32D54F1B" w14:textId="77777777" w:rsidR="00166E56" w:rsidRDefault="00166E56">
      <w:pPr>
        <w:spacing w:after="0" w:line="280" w:lineRule="exact"/>
        <w:ind w:left="720" w:right="-83"/>
        <w:jc w:val="both"/>
        <w:rPr>
          <w:rFonts w:ascii="Cambria" w:hAnsi="Cambria"/>
        </w:rPr>
      </w:pPr>
    </w:p>
    <w:p w14:paraId="3C488E1E" w14:textId="77777777" w:rsidR="00166E56" w:rsidRDefault="008F542B">
      <w:pPr>
        <w:spacing w:after="0" w:line="280" w:lineRule="exact"/>
        <w:ind w:right="-83" w:hanging="567"/>
        <w:jc w:val="both"/>
        <w:rPr>
          <w:rFonts w:ascii="Cambria" w:hAnsi="Cambria"/>
        </w:rPr>
      </w:pPr>
      <w:r>
        <w:rPr>
          <w:rFonts w:ascii="Cambria" w:hAnsi="Cambria"/>
        </w:rPr>
        <w:t>2.</w:t>
      </w:r>
      <w:r>
        <w:rPr>
          <w:rFonts w:ascii="Cambria" w:hAnsi="Cambria"/>
        </w:rPr>
        <w:tab/>
        <w:t>W przypadku odstąpienia od Umowy Wykonawcę oraz Zamawiającego obciążają następujące obowiązki:</w:t>
      </w:r>
    </w:p>
    <w:p w14:paraId="4680DE24" w14:textId="77777777" w:rsidR="00166E56" w:rsidRDefault="008F542B">
      <w:pPr>
        <w:numPr>
          <w:ilvl w:val="0"/>
          <w:numId w:val="22"/>
        </w:numPr>
        <w:spacing w:after="0" w:line="280" w:lineRule="exact"/>
        <w:ind w:left="1077" w:hanging="357"/>
        <w:jc w:val="both"/>
        <w:rPr>
          <w:rFonts w:ascii="Cambria" w:hAnsi="Cambria"/>
        </w:rPr>
      </w:pPr>
      <w:r>
        <w:rPr>
          <w:rFonts w:ascii="Cambria" w:hAnsi="Cambria"/>
        </w:rPr>
        <w:t>Wykonawca zabezpieczy przerwane roboty w zakresie obustronnie uzgodnionym na koszt strony, po której leżą przyczyny odstąpienia od Umowy lub przerwania robót;</w:t>
      </w:r>
    </w:p>
    <w:p w14:paraId="58D6E6F0" w14:textId="77777777" w:rsidR="00166E56" w:rsidRDefault="008F542B">
      <w:pPr>
        <w:numPr>
          <w:ilvl w:val="0"/>
          <w:numId w:val="22"/>
        </w:numPr>
        <w:spacing w:after="0" w:line="280" w:lineRule="exact"/>
        <w:ind w:right="-83"/>
        <w:jc w:val="both"/>
        <w:rPr>
          <w:rFonts w:ascii="Cambria" w:hAnsi="Cambria"/>
        </w:rPr>
      </w:pPr>
      <w:r>
        <w:rPr>
          <w:rFonts w:ascii="Cambria" w:hAnsi="Cambria"/>
          <w:color w:val="000000"/>
        </w:rPr>
        <w:t>Wykonawca sporządzi wykaz tych materiałów, konstrukcji lub urządzeń, które nie mogą być wykorzystane przez Wykonawcę do realizacji innych robót nie objętych niniejszą Umową, jeżeli odstąpienie od Umowy nastąpiło z przyczyn niezależnych od niego</w:t>
      </w:r>
      <w:r>
        <w:rPr>
          <w:rFonts w:ascii="Cambria" w:hAnsi="Cambria"/>
        </w:rPr>
        <w:t>;</w:t>
      </w:r>
    </w:p>
    <w:p w14:paraId="4766798D" w14:textId="77777777" w:rsidR="00166E56" w:rsidRDefault="008F542B">
      <w:pPr>
        <w:numPr>
          <w:ilvl w:val="0"/>
          <w:numId w:val="22"/>
        </w:numPr>
        <w:spacing w:after="0" w:line="280" w:lineRule="exact"/>
        <w:ind w:right="-83"/>
        <w:jc w:val="both"/>
        <w:rPr>
          <w:rFonts w:ascii="Cambria" w:hAnsi="Cambria"/>
        </w:rPr>
      </w:pPr>
      <w:r>
        <w:rPr>
          <w:rFonts w:ascii="Cambria" w:hAnsi="Cambria"/>
        </w:rPr>
        <w:t>Wykonawca zgłosi do dokonania przez Zamawiającego odbioru robót przerwanych oraz robót zabezpieczających, jeżeli odstąpienie od umowy nastąpiło z przyczyn niezależnych od Wykonawcy;</w:t>
      </w:r>
    </w:p>
    <w:p w14:paraId="4151F36F" w14:textId="77777777" w:rsidR="00166E56" w:rsidRDefault="008F542B">
      <w:pPr>
        <w:numPr>
          <w:ilvl w:val="0"/>
          <w:numId w:val="22"/>
        </w:numPr>
        <w:spacing w:after="0" w:line="280" w:lineRule="exact"/>
        <w:ind w:right="-83"/>
        <w:jc w:val="both"/>
        <w:rPr>
          <w:rFonts w:ascii="Cambria" w:hAnsi="Cambria"/>
        </w:rPr>
      </w:pPr>
      <w:r>
        <w:rPr>
          <w:rFonts w:ascii="Cambria" w:hAnsi="Cambria"/>
        </w:rPr>
        <w:t>w terminie 7 dni od daty zgłoszenia, o którym mowa w pkt 3) powyżej,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FF4C1A9" w14:textId="77777777" w:rsidR="00166E56" w:rsidRDefault="008F542B">
      <w:pPr>
        <w:numPr>
          <w:ilvl w:val="0"/>
          <w:numId w:val="22"/>
        </w:numPr>
        <w:spacing w:after="0" w:line="280" w:lineRule="exact"/>
        <w:ind w:right="-83"/>
        <w:jc w:val="both"/>
        <w:rPr>
          <w:rFonts w:ascii="Cambria" w:hAnsi="Cambria"/>
        </w:rPr>
      </w:pPr>
      <w:r>
        <w:rPr>
          <w:rFonts w:ascii="Cambria" w:hAnsi="Cambria"/>
        </w:rPr>
        <w:t>Wykonawca niezwłocznie, nie później jednak niż w terminie 10 dni, usunie z terenu budowy urządzenia zaplecza przez niego dostarczone.</w:t>
      </w:r>
    </w:p>
    <w:p w14:paraId="6BB67684" w14:textId="77777777" w:rsidR="00166E56" w:rsidRDefault="008F542B">
      <w:pPr>
        <w:numPr>
          <w:ilvl w:val="0"/>
          <w:numId w:val="14"/>
        </w:numPr>
        <w:spacing w:after="0" w:line="280" w:lineRule="exact"/>
        <w:ind w:left="0" w:hanging="567"/>
        <w:jc w:val="both"/>
        <w:rPr>
          <w:rFonts w:ascii="Cambria" w:hAnsi="Cambria"/>
        </w:rPr>
      </w:pPr>
      <w:r>
        <w:rPr>
          <w:rFonts w:ascii="Cambria" w:hAnsi="Cambria"/>
        </w:rPr>
        <w:t>Zamawiający w razie odstąpienia od Umowy z przyczyn, za które Wykonawca nie odpowiada zobowiązany jest do:</w:t>
      </w:r>
    </w:p>
    <w:p w14:paraId="51ED8530" w14:textId="77777777" w:rsidR="00166E56" w:rsidRDefault="008F542B">
      <w:pPr>
        <w:numPr>
          <w:ilvl w:val="0"/>
          <w:numId w:val="27"/>
        </w:numPr>
        <w:spacing w:after="0" w:line="280" w:lineRule="exact"/>
        <w:jc w:val="both"/>
        <w:rPr>
          <w:rFonts w:ascii="Cambria" w:hAnsi="Cambria"/>
        </w:rPr>
      </w:pPr>
      <w:r>
        <w:rPr>
          <w:rFonts w:ascii="Cambria" w:hAnsi="Cambria"/>
        </w:rPr>
        <w:t xml:space="preserve">dokonania odbioru robót przerwanych, w terminie 14 dni od daty przerwania oraz do zapłaty wynagrodzenia za roboty, które zostały wykonane do dnia odstąpienia, w terminie określonym w § 6 ust. 7 Umowy; </w:t>
      </w:r>
    </w:p>
    <w:p w14:paraId="201B572F" w14:textId="77777777" w:rsidR="00166E56" w:rsidRDefault="008F542B">
      <w:pPr>
        <w:numPr>
          <w:ilvl w:val="0"/>
          <w:numId w:val="27"/>
        </w:numPr>
        <w:spacing w:after="0" w:line="280" w:lineRule="exact"/>
        <w:jc w:val="both"/>
        <w:rPr>
          <w:rFonts w:ascii="Cambria" w:hAnsi="Cambria"/>
        </w:rPr>
      </w:pPr>
      <w:r>
        <w:rPr>
          <w:rFonts w:ascii="Cambria" w:hAnsi="Cambria"/>
        </w:rPr>
        <w:t>odkupienia materiałów, konstrukcji lub urządzeń zakupionych przez Wykonawcę do wykonania przedmiotu Umowy, określonych w ust. 2 pkt 2, w terminie 14 dni od daty ich rozliczenia wg cen, za które zostały nabyte;</w:t>
      </w:r>
    </w:p>
    <w:p w14:paraId="2FB54B0E" w14:textId="39C46830" w:rsidR="00166E56" w:rsidRPr="004C2936" w:rsidRDefault="008F542B" w:rsidP="00335A57">
      <w:pPr>
        <w:numPr>
          <w:ilvl w:val="0"/>
          <w:numId w:val="27"/>
        </w:numPr>
        <w:spacing w:after="0" w:line="280" w:lineRule="exact"/>
        <w:jc w:val="both"/>
        <w:rPr>
          <w:rFonts w:ascii="Cambria" w:hAnsi="Cambria"/>
        </w:rPr>
      </w:pPr>
      <w:r>
        <w:rPr>
          <w:rFonts w:ascii="Cambria" w:hAnsi="Cambria"/>
        </w:rPr>
        <w:t>p</w:t>
      </w:r>
      <w:r w:rsidRPr="004C2936">
        <w:rPr>
          <w:rFonts w:ascii="Cambria" w:hAnsi="Cambria"/>
        </w:rPr>
        <w:t>rzejęcia od Wykonawcy terenu budowy pod swój dozór w terminie 30 dni od daty odstąpienia od Umowy.</w:t>
      </w:r>
    </w:p>
    <w:p w14:paraId="3EDDD4A0" w14:textId="77777777" w:rsidR="00335A57" w:rsidRPr="004C2936" w:rsidRDefault="00335A57" w:rsidP="00335A57">
      <w:pPr>
        <w:spacing w:after="0" w:line="280" w:lineRule="exact"/>
        <w:ind w:left="1080"/>
        <w:jc w:val="both"/>
        <w:rPr>
          <w:rFonts w:ascii="Cambria" w:hAnsi="Cambria"/>
        </w:rPr>
      </w:pPr>
    </w:p>
    <w:p w14:paraId="590D3333" w14:textId="3B711AF6" w:rsidR="00166E56" w:rsidRPr="004C2936" w:rsidRDefault="008F542B">
      <w:pPr>
        <w:spacing w:after="0" w:line="300" w:lineRule="exact"/>
        <w:ind w:right="-83"/>
        <w:jc w:val="center"/>
        <w:rPr>
          <w:rFonts w:ascii="Cambria" w:hAnsi="Cambria" w:cs="Arial"/>
          <w:b/>
          <w:bCs/>
          <w:lang w:eastAsia="pl-PL"/>
        </w:rPr>
      </w:pPr>
      <w:r w:rsidRPr="004C2936">
        <w:rPr>
          <w:rFonts w:ascii="Cambria" w:hAnsi="Cambria" w:cs="Arial"/>
          <w:b/>
          <w:bCs/>
          <w:lang w:eastAsia="pl-PL"/>
        </w:rPr>
        <w:t>§ 22</w:t>
      </w:r>
    </w:p>
    <w:p w14:paraId="7D24338B" w14:textId="77777777" w:rsidR="002012E2" w:rsidRPr="004C2936" w:rsidRDefault="002012E2">
      <w:pPr>
        <w:spacing w:after="0" w:line="300" w:lineRule="exact"/>
        <w:ind w:right="-83"/>
        <w:jc w:val="center"/>
        <w:rPr>
          <w:rFonts w:ascii="Cambria" w:hAnsi="Cambria" w:cs="Arial"/>
          <w:b/>
          <w:bCs/>
          <w:lang w:eastAsia="pl-PL"/>
        </w:rPr>
      </w:pPr>
    </w:p>
    <w:p w14:paraId="328CC119" w14:textId="6FEB5E56" w:rsidR="00166E56" w:rsidRPr="004C2936" w:rsidRDefault="008F542B">
      <w:pPr>
        <w:spacing w:after="0" w:line="300" w:lineRule="exact"/>
        <w:ind w:right="-83" w:hanging="567"/>
        <w:jc w:val="both"/>
        <w:rPr>
          <w:rFonts w:ascii="Cambria" w:hAnsi="Cambria"/>
          <w:lang w:eastAsia="pl-PL"/>
        </w:rPr>
      </w:pPr>
      <w:r w:rsidRPr="004C2936">
        <w:rPr>
          <w:rFonts w:ascii="Cambria" w:hAnsi="Cambria"/>
          <w:lang w:eastAsia="pl-PL"/>
        </w:rPr>
        <w:t>1.</w:t>
      </w:r>
      <w:r w:rsidRPr="004C2936">
        <w:rPr>
          <w:rFonts w:ascii="Cambria" w:hAnsi="Cambria"/>
          <w:lang w:eastAsia="pl-PL"/>
        </w:rPr>
        <w:tab/>
        <w:t>Wykonawca zobowiązany jest do zawarcia na własny koszt odpowiednich umów ubezpieczenia z tytułu szkód na minimalną kwotę 1</w:t>
      </w:r>
      <w:r w:rsidR="00DC0BD7">
        <w:rPr>
          <w:rFonts w:ascii="Cambria" w:hAnsi="Cambria"/>
          <w:lang w:eastAsia="pl-PL"/>
        </w:rPr>
        <w:t>.0</w:t>
      </w:r>
      <w:r w:rsidRPr="004C2936">
        <w:rPr>
          <w:rFonts w:ascii="Cambria" w:hAnsi="Cambria"/>
          <w:lang w:eastAsia="pl-PL"/>
        </w:rPr>
        <w:t xml:space="preserve">00.000,00 złotych, które mogą zaistnieć w związku z określonymi zdarzeniami losowymi oraz od odpowiedzialności cywilnej na czas realizacji robót objętych niniejszą Umową </w:t>
      </w:r>
    </w:p>
    <w:p w14:paraId="5CD8B0AD"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2.</w:t>
      </w:r>
      <w:r>
        <w:rPr>
          <w:rFonts w:ascii="Cambria" w:hAnsi="Cambria"/>
          <w:lang w:eastAsia="pl-PL"/>
        </w:rPr>
        <w:tab/>
        <w:t>Ubezpieczeniu podlegają w szczególności:</w:t>
      </w:r>
    </w:p>
    <w:p w14:paraId="7FFEB975" w14:textId="77777777" w:rsidR="00166E56" w:rsidRPr="002012E2" w:rsidRDefault="008F542B">
      <w:pPr>
        <w:numPr>
          <w:ilvl w:val="0"/>
          <w:numId w:val="28"/>
        </w:numPr>
        <w:spacing w:after="0" w:line="300" w:lineRule="exact"/>
        <w:ind w:left="1117" w:hanging="397"/>
        <w:jc w:val="both"/>
        <w:rPr>
          <w:rFonts w:ascii="Cambria" w:hAnsi="Cambria"/>
          <w:lang w:eastAsia="pl-PL"/>
        </w:rPr>
      </w:pPr>
      <w:r w:rsidRPr="002012E2">
        <w:rPr>
          <w:rFonts w:ascii="Cambria" w:hAnsi="Cambria"/>
          <w:lang w:eastAsia="pl-PL"/>
        </w:rPr>
        <w:t>roboty objęte Umową, urządzenia oraz wszelkie mienie ruchome związane bezpośrednio z wykonawstwem robót;</w:t>
      </w:r>
    </w:p>
    <w:p w14:paraId="6A1DAAD2" w14:textId="77777777" w:rsidR="00166E56" w:rsidRPr="002012E2" w:rsidRDefault="008F542B">
      <w:pPr>
        <w:numPr>
          <w:ilvl w:val="0"/>
          <w:numId w:val="28"/>
        </w:numPr>
        <w:spacing w:after="0" w:line="300" w:lineRule="exact"/>
        <w:ind w:right="-83"/>
        <w:jc w:val="both"/>
        <w:rPr>
          <w:rFonts w:ascii="Cambria" w:hAnsi="Cambria"/>
          <w:lang w:eastAsia="pl-PL"/>
        </w:rPr>
      </w:pPr>
      <w:r w:rsidRPr="002012E2">
        <w:rPr>
          <w:rFonts w:ascii="Cambria" w:hAnsi="Cambria"/>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0F2F3B18"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3.</w:t>
      </w:r>
      <w:r>
        <w:rPr>
          <w:rFonts w:ascii="Cambria" w:hAnsi="Cambria"/>
          <w:lang w:eastAsia="pl-PL"/>
        </w:rPr>
        <w:tab/>
        <w:t xml:space="preserve">Wykonawca do dnia przekazania terenu budowy, zgodnie z </w:t>
      </w:r>
      <w:r>
        <w:rPr>
          <w:rFonts w:ascii="Cambria" w:hAnsi="Cambria"/>
          <w:color w:val="000000"/>
          <w:lang w:eastAsia="pl-PL"/>
        </w:rPr>
        <w:t>§ 3 ust. 2 Umowy</w:t>
      </w:r>
      <w:r>
        <w:rPr>
          <w:rFonts w:ascii="Cambria" w:hAnsi="Cambria"/>
          <w:lang w:eastAsia="pl-PL"/>
        </w:rPr>
        <w:t xml:space="preserve"> przedłoży do wglądu Zamawiającego umowy ubezpieczenia, o których mowa w ust. 1 niniejszego paragrafu. </w:t>
      </w:r>
    </w:p>
    <w:p w14:paraId="21FAC46A" w14:textId="77777777" w:rsidR="00166E56" w:rsidRDefault="008F542B">
      <w:pPr>
        <w:spacing w:after="0" w:line="300" w:lineRule="exact"/>
        <w:ind w:right="-83" w:hanging="567"/>
        <w:jc w:val="both"/>
        <w:rPr>
          <w:rFonts w:ascii="Cambria" w:hAnsi="Cambria"/>
          <w:lang w:eastAsia="pl-PL"/>
        </w:rPr>
      </w:pPr>
      <w:r>
        <w:rPr>
          <w:rFonts w:ascii="Cambria" w:hAnsi="Cambria"/>
          <w:lang w:eastAsia="pl-PL"/>
        </w:rPr>
        <w:t>4.</w:t>
      </w:r>
      <w:r>
        <w:rPr>
          <w:rFonts w:ascii="Cambria" w:hAnsi="Cambria"/>
          <w:lang w:eastAsia="pl-PL"/>
        </w:rPr>
        <w:tab/>
        <w:t>Zamawiający nie przekaże terenu budowy do czasu przedłożenia dokumentów, o których mowa w ust. 3. Opóźnienie w przejęciu placu budowy z tytułu nieprzedłożenia niniejszych dokumentów będzie traktowane jako powstałe z przyczyn leżących po stronie Wykonawcy i nie może stanowić podstawy do zmiany terminu zakończenia robót.</w:t>
      </w:r>
    </w:p>
    <w:p w14:paraId="2C4DCEEE" w14:textId="77777777" w:rsidR="00166E56" w:rsidRDefault="00166E56">
      <w:pPr>
        <w:spacing w:after="0" w:line="300" w:lineRule="exact"/>
        <w:ind w:right="-83" w:hanging="567"/>
        <w:jc w:val="both"/>
        <w:rPr>
          <w:rFonts w:ascii="Cambria" w:hAnsi="Cambria"/>
          <w:lang w:eastAsia="pl-PL"/>
        </w:rPr>
      </w:pPr>
    </w:p>
    <w:p w14:paraId="400851AF" w14:textId="77777777" w:rsidR="00166E56" w:rsidRDefault="008F542B">
      <w:pPr>
        <w:spacing w:after="0" w:line="300" w:lineRule="exact"/>
        <w:ind w:right="-83"/>
        <w:jc w:val="center"/>
        <w:rPr>
          <w:rFonts w:ascii="Cambria" w:hAnsi="Cambria" w:cs="Arial"/>
          <w:b/>
          <w:lang w:eastAsia="pl-PL"/>
        </w:rPr>
      </w:pPr>
      <w:r>
        <w:rPr>
          <w:rFonts w:ascii="Cambria" w:hAnsi="Cambria" w:cs="Arial"/>
          <w:b/>
          <w:lang w:eastAsia="pl-PL"/>
        </w:rPr>
        <w:t>§ 23</w:t>
      </w:r>
    </w:p>
    <w:p w14:paraId="1A327C85" w14:textId="77777777" w:rsidR="00166E56" w:rsidRDefault="00166E56">
      <w:pPr>
        <w:spacing w:after="0" w:line="300" w:lineRule="exact"/>
        <w:ind w:right="-83"/>
        <w:jc w:val="center"/>
        <w:rPr>
          <w:rFonts w:ascii="Cambria" w:hAnsi="Cambria" w:cs="Verdana"/>
          <w:b/>
          <w:color w:val="FF0000"/>
        </w:rPr>
      </w:pPr>
    </w:p>
    <w:p w14:paraId="1DDFBAE8"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Wykonawca nie może przenieść zobowiązań wynikających z umowy na jakikolwiek inny podmiot.</w:t>
      </w:r>
    </w:p>
    <w:p w14:paraId="2B121FCA"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Wykonawca nie może bez zgody Zamawiającego przelać jakiejkolwiek wierzytelności wynikającej z Umowy lub jakiejkolwiek jej części, korzyści z niego lub udziału w nim, na osoby trzecie. Zgoda Zamawiającego na przelew jakiejkolwiek wierzytelności wynikającej z Umowy wymaga formy pisemnej pod rygorem nieważności.</w:t>
      </w:r>
    </w:p>
    <w:p w14:paraId="715A4320" w14:textId="77777777" w:rsidR="00166E56" w:rsidRDefault="008F542B">
      <w:pPr>
        <w:numPr>
          <w:ilvl w:val="0"/>
          <w:numId w:val="30"/>
        </w:numPr>
        <w:spacing w:after="0" w:line="300" w:lineRule="exact"/>
        <w:ind w:left="0" w:hanging="567"/>
        <w:contextualSpacing/>
        <w:jc w:val="both"/>
        <w:rPr>
          <w:rFonts w:ascii="Cambria" w:hAnsi="Cambria"/>
          <w:color w:val="000000"/>
        </w:rPr>
      </w:pPr>
      <w:r>
        <w:rPr>
          <w:rFonts w:ascii="Cambria" w:hAnsi="Cambria" w:cs="Verdana"/>
          <w:color w:val="000000"/>
        </w:rPr>
        <w:t>W przypadku, gdy Wykonawca występuje jako Konsorcjum, wniosek o wyrażenie zgody na przelew jakiejkolwiek wierzytelności wynikającej z Umowy muszą podpisać łącznie wszyscy członkowie Konsorcjum.</w:t>
      </w:r>
    </w:p>
    <w:p w14:paraId="2ECE0C0D" w14:textId="77777777" w:rsidR="00166E56" w:rsidRDefault="00166E56">
      <w:pPr>
        <w:spacing w:after="0" w:line="300" w:lineRule="exact"/>
        <w:jc w:val="both"/>
        <w:rPr>
          <w:rFonts w:ascii="Cambria" w:hAnsi="Cambria" w:cs="Verdana"/>
          <w:b/>
          <w:color w:val="FF0000"/>
        </w:rPr>
      </w:pPr>
    </w:p>
    <w:p w14:paraId="31B11814" w14:textId="77777777" w:rsidR="00166E56" w:rsidRDefault="008F542B">
      <w:pPr>
        <w:spacing w:after="0" w:line="300" w:lineRule="exact"/>
        <w:ind w:left="4320"/>
        <w:jc w:val="both"/>
        <w:rPr>
          <w:rFonts w:ascii="Cambria" w:hAnsi="Cambria" w:cs="Verdana"/>
          <w:b/>
          <w:color w:val="000000"/>
        </w:rPr>
      </w:pPr>
      <w:r>
        <w:rPr>
          <w:rFonts w:ascii="Cambria" w:hAnsi="Cambria" w:cs="Verdana"/>
          <w:b/>
          <w:color w:val="000000"/>
        </w:rPr>
        <w:t>§ 24</w:t>
      </w:r>
    </w:p>
    <w:p w14:paraId="71F58A6F" w14:textId="77777777" w:rsidR="00166E56" w:rsidRDefault="00166E56">
      <w:pPr>
        <w:spacing w:after="0" w:line="300" w:lineRule="exact"/>
        <w:ind w:left="4320"/>
        <w:jc w:val="both"/>
        <w:rPr>
          <w:rFonts w:ascii="Cambria" w:hAnsi="Cambria" w:cs="Verdana"/>
          <w:b/>
          <w:color w:val="FF0000"/>
        </w:rPr>
      </w:pPr>
    </w:p>
    <w:p w14:paraId="73CCB5FD" w14:textId="77777777" w:rsidR="00166E56" w:rsidRDefault="008F542B">
      <w:pPr>
        <w:numPr>
          <w:ilvl w:val="1"/>
          <w:numId w:val="29"/>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Zamawiający ma prawo, jeżeli jest to niezbędne do wykonania przedmiotu niniejszej Umowy, polecać Wykonawcy na piśmie dokonanie zmiany kolejności wykonania robót, określonej uaktualnionym harmonogramem rzeczowo – finansowym.</w:t>
      </w:r>
    </w:p>
    <w:p w14:paraId="0F6E99E2" w14:textId="77777777" w:rsidR="00166E56" w:rsidRDefault="008F542B">
      <w:pPr>
        <w:numPr>
          <w:ilvl w:val="0"/>
          <w:numId w:val="31"/>
        </w:numPr>
        <w:tabs>
          <w:tab w:val="left" w:pos="0"/>
        </w:tabs>
        <w:spacing w:after="0" w:line="300" w:lineRule="exact"/>
        <w:ind w:left="0" w:hanging="540"/>
        <w:contextualSpacing/>
        <w:jc w:val="both"/>
        <w:rPr>
          <w:rFonts w:ascii="Cambria" w:hAnsi="Cambria" w:cs="Verdana"/>
          <w:color w:val="000000"/>
        </w:rPr>
      </w:pPr>
      <w:r>
        <w:rPr>
          <w:rFonts w:ascii="Cambria" w:hAnsi="Cambria" w:cs="Verdana"/>
          <w:color w:val="000000"/>
        </w:rPr>
        <w:t xml:space="preserve">  Wydane przez Zamawiającego polecenia, o których mowa w ust. 1, nie unieważniają w jakiejkolwiek mierze Umowy.</w:t>
      </w:r>
    </w:p>
    <w:p w14:paraId="21122707" w14:textId="77777777"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Pr>
          <w:rFonts w:ascii="Cambria" w:hAnsi="Cambria" w:cs="Verdana"/>
          <w:color w:val="000000"/>
        </w:rPr>
        <w:t xml:space="preserve">  Wykonawca </w:t>
      </w:r>
      <w:r w:rsidRPr="004C2936">
        <w:rPr>
          <w:rFonts w:ascii="Cambria" w:hAnsi="Cambria" w:cs="Verdana"/>
        </w:rPr>
        <w:t>nie wprowadzi jakichkolwiek zmian bez pisemnego polecenia Zamawiającego.</w:t>
      </w:r>
    </w:p>
    <w:p w14:paraId="50700CA9" w14:textId="651D6911" w:rsidR="00166E56" w:rsidRPr="004C2936" w:rsidRDefault="008F542B">
      <w:pPr>
        <w:numPr>
          <w:ilvl w:val="0"/>
          <w:numId w:val="31"/>
        </w:numPr>
        <w:tabs>
          <w:tab w:val="left" w:pos="0"/>
        </w:tabs>
        <w:spacing w:after="0" w:line="300" w:lineRule="exact"/>
        <w:ind w:left="0" w:hanging="540"/>
        <w:contextualSpacing/>
        <w:jc w:val="both"/>
        <w:rPr>
          <w:rFonts w:ascii="Cambria" w:hAnsi="Cambria" w:cs="Verdana"/>
        </w:rPr>
      </w:pPr>
      <w:r w:rsidRPr="004C2936">
        <w:rPr>
          <w:rFonts w:ascii="Cambria" w:hAnsi="Cambria" w:cs="Verdana"/>
        </w:rPr>
        <w:t xml:space="preserve">  Zmiany wynikające z poleceń, o których mowa w ust. 1, muszą być uwzględnione przez Wykonawcę w uaktualnionym harmonogramie rzeczowo – finansowym zgodnie z postanowieniami § 4 niniejszej Umowy.</w:t>
      </w:r>
    </w:p>
    <w:p w14:paraId="0E1689CE" w14:textId="64A5CA8E" w:rsidR="00112E75" w:rsidRPr="004C2936" w:rsidRDefault="00112E75" w:rsidP="00112E75">
      <w:pPr>
        <w:numPr>
          <w:ilvl w:val="0"/>
          <w:numId w:val="31"/>
        </w:numPr>
        <w:tabs>
          <w:tab w:val="left" w:pos="0"/>
        </w:tabs>
        <w:spacing w:after="0" w:line="300" w:lineRule="exact"/>
        <w:ind w:left="0" w:hanging="540"/>
        <w:contextualSpacing/>
        <w:jc w:val="both"/>
        <w:rPr>
          <w:rFonts w:asciiTheme="majorHAnsi" w:hAnsiTheme="majorHAnsi" w:cs="Verdana"/>
        </w:rPr>
      </w:pPr>
      <w:r w:rsidRPr="004C2936">
        <w:rPr>
          <w:rFonts w:asciiTheme="majorHAnsi" w:hAnsiTheme="majorHAnsi"/>
          <w:bCs/>
        </w:rPr>
        <w:t>Zamawiający przewiduje możliwość zmiany zawartej umowy w stosunku do treści wybranej oferty w zakresie uregulowanym w art. 454 – 455 ustawy z dnia 11 września 2019 r. - Prawo zamówień publicznych.</w:t>
      </w:r>
    </w:p>
    <w:p w14:paraId="75A2966B" w14:textId="77777777" w:rsidR="00166E56" w:rsidRPr="004C2936" w:rsidRDefault="008F542B">
      <w:pPr>
        <w:numPr>
          <w:ilvl w:val="0"/>
          <w:numId w:val="31"/>
        </w:numPr>
        <w:tabs>
          <w:tab w:val="left" w:pos="0"/>
        </w:tabs>
        <w:spacing w:after="0" w:line="300" w:lineRule="exact"/>
        <w:ind w:left="0" w:right="-83" w:hanging="540"/>
        <w:jc w:val="both"/>
        <w:rPr>
          <w:rFonts w:ascii="Cambria" w:hAnsi="Cambria"/>
          <w:bCs/>
        </w:rPr>
      </w:pPr>
      <w:r w:rsidRPr="004C2936">
        <w:rPr>
          <w:rFonts w:ascii="Cambria" w:hAnsi="Cambria"/>
          <w:bCs/>
        </w:rPr>
        <w:t xml:space="preserve">  Poza przypadkami określonymi w paragrafach poprzedzających, zmiany </w:t>
      </w:r>
      <w:r w:rsidRPr="004C2936">
        <w:rPr>
          <w:rFonts w:ascii="Cambria" w:hAnsi="Cambria" w:cs="Verdana"/>
        </w:rPr>
        <w:t xml:space="preserve">do Umowy </w:t>
      </w:r>
      <w:r w:rsidRPr="004C2936">
        <w:rPr>
          <w:rFonts w:ascii="Cambria" w:hAnsi="Cambria"/>
          <w:bCs/>
        </w:rPr>
        <w:t>będą mogły nastąpić w następujących przypadkach:</w:t>
      </w:r>
    </w:p>
    <w:p w14:paraId="79717DB4" w14:textId="77777777" w:rsidR="00166E56" w:rsidRDefault="008F542B">
      <w:pPr>
        <w:spacing w:after="0" w:line="300" w:lineRule="exact"/>
        <w:ind w:left="360"/>
        <w:contextualSpacing/>
        <w:jc w:val="both"/>
        <w:rPr>
          <w:rFonts w:ascii="Cambria" w:hAnsi="Cambria"/>
          <w:bCs/>
          <w:iCs/>
        </w:rPr>
      </w:pPr>
      <w:r w:rsidRPr="004C2936">
        <w:rPr>
          <w:rFonts w:ascii="Cambria" w:hAnsi="Cambria"/>
          <w:bCs/>
          <w:iCs/>
        </w:rPr>
        <w:t xml:space="preserve">A) zaistnienia omyłki pisarskiej </w:t>
      </w:r>
      <w:r>
        <w:rPr>
          <w:rFonts w:ascii="Cambria" w:hAnsi="Cambria"/>
          <w:bCs/>
          <w:iCs/>
        </w:rPr>
        <w:t>lub rachunkowej;</w:t>
      </w:r>
    </w:p>
    <w:p w14:paraId="11F065E5" w14:textId="77777777" w:rsidR="00166E56" w:rsidRDefault="008F542B">
      <w:pPr>
        <w:spacing w:after="0" w:line="300" w:lineRule="exact"/>
        <w:ind w:left="360"/>
        <w:contextualSpacing/>
        <w:jc w:val="both"/>
        <w:rPr>
          <w:rFonts w:ascii="Cambria" w:hAnsi="Cambria"/>
          <w:bCs/>
          <w:iCs/>
        </w:rPr>
      </w:pPr>
      <w:r>
        <w:rPr>
          <w:rFonts w:ascii="Cambria" w:hAnsi="Cambria"/>
          <w:bCs/>
          <w:iCs/>
        </w:rPr>
        <w:t>B) zmiany terminu wykonania zamówienia w następujących przypadkach:</w:t>
      </w:r>
    </w:p>
    <w:p w14:paraId="4E81AD46" w14:textId="2C926E6C" w:rsidR="00166E56" w:rsidRDefault="008F542B">
      <w:pPr>
        <w:spacing w:after="0" w:line="300" w:lineRule="exact"/>
        <w:ind w:left="360"/>
        <w:contextualSpacing/>
        <w:jc w:val="both"/>
        <w:rPr>
          <w:rFonts w:ascii="Cambria" w:hAnsi="Cambria"/>
          <w:bCs/>
          <w:iCs/>
        </w:rPr>
      </w:pPr>
      <w:r>
        <w:rPr>
          <w:rFonts w:ascii="Cambria" w:hAnsi="Cambria"/>
          <w:bCs/>
          <w:iCs/>
        </w:rPr>
        <w:t xml:space="preserve">-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0F3570">
        <w:rPr>
          <w:rFonts w:ascii="Cambria" w:hAnsi="Cambria"/>
          <w:bCs/>
          <w:iCs/>
        </w:rPr>
        <w:t xml:space="preserve">zwłoki </w:t>
      </w:r>
      <w:r>
        <w:rPr>
          <w:rFonts w:ascii="Cambria" w:hAnsi="Cambria"/>
          <w:bCs/>
          <w:iCs/>
        </w:rPr>
        <w:t>w wykonywaniu swoich zobowiązań umownych, powstałe</w:t>
      </w:r>
      <w:r w:rsidR="000F3570">
        <w:rPr>
          <w:rFonts w:ascii="Cambria" w:hAnsi="Cambria"/>
          <w:bCs/>
          <w:iCs/>
        </w:rPr>
        <w:t>j</w:t>
      </w:r>
      <w:r>
        <w:rPr>
          <w:rFonts w:ascii="Cambria" w:hAnsi="Cambria"/>
          <w:bCs/>
          <w:iCs/>
        </w:rPr>
        <w:t xml:space="preserve"> na skutek działania siły wyższej. Termin zostanie wydłużony o czas, w którym niemożliwe było realizowanie umowy.</w:t>
      </w:r>
    </w:p>
    <w:p w14:paraId="5FE14147" w14:textId="77777777" w:rsidR="00166E56" w:rsidRDefault="008F542B">
      <w:pPr>
        <w:spacing w:after="0" w:line="300" w:lineRule="exact"/>
        <w:ind w:left="360"/>
        <w:contextualSpacing/>
        <w:jc w:val="both"/>
        <w:rPr>
          <w:rFonts w:ascii="Cambria" w:hAnsi="Cambria"/>
          <w:bCs/>
          <w:iCs/>
        </w:rPr>
      </w:pPr>
      <w:r>
        <w:rPr>
          <w:rFonts w:ascii="Cambria" w:hAnsi="Cambria"/>
          <w:bCs/>
          <w:iCs/>
        </w:rPr>
        <w:t>- wystąpienia nietypowych dla klimatu polskiego warunków atmosferycznych uniemożliwiających prowadzenie zamówień/robót budowlanych zgodnie z technologią ich wykonania. Warunek zostanie spełniony w przypadku wystąpienia ciągłych opadów deszczu lub śniegu, których intensywność jest większa od średniej miesięcznej dla danego miesiąca z ostatnich 5 lat, licząc wstecz od daty złożenia oferty, uniemożliwiających realizację robót budowlanych przez okres min. 10 dni wówczas wystąpi możliwość wydłużenia terminu realizacji zadania o nie dłużej niż 15 dni.</w:t>
      </w:r>
    </w:p>
    <w:p w14:paraId="5F921B61" w14:textId="77777777" w:rsidR="00166E56" w:rsidRDefault="008F542B">
      <w:pPr>
        <w:spacing w:after="0" w:line="300" w:lineRule="exact"/>
        <w:ind w:left="360"/>
        <w:contextualSpacing/>
        <w:jc w:val="both"/>
        <w:rPr>
          <w:rFonts w:ascii="Cambria" w:hAnsi="Cambria"/>
          <w:bCs/>
          <w:iCs/>
        </w:rPr>
      </w:pPr>
      <w:r>
        <w:rPr>
          <w:rFonts w:ascii="Cambria" w:hAnsi="Cambria"/>
          <w:bCs/>
          <w:iCs/>
        </w:rPr>
        <w:t xml:space="preserve">- zaistnienia odmiennych od przyjętych w dokumentacji projektowej warunków terenowych, w szczególności napotkania innych niezinwentaryzowanych sieci, urządzeń podziemnych kolidujących z realizowanymi robotami, skutkujących niemożliwością prowadzenia robót. W przypadku wystąpienia tego typu odstępstw od założonych, termin realizacji umowy </w:t>
      </w:r>
      <w:r>
        <w:rPr>
          <w:rFonts w:ascii="Cambria" w:hAnsi="Cambria"/>
          <w:bCs/>
          <w:iCs/>
        </w:rPr>
        <w:lastRenderedPageBreak/>
        <w:t>zostanie wydłużony o czas uzyskania niezbędnych uzgodnień, zaprojektowania niezbędnych zabezpieczeń sieci oraz  dokonania przełożenia kolidującego uzbrojenia.</w:t>
      </w:r>
    </w:p>
    <w:p w14:paraId="0331493C" w14:textId="77777777" w:rsidR="00166E56" w:rsidRDefault="008F542B">
      <w:pPr>
        <w:spacing w:after="0" w:line="300" w:lineRule="exact"/>
        <w:ind w:left="360"/>
        <w:contextualSpacing/>
        <w:jc w:val="both"/>
        <w:rPr>
          <w:rFonts w:ascii="Cambria" w:hAnsi="Cambria"/>
          <w:bCs/>
          <w:iCs/>
        </w:rPr>
      </w:pPr>
      <w:r>
        <w:rPr>
          <w:rFonts w:ascii="Cambria" w:hAnsi="Cambria"/>
          <w:bCs/>
          <w:iCs/>
        </w:rPr>
        <w:t xml:space="preserve">- konieczność wykonania robót zamiennych o pracochłonności większej od robót pierwotnie  przewidzianych do wykonania. Termin zostanie wydłużony o  czas niezbędny na wykonanie tych robót. </w:t>
      </w:r>
    </w:p>
    <w:p w14:paraId="14D332FB" w14:textId="77777777" w:rsidR="00166E56" w:rsidRDefault="008F542B">
      <w:pPr>
        <w:spacing w:after="0" w:line="300" w:lineRule="exact"/>
        <w:ind w:left="360"/>
        <w:contextualSpacing/>
        <w:jc w:val="both"/>
        <w:rPr>
          <w:rFonts w:ascii="Cambria" w:hAnsi="Cambria"/>
          <w:bCs/>
          <w:iCs/>
        </w:rPr>
      </w:pPr>
      <w:r>
        <w:rPr>
          <w:rFonts w:ascii="Cambria" w:hAnsi="Cambria"/>
          <w:bCs/>
          <w:iCs/>
        </w:rPr>
        <w:t>- przedłużających się procedur administracyjnych, o czas odpowiadający przedłużeniu się procedury ponad termin wynikający z właściwych przepisów prawa,</w:t>
      </w:r>
    </w:p>
    <w:p w14:paraId="055772CC" w14:textId="77777777" w:rsidR="00166E56" w:rsidRDefault="008F542B">
      <w:pPr>
        <w:spacing w:after="0" w:line="300" w:lineRule="exact"/>
        <w:ind w:left="360"/>
        <w:contextualSpacing/>
        <w:jc w:val="both"/>
        <w:rPr>
          <w:rFonts w:ascii="Cambria" w:hAnsi="Cambria"/>
          <w:bCs/>
          <w:iCs/>
        </w:rPr>
      </w:pPr>
      <w:r>
        <w:rPr>
          <w:rFonts w:ascii="Cambria" w:hAnsi="Cambria"/>
          <w:bCs/>
          <w:iCs/>
        </w:rPr>
        <w:t>- konieczności zmiany dokumentacji projektowej z przyczyn nieobciążających Wykonawcę, o czas, w którym dokumentacja ta była przygotowywana, nie dłużej niż o 30 dni.</w:t>
      </w:r>
    </w:p>
    <w:p w14:paraId="06DBBBA7" w14:textId="77777777" w:rsidR="00166E56" w:rsidRDefault="008F542B">
      <w:pPr>
        <w:spacing w:after="0" w:line="300" w:lineRule="exact"/>
        <w:ind w:left="360"/>
        <w:contextualSpacing/>
        <w:jc w:val="both"/>
        <w:rPr>
          <w:rFonts w:ascii="Cambria" w:hAnsi="Cambria"/>
          <w:bCs/>
          <w:iCs/>
        </w:rPr>
      </w:pPr>
      <w:r>
        <w:rPr>
          <w:rFonts w:ascii="Cambria" w:hAnsi="Cambria"/>
          <w:bCs/>
          <w:iCs/>
        </w:rPr>
        <w:t>- w przypadku niemożliwości dochowania terminu realizacji umowy, z przyczyn innych niż wymienione powyżej, a nie obciążających Wykonawcy (w szczególności niemożliwość terminowego kupna materiałów budowlanych lub ich transportu na miejsce realizacji zamówienia). Termin zostanie zmieniony proporcjonalnie do długości czasu trwania przeszkody.</w:t>
      </w:r>
    </w:p>
    <w:p w14:paraId="36BAAA58" w14:textId="77777777" w:rsidR="00166E56" w:rsidRDefault="008F542B">
      <w:pPr>
        <w:spacing w:after="0" w:line="300" w:lineRule="exact"/>
        <w:ind w:left="360"/>
        <w:contextualSpacing/>
        <w:jc w:val="both"/>
        <w:rPr>
          <w:rFonts w:ascii="Cambria" w:hAnsi="Cambria"/>
          <w:bCs/>
          <w:iCs/>
        </w:rPr>
      </w:pPr>
      <w:r>
        <w:rPr>
          <w:rFonts w:ascii="Cambria" w:hAnsi="Cambria"/>
          <w:bCs/>
          <w:iCs/>
        </w:rPr>
        <w:t>- konieczności poprawy jakości lub innych parametrów charakterystycznych dla danego elementu robot budowlanych lub zmiany technologii. Termin zostanie wydłużony o czas niezbędny na wprowadzenie zmian.</w:t>
      </w:r>
    </w:p>
    <w:p w14:paraId="3225C00C" w14:textId="77777777" w:rsidR="00166E56" w:rsidRDefault="008F542B">
      <w:pPr>
        <w:spacing w:after="0"/>
        <w:ind w:left="360"/>
        <w:contextualSpacing/>
        <w:jc w:val="both"/>
        <w:rPr>
          <w:rFonts w:ascii="Cambria" w:hAnsi="Cambria"/>
          <w:bCs/>
          <w:iCs/>
        </w:rPr>
      </w:pPr>
      <w:r>
        <w:rPr>
          <w:rFonts w:ascii="Cambria" w:hAnsi="Cambria"/>
          <w:bCs/>
          <w:iCs/>
        </w:rPr>
        <w:t>- konieczności aktualizacji rozwiązań projektowych z uwagi na postęp technologiczny bądź zmiany obowiązujących przepisów lub konieczność opracowania ekspertyz, opinii archeologicznych. Termin zostanie wydłużony o  czas niezbędny na wprowadzenie zmian.</w:t>
      </w:r>
    </w:p>
    <w:p w14:paraId="6D454A2C" w14:textId="77777777" w:rsidR="00166E56" w:rsidRDefault="008F542B">
      <w:pPr>
        <w:spacing w:after="40"/>
        <w:ind w:left="284"/>
        <w:jc w:val="both"/>
        <w:rPr>
          <w:rFonts w:ascii="Cambria" w:hAnsi="Cambria" w:cs="Segoe UI"/>
          <w:lang w:eastAsia="pl-PL"/>
        </w:rPr>
      </w:pPr>
      <w:r>
        <w:rPr>
          <w:rFonts w:ascii="Cambria" w:hAnsi="Cambria" w:cs="Cambria"/>
        </w:rPr>
        <w:t>- pojawienia się na terenie budowy  zewnętrznego inwestora prowadzącego roboty budowlane kolidujące, utrudniające bądź uniemożliwiające prowadzenie prac budowlanych objętych zawartą umową. Termin zostanie wydłużony o  czas niezbędny na dokonanie uzgodnień i podpisanie porozumień umożliwiających realizację umowy.</w:t>
      </w:r>
    </w:p>
    <w:p w14:paraId="163B7492" w14:textId="77777777" w:rsidR="00166E56" w:rsidRDefault="008F542B">
      <w:pPr>
        <w:spacing w:after="40"/>
        <w:ind w:left="284"/>
        <w:jc w:val="both"/>
        <w:rPr>
          <w:rFonts w:ascii="Cambria" w:hAnsi="Cambria" w:cs="Cambria"/>
        </w:rPr>
      </w:pPr>
      <w:r>
        <w:rPr>
          <w:rFonts w:ascii="Cambria" w:hAnsi="Cambria" w:cs="Cambria"/>
        </w:rPr>
        <w:t xml:space="preserve">C) zmian do umowy mogących skutkować zmianą wynagrodzenia i/lub terminu : </w:t>
      </w:r>
    </w:p>
    <w:p w14:paraId="01F3BED0" w14:textId="77777777" w:rsidR="00166E56" w:rsidRDefault="008F542B">
      <w:pPr>
        <w:spacing w:after="40"/>
        <w:ind w:left="284"/>
        <w:jc w:val="both"/>
        <w:rPr>
          <w:rFonts w:ascii="Cambria" w:hAnsi="Cambria" w:cs="Cambria"/>
        </w:rPr>
      </w:pPr>
      <w:r>
        <w:rPr>
          <w:rFonts w:ascii="Cambria" w:hAnsi="Cambria" w:cs="Cambria"/>
        </w:rPr>
        <w:t>- roboty dodatkowe rozumiane przez Zamawiającego jako roboty opisane w projekcie budowlanym wchodzące w zakres zamówienia podstawowego (projektu), nawet jeśli nie zostały ujęte w</w:t>
      </w:r>
      <w:r w:rsidRPr="00A557B8">
        <w:rPr>
          <w:rFonts w:ascii="Cambria" w:hAnsi="Cambria" w:cs="Cambria"/>
        </w:rPr>
        <w:t xml:space="preserve"> przedmiarze. </w:t>
      </w:r>
    </w:p>
    <w:p w14:paraId="7EEBE6C2" w14:textId="77777777" w:rsidR="00166E56" w:rsidRDefault="008F542B">
      <w:pPr>
        <w:spacing w:after="40"/>
        <w:ind w:left="284"/>
        <w:jc w:val="both"/>
        <w:rPr>
          <w:rFonts w:ascii="Cambria" w:hAnsi="Cambria"/>
        </w:rPr>
      </w:pPr>
      <w:r>
        <w:rPr>
          <w:rFonts w:ascii="Cambria" w:hAnsi="Cambria" w:cs="Cambria"/>
        </w:rPr>
        <w:t xml:space="preserve">Strony zobligowane są potwierdzić zakres tych robót oraz zasadność ich wykonania w protokole konieczności. Spisanie protokołu konieczności, nie jest równoznaczne z udzieleniem Wykonawcy zlecenia na wykonanie robót dodatkowych oraz nie upoważnia </w:t>
      </w:r>
      <w:r>
        <w:rPr>
          <w:rFonts w:ascii="Cambria" w:hAnsi="Cambria"/>
        </w:rPr>
        <w:t>Wykonawcy do przystąpienia do ich wykonania. Wykonawca przystąpi do wykonania robót dodatkowych wyłącznie po zawarciu aneksu do umowy.</w:t>
      </w:r>
    </w:p>
    <w:p w14:paraId="3B009F55" w14:textId="77777777" w:rsidR="00166E56" w:rsidRDefault="008F542B">
      <w:pPr>
        <w:ind w:left="284"/>
        <w:jc w:val="both"/>
        <w:rPr>
          <w:rFonts w:ascii="Cambria" w:hAnsi="Cambria"/>
        </w:rPr>
      </w:pPr>
      <w:r>
        <w:rPr>
          <w:rFonts w:ascii="Cambria" w:hAnsi="Cambria"/>
        </w:rPr>
        <w:t xml:space="preserve">- zmiany przepisów prawa w  trakcie realizacji zamówienia, powodujących konieczność dostosowania dokumentacji, </w:t>
      </w:r>
    </w:p>
    <w:p w14:paraId="21ED5E37" w14:textId="6B4C452F" w:rsidR="00166E56" w:rsidRDefault="008F542B">
      <w:pPr>
        <w:ind w:left="284"/>
        <w:jc w:val="both"/>
        <w:rPr>
          <w:rFonts w:ascii="Cambria" w:hAnsi="Cambria"/>
        </w:rPr>
      </w:pPr>
      <w:r>
        <w:rPr>
          <w:rFonts w:ascii="Cambria" w:hAnsi="Cambria"/>
        </w:rPr>
        <w:t>- poprawy jakości lub innych parametrów charakterystycznych dla danego elementu rob</w:t>
      </w:r>
      <w:r w:rsidR="000F3570">
        <w:rPr>
          <w:rFonts w:ascii="Cambria" w:hAnsi="Cambria"/>
        </w:rPr>
        <w:t>ó</w:t>
      </w:r>
      <w:r>
        <w:rPr>
          <w:rFonts w:ascii="Cambria" w:hAnsi="Cambria"/>
        </w:rPr>
        <w:t>t   budowlanych, dostaw lub zmiany technologii. Termin zostanie wydłużony o  czas niezbędny na wprowadzenie zmian.</w:t>
      </w:r>
    </w:p>
    <w:p w14:paraId="2A4431C2" w14:textId="77777777" w:rsidR="00166E56" w:rsidRDefault="008F542B">
      <w:pPr>
        <w:ind w:left="284"/>
        <w:jc w:val="both"/>
        <w:rPr>
          <w:rFonts w:ascii="Cambria" w:hAnsi="Cambria"/>
        </w:rPr>
      </w:pPr>
      <w:r>
        <w:rPr>
          <w:rFonts w:ascii="Cambria" w:hAnsi="Cambria"/>
        </w:rPr>
        <w:t>- aktualizacji rozwiązań projektowych z uwagi na postęp technologiczny bądź zmiany obowiązujących przepisów lub konieczność opracowania ekspertyz, opinii archeologicznych. Termin zostanie wydłużony o  czas niezbędny na wprowadzenie zmian.</w:t>
      </w:r>
    </w:p>
    <w:p w14:paraId="1535A7C9" w14:textId="77777777" w:rsidR="00166E56" w:rsidRDefault="008F542B">
      <w:pPr>
        <w:spacing w:after="0"/>
        <w:ind w:left="426"/>
        <w:contextualSpacing/>
        <w:jc w:val="both"/>
        <w:rPr>
          <w:rFonts w:ascii="Cambria" w:hAnsi="Cambria"/>
          <w:bCs/>
          <w:iCs/>
        </w:rPr>
      </w:pPr>
      <w:r>
        <w:rPr>
          <w:rFonts w:ascii="Cambria" w:hAnsi="Cambria"/>
          <w:bCs/>
          <w:iCs/>
        </w:rPr>
        <w:t xml:space="preserve">D) zmiany przepisów prawa w  trakcie realizacji zamówienia, powodujących konieczność dostosowania dokumentacji, </w:t>
      </w:r>
    </w:p>
    <w:p w14:paraId="4672885C" w14:textId="77777777" w:rsidR="00166E56" w:rsidRDefault="008F542B">
      <w:pPr>
        <w:spacing w:after="0" w:line="300" w:lineRule="exact"/>
        <w:ind w:left="426"/>
        <w:contextualSpacing/>
        <w:jc w:val="both"/>
        <w:rPr>
          <w:rFonts w:ascii="Cambria" w:hAnsi="Cambria"/>
          <w:bCs/>
          <w:iCs/>
        </w:rPr>
      </w:pPr>
      <w:r>
        <w:rPr>
          <w:rFonts w:ascii="Cambria" w:hAnsi="Cambria"/>
          <w:bCs/>
          <w:iCs/>
        </w:rPr>
        <w:t>E) zmiany Kierownika Budowy Wykonawcy na skutek zdarzeń losowych, zmian kadrowo- personalnych, utraty wymaganych uprawnień, utraty stanowiska z zastrzeżeniem równoważności uprawnień oraz wykazanego w ofercie doświadczenia zawodowego,</w:t>
      </w:r>
    </w:p>
    <w:p w14:paraId="32E6100F" w14:textId="77777777" w:rsidR="00166E56" w:rsidRDefault="008F542B">
      <w:pPr>
        <w:spacing w:after="0" w:line="300" w:lineRule="exact"/>
        <w:ind w:left="426"/>
        <w:contextualSpacing/>
        <w:jc w:val="both"/>
        <w:rPr>
          <w:rFonts w:ascii="Cambria" w:hAnsi="Cambria"/>
          <w:bCs/>
          <w:iCs/>
        </w:rPr>
      </w:pPr>
      <w:r>
        <w:rPr>
          <w:rFonts w:ascii="Cambria" w:hAnsi="Cambria"/>
          <w:bCs/>
          <w:iCs/>
        </w:rPr>
        <w:lastRenderedPageBreak/>
        <w:t>F) 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3F02D2BC" w14:textId="77777777" w:rsidR="00166E56" w:rsidRDefault="008F542B">
      <w:pPr>
        <w:spacing w:after="0" w:line="300" w:lineRule="exact"/>
        <w:ind w:left="426"/>
        <w:contextualSpacing/>
        <w:jc w:val="both"/>
        <w:rPr>
          <w:rFonts w:ascii="Cambria" w:hAnsi="Cambria"/>
          <w:bCs/>
          <w:iCs/>
        </w:rPr>
      </w:pPr>
      <w:r>
        <w:rPr>
          <w:rFonts w:ascii="Cambria" w:hAnsi="Cambria"/>
          <w:bCs/>
          <w:iCs/>
        </w:rPr>
        <w:t>G) zmiany przepisów prawa  istotnych dla  postanowień  zawartej umowy.</w:t>
      </w:r>
    </w:p>
    <w:p w14:paraId="6A5B547B" w14:textId="77777777" w:rsidR="00166E56" w:rsidRDefault="008F542B">
      <w:pPr>
        <w:spacing w:after="0" w:line="300" w:lineRule="exact"/>
        <w:ind w:left="426"/>
        <w:contextualSpacing/>
        <w:jc w:val="both"/>
        <w:rPr>
          <w:rFonts w:ascii="Cambria" w:hAnsi="Cambria"/>
          <w:bCs/>
          <w:iCs/>
        </w:rPr>
      </w:pPr>
      <w:r>
        <w:rPr>
          <w:rFonts w:ascii="Cambria" w:hAnsi="Cambria"/>
          <w:bCs/>
          <w:iCs/>
        </w:rPr>
        <w:t>H) zmiany stawki podatku VAT:</w:t>
      </w:r>
    </w:p>
    <w:p w14:paraId="4CC4D8E3" w14:textId="77777777" w:rsidR="00166E56" w:rsidRDefault="008F542B">
      <w:pPr>
        <w:spacing w:after="0" w:line="300" w:lineRule="exact"/>
        <w:ind w:left="426"/>
        <w:contextualSpacing/>
        <w:jc w:val="both"/>
        <w:rPr>
          <w:rFonts w:ascii="Cambria" w:hAnsi="Cambria"/>
          <w:bCs/>
          <w:iCs/>
        </w:rPr>
      </w:pPr>
      <w:r>
        <w:rPr>
          <w:rFonts w:ascii="Cambria" w:hAnsi="Cambria"/>
          <w:bCs/>
          <w:iCs/>
        </w:rPr>
        <w:t>- w przypadku zwiększenia stawki podatku VAT - ceny jednostkowe netto nie mogą być wyższe niż zadeklarowane w kosztorysie ofertowym. Wartość wynagrodzenia brutto zostanie powiększona z odpowiednim zastosowaniem   zwiększonej stawki podatku VAT.</w:t>
      </w:r>
    </w:p>
    <w:p w14:paraId="58B1DCDF" w14:textId="77777777" w:rsidR="00112E75" w:rsidRDefault="008F542B">
      <w:pPr>
        <w:spacing w:after="0" w:line="300" w:lineRule="exact"/>
        <w:ind w:left="426"/>
        <w:contextualSpacing/>
        <w:jc w:val="both"/>
        <w:rPr>
          <w:rFonts w:ascii="Cambria" w:hAnsi="Cambria"/>
          <w:bCs/>
          <w:iCs/>
        </w:rPr>
      </w:pPr>
      <w:r>
        <w:rPr>
          <w:rFonts w:ascii="Cambria" w:hAnsi="Cambria"/>
          <w:bCs/>
          <w:iCs/>
        </w:rPr>
        <w:t>- w przypadku zmniejszenia stawki podatku VAT -  ceny jednostkowe netto nie mogą być wyższe niż zadeklarowane w kosztorysie ofertowym. Wartość wynagrodzenia brutto zostanie pomniejszona z odpowiednim zastosowaniem   zmniejszonej stawki podatku VAT.</w:t>
      </w:r>
    </w:p>
    <w:p w14:paraId="36C14D03" w14:textId="20AE45A0" w:rsidR="00166E56" w:rsidRDefault="008F542B">
      <w:pPr>
        <w:spacing w:after="0" w:line="300" w:lineRule="exact"/>
        <w:ind w:left="426"/>
        <w:contextualSpacing/>
        <w:jc w:val="both"/>
        <w:rPr>
          <w:rFonts w:ascii="Cambria" w:hAnsi="Cambria" w:cs="Verdana"/>
          <w:color w:val="000000"/>
        </w:rPr>
      </w:pPr>
      <w:r>
        <w:rPr>
          <w:rFonts w:ascii="Cambria" w:hAnsi="Cambria"/>
          <w:bCs/>
          <w:iCs/>
        </w:rPr>
        <w:t xml:space="preserve"> </w:t>
      </w:r>
    </w:p>
    <w:p w14:paraId="30B4500C" w14:textId="40AF51EF" w:rsidR="00166E56" w:rsidRPr="00F53141" w:rsidRDefault="008F542B">
      <w:pPr>
        <w:pStyle w:val="Akapitzlist"/>
        <w:numPr>
          <w:ilvl w:val="0"/>
          <w:numId w:val="31"/>
        </w:numPr>
        <w:tabs>
          <w:tab w:val="left" w:pos="0"/>
        </w:tabs>
        <w:spacing w:after="0" w:line="300" w:lineRule="exact"/>
        <w:ind w:left="0" w:hanging="567"/>
        <w:jc w:val="both"/>
        <w:rPr>
          <w:rFonts w:ascii="Cambria" w:hAnsi="Cambria" w:cs="Verdana"/>
        </w:rPr>
      </w:pPr>
      <w:r>
        <w:rPr>
          <w:rFonts w:ascii="Cambria" w:hAnsi="Cambria" w:cs="Verdana"/>
          <w:color w:val="000000"/>
        </w:rPr>
        <w:t xml:space="preserve">W sprawach nie uregulowanych niniejszą Umową stosuje się przepisy prawa w tym: Kodeksu cywilnego, ustawy z dnia 7 lipca 1994 r. Prawo Budowlane i ustawy z dnia </w:t>
      </w:r>
      <w:r>
        <w:rPr>
          <w:rFonts w:ascii="Cambria" w:hAnsi="Cambria" w:cs="Verdana"/>
          <w:color w:val="000000"/>
        </w:rPr>
        <w:br/>
      </w:r>
      <w:r w:rsidR="000F3570">
        <w:rPr>
          <w:rFonts w:ascii="Cambria" w:hAnsi="Cambria" w:cs="Verdana"/>
          <w:color w:val="000000"/>
        </w:rPr>
        <w:t>11</w:t>
      </w:r>
      <w:r>
        <w:rPr>
          <w:rFonts w:ascii="Cambria" w:hAnsi="Cambria" w:cs="Verdana"/>
          <w:color w:val="000000"/>
        </w:rPr>
        <w:t xml:space="preserve"> </w:t>
      </w:r>
      <w:r w:rsidR="000F3570">
        <w:rPr>
          <w:rFonts w:ascii="Cambria" w:hAnsi="Cambria" w:cs="Verdana"/>
          <w:color w:val="000000"/>
        </w:rPr>
        <w:t>wrześn</w:t>
      </w:r>
      <w:r>
        <w:rPr>
          <w:rFonts w:ascii="Cambria" w:hAnsi="Cambria" w:cs="Verdana"/>
          <w:color w:val="000000"/>
        </w:rPr>
        <w:t>ia 20</w:t>
      </w:r>
      <w:r w:rsidR="000F3570">
        <w:rPr>
          <w:rFonts w:ascii="Cambria" w:hAnsi="Cambria" w:cs="Verdana"/>
          <w:color w:val="000000"/>
        </w:rPr>
        <w:t>19</w:t>
      </w:r>
      <w:r>
        <w:rPr>
          <w:rFonts w:ascii="Cambria" w:hAnsi="Cambria" w:cs="Verdana"/>
          <w:color w:val="000000"/>
        </w:rPr>
        <w:t xml:space="preserve"> </w:t>
      </w:r>
      <w:r w:rsidRPr="00F53141">
        <w:rPr>
          <w:rFonts w:ascii="Cambria" w:hAnsi="Cambria" w:cs="Verdana"/>
        </w:rPr>
        <w:t xml:space="preserve">r. </w:t>
      </w:r>
      <w:r w:rsidRPr="00F53141">
        <w:rPr>
          <w:rFonts w:ascii="Cambria" w:hAnsi="Cambria" w:cs="Verdana"/>
          <w:i/>
        </w:rPr>
        <w:t>Prawo zamówień publicznych</w:t>
      </w:r>
      <w:r w:rsidRPr="00F53141">
        <w:rPr>
          <w:rFonts w:ascii="Cambria" w:hAnsi="Cambria" w:cs="Verdana"/>
        </w:rPr>
        <w:t>.</w:t>
      </w:r>
    </w:p>
    <w:p w14:paraId="106F9BAD" w14:textId="308C566D" w:rsidR="00166E56" w:rsidRPr="00F53141" w:rsidRDefault="008F542B">
      <w:pPr>
        <w:numPr>
          <w:ilvl w:val="0"/>
          <w:numId w:val="31"/>
        </w:numPr>
        <w:tabs>
          <w:tab w:val="left" w:pos="0"/>
        </w:tabs>
        <w:spacing w:after="0" w:line="300" w:lineRule="exact"/>
        <w:ind w:left="180" w:hanging="720"/>
        <w:contextualSpacing/>
        <w:jc w:val="both"/>
        <w:rPr>
          <w:rFonts w:ascii="Cambria" w:hAnsi="Cambria" w:cs="Verdana"/>
        </w:rPr>
      </w:pPr>
      <w:r w:rsidRPr="00F53141">
        <w:rPr>
          <w:rFonts w:ascii="Cambria" w:hAnsi="Cambria" w:cs="Verdana"/>
        </w:rPr>
        <w:t>Wszelkie zmiany Umowy wymagają formy pisemnej pod rygorem nieważności.</w:t>
      </w:r>
    </w:p>
    <w:p w14:paraId="76AADB7F" w14:textId="2379CFCE" w:rsidR="00B90FA3" w:rsidRPr="00F53141" w:rsidRDefault="00A012FD" w:rsidP="00B90FA3">
      <w:pPr>
        <w:numPr>
          <w:ilvl w:val="0"/>
          <w:numId w:val="31"/>
        </w:numPr>
        <w:tabs>
          <w:tab w:val="left" w:pos="0"/>
        </w:tabs>
        <w:spacing w:after="0" w:line="300" w:lineRule="exact"/>
        <w:ind w:left="0" w:hanging="567"/>
        <w:contextualSpacing/>
        <w:jc w:val="both"/>
        <w:rPr>
          <w:rFonts w:ascii="Cambria" w:hAnsi="Cambria" w:cs="Verdana"/>
        </w:rPr>
      </w:pPr>
      <w:r w:rsidRPr="00F53141">
        <w:rPr>
          <w:rFonts w:ascii="Cambria-OneByteIdentityH" w:hAnsi="Cambria-OneByteIdentityH" w:cs="Cambria-OneByteIdentityH"/>
          <w:sz w:val="24"/>
          <w:szCs w:val="24"/>
          <w:lang w:eastAsia="pl-PL"/>
        </w:rPr>
        <w:t>Wszelkie ewentualne spory o roszczenia cywilnoprawne wynikające z treści</w:t>
      </w:r>
      <w:r w:rsidR="00B90FA3" w:rsidRPr="00F53141">
        <w:rPr>
          <w:rFonts w:ascii="Cambria-OneByteIdentityH" w:hAnsi="Cambria-OneByteIdentityH" w:cs="Cambria-OneByteIdentityH"/>
          <w:sz w:val="24"/>
          <w:szCs w:val="24"/>
          <w:lang w:eastAsia="pl-PL"/>
        </w:rPr>
        <w:t xml:space="preserve"> i </w:t>
      </w:r>
      <w:r w:rsidRPr="00F53141">
        <w:rPr>
          <w:rFonts w:ascii="Cambria-OneByteIdentityH" w:hAnsi="Cambria-OneByteIdentityH" w:cs="Cambria-OneByteIdentityH"/>
          <w:sz w:val="24"/>
          <w:szCs w:val="24"/>
          <w:lang w:eastAsia="pl-PL"/>
        </w:rPr>
        <w:t>wykonywania niniejszej umowy lub z nią związane, strony zobowiązują się</w:t>
      </w:r>
      <w:r w:rsidR="00B90FA3" w:rsidRPr="00F53141">
        <w:rPr>
          <w:rFonts w:ascii="Cambria-OneByteIdentityH" w:hAnsi="Cambria-OneByteIdentityH" w:cs="Cambria-OneByteIdentityH"/>
          <w:sz w:val="24"/>
          <w:szCs w:val="24"/>
          <w:lang w:eastAsia="pl-PL"/>
        </w:rPr>
        <w:t xml:space="preserve"> </w:t>
      </w:r>
      <w:r w:rsidRPr="00F53141">
        <w:rPr>
          <w:rFonts w:ascii="Cambria-OneByteIdentityH" w:hAnsi="Cambria-OneByteIdentityH" w:cs="Cambria-OneByteIdentityH"/>
          <w:sz w:val="24"/>
          <w:szCs w:val="24"/>
          <w:lang w:eastAsia="pl-PL"/>
        </w:rPr>
        <w:t>rozwiązywać polubownie w sprawach, w których zawarcie ugody jest dopuszczalne</w:t>
      </w:r>
      <w:r w:rsidR="00B90FA3" w:rsidRPr="00F53141">
        <w:rPr>
          <w:rFonts w:ascii="Cambria" w:hAnsi="Cambria" w:cs="Verdana"/>
        </w:rPr>
        <w:t xml:space="preserve"> </w:t>
      </w:r>
      <w:r w:rsidRPr="00F53141">
        <w:rPr>
          <w:rFonts w:ascii="Cambria-OneByteIdentityH" w:hAnsi="Cambria-OneByteIdentityH" w:cs="Cambria-OneByteIdentityH"/>
          <w:sz w:val="24"/>
          <w:szCs w:val="24"/>
          <w:lang w:eastAsia="pl-PL"/>
        </w:rPr>
        <w:t>za pośrednictwem mediacji lub innego polubownego rozwiązania sporu przed Sądem</w:t>
      </w:r>
      <w:r w:rsidR="00B90FA3" w:rsidRPr="00F53141">
        <w:rPr>
          <w:rFonts w:ascii="Cambria" w:hAnsi="Cambria" w:cs="Verdana"/>
        </w:rPr>
        <w:t xml:space="preserve"> </w:t>
      </w:r>
      <w:r w:rsidRPr="00F53141">
        <w:rPr>
          <w:rFonts w:ascii="Cambria-OneByteIdentityH" w:hAnsi="Cambria-OneByteIdentityH" w:cs="Cambria-OneByteIdentityH"/>
          <w:sz w:val="24"/>
          <w:szCs w:val="24"/>
          <w:lang w:eastAsia="pl-PL"/>
        </w:rPr>
        <w:t>Polubownym przy Prokuratorii Generalnej Rzeczypospolitej Polskiej, wybranym</w:t>
      </w:r>
      <w:r w:rsidR="00B90FA3" w:rsidRPr="00F53141">
        <w:rPr>
          <w:rFonts w:ascii="Cambria" w:hAnsi="Cambria" w:cs="Verdana"/>
        </w:rPr>
        <w:t xml:space="preserve"> </w:t>
      </w:r>
      <w:r w:rsidRPr="00F53141">
        <w:rPr>
          <w:rFonts w:ascii="Cambria-OneByteIdentityH" w:hAnsi="Cambria-OneByteIdentityH" w:cs="Cambria-OneByteIdentityH"/>
          <w:sz w:val="24"/>
          <w:szCs w:val="24"/>
          <w:lang w:eastAsia="pl-PL"/>
        </w:rPr>
        <w:t>mediatorem albo osobą prowadzącą inne polubowne rozwiązanie sporu.</w:t>
      </w:r>
    </w:p>
    <w:p w14:paraId="4AD6916A" w14:textId="0BCA9B0C" w:rsidR="00166E56" w:rsidRDefault="008F542B" w:rsidP="00A012FD">
      <w:pPr>
        <w:numPr>
          <w:ilvl w:val="0"/>
          <w:numId w:val="31"/>
        </w:numPr>
        <w:tabs>
          <w:tab w:val="left" w:pos="0"/>
        </w:tabs>
        <w:spacing w:after="0" w:line="300" w:lineRule="exact"/>
        <w:ind w:left="0" w:hanging="540"/>
        <w:contextualSpacing/>
        <w:jc w:val="both"/>
        <w:rPr>
          <w:rFonts w:ascii="Cambria" w:hAnsi="Cambria" w:cs="Verdana"/>
          <w:strike/>
          <w:color w:val="000000"/>
        </w:rPr>
      </w:pPr>
      <w:r w:rsidRPr="00F53141">
        <w:rPr>
          <w:rFonts w:ascii="Cambria" w:hAnsi="Cambria"/>
          <w:bCs/>
        </w:rPr>
        <w:t>Umowę sporządzono w dwóch jednobrzmiących egzemplarzach</w:t>
      </w:r>
      <w:r>
        <w:rPr>
          <w:rFonts w:ascii="Cambria" w:hAnsi="Cambria"/>
          <w:bCs/>
        </w:rPr>
        <w:t>, po jednym egzemplarzu dla każdej ze stron.</w:t>
      </w:r>
    </w:p>
    <w:p w14:paraId="40374598" w14:textId="77777777" w:rsidR="00DC0BD7" w:rsidRPr="00DC0BD7" w:rsidRDefault="00DC0BD7" w:rsidP="00DC0BD7">
      <w:pPr>
        <w:tabs>
          <w:tab w:val="left" w:pos="0"/>
        </w:tabs>
        <w:spacing w:after="0" w:line="300" w:lineRule="exact"/>
        <w:contextualSpacing/>
        <w:jc w:val="both"/>
        <w:rPr>
          <w:rFonts w:ascii="Cambria" w:hAnsi="Cambria" w:cs="Verdana"/>
          <w:strike/>
          <w:color w:val="000000"/>
        </w:rPr>
      </w:pPr>
    </w:p>
    <w:p w14:paraId="24956C7F" w14:textId="77777777" w:rsidR="00166E56" w:rsidRDefault="008F542B">
      <w:pPr>
        <w:spacing w:after="0" w:line="300" w:lineRule="exact"/>
        <w:ind w:left="708" w:firstLine="708"/>
        <w:rPr>
          <w:rFonts w:ascii="Cambria" w:hAnsi="Cambria"/>
          <w:b/>
        </w:rPr>
      </w:pPr>
      <w:r>
        <w:rPr>
          <w:rFonts w:ascii="Cambria" w:hAnsi="Cambria"/>
          <w:b/>
        </w:rPr>
        <w:t xml:space="preserve">ZAMAWIAJĄCY                                                         </w:t>
      </w:r>
      <w:r>
        <w:rPr>
          <w:rFonts w:ascii="Cambria" w:hAnsi="Cambria"/>
          <w:b/>
        </w:rPr>
        <w:tab/>
        <w:t xml:space="preserve">      WYKONAWCA</w:t>
      </w:r>
    </w:p>
    <w:p w14:paraId="13700793" w14:textId="77777777" w:rsidR="00166E56" w:rsidRDefault="00166E56">
      <w:pPr>
        <w:spacing w:after="0" w:line="300" w:lineRule="exact"/>
        <w:rPr>
          <w:rFonts w:ascii="Cambria" w:hAnsi="Cambria"/>
          <w:b/>
        </w:rPr>
      </w:pPr>
    </w:p>
    <w:p w14:paraId="4BDF5829" w14:textId="77777777" w:rsidR="00166E56" w:rsidRDefault="00166E56">
      <w:pPr>
        <w:spacing w:after="0" w:line="300" w:lineRule="exact"/>
        <w:rPr>
          <w:rFonts w:ascii="Cambria" w:hAnsi="Cambria"/>
          <w:b/>
        </w:rPr>
      </w:pPr>
    </w:p>
    <w:p w14:paraId="5245FADB" w14:textId="77777777" w:rsidR="00166E56" w:rsidRDefault="00166E56">
      <w:pPr>
        <w:spacing w:after="0" w:line="300" w:lineRule="exact"/>
        <w:rPr>
          <w:rFonts w:ascii="Cambria" w:hAnsi="Cambria"/>
          <w:b/>
        </w:rPr>
      </w:pPr>
    </w:p>
    <w:p w14:paraId="61B574DB" w14:textId="77777777" w:rsidR="00166E56" w:rsidRDefault="008F542B">
      <w:pPr>
        <w:spacing w:after="0" w:line="300" w:lineRule="exact"/>
        <w:ind w:left="708" w:firstLine="708"/>
        <w:rPr>
          <w:rFonts w:ascii="Cambria" w:hAnsi="Cambria"/>
          <w:b/>
        </w:rPr>
      </w:pPr>
      <w:r>
        <w:rPr>
          <w:rFonts w:ascii="Cambria" w:hAnsi="Cambria"/>
          <w:b/>
        </w:rPr>
        <w:t>………………………………</w:t>
      </w:r>
      <w:r>
        <w:rPr>
          <w:rFonts w:ascii="Cambria" w:hAnsi="Cambria"/>
          <w:b/>
        </w:rPr>
        <w:tab/>
        <w:t xml:space="preserve">                                        </w:t>
      </w:r>
      <w:r>
        <w:rPr>
          <w:rFonts w:ascii="Cambria" w:hAnsi="Cambria"/>
          <w:b/>
        </w:rPr>
        <w:tab/>
      </w:r>
      <w:r>
        <w:rPr>
          <w:rFonts w:ascii="Cambria" w:hAnsi="Cambria"/>
          <w:b/>
        </w:rPr>
        <w:tab/>
        <w:t>……………………………….</w:t>
      </w:r>
    </w:p>
    <w:p w14:paraId="0950D279" w14:textId="77777777" w:rsidR="00166E56" w:rsidRDefault="00166E56">
      <w:pPr>
        <w:spacing w:after="0" w:line="300" w:lineRule="exact"/>
        <w:rPr>
          <w:rFonts w:ascii="Cambria" w:hAnsi="Cambria"/>
          <w:b/>
        </w:rPr>
      </w:pPr>
    </w:p>
    <w:p w14:paraId="06A9470B" w14:textId="77777777" w:rsidR="00335A57" w:rsidRDefault="00335A57" w:rsidP="00DC0BD7">
      <w:pPr>
        <w:shd w:val="clear" w:color="auto" w:fill="FFFFFF"/>
        <w:spacing w:before="120" w:after="0" w:line="22" w:lineRule="atLeast"/>
        <w:ind w:right="23"/>
        <w:rPr>
          <w:rFonts w:ascii="Cambria" w:hAnsi="Cambria" w:cs="Arial"/>
          <w:b/>
          <w:spacing w:val="-11"/>
          <w:lang w:eastAsia="pl-PL"/>
        </w:rPr>
      </w:pPr>
    </w:p>
    <w:p w14:paraId="40D2D39B"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7B1524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49F8176"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012A93F2"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644B6D9"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4E41B4E"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5CC0F6A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7BDFE7FC"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6BB37239"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3BB315CE"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38E52E7A"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42D5BE3"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592C3784"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7FBF4398"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62BFCD7" w14:textId="77777777" w:rsidR="00E92FB2" w:rsidRDefault="00E92FB2">
      <w:pPr>
        <w:shd w:val="clear" w:color="auto" w:fill="FFFFFF"/>
        <w:spacing w:before="120" w:after="0" w:line="22" w:lineRule="atLeast"/>
        <w:ind w:right="23"/>
        <w:jc w:val="center"/>
        <w:rPr>
          <w:rFonts w:ascii="Cambria" w:hAnsi="Cambria" w:cs="Arial"/>
          <w:b/>
          <w:spacing w:val="-11"/>
          <w:lang w:eastAsia="pl-PL"/>
        </w:rPr>
      </w:pPr>
    </w:p>
    <w:p w14:paraId="4A0DEA12" w14:textId="77777777" w:rsidR="00E92FB2" w:rsidRDefault="00E92FB2" w:rsidP="00EB55AE">
      <w:pPr>
        <w:shd w:val="clear" w:color="auto" w:fill="FFFFFF"/>
        <w:spacing w:before="120" w:after="0" w:line="22" w:lineRule="atLeast"/>
        <w:ind w:right="23"/>
        <w:rPr>
          <w:rFonts w:ascii="Cambria" w:hAnsi="Cambria" w:cs="Arial"/>
          <w:b/>
          <w:spacing w:val="-11"/>
          <w:lang w:eastAsia="pl-PL"/>
        </w:rPr>
      </w:pPr>
    </w:p>
    <w:p w14:paraId="734FBB74" w14:textId="6EF50D58" w:rsidR="00166E56" w:rsidRPr="004C2936" w:rsidRDefault="008F542B">
      <w:pPr>
        <w:shd w:val="clear" w:color="auto" w:fill="FFFFFF"/>
        <w:spacing w:before="120" w:after="0" w:line="22" w:lineRule="atLeast"/>
        <w:ind w:right="23"/>
        <w:jc w:val="center"/>
        <w:rPr>
          <w:rFonts w:ascii="Cambria" w:hAnsi="Cambria" w:cs="Arial"/>
          <w:b/>
          <w:spacing w:val="-11"/>
          <w:lang w:eastAsia="pl-PL"/>
        </w:rPr>
      </w:pPr>
      <w:r w:rsidRPr="004C2936">
        <w:rPr>
          <w:rFonts w:ascii="Cambria" w:hAnsi="Cambria" w:cs="Arial"/>
          <w:b/>
          <w:spacing w:val="-11"/>
          <w:lang w:eastAsia="pl-PL"/>
        </w:rPr>
        <w:t xml:space="preserve">Gwarancja Jakości </w:t>
      </w:r>
    </w:p>
    <w:p w14:paraId="54D75790" w14:textId="77777777" w:rsidR="00166E56" w:rsidRPr="004C2936" w:rsidRDefault="00166E56">
      <w:pPr>
        <w:spacing w:after="120" w:line="240" w:lineRule="auto"/>
        <w:jc w:val="both"/>
        <w:rPr>
          <w:rFonts w:ascii="Cambria" w:hAnsi="Cambria"/>
          <w:b/>
          <w:lang w:eastAsia="pl-PL"/>
        </w:rPr>
      </w:pPr>
    </w:p>
    <w:p w14:paraId="6447040E" w14:textId="77777777" w:rsidR="00166E56" w:rsidRPr="004C2936" w:rsidRDefault="008F542B">
      <w:pPr>
        <w:spacing w:after="120" w:line="240" w:lineRule="auto"/>
        <w:jc w:val="both"/>
        <w:rPr>
          <w:rFonts w:asciiTheme="majorHAnsi" w:hAnsiTheme="majorHAnsi"/>
          <w:b/>
          <w:lang w:eastAsia="pl-PL"/>
        </w:rPr>
      </w:pPr>
      <w:r w:rsidRPr="004C2936">
        <w:rPr>
          <w:rFonts w:asciiTheme="majorHAnsi" w:hAnsiTheme="majorHAnsi"/>
          <w:b/>
          <w:lang w:eastAsia="pl-PL"/>
        </w:rPr>
        <w:t xml:space="preserve">Dotyczy: </w:t>
      </w:r>
    </w:p>
    <w:p w14:paraId="49969393" w14:textId="1EBA188B" w:rsidR="00166E56" w:rsidRDefault="00EB55AE" w:rsidP="00112E75">
      <w:pPr>
        <w:spacing w:before="120" w:after="0" w:line="240" w:lineRule="auto"/>
        <w:jc w:val="both"/>
        <w:rPr>
          <w:rFonts w:asciiTheme="majorHAnsi" w:hAnsiTheme="majorHAnsi" w:cs="Arial"/>
          <w:b/>
          <w:bCs/>
        </w:rPr>
      </w:pPr>
      <w:r>
        <w:rPr>
          <w:rFonts w:asciiTheme="majorHAnsi" w:hAnsiTheme="majorHAnsi" w:cs="Arial"/>
          <w:b/>
          <w:bCs/>
        </w:rPr>
        <w:t>M</w:t>
      </w:r>
      <w:r w:rsidRPr="00B74A5C">
        <w:rPr>
          <w:rFonts w:asciiTheme="majorHAnsi" w:hAnsiTheme="majorHAnsi" w:cs="Arial"/>
          <w:b/>
          <w:bCs/>
        </w:rPr>
        <w:t xml:space="preserve">odernizacja ulic Gąsiorowskiego, Braci Świderskich, A. Urbańskiego oraz Jeżowskiej </w:t>
      </w:r>
      <w:r>
        <w:rPr>
          <w:rFonts w:asciiTheme="majorHAnsi" w:hAnsiTheme="majorHAnsi" w:cs="Arial"/>
          <w:b/>
          <w:bCs/>
        </w:rPr>
        <w:br/>
      </w:r>
      <w:r w:rsidRPr="00B74A5C">
        <w:rPr>
          <w:rFonts w:asciiTheme="majorHAnsi" w:hAnsiTheme="majorHAnsi" w:cs="Arial"/>
          <w:b/>
          <w:bCs/>
        </w:rPr>
        <w:t>w Rawie Mazowieckiej</w:t>
      </w:r>
    </w:p>
    <w:p w14:paraId="72C574CA" w14:textId="77777777" w:rsidR="00EB55AE" w:rsidRPr="004C2936" w:rsidRDefault="00EB55AE" w:rsidP="00112E75">
      <w:pPr>
        <w:spacing w:before="120" w:after="0" w:line="240" w:lineRule="auto"/>
        <w:jc w:val="both"/>
        <w:rPr>
          <w:rFonts w:ascii="Cambria" w:hAnsi="Cambria"/>
          <w:b/>
          <w:lang w:eastAsia="pl-PL"/>
        </w:rPr>
      </w:pPr>
    </w:p>
    <w:p w14:paraId="30A84372" w14:textId="77777777" w:rsidR="00166E56" w:rsidRPr="004C2936" w:rsidRDefault="008F542B">
      <w:pPr>
        <w:spacing w:after="0" w:line="22" w:lineRule="atLeast"/>
        <w:ind w:right="-2"/>
        <w:jc w:val="both"/>
        <w:rPr>
          <w:rFonts w:ascii="Cambria" w:hAnsi="Cambria"/>
          <w:b/>
          <w:lang w:eastAsia="pl-PL"/>
        </w:rPr>
      </w:pPr>
      <w:r w:rsidRPr="004C2936">
        <w:rPr>
          <w:rFonts w:ascii="Cambria" w:hAnsi="Cambria"/>
          <w:b/>
          <w:lang w:eastAsia="pl-PL"/>
        </w:rPr>
        <w:t>Umowa nr: ……………………………………</w:t>
      </w:r>
    </w:p>
    <w:p w14:paraId="42304C79" w14:textId="77777777" w:rsidR="00166E56" w:rsidRPr="004C2936" w:rsidRDefault="00166E56">
      <w:pPr>
        <w:spacing w:after="0" w:line="22" w:lineRule="atLeast"/>
        <w:jc w:val="both"/>
        <w:rPr>
          <w:rFonts w:ascii="Cambria" w:hAnsi="Cambria"/>
          <w:b/>
          <w:lang w:eastAsia="pl-PL"/>
        </w:rPr>
      </w:pPr>
    </w:p>
    <w:p w14:paraId="51F2928D" w14:textId="77777777" w:rsidR="00166E56" w:rsidRPr="004C2936" w:rsidRDefault="008F542B">
      <w:pPr>
        <w:spacing w:after="0" w:line="22" w:lineRule="atLeast"/>
        <w:jc w:val="both"/>
        <w:rPr>
          <w:rFonts w:ascii="Cambria" w:hAnsi="Cambria"/>
          <w:lang w:eastAsia="pl-PL"/>
        </w:rPr>
      </w:pPr>
      <w:r w:rsidRPr="004C2936">
        <w:rPr>
          <w:rFonts w:ascii="Cambria" w:hAnsi="Cambria"/>
          <w:b/>
          <w:lang w:eastAsia="pl-PL"/>
        </w:rPr>
        <w:t>GWARANTEM</w:t>
      </w:r>
      <w:r w:rsidRPr="004C2936">
        <w:rPr>
          <w:rFonts w:ascii="Cambria" w:hAnsi="Cambria"/>
          <w:lang w:eastAsia="pl-PL"/>
        </w:rPr>
        <w:t xml:space="preserve"> jest: </w:t>
      </w:r>
    </w:p>
    <w:p w14:paraId="61ED07D5" w14:textId="77777777" w:rsidR="00166E56" w:rsidRPr="004C2936" w:rsidRDefault="00166E56">
      <w:pPr>
        <w:spacing w:after="0" w:line="22" w:lineRule="atLeast"/>
        <w:jc w:val="both"/>
        <w:rPr>
          <w:rFonts w:ascii="Cambria" w:hAnsi="Cambria"/>
          <w:lang w:eastAsia="pl-PL"/>
        </w:rPr>
      </w:pPr>
    </w:p>
    <w:p w14:paraId="5D5263B3"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w:t>
      </w:r>
    </w:p>
    <w:p w14:paraId="3CC7A464"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[nazwa, adres, dane z KRS]</w:t>
      </w:r>
    </w:p>
    <w:p w14:paraId="51FA6C6A"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 xml:space="preserve">będący Wykonawcą Umowy </w:t>
      </w:r>
    </w:p>
    <w:p w14:paraId="0F1E016B" w14:textId="77777777" w:rsidR="00166E56" w:rsidRPr="004C2936" w:rsidRDefault="00166E56">
      <w:pPr>
        <w:spacing w:after="0" w:line="22" w:lineRule="atLeast"/>
        <w:jc w:val="both"/>
        <w:rPr>
          <w:rFonts w:ascii="Cambria" w:hAnsi="Cambria"/>
          <w:lang w:eastAsia="pl-PL"/>
        </w:rPr>
      </w:pPr>
    </w:p>
    <w:p w14:paraId="0D29105C" w14:textId="77777777" w:rsidR="00166E56" w:rsidRPr="004C2936" w:rsidRDefault="008F542B">
      <w:pPr>
        <w:spacing w:after="240" w:line="22" w:lineRule="atLeast"/>
        <w:jc w:val="both"/>
        <w:rPr>
          <w:rFonts w:ascii="Cambria" w:hAnsi="Cambria"/>
          <w:b/>
          <w:lang w:eastAsia="pl-PL"/>
        </w:rPr>
      </w:pPr>
      <w:r w:rsidRPr="004C2936">
        <w:rPr>
          <w:rFonts w:ascii="Cambria" w:hAnsi="Cambria"/>
          <w:b/>
          <w:lang w:eastAsia="pl-PL"/>
        </w:rPr>
        <w:t>Uprawnionym z tytułu Gwarancji Jakości</w:t>
      </w:r>
      <w:r w:rsidRPr="004C2936">
        <w:rPr>
          <w:rFonts w:ascii="Cambria" w:hAnsi="Cambria"/>
          <w:lang w:eastAsia="pl-PL"/>
        </w:rPr>
        <w:t xml:space="preserve"> </w:t>
      </w:r>
      <w:r w:rsidRPr="004C2936">
        <w:rPr>
          <w:rFonts w:ascii="Cambria" w:hAnsi="Cambria"/>
          <w:b/>
          <w:lang w:eastAsia="pl-PL"/>
        </w:rPr>
        <w:t>jest:</w:t>
      </w:r>
    </w:p>
    <w:p w14:paraId="7B654C85" w14:textId="77777777" w:rsidR="00166E56" w:rsidRPr="004C2936" w:rsidRDefault="008F542B">
      <w:pPr>
        <w:spacing w:after="240" w:line="22" w:lineRule="atLeast"/>
        <w:jc w:val="both"/>
        <w:rPr>
          <w:rFonts w:ascii="Cambria" w:hAnsi="Cambria"/>
          <w:lang w:eastAsia="pl-PL"/>
        </w:rPr>
      </w:pPr>
      <w:r w:rsidRPr="004C2936">
        <w:rPr>
          <w:rFonts w:ascii="Cambria" w:hAnsi="Cambria"/>
          <w:b/>
          <w:bCs/>
          <w:lang w:eastAsia="pl-PL"/>
        </w:rPr>
        <w:t>Miasto Rawa Mazowiecka</w:t>
      </w:r>
    </w:p>
    <w:p w14:paraId="783585DF" w14:textId="77777777" w:rsidR="00166E56" w:rsidRPr="004C2936" w:rsidRDefault="008F542B">
      <w:pPr>
        <w:spacing w:after="0" w:line="22" w:lineRule="atLeast"/>
        <w:jc w:val="both"/>
        <w:rPr>
          <w:rFonts w:ascii="Cambria" w:hAnsi="Cambria"/>
          <w:b/>
          <w:lang w:eastAsia="pl-PL"/>
        </w:rPr>
      </w:pPr>
      <w:r w:rsidRPr="004C2936">
        <w:rPr>
          <w:rFonts w:ascii="Cambria" w:hAnsi="Cambria"/>
          <w:lang w:eastAsia="pl-PL"/>
        </w:rPr>
        <w:t>zwany dalej „</w:t>
      </w:r>
      <w:r w:rsidRPr="004C2936">
        <w:rPr>
          <w:rFonts w:ascii="Cambria" w:hAnsi="Cambria"/>
          <w:b/>
          <w:lang w:eastAsia="pl-PL"/>
        </w:rPr>
        <w:t>Zamawiającym”,</w:t>
      </w:r>
    </w:p>
    <w:p w14:paraId="385DAA15" w14:textId="77777777" w:rsidR="00166E56" w:rsidRPr="004C2936" w:rsidRDefault="00166E56">
      <w:pPr>
        <w:spacing w:after="0" w:line="22" w:lineRule="atLeast"/>
        <w:jc w:val="both"/>
        <w:rPr>
          <w:rFonts w:ascii="Cambria" w:hAnsi="Cambria"/>
          <w:lang w:eastAsia="pl-PL"/>
        </w:rPr>
      </w:pPr>
    </w:p>
    <w:p w14:paraId="7C52BB05" w14:textId="77777777" w:rsidR="00166E56" w:rsidRPr="004C2936" w:rsidRDefault="008F542B">
      <w:pPr>
        <w:spacing w:after="0" w:line="22" w:lineRule="atLeast"/>
        <w:jc w:val="both"/>
        <w:rPr>
          <w:rFonts w:ascii="Cambria" w:hAnsi="Cambria"/>
          <w:lang w:eastAsia="pl-PL"/>
        </w:rPr>
      </w:pPr>
      <w:r w:rsidRPr="004C2936">
        <w:rPr>
          <w:rFonts w:ascii="Cambria" w:hAnsi="Cambria"/>
          <w:lang w:eastAsia="pl-PL"/>
        </w:rPr>
        <w:t xml:space="preserve">zwane dalej </w:t>
      </w:r>
      <w:r w:rsidRPr="004C2936">
        <w:rPr>
          <w:rFonts w:ascii="Cambria" w:hAnsi="Cambria"/>
          <w:b/>
          <w:lang w:eastAsia="pl-PL"/>
        </w:rPr>
        <w:t>„Stronami”</w:t>
      </w:r>
      <w:r w:rsidRPr="004C2936">
        <w:rPr>
          <w:rFonts w:ascii="Cambria" w:hAnsi="Cambria"/>
          <w:lang w:eastAsia="pl-PL"/>
        </w:rPr>
        <w:t>.</w:t>
      </w:r>
    </w:p>
    <w:p w14:paraId="0CDDB564" w14:textId="77777777" w:rsidR="00166E56" w:rsidRPr="004C2936" w:rsidRDefault="00166E56">
      <w:pPr>
        <w:spacing w:after="0" w:line="22" w:lineRule="atLeast"/>
        <w:jc w:val="both"/>
        <w:rPr>
          <w:rFonts w:ascii="Cambria" w:hAnsi="Cambria"/>
          <w:b/>
          <w:lang w:eastAsia="pl-PL"/>
        </w:rPr>
      </w:pPr>
    </w:p>
    <w:p w14:paraId="3084797F" w14:textId="77777777" w:rsidR="00166E56" w:rsidRPr="004C2936" w:rsidRDefault="00166E56">
      <w:pPr>
        <w:shd w:val="clear" w:color="auto" w:fill="FFFFFF"/>
        <w:tabs>
          <w:tab w:val="left" w:pos="370"/>
        </w:tabs>
        <w:spacing w:after="0" w:line="22" w:lineRule="atLeast"/>
        <w:ind w:left="11"/>
        <w:jc w:val="both"/>
        <w:rPr>
          <w:rFonts w:ascii="Cambria" w:hAnsi="Cambria"/>
          <w:b/>
          <w:spacing w:val="-11"/>
          <w:lang w:eastAsia="pl-PL"/>
        </w:rPr>
      </w:pPr>
    </w:p>
    <w:p w14:paraId="6535D181" w14:textId="77777777" w:rsidR="00166E56" w:rsidRPr="004C2936" w:rsidRDefault="008F542B">
      <w:pPr>
        <w:numPr>
          <w:ilvl w:val="0"/>
          <w:numId w:val="34"/>
        </w:numPr>
        <w:shd w:val="clear" w:color="auto" w:fill="FFFFFF"/>
        <w:tabs>
          <w:tab w:val="left" w:pos="0"/>
        </w:tabs>
        <w:spacing w:after="240" w:line="22" w:lineRule="atLeast"/>
        <w:ind w:left="360"/>
        <w:jc w:val="both"/>
        <w:rPr>
          <w:rFonts w:ascii="Cambria" w:hAnsi="Cambria"/>
          <w:lang w:eastAsia="pl-PL"/>
        </w:rPr>
      </w:pPr>
      <w:r w:rsidRPr="004C2936">
        <w:rPr>
          <w:rFonts w:ascii="Cambria" w:hAnsi="Cambria"/>
          <w:b/>
          <w:spacing w:val="-1"/>
          <w:lang w:eastAsia="pl-PL"/>
        </w:rPr>
        <w:t>Przedmiot i Okres Gwarancji Jakości.</w:t>
      </w:r>
    </w:p>
    <w:p w14:paraId="5CB32FEE" w14:textId="76261C9E" w:rsidR="00166E56" w:rsidRPr="00EB55AE" w:rsidRDefault="008F542B" w:rsidP="00EB55AE">
      <w:pPr>
        <w:numPr>
          <w:ilvl w:val="1"/>
          <w:numId w:val="33"/>
        </w:numPr>
        <w:shd w:val="clear" w:color="auto" w:fill="FFFFFF"/>
        <w:tabs>
          <w:tab w:val="left" w:pos="900"/>
        </w:tabs>
        <w:spacing w:after="120" w:line="240" w:lineRule="auto"/>
        <w:jc w:val="both"/>
        <w:rPr>
          <w:rFonts w:asciiTheme="majorHAnsi" w:hAnsiTheme="majorHAnsi"/>
          <w:b/>
          <w:lang w:eastAsia="pl-PL"/>
        </w:rPr>
      </w:pPr>
      <w:r w:rsidRPr="004C2936">
        <w:rPr>
          <w:rFonts w:ascii="Cambria" w:hAnsi="Cambria"/>
          <w:spacing w:val="5"/>
          <w:lang w:eastAsia="pl-PL"/>
        </w:rPr>
        <w:t xml:space="preserve">Niniejsza Gwarancja Jakości (dalej zwana również „Gwarancją”) obejmuje całość wykonanych robót i dostarczonych urządzeń Wykonawcy objętych przedmiotem zamówienia (dalej Przedmiotem Umowy) </w:t>
      </w:r>
      <w:r w:rsidRPr="004C2936">
        <w:rPr>
          <w:rFonts w:ascii="Cambria" w:hAnsi="Cambria"/>
          <w:lang w:eastAsia="pl-PL"/>
        </w:rPr>
        <w:t>pn.</w:t>
      </w:r>
      <w:r w:rsidRPr="004C2936">
        <w:rPr>
          <w:rFonts w:ascii="Cambria" w:hAnsi="Cambria"/>
          <w:b/>
          <w:lang w:eastAsia="pl-PL"/>
        </w:rPr>
        <w:t xml:space="preserve"> </w:t>
      </w:r>
      <w:r w:rsidR="00EB55AE">
        <w:rPr>
          <w:rFonts w:asciiTheme="majorHAnsi" w:hAnsiTheme="majorHAnsi" w:cs="Arial"/>
          <w:b/>
          <w:bCs/>
        </w:rPr>
        <w:t>M</w:t>
      </w:r>
      <w:r w:rsidR="00EB55AE" w:rsidRPr="00B74A5C">
        <w:rPr>
          <w:rFonts w:asciiTheme="majorHAnsi" w:hAnsiTheme="majorHAnsi" w:cs="Arial"/>
          <w:b/>
          <w:bCs/>
        </w:rPr>
        <w:t>odernizacja ulic Gąsiorowskiego, Braci Świderskich, A. Urbańskiego oraz Jeżowskiej w Rawie Mazowieckiej</w:t>
      </w:r>
      <w:r w:rsidR="00EB55AE">
        <w:rPr>
          <w:rFonts w:asciiTheme="majorHAnsi" w:hAnsiTheme="majorHAnsi"/>
          <w:b/>
          <w:lang w:eastAsia="pl-PL"/>
        </w:rPr>
        <w:t xml:space="preserve"> </w:t>
      </w:r>
      <w:r w:rsidRPr="00EB55AE">
        <w:rPr>
          <w:rFonts w:ascii="Cambria" w:hAnsi="Cambria"/>
          <w:lang w:eastAsia="pl-PL"/>
        </w:rPr>
        <w:t>określonych</w:t>
      </w:r>
      <w:r w:rsidRPr="00EB55AE">
        <w:rPr>
          <w:rFonts w:ascii="Cambria" w:hAnsi="Cambria"/>
          <w:spacing w:val="-1"/>
          <w:lang w:eastAsia="pl-PL"/>
        </w:rPr>
        <w:t xml:space="preserve"> </w:t>
      </w:r>
      <w:r w:rsidRPr="00EB55AE">
        <w:rPr>
          <w:rFonts w:ascii="Cambria" w:hAnsi="Cambria"/>
          <w:lang w:eastAsia="pl-PL"/>
        </w:rPr>
        <w:t>w Umowie oraz w innych dokumentach będących integralną częścią Umowy</w:t>
      </w:r>
      <w:r w:rsidRPr="00EB55AE">
        <w:rPr>
          <w:rFonts w:ascii="Cambria" w:hAnsi="Cambria"/>
          <w:spacing w:val="-1"/>
          <w:lang w:eastAsia="pl-PL"/>
        </w:rPr>
        <w:t>.</w:t>
      </w:r>
    </w:p>
    <w:p w14:paraId="6142B725"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Gwarant oświadcza i zapewnia Zamawiającego, że wykonany przez niego cały Przedmiot Umowy, o którym mowa w punkcie 1.1. został wykonany prawidłowo, zgodnie z zobowiązaniami Wykonawcy a także zgodnie z najlepszą wiedzą Gwaranta.</w:t>
      </w:r>
    </w:p>
    <w:p w14:paraId="5778DFAE" w14:textId="77777777" w:rsidR="00166E56" w:rsidRDefault="008F542B">
      <w:pPr>
        <w:numPr>
          <w:ilvl w:val="1"/>
          <w:numId w:val="33"/>
        </w:numPr>
        <w:shd w:val="clear" w:color="auto" w:fill="FFFFFF"/>
        <w:tabs>
          <w:tab w:val="left" w:pos="900"/>
        </w:tabs>
        <w:spacing w:after="120" w:line="240" w:lineRule="auto"/>
        <w:ind w:left="900" w:hanging="540"/>
        <w:jc w:val="both"/>
        <w:rPr>
          <w:rFonts w:ascii="Cambria" w:hAnsi="Cambria"/>
          <w:spacing w:val="5"/>
          <w:lang w:eastAsia="pl-PL"/>
        </w:rPr>
      </w:pPr>
      <w:r>
        <w:rPr>
          <w:rFonts w:ascii="Cambria" w:hAnsi="Cambria"/>
          <w:spacing w:val="5"/>
          <w:lang w:eastAsia="pl-PL"/>
        </w:rPr>
        <w:t>Okres Gwarancji wynosi …….. lat/a  - zgodnie z ofertą Wykonawcy.</w:t>
      </w:r>
    </w:p>
    <w:p w14:paraId="5329FCDD"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wady ukryte wynikające zarówno ze sposobu wykonania jak i z jakości użytego sprzętu oraz użytych materiałów i surowców.</w:t>
      </w:r>
    </w:p>
    <w:p w14:paraId="0CD67E49"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Gwarancją objęte są wszelkie uszkodzenia obiektu powstałe w okresie gwarancji wynikające zarówno ze sposobu wykonania jak i z jakości użytego sprzętu oraz użytych materiałów i surowców.</w:t>
      </w:r>
    </w:p>
    <w:p w14:paraId="1BB75B63"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Oprócz wad określonych w pkt 1.4 i 1.5 gwarancja obejmuje również wszystkie elementy podlegające normatywnemu zużyciu i będą one objęte bezpłatnym serwisem przez okres gwarancji, określony w pkt 1.3. W tym wypadku gwarant ma dokonywać bezpłatnych przeglądów w celu wymiany zużytych elementów obiektu raz w roku oraz wymieniać zużyte części na wezwanie Zamawiającego.</w:t>
      </w:r>
    </w:p>
    <w:p w14:paraId="6439A686" w14:textId="77777777" w:rsidR="00166E56" w:rsidRDefault="008F542B">
      <w:pPr>
        <w:numPr>
          <w:ilvl w:val="1"/>
          <w:numId w:val="33"/>
        </w:numPr>
        <w:shd w:val="clear" w:color="auto" w:fill="FFFFFF"/>
        <w:tabs>
          <w:tab w:val="left" w:pos="900"/>
        </w:tabs>
        <w:spacing w:after="120" w:line="240" w:lineRule="auto"/>
        <w:jc w:val="both"/>
        <w:rPr>
          <w:rFonts w:ascii="Cambria" w:hAnsi="Cambria"/>
          <w:spacing w:val="5"/>
          <w:lang w:eastAsia="pl-PL"/>
        </w:rPr>
      </w:pPr>
      <w:r>
        <w:rPr>
          <w:rFonts w:ascii="Cambria" w:hAnsi="Cambria"/>
          <w:spacing w:val="5"/>
          <w:lang w:eastAsia="pl-PL"/>
        </w:rPr>
        <w:t>Nie podlegają uprawnieniom z tytułu gwarancji jakości wad powstałe na skutek:</w:t>
      </w:r>
    </w:p>
    <w:p w14:paraId="12B6606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lastRenderedPageBreak/>
        <w:t>1.7.1 siły wyższej, pod pojęciem których strony utrzymują: stan wojny, stan klęski żywiołowej i strajk generalny;</w:t>
      </w:r>
    </w:p>
    <w:p w14:paraId="799D6E0A"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1.7.2 szkód wynikłych z winy Użytkownika, a w szczególności konserwacji i</w:t>
      </w:r>
    </w:p>
    <w:p w14:paraId="279363EE"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użytkowania w sposób niezgodny z zasadami eksploatacji i użytkowania;</w:t>
      </w:r>
    </w:p>
    <w:p w14:paraId="5C6D6352" w14:textId="77777777" w:rsidR="00166E56" w:rsidRDefault="008F542B">
      <w:pPr>
        <w:spacing w:after="60" w:line="240" w:lineRule="auto"/>
        <w:ind w:left="900"/>
        <w:jc w:val="both"/>
        <w:rPr>
          <w:rFonts w:ascii="Cambria" w:hAnsi="Cambria"/>
          <w:spacing w:val="5"/>
          <w:lang w:eastAsia="pl-PL"/>
        </w:rPr>
      </w:pPr>
      <w:r>
        <w:rPr>
          <w:rFonts w:ascii="Cambria" w:hAnsi="Cambria"/>
          <w:spacing w:val="5"/>
          <w:lang w:eastAsia="pl-PL"/>
        </w:rPr>
        <w:t>1.7.3 celowych działań osób trzecich.</w:t>
      </w:r>
    </w:p>
    <w:p w14:paraId="6B883407" w14:textId="77777777" w:rsidR="00166E56" w:rsidRDefault="00166E56">
      <w:pPr>
        <w:spacing w:after="60" w:line="240" w:lineRule="auto"/>
        <w:ind w:left="900"/>
        <w:jc w:val="both"/>
        <w:rPr>
          <w:rFonts w:ascii="Cambria" w:hAnsi="Cambria"/>
          <w:spacing w:val="5"/>
          <w:lang w:eastAsia="pl-PL"/>
        </w:rPr>
      </w:pPr>
    </w:p>
    <w:p w14:paraId="6340D851" w14:textId="77777777" w:rsidR="00166E56" w:rsidRDefault="008F542B">
      <w:pPr>
        <w:numPr>
          <w:ilvl w:val="0"/>
          <w:numId w:val="34"/>
        </w:numPr>
        <w:shd w:val="clear" w:color="auto" w:fill="FFFFFF"/>
        <w:tabs>
          <w:tab w:val="left" w:pos="540"/>
        </w:tabs>
        <w:spacing w:after="240" w:line="22" w:lineRule="atLeast"/>
        <w:ind w:left="180" w:hanging="180"/>
        <w:jc w:val="both"/>
        <w:rPr>
          <w:rFonts w:ascii="Cambria" w:hAnsi="Cambria"/>
          <w:b/>
          <w:spacing w:val="-1"/>
          <w:lang w:eastAsia="pl-PL"/>
        </w:rPr>
      </w:pPr>
      <w:r>
        <w:rPr>
          <w:rFonts w:ascii="Cambria" w:hAnsi="Cambria"/>
          <w:b/>
          <w:spacing w:val="-1"/>
          <w:lang w:eastAsia="pl-PL"/>
        </w:rPr>
        <w:t>Obowiązki i uprawnienia Stron.</w:t>
      </w:r>
    </w:p>
    <w:p w14:paraId="49B78B4B" w14:textId="77777777" w:rsidR="00166E56" w:rsidRDefault="008F542B">
      <w:pPr>
        <w:numPr>
          <w:ilvl w:val="1"/>
          <w:numId w:val="35"/>
        </w:numPr>
        <w:shd w:val="clear" w:color="auto" w:fill="FFFFFF"/>
        <w:spacing w:after="60" w:line="240" w:lineRule="auto"/>
        <w:ind w:left="426" w:hanging="426"/>
        <w:jc w:val="both"/>
        <w:rPr>
          <w:rFonts w:ascii="Cambria" w:hAnsi="Cambria"/>
          <w:lang w:eastAsia="pl-PL"/>
        </w:rPr>
      </w:pPr>
      <w:r>
        <w:rPr>
          <w:rFonts w:ascii="Cambria" w:hAnsi="Cambria"/>
          <w:spacing w:val="5"/>
          <w:lang w:eastAsia="pl-PL"/>
        </w:rPr>
        <w:t xml:space="preserve">W przypadku ujawnienia jakiejkolwiek Wady w Przedmiocie Umowy, Zamawiający jest </w:t>
      </w:r>
      <w:r>
        <w:rPr>
          <w:rFonts w:ascii="Cambria" w:hAnsi="Cambria"/>
          <w:spacing w:val="-2"/>
          <w:lang w:eastAsia="pl-PL"/>
        </w:rPr>
        <w:t>uprawniony, do:</w:t>
      </w:r>
    </w:p>
    <w:p w14:paraId="21679D5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żądania nieodpłatnego usunięcia Wady, a w przypadku, gdy dana rzecz wchodząca </w:t>
      </w:r>
      <w:r>
        <w:rPr>
          <w:rFonts w:ascii="Cambria" w:hAnsi="Cambria"/>
          <w:spacing w:val="5"/>
          <w:lang w:eastAsia="pl-PL"/>
        </w:rPr>
        <w:t xml:space="preserve">w zakres Przedmiotu Umowy była już dwukrotnie naprawiana - do żądania wymiany tej </w:t>
      </w:r>
      <w:r>
        <w:rPr>
          <w:rFonts w:ascii="Cambria" w:hAnsi="Cambria"/>
          <w:spacing w:val="-1"/>
          <w:lang w:eastAsia="pl-PL"/>
        </w:rPr>
        <w:t>rzeczy na nową, wolną od Wad;</w:t>
      </w:r>
    </w:p>
    <w:p w14:paraId="1F0C6F1F"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wskazania trybu usunięcia Wady lub wymiany rzeczy na wolną od Wad;</w:t>
      </w:r>
    </w:p>
    <w:p w14:paraId="3B0FC18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żądania od Gwaranta odszkodowania obejmującego poniesione szkody</w:t>
      </w:r>
      <w:r>
        <w:rPr>
          <w:rFonts w:ascii="Cambria" w:hAnsi="Cambria"/>
          <w:lang w:eastAsia="pl-PL"/>
        </w:rPr>
        <w:t>, jakich doznał Zamawiający na skutek wystąpienia Wady;</w:t>
      </w:r>
    </w:p>
    <w:p w14:paraId="6680BDB2" w14:textId="16795BFE"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1"/>
          <w:lang w:eastAsia="pl-PL"/>
        </w:rPr>
        <w:t xml:space="preserve">żądania od Gwaranta kary umownej za nieterminowe przystąpienie do usuwania wad lub wymiany rzeczy na wolną od wad w wysokości 0,05% wynagrodzenia netto, o którym mowa w § 5 ust. 1 Umowy za każdy dzień </w:t>
      </w:r>
      <w:r w:rsidR="002931FA">
        <w:rPr>
          <w:rFonts w:ascii="Cambria" w:hAnsi="Cambria"/>
          <w:spacing w:val="1"/>
          <w:lang w:eastAsia="pl-PL"/>
        </w:rPr>
        <w:t>zwłoki</w:t>
      </w:r>
      <w:r>
        <w:rPr>
          <w:rFonts w:ascii="Cambria" w:hAnsi="Cambria"/>
          <w:spacing w:val="1"/>
          <w:lang w:eastAsia="pl-PL"/>
        </w:rPr>
        <w:t>;</w:t>
      </w:r>
    </w:p>
    <w:p w14:paraId="73FA4B73" w14:textId="035FD2A9"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 xml:space="preserve">żądania od Gwaranta kary umownej za nieterminowe usunięcie Wad lub wymianę rzeczy na </w:t>
      </w:r>
      <w:r>
        <w:rPr>
          <w:rFonts w:ascii="Cambria" w:hAnsi="Cambria"/>
          <w:spacing w:val="9"/>
          <w:lang w:eastAsia="pl-PL"/>
        </w:rPr>
        <w:t xml:space="preserve">wolną od Wad, w wysokości 0,05% </w:t>
      </w:r>
      <w:r>
        <w:rPr>
          <w:rFonts w:ascii="Cambria" w:hAnsi="Cambria"/>
          <w:spacing w:val="1"/>
          <w:lang w:eastAsia="pl-PL"/>
        </w:rPr>
        <w:t xml:space="preserve">wynagrodzenia netto, o którym mowa w § 5 ust. 1 Umowy za każdy dzień </w:t>
      </w:r>
      <w:r w:rsidR="002931FA">
        <w:rPr>
          <w:rFonts w:ascii="Cambria" w:hAnsi="Cambria"/>
          <w:spacing w:val="1"/>
          <w:lang w:eastAsia="pl-PL"/>
        </w:rPr>
        <w:t>zwłoki</w:t>
      </w:r>
      <w:r>
        <w:rPr>
          <w:rFonts w:ascii="Cambria" w:hAnsi="Cambria"/>
          <w:spacing w:val="1"/>
          <w:lang w:eastAsia="pl-PL"/>
        </w:rPr>
        <w:t xml:space="preserve">, </w:t>
      </w:r>
      <w:r>
        <w:rPr>
          <w:rFonts w:ascii="Cambria" w:hAnsi="Cambria"/>
          <w:spacing w:val="-1"/>
          <w:lang w:eastAsia="pl-PL"/>
        </w:rPr>
        <w:t xml:space="preserve">z wyłączeniem sytuacji gdy kara </w:t>
      </w:r>
      <w:r>
        <w:rPr>
          <w:rFonts w:ascii="Cambria" w:hAnsi="Cambria"/>
          <w:spacing w:val="6"/>
          <w:lang w:eastAsia="pl-PL"/>
        </w:rPr>
        <w:t>za niedotrzymanie któregokolwiek z terminów usunięcia Wad, usterek lub wykonania zaległych prac ujawnionych w Okresie Przeglądów i Rozliczenia Umowy, została naliczona zgodnie z Umową</w:t>
      </w:r>
      <w:r>
        <w:rPr>
          <w:rFonts w:ascii="Cambria" w:hAnsi="Cambria"/>
          <w:spacing w:val="-1"/>
          <w:lang w:eastAsia="pl-PL"/>
        </w:rPr>
        <w:t>;</w:t>
      </w:r>
    </w:p>
    <w:p w14:paraId="642D694B"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6"/>
          <w:lang w:eastAsia="pl-PL"/>
        </w:rPr>
        <w:t>żądania od Gwaranta odszkodowania uzupełniającego, za nieterminowe usunięcie Wad lub wymianę rzeczy na wolne od Wad, w wysokości przewyższającej kwotę kary umownej, o której mowa w </w:t>
      </w:r>
      <w:proofErr w:type="spellStart"/>
      <w:r>
        <w:rPr>
          <w:rFonts w:ascii="Cambria" w:hAnsi="Cambria"/>
          <w:spacing w:val="6"/>
          <w:lang w:eastAsia="pl-PL"/>
        </w:rPr>
        <w:t>ppkt</w:t>
      </w:r>
      <w:proofErr w:type="spellEnd"/>
      <w:r>
        <w:rPr>
          <w:rFonts w:ascii="Cambria" w:hAnsi="Cambria"/>
          <w:spacing w:val="6"/>
          <w:lang w:eastAsia="pl-PL"/>
        </w:rPr>
        <w:t xml:space="preserve"> 2.1.4; </w:t>
      </w:r>
    </w:p>
    <w:p w14:paraId="3D2D5F74" w14:textId="77777777" w:rsidR="00166E56" w:rsidRDefault="008F542B">
      <w:pPr>
        <w:pStyle w:val="Akapitzlist"/>
        <w:numPr>
          <w:ilvl w:val="2"/>
          <w:numId w:val="23"/>
        </w:numPr>
        <w:shd w:val="clear" w:color="auto" w:fill="FFFFFF"/>
        <w:spacing w:after="60" w:line="240" w:lineRule="auto"/>
        <w:jc w:val="both"/>
        <w:rPr>
          <w:rFonts w:ascii="Cambria" w:hAnsi="Cambria"/>
          <w:lang w:eastAsia="pl-PL"/>
        </w:rPr>
      </w:pPr>
      <w:r>
        <w:rPr>
          <w:rFonts w:ascii="Cambria" w:hAnsi="Cambria"/>
          <w:spacing w:val="4"/>
          <w:lang w:eastAsia="pl-PL"/>
        </w:rPr>
        <w:t xml:space="preserve">jeżeli kary umowne nie pokryją szkody w całości, Zamawiający będzie uprawniony do dochodzenia </w:t>
      </w:r>
      <w:r>
        <w:rPr>
          <w:rFonts w:ascii="Cambria" w:hAnsi="Cambria"/>
          <w:spacing w:val="-1"/>
          <w:lang w:eastAsia="pl-PL"/>
        </w:rPr>
        <w:t>odszkodowania w pełnej wysokości, na warunkach ogólnych.</w:t>
      </w:r>
    </w:p>
    <w:p w14:paraId="10B3ACA0" w14:textId="77777777" w:rsidR="00166E56" w:rsidRDefault="00166E56">
      <w:pPr>
        <w:widowControl w:val="0"/>
        <w:shd w:val="clear" w:color="auto" w:fill="FFFFFF"/>
        <w:tabs>
          <w:tab w:val="left" w:pos="993"/>
          <w:tab w:val="left" w:pos="1418"/>
        </w:tabs>
        <w:spacing w:after="60" w:line="22" w:lineRule="atLeast"/>
        <w:ind w:left="993"/>
        <w:jc w:val="both"/>
        <w:rPr>
          <w:rFonts w:ascii="Cambria" w:hAnsi="Cambria"/>
          <w:spacing w:val="9"/>
          <w:lang w:eastAsia="pl-PL"/>
        </w:rPr>
      </w:pPr>
    </w:p>
    <w:p w14:paraId="57F2348A" w14:textId="77777777" w:rsidR="00166E56" w:rsidRDefault="008F542B">
      <w:pPr>
        <w:numPr>
          <w:ilvl w:val="1"/>
          <w:numId w:val="35"/>
        </w:numPr>
        <w:shd w:val="clear" w:color="auto" w:fill="FFFFFF"/>
        <w:spacing w:after="60" w:line="240" w:lineRule="auto"/>
        <w:ind w:left="426" w:hanging="426"/>
        <w:jc w:val="both"/>
        <w:rPr>
          <w:rFonts w:ascii="Cambria" w:hAnsi="Cambria"/>
          <w:spacing w:val="5"/>
          <w:lang w:eastAsia="pl-PL"/>
        </w:rPr>
      </w:pPr>
      <w:r>
        <w:rPr>
          <w:rFonts w:ascii="Cambria" w:hAnsi="Cambria"/>
          <w:spacing w:val="5"/>
          <w:lang w:eastAsia="pl-PL"/>
        </w:rPr>
        <w:t>W przypadku ujawnienia jakiejkolwiek Wady w Przedmiocie Umowy Gwarant jest zobowiązany do:</w:t>
      </w:r>
    </w:p>
    <w:p w14:paraId="01D677BD"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nieodpłatnego usunięcia Wady, przy czym usunięcie Wady może nastąpić również poprzez wymianę rzeczy wchodzącej w zakres Przedmiotu Umowy na nową, wolną od Wad;</w:t>
      </w:r>
    </w:p>
    <w:p w14:paraId="1BBC4CD4"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terminowego spełnienia żądania Zamawiającego dotyczącego nieodpłatnej wymiany rzeczy na wolną od Wad;</w:t>
      </w:r>
    </w:p>
    <w:p w14:paraId="21DC1937"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2.1.3;</w:t>
      </w:r>
    </w:p>
    <w:p w14:paraId="13C0264E"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2.1.4;</w:t>
      </w:r>
    </w:p>
    <w:p w14:paraId="4D8A3136"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kary umownej, o której mowa w punkcie 2.1.5 z wyłączeniem sytuacji gdy kara za niedotrzymanie któregokolwiek z terminów usunięcia Wad, usterek lub wykonania zaległych prac ujawnionych w Okresie Przeglądów i Rozliczeń Umowy, została naliczona zgodnie z Umową;</w:t>
      </w:r>
    </w:p>
    <w:p w14:paraId="498ECB45" w14:textId="77777777" w:rsidR="00166E56" w:rsidRDefault="008F542B">
      <w:pPr>
        <w:pStyle w:val="Akapitzlist"/>
        <w:numPr>
          <w:ilvl w:val="2"/>
          <w:numId w:val="44"/>
        </w:numPr>
        <w:shd w:val="clear" w:color="auto" w:fill="FFFFFF"/>
        <w:spacing w:after="60" w:line="240" w:lineRule="auto"/>
        <w:jc w:val="both"/>
        <w:rPr>
          <w:rFonts w:ascii="Cambria" w:hAnsi="Cambria"/>
          <w:spacing w:val="5"/>
          <w:lang w:eastAsia="pl-PL"/>
        </w:rPr>
      </w:pPr>
      <w:r>
        <w:rPr>
          <w:rFonts w:ascii="Cambria" w:hAnsi="Cambria"/>
          <w:spacing w:val="6"/>
          <w:lang w:eastAsia="pl-PL"/>
        </w:rPr>
        <w:t>zapłaty odszkodowania, o którym mowa w punkcie 2.1.6.</w:t>
      </w:r>
    </w:p>
    <w:p w14:paraId="0618EA11" w14:textId="77777777" w:rsidR="00166E56" w:rsidRDefault="008F542B">
      <w:pPr>
        <w:numPr>
          <w:ilvl w:val="1"/>
          <w:numId w:val="44"/>
        </w:numPr>
        <w:shd w:val="clear" w:color="auto" w:fill="FFFFFF"/>
        <w:spacing w:after="60" w:line="240" w:lineRule="auto"/>
        <w:ind w:left="426" w:hanging="426"/>
        <w:jc w:val="both"/>
        <w:rPr>
          <w:rFonts w:ascii="Cambria" w:hAnsi="Cambria"/>
          <w:spacing w:val="6"/>
          <w:lang w:eastAsia="pl-PL"/>
        </w:rPr>
      </w:pPr>
      <w:r>
        <w:rPr>
          <w:rFonts w:ascii="Cambria" w:hAnsi="Cambria"/>
          <w:spacing w:val="6"/>
          <w:lang w:eastAsia="pl-PL"/>
        </w:rPr>
        <w:t>Ilekroć w postanowieniach jest mowa o „usunięciu Wady" należy przez to rozumieć również wymianę rzeczy wchodzącej w zakres Przedmiotu Umowy na nową wolną od Wad.</w:t>
      </w:r>
    </w:p>
    <w:p w14:paraId="04D8330B" w14:textId="77777777" w:rsidR="00166E56" w:rsidRDefault="00166E56">
      <w:pPr>
        <w:shd w:val="clear" w:color="auto" w:fill="FFFFFF"/>
        <w:spacing w:after="60" w:line="240" w:lineRule="auto"/>
        <w:ind w:left="993"/>
        <w:jc w:val="both"/>
        <w:rPr>
          <w:rFonts w:ascii="Cambria" w:hAnsi="Cambria"/>
          <w:spacing w:val="6"/>
          <w:lang w:eastAsia="pl-PL"/>
        </w:rPr>
      </w:pPr>
    </w:p>
    <w:p w14:paraId="752AEE8E" w14:textId="77777777" w:rsidR="00166E56" w:rsidRDefault="008F542B">
      <w:pPr>
        <w:widowControl w:val="0"/>
        <w:numPr>
          <w:ilvl w:val="0"/>
          <w:numId w:val="34"/>
        </w:numPr>
        <w:shd w:val="clear" w:color="auto" w:fill="FFFFFF"/>
        <w:tabs>
          <w:tab w:val="left" w:pos="370"/>
        </w:tabs>
        <w:spacing w:after="0" w:line="240" w:lineRule="auto"/>
        <w:ind w:left="0" w:firstLine="0"/>
        <w:jc w:val="both"/>
        <w:rPr>
          <w:rFonts w:ascii="Cambria" w:hAnsi="Cambria"/>
          <w:spacing w:val="6"/>
          <w:lang w:eastAsia="pl-PL"/>
        </w:rPr>
      </w:pPr>
      <w:r>
        <w:rPr>
          <w:rFonts w:ascii="Cambria" w:hAnsi="Cambria"/>
          <w:b/>
          <w:spacing w:val="-1"/>
          <w:lang w:eastAsia="pl-PL"/>
        </w:rPr>
        <w:t>Upoważnienie Gwaranta (pełnomocnictwo).</w:t>
      </w:r>
    </w:p>
    <w:p w14:paraId="0B0EBB52"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 xml:space="preserve">W celu rozwiania wątpliwości, niniejsza umowa stanowi oświadczenie gwarancyjne w </w:t>
      </w:r>
      <w:r>
        <w:rPr>
          <w:rFonts w:ascii="Cambria" w:hAnsi="Cambria"/>
          <w:spacing w:val="6"/>
          <w:lang w:eastAsia="pl-PL"/>
        </w:rPr>
        <w:lastRenderedPageBreak/>
        <w:t>rozumieniu art. 577</w:t>
      </w:r>
      <w:r>
        <w:rPr>
          <w:rFonts w:ascii="Cambria" w:hAnsi="Cambria"/>
          <w:spacing w:val="6"/>
          <w:vertAlign w:val="superscript"/>
          <w:lang w:eastAsia="pl-PL"/>
        </w:rPr>
        <w:t>1</w:t>
      </w:r>
      <w:r>
        <w:rPr>
          <w:rFonts w:ascii="Cambria" w:hAnsi="Cambria"/>
          <w:spacing w:val="6"/>
          <w:lang w:eastAsia="pl-PL"/>
        </w:rPr>
        <w:t xml:space="preserve"> i nast. k.c. Odrębne dokumenty gwarancji, jeżeli będą dostarczane przez Wykonawcę, nie mogą zawierać postanowień mniej korzystnych od postanowień niniejszej umowy, chyba że Wykonawca dostarcza standardową gwarancję osób trzecich albo Strony umówią się inaczej.</w:t>
      </w:r>
    </w:p>
    <w:p w14:paraId="4F34E479" w14:textId="77777777" w:rsidR="00166E56" w:rsidRDefault="008F542B">
      <w:pPr>
        <w:pStyle w:val="Akapitzlist"/>
        <w:widowControl w:val="0"/>
        <w:numPr>
          <w:ilvl w:val="1"/>
          <w:numId w:val="14"/>
        </w:numPr>
        <w:shd w:val="clear" w:color="auto" w:fill="FFFFFF"/>
        <w:tabs>
          <w:tab w:val="left" w:pos="427"/>
        </w:tabs>
        <w:spacing w:after="0" w:line="240" w:lineRule="auto"/>
        <w:jc w:val="both"/>
        <w:rPr>
          <w:rFonts w:ascii="Cambria" w:hAnsi="Cambria"/>
          <w:spacing w:val="6"/>
          <w:lang w:eastAsia="pl-PL"/>
        </w:rPr>
      </w:pPr>
      <w:r>
        <w:rPr>
          <w:rFonts w:ascii="Cambria" w:hAnsi="Cambria"/>
          <w:spacing w:val="6"/>
          <w:lang w:eastAsia="pl-PL"/>
        </w:rPr>
        <w:t>Wykonawca zobowiązuje się przekazać Zamawiającemu dokumenty gwarancyjne otrzymane od producentów materiałów i przeniesienie na Zamawiającego wszelkich uprawnień wynikających z tych dokumentów gwarancyjnych. Jednakże w okresie obowiązywania gwarancji udzielonej przez Wykonawcę, Wykonawca może korzystać z tych dokumentów gwarancyjnych w celu realizacji swoich obowiązków gwarancyjnych.</w:t>
      </w:r>
    </w:p>
    <w:p w14:paraId="66F13DA2" w14:textId="77777777" w:rsidR="00166E56" w:rsidRDefault="00166E56" w:rsidP="00335A57">
      <w:pPr>
        <w:widowControl w:val="0"/>
        <w:shd w:val="clear" w:color="auto" w:fill="FFFFFF"/>
        <w:tabs>
          <w:tab w:val="left" w:pos="427"/>
        </w:tabs>
        <w:spacing w:after="0" w:line="240" w:lineRule="auto"/>
        <w:jc w:val="both"/>
        <w:rPr>
          <w:rFonts w:ascii="Cambria" w:hAnsi="Cambria"/>
          <w:spacing w:val="6"/>
          <w:lang w:eastAsia="pl-PL"/>
        </w:rPr>
      </w:pPr>
    </w:p>
    <w:p w14:paraId="4FD663D7"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lang w:eastAsia="pl-PL"/>
        </w:rPr>
        <w:t>Przeglądy gwarancyjne.</w:t>
      </w:r>
    </w:p>
    <w:p w14:paraId="6EC10FD6" w14:textId="77777777" w:rsidR="00166E56" w:rsidRDefault="008F542B">
      <w:pPr>
        <w:widowControl w:val="0"/>
        <w:numPr>
          <w:ilvl w:val="1"/>
          <w:numId w:val="36"/>
        </w:numPr>
        <w:shd w:val="clear" w:color="auto" w:fill="FFFFFF"/>
        <w:tabs>
          <w:tab w:val="left" w:pos="993"/>
        </w:tabs>
        <w:spacing w:after="60" w:line="22" w:lineRule="atLeast"/>
        <w:ind w:left="1080"/>
        <w:jc w:val="both"/>
        <w:rPr>
          <w:rFonts w:ascii="Cambria" w:hAnsi="Cambria"/>
          <w:spacing w:val="-15"/>
          <w:lang w:val="cs-CZ" w:eastAsia="pl-PL"/>
        </w:rPr>
      </w:pPr>
      <w:r>
        <w:rPr>
          <w:rFonts w:ascii="Cambria" w:hAnsi="Cambria"/>
          <w:spacing w:val="4"/>
          <w:lang w:eastAsia="pl-PL"/>
        </w:rPr>
        <w:t>Komisyjne przeglądy gwarancyjne odbywać się będą, według uznania Zamawiającego, nie rzadziej niż raz w roku i zawsze kiedy Zamawiający uzna to za uzasadnione w okresie obowiązywania Gwarancji.</w:t>
      </w:r>
    </w:p>
    <w:p w14:paraId="7F8971AF"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1"/>
          <w:lang w:eastAsia="pl-PL"/>
        </w:rPr>
        <w:t xml:space="preserve">Datę, </w:t>
      </w:r>
      <w:r>
        <w:rPr>
          <w:rFonts w:ascii="Cambria" w:hAnsi="Cambria"/>
          <w:spacing w:val="-1"/>
          <w:lang w:eastAsia="pl-PL"/>
        </w:rPr>
        <w:t>godzinę</w:t>
      </w:r>
      <w:r>
        <w:rPr>
          <w:rFonts w:ascii="Cambria" w:hAnsi="Cambria"/>
          <w:spacing w:val="1"/>
          <w:lang w:eastAsia="pl-PL"/>
        </w:rPr>
        <w:t xml:space="preserve"> i miejsce dokonania przeglądu gwarancyjnego dla każdej komisji wyznacza Zamawiający, </w:t>
      </w:r>
      <w:r>
        <w:rPr>
          <w:rFonts w:ascii="Cambria" w:hAnsi="Cambria"/>
          <w:lang w:eastAsia="pl-PL"/>
        </w:rPr>
        <w:t>zawiadamiając o nim Gwaranta na piśmie, z co najmniej 21 dniowym wyprzedzeniem. Gwarant jest obowiązany uczestniczyć w przeglądach gwarancyjnych.</w:t>
      </w:r>
    </w:p>
    <w:p w14:paraId="56DB4AF9"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4"/>
          <w:lang w:eastAsia="pl-PL"/>
        </w:rPr>
      </w:pPr>
      <w:r>
        <w:rPr>
          <w:rFonts w:ascii="Cambria" w:hAnsi="Cambria"/>
          <w:spacing w:val="3"/>
          <w:lang w:eastAsia="pl-PL"/>
        </w:rPr>
        <w:t xml:space="preserve">W </w:t>
      </w:r>
      <w:r>
        <w:rPr>
          <w:rFonts w:ascii="Cambria" w:hAnsi="Cambria"/>
          <w:spacing w:val="6"/>
          <w:lang w:eastAsia="pl-PL"/>
        </w:rPr>
        <w:t>skład</w:t>
      </w:r>
      <w:r>
        <w:rPr>
          <w:rFonts w:ascii="Cambria" w:hAnsi="Cambria"/>
          <w:spacing w:val="3"/>
          <w:lang w:eastAsia="pl-PL"/>
        </w:rPr>
        <w:t xml:space="preserve"> </w:t>
      </w:r>
      <w:r>
        <w:rPr>
          <w:rFonts w:ascii="Cambria" w:hAnsi="Cambria"/>
          <w:spacing w:val="-1"/>
          <w:lang w:eastAsia="pl-PL"/>
        </w:rPr>
        <w:t xml:space="preserve">każdej </w:t>
      </w:r>
      <w:r>
        <w:rPr>
          <w:rFonts w:ascii="Cambria" w:hAnsi="Cambria"/>
          <w:spacing w:val="3"/>
          <w:lang w:eastAsia="pl-PL"/>
        </w:rPr>
        <w:t xml:space="preserve">komisji przeglądowej będą wchodziły, co najmniej 2 osoby wyznaczone przez </w:t>
      </w:r>
      <w:r>
        <w:rPr>
          <w:rFonts w:ascii="Cambria" w:hAnsi="Cambria"/>
          <w:lang w:eastAsia="pl-PL"/>
        </w:rPr>
        <w:t xml:space="preserve">Zamawiającego oraz co najmniej 2 osoby wyznaczone przez Gwaranta. Gwarant jest zobowiązany wyznaczyć co najmniej dwie osoby do dokonania przeglądu gwarancyjnego i wskazać Zamawiającemu wyznaczone osoby na piśmie w terminie najpóźniej na 7 dni przed planowanym przeglądem. </w:t>
      </w:r>
    </w:p>
    <w:p w14:paraId="35D80ACC"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6"/>
          <w:lang w:eastAsia="pl-PL"/>
        </w:rPr>
        <w:t xml:space="preserve">Na Gwarancie </w:t>
      </w:r>
      <w:r>
        <w:rPr>
          <w:rFonts w:ascii="Cambria" w:hAnsi="Cambria"/>
          <w:spacing w:val="6"/>
          <w:lang w:eastAsia="pl-PL"/>
        </w:rPr>
        <w:t>spoczywa</w:t>
      </w:r>
      <w:r>
        <w:rPr>
          <w:rFonts w:ascii="Cambria" w:hAnsi="Cambria"/>
          <w:spacing w:val="-6"/>
          <w:lang w:eastAsia="pl-PL"/>
        </w:rPr>
        <w:t xml:space="preserve"> obowiązek zabezpieczenia dokonania przeglądu gwarancyjnego w okresie gwarancyjnym, tj. bezpośredni dostęp do przeglądanych elementów konstrukcji i wyposażenia.</w:t>
      </w:r>
    </w:p>
    <w:p w14:paraId="3C2313DE" w14:textId="77777777" w:rsidR="00166E56" w:rsidRDefault="008F542B">
      <w:pPr>
        <w:widowControl w:val="0"/>
        <w:numPr>
          <w:ilvl w:val="1"/>
          <w:numId w:val="36"/>
        </w:numPr>
        <w:shd w:val="clear" w:color="auto" w:fill="FFFFFF"/>
        <w:tabs>
          <w:tab w:val="left" w:pos="993"/>
        </w:tabs>
        <w:spacing w:after="60" w:line="22" w:lineRule="atLeast"/>
        <w:ind w:left="992" w:hanging="567"/>
        <w:jc w:val="both"/>
        <w:rPr>
          <w:rFonts w:ascii="Cambria" w:hAnsi="Cambria"/>
          <w:spacing w:val="-6"/>
          <w:lang w:eastAsia="pl-PL"/>
        </w:rPr>
      </w:pPr>
      <w:r>
        <w:rPr>
          <w:rFonts w:ascii="Cambria" w:hAnsi="Cambria"/>
          <w:spacing w:val="8"/>
          <w:lang w:eastAsia="pl-PL"/>
        </w:rPr>
        <w:t xml:space="preserve">Jeżeli </w:t>
      </w:r>
      <w:r>
        <w:rPr>
          <w:rFonts w:ascii="Cambria" w:hAnsi="Cambria"/>
          <w:spacing w:val="6"/>
          <w:lang w:eastAsia="pl-PL"/>
        </w:rPr>
        <w:t>Gwarant</w:t>
      </w:r>
      <w:r>
        <w:rPr>
          <w:rFonts w:ascii="Cambria" w:hAnsi="Cambria"/>
          <w:spacing w:val="8"/>
          <w:lang w:eastAsia="pl-PL"/>
        </w:rPr>
        <w:t xml:space="preserve"> został prawidłowo zawiadomiony o terminie i miejscu dokonania przeglądu </w:t>
      </w:r>
      <w:r>
        <w:rPr>
          <w:rFonts w:ascii="Cambria" w:hAnsi="Cambria"/>
          <w:spacing w:val="2"/>
          <w:lang w:eastAsia="pl-PL"/>
        </w:rPr>
        <w:t xml:space="preserve">gwarancyjnego, tj. zgodnie z punktem 4.2, niestawienie się jego przedstawicieli nie będzie wywoływało żadnych ujemnych </w:t>
      </w:r>
      <w:r>
        <w:rPr>
          <w:rFonts w:ascii="Cambria" w:hAnsi="Cambria"/>
          <w:lang w:eastAsia="pl-PL"/>
        </w:rPr>
        <w:t>skutków dla ważności i skuteczności ustaleń dokonanych przez komisję przeglądową.</w:t>
      </w:r>
    </w:p>
    <w:p w14:paraId="1DAE9508" w14:textId="1AF3CEEC" w:rsidR="00166E56" w:rsidRPr="00335A57" w:rsidRDefault="008F542B" w:rsidP="00335A57">
      <w:pPr>
        <w:widowControl w:val="0"/>
        <w:numPr>
          <w:ilvl w:val="1"/>
          <w:numId w:val="36"/>
        </w:numPr>
        <w:shd w:val="clear" w:color="auto" w:fill="FFFFFF"/>
        <w:tabs>
          <w:tab w:val="left" w:pos="993"/>
        </w:tabs>
        <w:spacing w:after="240" w:line="22" w:lineRule="atLeast"/>
        <w:ind w:left="992" w:hanging="567"/>
        <w:jc w:val="both"/>
        <w:rPr>
          <w:rFonts w:ascii="Cambria" w:hAnsi="Cambria"/>
          <w:spacing w:val="-6"/>
          <w:lang w:eastAsia="pl-PL"/>
        </w:rPr>
      </w:pPr>
      <w:r>
        <w:rPr>
          <w:rFonts w:ascii="Cambria" w:hAnsi="Cambria"/>
          <w:spacing w:val="6"/>
          <w:lang w:eastAsia="pl-PL"/>
        </w:rPr>
        <w:t xml:space="preserve">Z każdego przeglądu gwarancyjnego sporządzany będzie szczegółowy Protokół Przeglądu </w:t>
      </w:r>
      <w:r>
        <w:rPr>
          <w:rFonts w:ascii="Cambria" w:hAnsi="Cambria"/>
          <w:spacing w:val="8"/>
          <w:lang w:eastAsia="pl-PL"/>
        </w:rPr>
        <w:t xml:space="preserve">Gwarancyjnego, w co najmniej dwóch egzemplarzach, po jednym dla Zamawiającego i dla </w:t>
      </w:r>
      <w:r>
        <w:rPr>
          <w:rFonts w:ascii="Cambria" w:hAnsi="Cambria"/>
          <w:spacing w:val="2"/>
          <w:lang w:eastAsia="pl-PL"/>
        </w:rPr>
        <w:t xml:space="preserve">Gwaranta. W przypadku nieobecności przedstawicieli Gwaranta, Zamawiający niezwłocznie </w:t>
      </w:r>
      <w:r>
        <w:rPr>
          <w:rFonts w:ascii="Cambria" w:hAnsi="Cambria"/>
          <w:lang w:eastAsia="pl-PL"/>
        </w:rPr>
        <w:t>prześle Gwarantowi jeden egzemplarz Protokołu Przeglądu Gwarancyjnego.</w:t>
      </w:r>
    </w:p>
    <w:p w14:paraId="4D98195D" w14:textId="77777777" w:rsidR="00166E56" w:rsidRDefault="008F542B">
      <w:pPr>
        <w:numPr>
          <w:ilvl w:val="0"/>
          <w:numId w:val="34"/>
        </w:numPr>
        <w:shd w:val="clear" w:color="auto" w:fill="FFFFFF"/>
        <w:tabs>
          <w:tab w:val="left" w:pos="370"/>
        </w:tabs>
        <w:spacing w:after="240" w:line="22" w:lineRule="atLeast"/>
        <w:ind w:hanging="720"/>
        <w:jc w:val="both"/>
        <w:rPr>
          <w:rFonts w:ascii="Cambria" w:hAnsi="Cambria"/>
          <w:lang w:eastAsia="pl-PL"/>
        </w:rPr>
      </w:pPr>
      <w:r>
        <w:rPr>
          <w:rFonts w:ascii="Cambria" w:hAnsi="Cambria"/>
          <w:b/>
          <w:spacing w:val="1"/>
          <w:lang w:eastAsia="pl-PL"/>
        </w:rPr>
        <w:t>Tryby usuwania Wad.</w:t>
      </w:r>
    </w:p>
    <w:p w14:paraId="5F11ED3C" w14:textId="77777777" w:rsidR="00166E56" w:rsidRDefault="008F542B">
      <w:pPr>
        <w:numPr>
          <w:ilvl w:val="1"/>
          <w:numId w:val="37"/>
        </w:numPr>
        <w:shd w:val="clear" w:color="auto" w:fill="FFFFFF"/>
        <w:spacing w:after="0" w:line="22" w:lineRule="atLeast"/>
        <w:ind w:left="1080" w:hanging="540"/>
        <w:jc w:val="both"/>
        <w:rPr>
          <w:rFonts w:ascii="Cambria" w:hAnsi="Cambria"/>
          <w:lang w:eastAsia="pl-PL"/>
        </w:rPr>
      </w:pPr>
      <w:r>
        <w:rPr>
          <w:rFonts w:ascii="Cambria" w:hAnsi="Cambria"/>
          <w:spacing w:val="3"/>
          <w:lang w:eastAsia="pl-PL"/>
        </w:rPr>
        <w:t xml:space="preserve">Gwarant obowiązany jest rozpocząć usuwanie ujawnionej Wady według niżej </w:t>
      </w:r>
      <w:r>
        <w:rPr>
          <w:rFonts w:ascii="Cambria" w:hAnsi="Cambria"/>
          <w:spacing w:val="-1"/>
          <w:lang w:eastAsia="pl-PL"/>
        </w:rPr>
        <w:t>przedstawionych wymagań technicznych oraz czasowych:</w:t>
      </w:r>
    </w:p>
    <w:p w14:paraId="4DC6F894" w14:textId="77777777" w:rsidR="00166E56" w:rsidRDefault="00166E56">
      <w:pPr>
        <w:keepNext/>
        <w:spacing w:line="240" w:lineRule="auto"/>
        <w:rPr>
          <w:rFonts w:ascii="Cambria" w:hAnsi="Cambria"/>
          <w:b/>
          <w:iCs/>
          <w:lang w:eastAsia="pl-PL"/>
        </w:rPr>
      </w:pPr>
    </w:p>
    <w:p w14:paraId="653B212D" w14:textId="77777777" w:rsidR="00166E56" w:rsidRDefault="008F542B">
      <w:pPr>
        <w:keepNext/>
        <w:spacing w:line="240" w:lineRule="auto"/>
        <w:rPr>
          <w:rFonts w:ascii="Cambria" w:hAnsi="Cambria"/>
          <w:iCs/>
          <w:lang w:eastAsia="pl-PL"/>
        </w:rPr>
      </w:pPr>
      <w:r>
        <w:rPr>
          <w:rFonts w:ascii="Cambria" w:hAnsi="Cambria"/>
          <w:b/>
          <w:iCs/>
          <w:lang w:eastAsia="pl-PL"/>
        </w:rPr>
        <w:t>Tabela 5.1.1</w:t>
      </w:r>
      <w:r>
        <w:rPr>
          <w:rFonts w:ascii="Cambria" w:hAnsi="Cambria"/>
          <w:iCs/>
          <w:lang w:eastAsia="pl-PL"/>
        </w:rPr>
        <w:t xml:space="preserve"> Klasyfikacja wad i sposoby reakcji</w:t>
      </w:r>
    </w:p>
    <w:tbl>
      <w:tblPr>
        <w:tblW w:w="9062" w:type="dxa"/>
        <w:jc w:val="center"/>
        <w:tblCellMar>
          <w:left w:w="40" w:type="dxa"/>
          <w:right w:w="40" w:type="dxa"/>
        </w:tblCellMar>
        <w:tblLook w:val="0000" w:firstRow="0" w:lastRow="0" w:firstColumn="0" w:lastColumn="0" w:noHBand="0" w:noVBand="0"/>
      </w:tblPr>
      <w:tblGrid>
        <w:gridCol w:w="537"/>
        <w:gridCol w:w="2758"/>
        <w:gridCol w:w="3159"/>
        <w:gridCol w:w="2608"/>
      </w:tblGrid>
      <w:tr w:rsidR="00166E56" w14:paraId="2081D1A1" w14:textId="77777777">
        <w:trPr>
          <w:trHeight w:hRule="exact" w:val="907"/>
          <w:jc w:val="center"/>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2874AC44" w14:textId="77777777" w:rsidR="00166E56" w:rsidRDefault="00166E56">
            <w:pPr>
              <w:shd w:val="clear" w:color="auto" w:fill="FFFFFF"/>
              <w:spacing w:after="0" w:line="22" w:lineRule="atLeast"/>
              <w:rPr>
                <w:rFonts w:ascii="Cambria" w:hAnsi="Cambria"/>
                <w:lang w:eastAsia="pl-PL"/>
              </w:rPr>
            </w:pP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7C48" w14:textId="77777777" w:rsidR="00166E56" w:rsidRDefault="008F542B">
            <w:pPr>
              <w:shd w:val="clear" w:color="auto" w:fill="FFFFFF"/>
              <w:spacing w:after="0" w:line="22" w:lineRule="atLeast"/>
              <w:jc w:val="center"/>
              <w:rPr>
                <w:rFonts w:ascii="Cambria" w:hAnsi="Cambria"/>
                <w:b/>
                <w:bCs/>
                <w:spacing w:val="-3"/>
                <w:lang w:eastAsia="pl-PL"/>
              </w:rPr>
            </w:pPr>
            <w:r>
              <w:rPr>
                <w:rFonts w:ascii="Cambria" w:hAnsi="Cambria"/>
                <w:b/>
                <w:bCs/>
                <w:spacing w:val="-3"/>
                <w:lang w:eastAsia="pl-PL"/>
              </w:rPr>
              <w:t>Klasyfikacja</w:t>
            </w:r>
          </w:p>
          <w:p w14:paraId="170985E3"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Wad</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23FD"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Reakcja Gwaranta</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8889" w14:textId="77777777" w:rsidR="00166E56" w:rsidRDefault="008F542B">
            <w:pPr>
              <w:shd w:val="clear" w:color="auto" w:fill="FFFFFF"/>
              <w:spacing w:after="0" w:line="22" w:lineRule="atLeast"/>
              <w:jc w:val="center"/>
              <w:rPr>
                <w:rFonts w:ascii="Cambria" w:hAnsi="Cambria"/>
                <w:lang w:eastAsia="pl-PL"/>
              </w:rPr>
            </w:pPr>
            <w:r>
              <w:rPr>
                <w:rFonts w:ascii="Cambria" w:hAnsi="Cambria"/>
                <w:b/>
                <w:bCs/>
                <w:spacing w:val="-3"/>
                <w:lang w:eastAsia="pl-PL"/>
              </w:rPr>
              <w:t>Wymagany czas reakcji</w:t>
            </w:r>
          </w:p>
        </w:tc>
      </w:tr>
      <w:tr w:rsidR="00166E56" w14:paraId="3B5A21FA" w14:textId="77777777">
        <w:trPr>
          <w:cantSplit/>
          <w:trHeight w:val="805"/>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F53C982" w14:textId="77777777" w:rsidR="00166E56" w:rsidRDefault="008F542B">
            <w:pPr>
              <w:shd w:val="clear" w:color="auto" w:fill="FFFFFF"/>
              <w:spacing w:after="0" w:line="22" w:lineRule="atLeast"/>
              <w:ind w:left="91"/>
              <w:rPr>
                <w:rFonts w:ascii="Cambria" w:hAnsi="Cambria"/>
                <w:lang w:eastAsia="pl-PL"/>
              </w:rPr>
            </w:pPr>
            <w:r>
              <w:rPr>
                <w:rFonts w:ascii="Cambria" w:hAnsi="Cambria"/>
                <w:lang w:eastAsia="pl-PL"/>
              </w:rPr>
              <w:t>A.</w:t>
            </w:r>
          </w:p>
          <w:p w14:paraId="3C6646A9" w14:textId="77777777" w:rsidR="00166E56" w:rsidRDefault="00166E56">
            <w:pPr>
              <w:spacing w:after="0" w:line="22" w:lineRule="atLeast"/>
              <w:rPr>
                <w:rFonts w:ascii="Cambria" w:hAnsi="Cambria"/>
                <w:lang w:eastAsia="pl-PL"/>
              </w:rPr>
            </w:pPr>
          </w:p>
          <w:p w14:paraId="3AB19158"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21AF8A" w14:textId="77777777" w:rsidR="00166E56" w:rsidRDefault="008F542B">
            <w:pPr>
              <w:spacing w:after="0" w:line="22" w:lineRule="atLeast"/>
              <w:rPr>
                <w:rFonts w:ascii="Cambria" w:hAnsi="Cambria"/>
                <w:lang w:eastAsia="pl-PL"/>
              </w:rPr>
            </w:pPr>
            <w:r>
              <w:rPr>
                <w:rFonts w:ascii="Cambria" w:hAnsi="Cambria"/>
                <w:u w:val="single"/>
                <w:lang w:eastAsia="pl-PL"/>
              </w:rPr>
              <w:t>Wady Istotne</w:t>
            </w:r>
            <w:r>
              <w:rPr>
                <w:rFonts w:ascii="Cambria" w:hAnsi="Cambria"/>
                <w:lang w:eastAsia="pl-PL"/>
              </w:rPr>
              <w:t xml:space="preserve"> oznaczające  Wady powodujące (bezpośrednio </w:t>
            </w:r>
            <w:r>
              <w:rPr>
                <w:rFonts w:ascii="Cambria" w:hAnsi="Cambria"/>
                <w:lang w:eastAsia="pl-PL"/>
              </w:rPr>
              <w:br/>
            </w:r>
            <w:r>
              <w:rPr>
                <w:rFonts w:ascii="Cambria" w:hAnsi="Cambria"/>
                <w:lang w:eastAsia="pl-PL"/>
              </w:rPr>
              <w:lastRenderedPageBreak/>
              <w:t xml:space="preserve">lub pośrednio) niezdatność Przedmiotu Umowy </w:t>
            </w:r>
            <w:r>
              <w:rPr>
                <w:rFonts w:ascii="Cambria" w:hAnsi="Cambria"/>
                <w:lang w:eastAsia="pl-PL"/>
              </w:rPr>
              <w:br/>
              <w:t xml:space="preserve">do określonego w Umowie użytku ze względu na brak cech umożliwiających jego bezpieczną eksploatację </w:t>
            </w:r>
            <w:r>
              <w:rPr>
                <w:rFonts w:ascii="Cambria" w:hAnsi="Cambria"/>
                <w:lang w:eastAsia="pl-PL"/>
              </w:rPr>
              <w:br/>
              <w:t xml:space="preserve">lub ograniczenie możliwości bezpiecznej eksploatacji całości </w:t>
            </w:r>
            <w:r>
              <w:rPr>
                <w:rFonts w:ascii="Cambria" w:hAnsi="Cambria"/>
                <w:lang w:eastAsia="pl-PL"/>
              </w:rPr>
              <w:br/>
              <w:t>lub jakiejkolwiek części Przedmiotu Umowy.</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216B" w14:textId="77777777" w:rsidR="00166E56" w:rsidRDefault="008F542B">
            <w:pPr>
              <w:shd w:val="clear" w:color="auto" w:fill="FFFFFF"/>
              <w:tabs>
                <w:tab w:val="left" w:pos="2980"/>
              </w:tabs>
              <w:spacing w:after="0" w:line="22" w:lineRule="atLeast"/>
              <w:ind w:right="-157" w:hanging="5"/>
              <w:rPr>
                <w:rFonts w:ascii="Cambria" w:hAnsi="Cambria"/>
                <w:lang w:eastAsia="pl-PL"/>
              </w:rPr>
            </w:pPr>
            <w:r>
              <w:rPr>
                <w:rFonts w:ascii="Cambria" w:hAnsi="Cambria"/>
                <w:spacing w:val="-2"/>
                <w:lang w:eastAsia="pl-PL"/>
              </w:rPr>
              <w:lastRenderedPageBreak/>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6C902"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24 h od chwili powiadomienia</w:t>
            </w:r>
          </w:p>
        </w:tc>
      </w:tr>
      <w:tr w:rsidR="00166E56" w14:paraId="4241524B" w14:textId="77777777">
        <w:trPr>
          <w:cantSplit/>
          <w:trHeight w:hRule="exact" w:val="1512"/>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0BD63BE8"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C4DCB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44379" w14:textId="77777777" w:rsidR="00166E56" w:rsidRDefault="008F542B">
            <w:pPr>
              <w:shd w:val="clear" w:color="auto" w:fill="FFFFFF"/>
              <w:spacing w:after="0" w:line="22" w:lineRule="atLeast"/>
              <w:rPr>
                <w:rFonts w:ascii="Cambria" w:hAnsi="Cambria"/>
                <w:spacing w:val="-2"/>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87D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7FCB8E6D" w14:textId="77777777">
        <w:trPr>
          <w:trHeight w:hRule="exact" w:val="2340"/>
          <w:jc w:val="center"/>
        </w:trPr>
        <w:tc>
          <w:tcPr>
            <w:tcW w:w="536" w:type="dxa"/>
            <w:vMerge/>
            <w:tcBorders>
              <w:top w:val="single" w:sz="4" w:space="0" w:color="000000"/>
              <w:left w:val="single" w:sz="4" w:space="0" w:color="000000"/>
              <w:bottom w:val="single" w:sz="4" w:space="0" w:color="000000"/>
              <w:right w:val="single" w:sz="4" w:space="0" w:color="000000"/>
            </w:tcBorders>
          </w:tcPr>
          <w:p w14:paraId="5EFEE581" w14:textId="77777777" w:rsidR="00166E56" w:rsidRDefault="00166E56">
            <w:pPr>
              <w:shd w:val="clear" w:color="auto" w:fill="FFFFFF"/>
              <w:spacing w:after="0" w:line="22" w:lineRule="atLeast"/>
              <w:ind w:left="106"/>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vAlign w:val="center"/>
          </w:tcPr>
          <w:p w14:paraId="73B77308" w14:textId="77777777" w:rsidR="00166E56" w:rsidRDefault="00166E56">
            <w:pPr>
              <w:shd w:val="clear" w:color="auto" w:fill="FFFFFF"/>
              <w:spacing w:after="0" w:line="22" w:lineRule="atLeast"/>
              <w:ind w:hanging="14"/>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vAlign w:val="center"/>
          </w:tcPr>
          <w:p w14:paraId="5FC4ECB2" w14:textId="77777777" w:rsidR="00166E56" w:rsidRDefault="00166E56">
            <w:pPr>
              <w:shd w:val="clear" w:color="auto" w:fill="FFFFFF"/>
              <w:spacing w:after="0" w:line="22" w:lineRule="atLeast"/>
              <w:ind w:left="-49" w:right="-16" w:firstLine="5"/>
              <w:rPr>
                <w:rFonts w:ascii="Cambria" w:hAnsi="Cambria"/>
                <w:spacing w:val="-2"/>
                <w:lang w:eastAsia="pl-PL"/>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20B94CFF" w14:textId="77777777" w:rsidR="00166E56" w:rsidRDefault="00166E56">
            <w:pPr>
              <w:shd w:val="clear" w:color="auto" w:fill="FFFFFF"/>
              <w:spacing w:after="0" w:line="22" w:lineRule="atLeast"/>
              <w:rPr>
                <w:rFonts w:ascii="Cambria" w:hAnsi="Cambria"/>
                <w:lang w:eastAsia="pl-PL"/>
              </w:rPr>
            </w:pPr>
          </w:p>
        </w:tc>
      </w:tr>
      <w:tr w:rsidR="00166E56" w14:paraId="2BB75E28" w14:textId="77777777">
        <w:trPr>
          <w:cantSplit/>
          <w:trHeight w:hRule="exact" w:val="946"/>
          <w:jc w:val="center"/>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F23E9DA" w14:textId="77777777" w:rsidR="00166E56" w:rsidRDefault="008F542B">
            <w:pPr>
              <w:shd w:val="clear" w:color="auto" w:fill="FFFFFF"/>
              <w:spacing w:after="0" w:line="22" w:lineRule="atLeast"/>
              <w:ind w:left="106"/>
              <w:rPr>
                <w:rFonts w:ascii="Cambria" w:hAnsi="Cambria"/>
                <w:lang w:eastAsia="pl-PL"/>
              </w:rPr>
            </w:pPr>
            <w:r>
              <w:rPr>
                <w:rFonts w:ascii="Cambria" w:hAnsi="Cambria"/>
                <w:lang w:eastAsia="pl-PL"/>
              </w:rPr>
              <w:t>B.</w:t>
            </w:r>
          </w:p>
          <w:p w14:paraId="5FCF2C95" w14:textId="77777777" w:rsidR="00166E56" w:rsidRDefault="00166E56">
            <w:pPr>
              <w:spacing w:after="0" w:line="22" w:lineRule="atLeast"/>
              <w:rPr>
                <w:rFonts w:ascii="Cambria" w:hAnsi="Cambria"/>
                <w:lang w:eastAsia="pl-PL"/>
              </w:rPr>
            </w:pPr>
          </w:p>
          <w:p w14:paraId="29EE288C" w14:textId="77777777" w:rsidR="00166E56" w:rsidRDefault="00166E56">
            <w:pPr>
              <w:spacing w:after="0" w:line="22" w:lineRule="atLeast"/>
              <w:rPr>
                <w:rFonts w:ascii="Cambria" w:hAnsi="Cambria"/>
                <w:lang w:eastAsia="pl-PL"/>
              </w:rPr>
            </w:pPr>
          </w:p>
        </w:tc>
        <w:tc>
          <w:tcPr>
            <w:tcW w:w="27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964339" w14:textId="77777777" w:rsidR="00166E56" w:rsidRDefault="008F542B">
            <w:pPr>
              <w:shd w:val="clear" w:color="auto" w:fill="FFFFFF"/>
              <w:spacing w:after="0" w:line="22" w:lineRule="atLeast"/>
              <w:ind w:hanging="14"/>
              <w:rPr>
                <w:rFonts w:ascii="Cambria" w:hAnsi="Cambria"/>
                <w:lang w:eastAsia="pl-PL"/>
              </w:rPr>
            </w:pPr>
            <w:r>
              <w:rPr>
                <w:rFonts w:ascii="Cambria" w:hAnsi="Cambria"/>
                <w:u w:val="single"/>
                <w:lang w:eastAsia="pl-PL"/>
              </w:rPr>
              <w:t>Wady Nieistotne</w:t>
            </w:r>
            <w:r>
              <w:rPr>
                <w:rFonts w:ascii="Cambria" w:hAnsi="Cambria"/>
                <w:lang w:eastAsia="pl-PL"/>
              </w:rPr>
              <w:t xml:space="preserve">  oznaczające Wadę inną niż Wada Istotna (każdą pozostałą Wadę).</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BCAC" w14:textId="77777777" w:rsidR="00166E56" w:rsidRDefault="008F542B">
            <w:pPr>
              <w:shd w:val="clear" w:color="auto" w:fill="FFFFFF"/>
              <w:spacing w:after="0" w:line="22" w:lineRule="atLeast"/>
              <w:ind w:right="-16" w:firstLine="5"/>
              <w:rPr>
                <w:rFonts w:ascii="Cambria" w:hAnsi="Cambria"/>
                <w:lang w:eastAsia="pl-PL"/>
              </w:rPr>
            </w:pPr>
            <w:r>
              <w:rPr>
                <w:rFonts w:ascii="Cambria" w:hAnsi="Cambria"/>
                <w:spacing w:val="-2"/>
                <w:lang w:eastAsia="pl-PL"/>
              </w:rPr>
              <w:t xml:space="preserve">1) Potwierdzenie przyjęcia </w:t>
            </w:r>
            <w:r>
              <w:rPr>
                <w:rFonts w:ascii="Cambria" w:hAnsi="Cambria"/>
                <w:lang w:eastAsia="pl-PL"/>
              </w:rPr>
              <w:t>zgłoszenia i określenie sposobu usunięcia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D998"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Do 72 h od chwili powiadomienia</w:t>
            </w:r>
          </w:p>
        </w:tc>
      </w:tr>
      <w:tr w:rsidR="00166E56" w14:paraId="66ABE5BC" w14:textId="77777777">
        <w:trPr>
          <w:cantSplit/>
          <w:trHeight w:val="1046"/>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FFFFFF"/>
          </w:tcPr>
          <w:p w14:paraId="34A3F861" w14:textId="77777777" w:rsidR="00166E56" w:rsidRDefault="00166E56">
            <w:pPr>
              <w:spacing w:after="0" w:line="22" w:lineRule="atLeast"/>
              <w:rPr>
                <w:rFonts w:ascii="Cambria" w:hAnsi="Cambria"/>
                <w:lang w:eastAsia="pl-PL"/>
              </w:rPr>
            </w:pPr>
          </w:p>
        </w:tc>
        <w:tc>
          <w:tcPr>
            <w:tcW w:w="27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C5E88" w14:textId="77777777" w:rsidR="00166E56" w:rsidRDefault="00166E56">
            <w:pPr>
              <w:spacing w:after="0" w:line="22" w:lineRule="atLeast"/>
              <w:rPr>
                <w:rFonts w:ascii="Cambria" w:hAnsi="Cambria"/>
                <w:lang w:eastAsia="pl-PL"/>
              </w:rPr>
            </w:pP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35135" w14:textId="77777777" w:rsidR="00166E56" w:rsidRDefault="008F542B">
            <w:pPr>
              <w:shd w:val="clear" w:color="auto" w:fill="FFFFFF"/>
              <w:spacing w:after="0" w:line="22" w:lineRule="atLeast"/>
              <w:rPr>
                <w:rFonts w:ascii="Cambria" w:hAnsi="Cambria"/>
                <w:lang w:eastAsia="pl-PL"/>
              </w:rPr>
            </w:pPr>
            <w:r>
              <w:rPr>
                <w:rFonts w:ascii="Cambria" w:hAnsi="Cambria"/>
                <w:spacing w:val="-2"/>
                <w:lang w:eastAsia="pl-PL"/>
              </w:rPr>
              <w:t>2) Całkowite usunięcie Wady</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5B3D"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r w:rsidR="00166E56" w14:paraId="572854CA" w14:textId="77777777">
        <w:trPr>
          <w:trHeight w:hRule="exact" w:val="1639"/>
          <w:jc w:val="center"/>
        </w:trPr>
        <w:tc>
          <w:tcPr>
            <w:tcW w:w="536" w:type="dxa"/>
            <w:tcBorders>
              <w:top w:val="single" w:sz="4" w:space="0" w:color="000000"/>
              <w:left w:val="single" w:sz="4" w:space="0" w:color="000000"/>
              <w:bottom w:val="single" w:sz="4" w:space="0" w:color="000000"/>
              <w:right w:val="single" w:sz="4" w:space="0" w:color="000000"/>
            </w:tcBorders>
          </w:tcPr>
          <w:p w14:paraId="6B994E70" w14:textId="77777777" w:rsidR="00166E56" w:rsidRDefault="008F542B">
            <w:pPr>
              <w:shd w:val="clear" w:color="auto" w:fill="FFFFFF"/>
              <w:spacing w:after="0" w:line="22" w:lineRule="atLeast"/>
              <w:ind w:left="101"/>
              <w:rPr>
                <w:rFonts w:ascii="Cambria" w:hAnsi="Cambria"/>
                <w:lang w:eastAsia="pl-PL"/>
              </w:rPr>
            </w:pPr>
            <w:r>
              <w:rPr>
                <w:rFonts w:ascii="Cambria" w:hAnsi="Cambria"/>
                <w:lang w:eastAsia="pl-PL"/>
              </w:rPr>
              <w:t>C.</w:t>
            </w:r>
          </w:p>
        </w:tc>
        <w:tc>
          <w:tcPr>
            <w:tcW w:w="2758" w:type="dxa"/>
            <w:tcBorders>
              <w:top w:val="single" w:sz="4" w:space="0" w:color="000000"/>
              <w:left w:val="single" w:sz="4" w:space="0" w:color="000000"/>
              <w:bottom w:val="single" w:sz="4" w:space="0" w:color="000000"/>
              <w:right w:val="single" w:sz="4" w:space="0" w:color="000000"/>
            </w:tcBorders>
            <w:vAlign w:val="center"/>
          </w:tcPr>
          <w:p w14:paraId="7363032A" w14:textId="77777777" w:rsidR="00166E56" w:rsidRDefault="008F542B">
            <w:pPr>
              <w:spacing w:after="0" w:line="22" w:lineRule="atLeast"/>
              <w:rPr>
                <w:rFonts w:ascii="Cambria" w:hAnsi="Cambria"/>
                <w:lang w:eastAsia="pl-PL"/>
              </w:rPr>
            </w:pPr>
            <w:r>
              <w:rPr>
                <w:rFonts w:ascii="Cambria" w:hAnsi="Cambria"/>
                <w:lang w:eastAsia="pl-PL"/>
              </w:rPr>
              <w:t xml:space="preserve">Wady w Dokumentach Wykonawcy </w:t>
            </w:r>
          </w:p>
        </w:tc>
        <w:tc>
          <w:tcPr>
            <w:tcW w:w="3159" w:type="dxa"/>
            <w:tcBorders>
              <w:top w:val="single" w:sz="4" w:space="0" w:color="000000"/>
              <w:left w:val="single" w:sz="4" w:space="0" w:color="000000"/>
              <w:bottom w:val="single" w:sz="4" w:space="0" w:color="000000"/>
              <w:right w:val="single" w:sz="4" w:space="0" w:color="000000"/>
            </w:tcBorders>
            <w:vAlign w:val="center"/>
          </w:tcPr>
          <w:p w14:paraId="387D526D" w14:textId="77777777" w:rsidR="00166E56" w:rsidRDefault="008F542B">
            <w:pPr>
              <w:shd w:val="clear" w:color="auto" w:fill="FFFFFF"/>
              <w:spacing w:after="0" w:line="22" w:lineRule="atLeast"/>
              <w:ind w:right="614" w:firstLine="10"/>
              <w:rPr>
                <w:rFonts w:ascii="Cambria" w:hAnsi="Cambria"/>
                <w:spacing w:val="-2"/>
                <w:lang w:eastAsia="pl-PL"/>
              </w:rPr>
            </w:pPr>
            <w:r>
              <w:rPr>
                <w:rFonts w:ascii="Cambria" w:hAnsi="Cambria"/>
                <w:spacing w:val="-2"/>
                <w:lang w:eastAsia="pl-PL"/>
              </w:rPr>
              <w:t>Usunięcie Wady</w:t>
            </w:r>
          </w:p>
        </w:tc>
        <w:tc>
          <w:tcPr>
            <w:tcW w:w="2608" w:type="dxa"/>
            <w:tcBorders>
              <w:top w:val="single" w:sz="4" w:space="0" w:color="000000"/>
              <w:left w:val="single" w:sz="4" w:space="0" w:color="000000"/>
              <w:bottom w:val="single" w:sz="4" w:space="0" w:color="000000"/>
              <w:right w:val="single" w:sz="4" w:space="0" w:color="000000"/>
            </w:tcBorders>
            <w:vAlign w:val="center"/>
          </w:tcPr>
          <w:p w14:paraId="3ACFF64A" w14:textId="77777777" w:rsidR="00166E56" w:rsidRDefault="008F542B">
            <w:pPr>
              <w:shd w:val="clear" w:color="auto" w:fill="FFFFFF"/>
              <w:spacing w:after="0" w:line="22" w:lineRule="atLeast"/>
              <w:rPr>
                <w:rFonts w:ascii="Cambria" w:hAnsi="Cambria"/>
                <w:lang w:eastAsia="pl-PL"/>
              </w:rPr>
            </w:pPr>
            <w:r>
              <w:rPr>
                <w:rFonts w:ascii="Cambria" w:hAnsi="Cambria"/>
                <w:lang w:eastAsia="pl-PL"/>
              </w:rPr>
              <w:t>Zgodnie ze wskazanym przez Zamawiającego w powiadomieniu  terminem na usunięcie Wady</w:t>
            </w:r>
          </w:p>
        </w:tc>
      </w:tr>
    </w:tbl>
    <w:p w14:paraId="4149B667" w14:textId="77777777" w:rsidR="00166E56" w:rsidRDefault="008F542B">
      <w:pPr>
        <w:numPr>
          <w:ilvl w:val="1"/>
          <w:numId w:val="37"/>
        </w:numPr>
        <w:shd w:val="clear" w:color="auto" w:fill="FFFFFF"/>
        <w:spacing w:before="240" w:after="60" w:line="22" w:lineRule="atLeast"/>
        <w:ind w:left="992" w:hanging="567"/>
        <w:jc w:val="both"/>
        <w:rPr>
          <w:rFonts w:ascii="Cambria" w:hAnsi="Cambria"/>
          <w:lang w:eastAsia="pl-PL"/>
        </w:rPr>
      </w:pPr>
      <w:r>
        <w:rPr>
          <w:rFonts w:ascii="Cambria" w:hAnsi="Cambria"/>
          <w:spacing w:val="-3"/>
          <w:lang w:eastAsia="pl-PL"/>
        </w:rPr>
        <w:t xml:space="preserve">Powiadomienia dokonuje Zamawiający poprzez przekazanie odpowiedniej informacji osobie </w:t>
      </w:r>
      <w:r>
        <w:rPr>
          <w:rFonts w:ascii="Cambria" w:hAnsi="Cambria"/>
          <w:spacing w:val="-1"/>
          <w:lang w:eastAsia="pl-PL"/>
        </w:rPr>
        <w:t>wskazanej przez Gwaranta.</w:t>
      </w:r>
    </w:p>
    <w:p w14:paraId="43E77246"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Zamawiający jest uprawniony, po przedłożeniu przez Gwaranta pisemnego uzasadnienia, do zmiany terminów wskazanych w punkcie 5.1, uwzględniając technologię usuwania Wady, zasady wiedzy technicznej i warunki klimatyczne.</w:t>
      </w:r>
    </w:p>
    <w:p w14:paraId="2117ADA4" w14:textId="77777777" w:rsidR="00166E56" w:rsidRDefault="008F542B">
      <w:pPr>
        <w:numPr>
          <w:ilvl w:val="1"/>
          <w:numId w:val="37"/>
        </w:numPr>
        <w:shd w:val="clear" w:color="auto" w:fill="FFFFFF"/>
        <w:spacing w:after="60" w:line="22" w:lineRule="atLeast"/>
        <w:ind w:left="992" w:hanging="567"/>
        <w:jc w:val="both"/>
        <w:rPr>
          <w:rFonts w:ascii="Cambria" w:hAnsi="Cambria"/>
          <w:spacing w:val="-1"/>
          <w:lang w:eastAsia="pl-PL"/>
        </w:rPr>
      </w:pPr>
      <w:r>
        <w:rPr>
          <w:rFonts w:ascii="Cambria" w:hAnsi="Cambria"/>
          <w:spacing w:val="2"/>
          <w:lang w:eastAsia="pl-PL"/>
        </w:rPr>
        <w:t xml:space="preserve">Usunięcie Wady uważa się za skuteczne z chwilą podpisania przez obie Strony Protokołu odbioru </w:t>
      </w:r>
      <w:r>
        <w:rPr>
          <w:rFonts w:ascii="Cambria" w:hAnsi="Cambria"/>
          <w:spacing w:val="-1"/>
          <w:lang w:eastAsia="pl-PL"/>
        </w:rPr>
        <w:t>prac z usuwania Wady. W Protokole Strony potwierdzą także termin usunięcia Wady.</w:t>
      </w:r>
    </w:p>
    <w:p w14:paraId="246D27A0" w14:textId="77777777" w:rsidR="00166E56" w:rsidRDefault="008F542B">
      <w:pPr>
        <w:numPr>
          <w:ilvl w:val="1"/>
          <w:numId w:val="37"/>
        </w:numPr>
        <w:shd w:val="clear" w:color="auto" w:fill="FFFFFF"/>
        <w:spacing w:after="60" w:line="22" w:lineRule="atLeast"/>
        <w:ind w:left="992" w:hanging="567"/>
        <w:jc w:val="both"/>
        <w:rPr>
          <w:rFonts w:ascii="Cambria" w:hAnsi="Cambria"/>
          <w:lang w:eastAsia="pl-PL"/>
        </w:rPr>
      </w:pPr>
      <w:r>
        <w:rPr>
          <w:rFonts w:ascii="Cambria" w:hAnsi="Cambria"/>
          <w:lang w:eastAsia="pl-PL"/>
        </w:rPr>
        <w:t>Jeżeli Gwarant nie wypełni obowiązku usunięcia Wady w uzgodnionym terminie, Zamawiający będzie uprawniony do zlecenia usunięcia Wady podmiotowi trzeciemu, a Gwarant zostanie obciążony kosztami takiego zlecenia. Powyższe nie wyłącza uprawnień Zamawiającego wynikających z tytułu Gwarancji Jakości i Rękojmi za Wady.</w:t>
      </w:r>
    </w:p>
    <w:p w14:paraId="0A95DDB3" w14:textId="77777777" w:rsidR="00166E56" w:rsidRDefault="008F542B">
      <w:pPr>
        <w:numPr>
          <w:ilvl w:val="1"/>
          <w:numId w:val="37"/>
        </w:numPr>
        <w:shd w:val="clear" w:color="auto" w:fill="FFFFFF"/>
        <w:spacing w:after="240" w:line="22" w:lineRule="atLeast"/>
        <w:ind w:left="992" w:hanging="567"/>
        <w:jc w:val="both"/>
        <w:rPr>
          <w:rFonts w:ascii="Cambria" w:hAnsi="Cambria"/>
          <w:lang w:eastAsia="pl-PL"/>
        </w:rPr>
      </w:pPr>
      <w:r>
        <w:rPr>
          <w:rFonts w:ascii="Cambria" w:hAnsi="Cambria"/>
          <w:lang w:eastAsia="pl-PL"/>
        </w:rPr>
        <w:t>Gwarant jest odpowiedzialny za wszelkie szkody i straty, które spowodował w czasie prac nad usuwaniem Wad.</w:t>
      </w:r>
    </w:p>
    <w:p w14:paraId="3266D4D3" w14:textId="77777777" w:rsidR="00166E56" w:rsidRDefault="008F542B">
      <w:pPr>
        <w:numPr>
          <w:ilvl w:val="0"/>
          <w:numId w:val="34"/>
        </w:numPr>
        <w:shd w:val="clear" w:color="auto" w:fill="FFFFFF"/>
        <w:tabs>
          <w:tab w:val="left" w:pos="370"/>
        </w:tabs>
        <w:spacing w:after="240" w:line="22" w:lineRule="atLeast"/>
        <w:jc w:val="both"/>
        <w:rPr>
          <w:rFonts w:ascii="Cambria" w:hAnsi="Cambria"/>
          <w:lang w:eastAsia="pl-PL"/>
        </w:rPr>
      </w:pPr>
      <w:r>
        <w:rPr>
          <w:rFonts w:ascii="Cambria" w:hAnsi="Cambria"/>
          <w:b/>
          <w:spacing w:val="1"/>
          <w:lang w:eastAsia="pl-PL"/>
        </w:rPr>
        <w:t>Komunikacja.</w:t>
      </w:r>
    </w:p>
    <w:p w14:paraId="2DFF705B" w14:textId="77777777" w:rsidR="00166E56" w:rsidRDefault="008F542B">
      <w:pPr>
        <w:numPr>
          <w:ilvl w:val="0"/>
          <w:numId w:val="38"/>
        </w:numPr>
        <w:shd w:val="clear" w:color="auto" w:fill="FFFFFF"/>
        <w:tabs>
          <w:tab w:val="left" w:pos="1080"/>
        </w:tabs>
        <w:spacing w:after="60" w:line="22" w:lineRule="atLeast"/>
        <w:ind w:left="1080" w:hanging="720"/>
        <w:jc w:val="both"/>
        <w:rPr>
          <w:rFonts w:ascii="Cambria" w:hAnsi="Cambria"/>
          <w:lang w:eastAsia="pl-PL"/>
        </w:rPr>
      </w:pPr>
      <w:r>
        <w:rPr>
          <w:rFonts w:ascii="Cambria" w:hAnsi="Cambria"/>
          <w:lang w:eastAsia="pl-PL"/>
        </w:rPr>
        <w:t xml:space="preserve">O każdej Wadzie osoba wyznaczona przez Zamawiającego powiadamia telefonicznie przedstawiciela Gwaranta, a następnie potwierdza zgłoszenie faksem oraz pocztą elektroniczną na wskazane numery telefonów i adresy. Kopia potwierdzenia zgłoszenia przesyłana jest również </w:t>
      </w:r>
      <w:r>
        <w:rPr>
          <w:rFonts w:ascii="Cambria" w:hAnsi="Cambria"/>
          <w:spacing w:val="-1"/>
          <w:lang w:eastAsia="pl-PL"/>
        </w:rPr>
        <w:t xml:space="preserve">faksem oraz pocztą elektroniczną do Zamawiającego. W powiadomieniu o wystąpieniu Wady, Zamawiający kwalifikuje kategorię </w:t>
      </w:r>
      <w:r>
        <w:rPr>
          <w:rFonts w:ascii="Cambria" w:hAnsi="Cambria"/>
          <w:lang w:eastAsia="pl-PL"/>
        </w:rPr>
        <w:t>Wady według kategorii ustalonych w tablicy zawartej w punkcie 5.1.</w:t>
      </w:r>
    </w:p>
    <w:p w14:paraId="3B861466"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t xml:space="preserve">Zarówno Zamawiający jak i Gwarant sporządzą wykaz osób upoważnionych do kontaktów, przekazywania, przyjmowania powiadomień o Wadach i potwierdzania </w:t>
      </w:r>
      <w:r>
        <w:rPr>
          <w:rFonts w:ascii="Cambria" w:hAnsi="Cambria"/>
          <w:spacing w:val="-1"/>
          <w:lang w:eastAsia="pl-PL"/>
        </w:rPr>
        <w:lastRenderedPageBreak/>
        <w:t>przyjęcia powiadomienia o Wadzie</w:t>
      </w:r>
      <w:r>
        <w:rPr>
          <w:rFonts w:ascii="Cambria" w:hAnsi="Cambria"/>
          <w:spacing w:val="-2"/>
          <w:lang w:eastAsia="pl-PL"/>
        </w:rPr>
        <w:t xml:space="preserve">. O każdej zmianie takich osób, </w:t>
      </w:r>
      <w:r>
        <w:rPr>
          <w:rFonts w:ascii="Cambria" w:hAnsi="Cambria"/>
          <w:spacing w:val="-1"/>
          <w:lang w:eastAsia="pl-PL"/>
        </w:rPr>
        <w:t xml:space="preserve">Strony obowiązane są </w:t>
      </w:r>
      <w:r>
        <w:rPr>
          <w:rFonts w:ascii="Cambria" w:hAnsi="Cambria"/>
          <w:lang w:eastAsia="pl-PL"/>
        </w:rPr>
        <w:t>informować się niezwłocznie, pod rygorem uznania przekazanej informacji do wcześniej wskazanej osoby za skutecznie dokonane.</w:t>
      </w:r>
    </w:p>
    <w:p w14:paraId="21C94F85"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t>Wszelka komunikacja pomiędzy Stronami potwierdzona zostanie w formie pisemnej.</w:t>
      </w:r>
    </w:p>
    <w:p w14:paraId="42FC5937"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spacing w:val="-6"/>
          <w:lang w:eastAsia="pl-PL"/>
        </w:rPr>
      </w:pPr>
      <w:r>
        <w:rPr>
          <w:rFonts w:ascii="Cambria" w:hAnsi="Cambria"/>
          <w:lang w:eastAsia="pl-PL"/>
        </w:rPr>
        <w:t>Wszelkie pisma, kierowane będą przez Strony na adresy podane w niniejszym dokumencie Gwarancji.</w:t>
      </w:r>
    </w:p>
    <w:p w14:paraId="65F759C9" w14:textId="77777777" w:rsidR="00166E56" w:rsidRDefault="008F542B">
      <w:pPr>
        <w:numPr>
          <w:ilvl w:val="0"/>
          <w:numId w:val="38"/>
        </w:numPr>
        <w:shd w:val="clear" w:color="auto" w:fill="FFFFFF"/>
        <w:tabs>
          <w:tab w:val="left" w:pos="426"/>
          <w:tab w:val="left" w:pos="1080"/>
        </w:tabs>
        <w:spacing w:after="60" w:line="22" w:lineRule="atLeast"/>
        <w:ind w:left="1080" w:hanging="720"/>
        <w:jc w:val="both"/>
        <w:rPr>
          <w:rFonts w:ascii="Cambria" w:hAnsi="Cambria"/>
          <w:lang w:eastAsia="pl-PL"/>
        </w:rPr>
      </w:pPr>
      <w:r>
        <w:rPr>
          <w:rFonts w:ascii="Cambria" w:hAnsi="Cambria"/>
          <w:spacing w:val="-1"/>
          <w:lang w:eastAsia="pl-PL"/>
        </w:rPr>
        <w:t xml:space="preserve">O zmianach w danych adresowych, o których mowa w punkcie 6.4, Strony obowiązane są </w:t>
      </w:r>
      <w:r>
        <w:rPr>
          <w:rFonts w:ascii="Cambria" w:hAnsi="Cambria"/>
          <w:lang w:eastAsia="pl-PL"/>
        </w:rPr>
        <w:t>informować się niezwłocznie, nie później niż w terminie 7 dni od chwili zaistnienia zmian, pod rygorem uznania wysłania korespondencji pod ostatnio znany adres za skutecznie doręczoną.</w:t>
      </w:r>
    </w:p>
    <w:p w14:paraId="5D3C66CF" w14:textId="77777777" w:rsidR="00166E56" w:rsidRDefault="008F542B">
      <w:pPr>
        <w:numPr>
          <w:ilvl w:val="0"/>
          <w:numId w:val="38"/>
        </w:numPr>
        <w:shd w:val="clear" w:color="auto" w:fill="FFFFFF"/>
        <w:tabs>
          <w:tab w:val="left" w:pos="426"/>
          <w:tab w:val="left" w:pos="1080"/>
        </w:tabs>
        <w:spacing w:after="240" w:line="22" w:lineRule="atLeast"/>
        <w:ind w:left="1080" w:hanging="720"/>
        <w:jc w:val="both"/>
        <w:rPr>
          <w:rFonts w:ascii="Cambria" w:hAnsi="Cambria"/>
          <w:lang w:eastAsia="pl-PL"/>
        </w:rPr>
      </w:pPr>
      <w:r>
        <w:rPr>
          <w:rFonts w:ascii="Cambria" w:hAnsi="Cambria"/>
          <w:spacing w:val="-1"/>
          <w:lang w:eastAsia="pl-PL"/>
        </w:rPr>
        <w:t>Gwarant jest obowiązany w terminie 7 dni od daty złożenia wniosku o upadłość lub likwidację powiadomić na piśmie o tym fakcie Zamawiającego.</w:t>
      </w:r>
    </w:p>
    <w:p w14:paraId="7140F787" w14:textId="77777777" w:rsidR="00166E56" w:rsidRDefault="008F542B">
      <w:pPr>
        <w:numPr>
          <w:ilvl w:val="0"/>
          <w:numId w:val="34"/>
        </w:numPr>
        <w:shd w:val="clear" w:color="auto" w:fill="FFFFFF"/>
        <w:tabs>
          <w:tab w:val="left" w:pos="370"/>
        </w:tabs>
        <w:spacing w:after="240" w:line="22" w:lineRule="atLeast"/>
        <w:jc w:val="both"/>
        <w:rPr>
          <w:rFonts w:ascii="Cambria" w:hAnsi="Cambria"/>
          <w:b/>
          <w:spacing w:val="1"/>
          <w:lang w:eastAsia="pl-PL"/>
        </w:rPr>
      </w:pPr>
      <w:r>
        <w:rPr>
          <w:rFonts w:ascii="Cambria" w:hAnsi="Cambria"/>
          <w:b/>
          <w:spacing w:val="1"/>
          <w:lang w:eastAsia="pl-PL"/>
        </w:rPr>
        <w:t>Postanowienia końcowe.</w:t>
      </w:r>
    </w:p>
    <w:p w14:paraId="6464D83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1"/>
          <w:lang w:val="cs-CZ" w:eastAsia="pl-PL"/>
        </w:rPr>
      </w:pPr>
      <w:r>
        <w:rPr>
          <w:rFonts w:ascii="Cambria" w:hAnsi="Cambria"/>
          <w:spacing w:val="-1"/>
          <w:lang w:val="cs-CZ" w:eastAsia="pl-PL"/>
        </w:rPr>
        <w:t>W sprawach nieuregulowanych niniejszą Gwarancją Jakości zastosowanie mają odpowiednie przepisy prawa polskiego, w szczególności Kodeksu Cywilnego oraz Prawo Zamówień Publicznych.</w:t>
      </w:r>
    </w:p>
    <w:p w14:paraId="0BC6F492"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val="cs-CZ" w:eastAsia="pl-PL"/>
        </w:rPr>
        <w:t>Niniejsza Gwarancja Jakości stanowi integralną część Umowy.</w:t>
      </w:r>
    </w:p>
    <w:p w14:paraId="6AA148EC" w14:textId="77777777" w:rsidR="00166E56" w:rsidRDefault="008F542B">
      <w:pPr>
        <w:keepNext/>
        <w:widowControl w:val="0"/>
        <w:numPr>
          <w:ilvl w:val="0"/>
          <w:numId w:val="39"/>
        </w:numPr>
        <w:tabs>
          <w:tab w:val="left" w:pos="567"/>
          <w:tab w:val="left" w:pos="1080"/>
        </w:tabs>
        <w:spacing w:after="60" w:line="20" w:lineRule="atLeast"/>
        <w:ind w:left="1094" w:hanging="737"/>
        <w:jc w:val="both"/>
        <w:rPr>
          <w:rFonts w:ascii="Cambria" w:hAnsi="Cambria"/>
          <w:spacing w:val="-6"/>
          <w:lang w:val="cs-CZ" w:eastAsia="pl-PL"/>
        </w:rPr>
      </w:pPr>
      <w:r>
        <w:rPr>
          <w:rFonts w:ascii="Cambria" w:hAnsi="Cambria"/>
          <w:spacing w:val="-1"/>
          <w:lang w:eastAsia="pl-PL"/>
        </w:rPr>
        <w:t>Ewentualne zmiany do dokumentu Gwarancji Jakości wymagają uprzedniej zgody Zamawiającego wyrażonej w formie pisemnej pod rygorem nieważności.</w:t>
      </w:r>
    </w:p>
    <w:p w14:paraId="4877754D" w14:textId="77777777" w:rsidR="00166E56" w:rsidRDefault="00166E56">
      <w:pPr>
        <w:spacing w:after="0" w:line="240" w:lineRule="auto"/>
        <w:rPr>
          <w:rFonts w:ascii="Cambria" w:hAnsi="Cambria"/>
          <w:lang w:val="cs-CZ" w:eastAsia="pl-PL"/>
        </w:rPr>
      </w:pPr>
    </w:p>
    <w:p w14:paraId="29DBF692" w14:textId="77777777" w:rsidR="00166E56" w:rsidRDefault="00166E56">
      <w:pPr>
        <w:spacing w:after="0" w:line="240" w:lineRule="auto"/>
        <w:rPr>
          <w:rFonts w:ascii="Cambria" w:hAnsi="Cambria"/>
          <w:lang w:val="cs-CZ" w:eastAsia="pl-PL"/>
        </w:rPr>
      </w:pPr>
    </w:p>
    <w:p w14:paraId="768F1295" w14:textId="77777777" w:rsidR="00166E56" w:rsidRDefault="00166E56">
      <w:pPr>
        <w:spacing w:after="0" w:line="240" w:lineRule="auto"/>
        <w:rPr>
          <w:rFonts w:ascii="Cambria" w:hAnsi="Cambria"/>
          <w:lang w:val="cs-CZ" w:eastAsia="pl-PL"/>
        </w:rPr>
      </w:pPr>
    </w:p>
    <w:p w14:paraId="69C8CC45" w14:textId="77777777" w:rsidR="00166E56" w:rsidRDefault="00166E56">
      <w:pPr>
        <w:spacing w:after="0" w:line="240" w:lineRule="auto"/>
        <w:rPr>
          <w:rFonts w:ascii="Cambria" w:hAnsi="Cambria"/>
          <w:lang w:val="cs-CZ" w:eastAsia="pl-PL"/>
        </w:rPr>
      </w:pPr>
    </w:p>
    <w:p w14:paraId="575173DE" w14:textId="77777777" w:rsidR="00166E56" w:rsidRDefault="00166E56">
      <w:pPr>
        <w:spacing w:after="0" w:line="240" w:lineRule="auto"/>
        <w:rPr>
          <w:rFonts w:ascii="Cambria" w:hAnsi="Cambria"/>
          <w:lang w:val="cs-CZ" w:eastAsia="pl-PL"/>
        </w:rPr>
      </w:pPr>
    </w:p>
    <w:p w14:paraId="6AD6EEB4" w14:textId="77777777" w:rsidR="00166E56" w:rsidRDefault="008F542B">
      <w:pPr>
        <w:spacing w:after="0" w:line="240" w:lineRule="auto"/>
        <w:ind w:left="4680" w:right="-49"/>
        <w:jc w:val="both"/>
        <w:rPr>
          <w:rFonts w:ascii="Cambria" w:hAnsi="Cambria"/>
          <w:lang w:eastAsia="pl-PL"/>
        </w:rPr>
      </w:pPr>
      <w:r>
        <w:rPr>
          <w:rFonts w:ascii="Cambria" w:hAnsi="Cambria"/>
          <w:b/>
          <w:lang w:eastAsia="pl-PL"/>
        </w:rPr>
        <w:t>PODPISY I PIECZĘCIE</w:t>
      </w:r>
    </w:p>
    <w:p w14:paraId="52904E2D" w14:textId="77777777" w:rsidR="00166E56" w:rsidRDefault="008F542B">
      <w:pPr>
        <w:spacing w:after="0" w:line="240" w:lineRule="auto"/>
        <w:ind w:left="4680"/>
        <w:rPr>
          <w:rFonts w:ascii="Cambria" w:hAnsi="Cambria"/>
          <w:b/>
        </w:rPr>
      </w:pPr>
      <w:r>
        <w:rPr>
          <w:rFonts w:ascii="Cambria" w:hAnsi="Cambria"/>
          <w:b/>
        </w:rPr>
        <w:t xml:space="preserve"> </w:t>
      </w:r>
    </w:p>
    <w:p w14:paraId="0513E5A6" w14:textId="77777777" w:rsidR="00166E56" w:rsidRDefault="00166E56">
      <w:pPr>
        <w:spacing w:after="0" w:line="240" w:lineRule="auto"/>
        <w:ind w:left="4680"/>
        <w:rPr>
          <w:rFonts w:ascii="Cambria" w:hAnsi="Cambria"/>
          <w:b/>
        </w:rPr>
      </w:pPr>
    </w:p>
    <w:p w14:paraId="675DC7DA" w14:textId="77777777" w:rsidR="00166E56" w:rsidRDefault="00166E56">
      <w:pPr>
        <w:spacing w:after="0" w:line="240" w:lineRule="auto"/>
        <w:ind w:left="4680"/>
        <w:rPr>
          <w:rFonts w:ascii="Cambria" w:hAnsi="Cambria"/>
          <w:b/>
        </w:rPr>
      </w:pPr>
    </w:p>
    <w:p w14:paraId="13C8D907" w14:textId="77777777" w:rsidR="00166E56" w:rsidRDefault="00166E56">
      <w:pPr>
        <w:spacing w:after="0" w:line="240" w:lineRule="auto"/>
        <w:ind w:left="4680"/>
        <w:rPr>
          <w:rFonts w:ascii="Cambria" w:hAnsi="Cambria"/>
          <w:b/>
        </w:rPr>
      </w:pPr>
    </w:p>
    <w:p w14:paraId="1B3AAB6D" w14:textId="77777777" w:rsidR="00166E56" w:rsidRDefault="00166E56">
      <w:pPr>
        <w:spacing w:after="0" w:line="240" w:lineRule="auto"/>
        <w:ind w:left="4680"/>
        <w:rPr>
          <w:rFonts w:ascii="Cambria" w:hAnsi="Cambria"/>
          <w:b/>
        </w:rPr>
      </w:pPr>
    </w:p>
    <w:p w14:paraId="34CF2BD2" w14:textId="77777777" w:rsidR="00166E56" w:rsidRDefault="00166E56">
      <w:pPr>
        <w:spacing w:after="0" w:line="240" w:lineRule="auto"/>
        <w:ind w:left="4680"/>
        <w:rPr>
          <w:rFonts w:ascii="Cambria" w:hAnsi="Cambria"/>
          <w:b/>
        </w:rPr>
      </w:pPr>
    </w:p>
    <w:p w14:paraId="0AD0EC1D" w14:textId="77777777" w:rsidR="00166E56" w:rsidRDefault="00166E56">
      <w:pPr>
        <w:spacing w:after="0" w:line="240" w:lineRule="auto"/>
        <w:ind w:left="4680"/>
        <w:rPr>
          <w:rFonts w:ascii="Cambria" w:hAnsi="Cambria"/>
          <w:b/>
        </w:rPr>
      </w:pPr>
    </w:p>
    <w:p w14:paraId="0BFEB954" w14:textId="77777777" w:rsidR="00166E56" w:rsidRDefault="00166E56">
      <w:pPr>
        <w:spacing w:after="0" w:line="240" w:lineRule="auto"/>
        <w:ind w:left="4680"/>
        <w:rPr>
          <w:rFonts w:ascii="Cambria" w:hAnsi="Cambria"/>
          <w:b/>
        </w:rPr>
      </w:pPr>
    </w:p>
    <w:p w14:paraId="4618861C" w14:textId="77777777" w:rsidR="00166E56" w:rsidRDefault="00166E56">
      <w:pPr>
        <w:spacing w:after="0"/>
        <w:ind w:right="-83"/>
        <w:rPr>
          <w:rFonts w:ascii="Cambria" w:hAnsi="Cambria"/>
          <w:lang w:eastAsia="pl-PL"/>
        </w:rPr>
      </w:pPr>
    </w:p>
    <w:p w14:paraId="35DDBBA9" w14:textId="77777777" w:rsidR="00166E56" w:rsidRDefault="00166E56">
      <w:pPr>
        <w:spacing w:after="0"/>
        <w:ind w:right="-83"/>
        <w:rPr>
          <w:rFonts w:ascii="Cambria" w:hAnsi="Cambria"/>
          <w:lang w:eastAsia="pl-PL"/>
        </w:rPr>
      </w:pPr>
    </w:p>
    <w:p w14:paraId="167513EB" w14:textId="77777777" w:rsidR="00166E56" w:rsidRDefault="00166E56">
      <w:pPr>
        <w:rPr>
          <w:rFonts w:ascii="Cambria" w:hAnsi="Cambria"/>
        </w:rPr>
      </w:pPr>
    </w:p>
    <w:sectPr w:rsidR="00166E56">
      <w:footerReference w:type="default" r:id="rId8"/>
      <w:pgSz w:w="11906" w:h="16838"/>
      <w:pgMar w:top="851"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FA89" w14:textId="77777777" w:rsidR="00991859" w:rsidRDefault="00991859">
      <w:pPr>
        <w:spacing w:after="0" w:line="240" w:lineRule="auto"/>
      </w:pPr>
      <w:r>
        <w:separator/>
      </w:r>
    </w:p>
  </w:endnote>
  <w:endnote w:type="continuationSeparator" w:id="0">
    <w:p w14:paraId="6644BF9B" w14:textId="77777777" w:rsidR="00991859" w:rsidRDefault="0099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OneByteIdentityH">
    <w:altName w:val="Cambria"/>
    <w:panose1 w:val="00000000000000000000"/>
    <w:charset w:val="EE"/>
    <w:family w:val="auto"/>
    <w:notTrueType/>
    <w:pitch w:val="default"/>
    <w:sig w:usb0="00000005" w:usb1="00000000" w:usb2="00000000" w:usb3="00000000" w:csb0="00000002" w:csb1="00000000"/>
  </w:font>
  <w:font w:name="Cambria,Bold-OneByteIdentityH">
    <w:altName w:val="Cambri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6567" w14:textId="77777777" w:rsidR="00AD2B54" w:rsidRDefault="00AD2B54">
    <w:pPr>
      <w:pStyle w:val="Stopka"/>
      <w:ind w:right="360"/>
    </w:pPr>
    <w:r>
      <w:rPr>
        <w:noProof/>
      </w:rPr>
      <mc:AlternateContent>
        <mc:Choice Requires="wps">
          <w:drawing>
            <wp:anchor distT="0" distB="0" distL="0" distR="0" simplePos="0" relativeHeight="26" behindDoc="0" locked="0" layoutInCell="1" allowOverlap="1" wp14:anchorId="53C8188B" wp14:editId="3E6271F3">
              <wp:simplePos x="0" y="0"/>
              <wp:positionH relativeFrom="margin">
                <wp:align>right</wp:align>
              </wp:positionH>
              <wp:positionV relativeFrom="paragraph">
                <wp:posOffset>635</wp:posOffset>
              </wp:positionV>
              <wp:extent cx="142240" cy="170815"/>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wps:txbx>
                    <wps:bodyPr lIns="0" tIns="0" rIns="0" bIns="0" anchor="t">
                      <a:spAutoFit/>
                    </wps:bodyPr>
                  </wps:wsp>
                </a:graphicData>
              </a:graphic>
            </wp:anchor>
          </w:drawing>
        </mc:Choice>
        <mc:Fallback>
          <w:pict>
            <v:shapetype w14:anchorId="53C8188B" id="_x0000_t202" coordsize="21600,21600" o:spt="202" path="m,l,21600r21600,l21600,xe">
              <v:stroke joinstyle="miter"/>
              <v:path gradientshapeok="t" o:connecttype="rect"/>
            </v:shapetype>
            <v:shape id="Ramka1" o:spid="_x0000_s1026" type="#_x0000_t202" style="position:absolute;margin-left:-40pt;margin-top:.05pt;width:11.2pt;height:13.4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" stroked="f">
              <v:fill opacity="0"/>
              <v:textbox style="mso-fit-shape-to-text:t" inset="0,0,0,0">
                <w:txbxContent>
                  <w:p w14:paraId="61BA4EDE" w14:textId="77777777" w:rsidR="00AD2B54" w:rsidRDefault="00AD2B54">
                    <w:pPr>
                      <w:pStyle w:val="Stopka"/>
                    </w:pPr>
                    <w:r>
                      <w:rPr>
                        <w:rStyle w:val="Numerstrony"/>
                      </w:rPr>
                      <w:fldChar w:fldCharType="begin"/>
                    </w:r>
                    <w:r>
                      <w:rPr>
                        <w:rStyle w:val="Numerstrony"/>
                      </w:rPr>
                      <w:instrText>PAGE</w:instrText>
                    </w:r>
                    <w:r>
                      <w:rPr>
                        <w:rStyle w:val="Numerstrony"/>
                      </w:rPr>
                      <w:fldChar w:fldCharType="separate"/>
                    </w:r>
                    <w:r>
                      <w:rPr>
                        <w:rStyle w:val="Numerstrony"/>
                      </w:rPr>
                      <w:t>25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16DB" w14:textId="77777777" w:rsidR="00991859" w:rsidRDefault="00991859">
      <w:pPr>
        <w:spacing w:after="0" w:line="240" w:lineRule="auto"/>
      </w:pPr>
      <w:r>
        <w:separator/>
      </w:r>
    </w:p>
  </w:footnote>
  <w:footnote w:type="continuationSeparator" w:id="0">
    <w:p w14:paraId="43733E60" w14:textId="77777777" w:rsidR="00991859" w:rsidRDefault="0099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bCs w:val="0"/>
      </w:rPr>
    </w:lvl>
  </w:abstractNum>
  <w:abstractNum w:abstractNumId="1" w15:restartNumberingAfterBreak="0">
    <w:nsid w:val="01E54C3E"/>
    <w:multiLevelType w:val="multilevel"/>
    <w:tmpl w:val="3850B960"/>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2" w15:restartNumberingAfterBreak="0">
    <w:nsid w:val="055839FC"/>
    <w:multiLevelType w:val="multilevel"/>
    <w:tmpl w:val="933623C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60E6CA1"/>
    <w:multiLevelType w:val="multilevel"/>
    <w:tmpl w:val="387C74B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770D06"/>
    <w:multiLevelType w:val="hybridMultilevel"/>
    <w:tmpl w:val="4E78D5B2"/>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57F80"/>
    <w:multiLevelType w:val="multilevel"/>
    <w:tmpl w:val="6D70EA9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114664F9"/>
    <w:multiLevelType w:val="multilevel"/>
    <w:tmpl w:val="E26A9E34"/>
    <w:lvl w:ilvl="0">
      <w:start w:val="17"/>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7" w15:restartNumberingAfterBreak="0">
    <w:nsid w:val="118723E3"/>
    <w:multiLevelType w:val="multilevel"/>
    <w:tmpl w:val="E06C1038"/>
    <w:lvl w:ilvl="0">
      <w:start w:val="1"/>
      <w:numFmt w:val="decimal"/>
      <w:lvlText w:val="%1."/>
      <w:lvlJc w:val="left"/>
      <w:pPr>
        <w:tabs>
          <w:tab w:val="num" w:pos="360"/>
        </w:tabs>
        <w:ind w:left="360" w:hanging="360"/>
      </w:pPr>
      <w:rPr>
        <w:rFonts w:cs="Times New Roman"/>
        <w:i w:val="0"/>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8" w15:restartNumberingAfterBreak="0">
    <w:nsid w:val="139C6D14"/>
    <w:multiLevelType w:val="multilevel"/>
    <w:tmpl w:val="F340846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A207CC0"/>
    <w:multiLevelType w:val="multilevel"/>
    <w:tmpl w:val="68585AF2"/>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10" w15:restartNumberingAfterBreak="0">
    <w:nsid w:val="25E575FE"/>
    <w:multiLevelType w:val="multilevel"/>
    <w:tmpl w:val="BDF620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BF21FC4"/>
    <w:multiLevelType w:val="multilevel"/>
    <w:tmpl w:val="A5B47528"/>
    <w:lvl w:ilvl="0">
      <w:start w:val="1"/>
      <w:numFmt w:val="decimal"/>
      <w:lvlText w:val="%1)"/>
      <w:lvlJc w:val="left"/>
      <w:pPr>
        <w:tabs>
          <w:tab w:val="num" w:pos="1080"/>
        </w:tabs>
        <w:ind w:left="108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E93739D"/>
    <w:multiLevelType w:val="multilevel"/>
    <w:tmpl w:val="3ADEE5E8"/>
    <w:lvl w:ilvl="0">
      <w:start w:val="1"/>
      <w:numFmt w:val="decimal"/>
      <w:lvlText w:val="%1."/>
      <w:lvlJc w:val="left"/>
      <w:pPr>
        <w:ind w:left="383" w:hanging="360"/>
      </w:pPr>
      <w:rPr>
        <w:rFonts w:cs="Times New Roman"/>
      </w:rPr>
    </w:lvl>
    <w:lvl w:ilvl="1">
      <w:start w:val="1"/>
      <w:numFmt w:val="decimal"/>
      <w:lvlText w:val="%1.%2"/>
      <w:lvlJc w:val="left"/>
      <w:pPr>
        <w:ind w:left="944" w:hanging="720"/>
      </w:pPr>
      <w:rPr>
        <w:rFonts w:cs="Times New Roman"/>
      </w:rPr>
    </w:lvl>
    <w:lvl w:ilvl="2">
      <w:start w:val="1"/>
      <w:numFmt w:val="decimal"/>
      <w:lvlText w:val="%1.%2.%3"/>
      <w:lvlJc w:val="left"/>
      <w:pPr>
        <w:ind w:left="1145" w:hanging="720"/>
      </w:pPr>
      <w:rPr>
        <w:rFonts w:cs="Times New Roman"/>
      </w:rPr>
    </w:lvl>
    <w:lvl w:ilvl="3">
      <w:start w:val="1"/>
      <w:numFmt w:val="decimal"/>
      <w:lvlText w:val="%1.%2.%3.%4"/>
      <w:lvlJc w:val="left"/>
      <w:pPr>
        <w:ind w:left="1706" w:hanging="1080"/>
      </w:pPr>
      <w:rPr>
        <w:rFonts w:cs="Times New Roman"/>
      </w:rPr>
    </w:lvl>
    <w:lvl w:ilvl="4">
      <w:start w:val="1"/>
      <w:numFmt w:val="decimal"/>
      <w:lvlText w:val="%1.%2.%3.%4.%5"/>
      <w:lvlJc w:val="left"/>
      <w:pPr>
        <w:ind w:left="2267" w:hanging="1440"/>
      </w:pPr>
      <w:rPr>
        <w:rFonts w:cs="Times New Roman"/>
      </w:rPr>
    </w:lvl>
    <w:lvl w:ilvl="5">
      <w:start w:val="1"/>
      <w:numFmt w:val="decimal"/>
      <w:lvlText w:val="%1.%2.%3.%4.%5.%6"/>
      <w:lvlJc w:val="left"/>
      <w:pPr>
        <w:ind w:left="2468" w:hanging="1440"/>
      </w:pPr>
      <w:rPr>
        <w:rFonts w:cs="Times New Roman"/>
      </w:rPr>
    </w:lvl>
    <w:lvl w:ilvl="6">
      <w:start w:val="1"/>
      <w:numFmt w:val="decimal"/>
      <w:lvlText w:val="%1.%2.%3.%4.%5.%6.%7"/>
      <w:lvlJc w:val="left"/>
      <w:pPr>
        <w:ind w:left="3029" w:hanging="1800"/>
      </w:pPr>
      <w:rPr>
        <w:rFonts w:cs="Times New Roman"/>
      </w:rPr>
    </w:lvl>
    <w:lvl w:ilvl="7">
      <w:start w:val="1"/>
      <w:numFmt w:val="decimal"/>
      <w:lvlText w:val="%1.%2.%3.%4.%5.%6.%7.%8"/>
      <w:lvlJc w:val="left"/>
      <w:pPr>
        <w:ind w:left="3590" w:hanging="2160"/>
      </w:pPr>
      <w:rPr>
        <w:rFonts w:cs="Times New Roman"/>
      </w:rPr>
    </w:lvl>
    <w:lvl w:ilvl="8">
      <w:start w:val="1"/>
      <w:numFmt w:val="decimal"/>
      <w:lvlText w:val="%1.%2.%3.%4.%5.%6.%7.%8.%9"/>
      <w:lvlJc w:val="left"/>
      <w:pPr>
        <w:ind w:left="3791" w:hanging="2160"/>
      </w:pPr>
      <w:rPr>
        <w:rFonts w:cs="Times New Roman"/>
      </w:rPr>
    </w:lvl>
  </w:abstractNum>
  <w:abstractNum w:abstractNumId="13" w15:restartNumberingAfterBreak="0">
    <w:nsid w:val="33D523CD"/>
    <w:multiLevelType w:val="multilevel"/>
    <w:tmpl w:val="6B66993C"/>
    <w:lvl w:ilvl="0">
      <w:start w:val="1"/>
      <w:numFmt w:val="decimal"/>
      <w:lvlText w:val="%1."/>
      <w:lvlJc w:val="left"/>
      <w:pPr>
        <w:ind w:left="796" w:hanging="360"/>
      </w:pPr>
      <w:rPr>
        <w:rFonts w:cs="Times New Roman"/>
        <w:color w:val="auto"/>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14" w15:restartNumberingAfterBreak="0">
    <w:nsid w:val="34BF4D55"/>
    <w:multiLevelType w:val="multilevel"/>
    <w:tmpl w:val="D08C332C"/>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5" w15:restartNumberingAfterBreak="0">
    <w:nsid w:val="37EE587E"/>
    <w:multiLevelType w:val="multilevel"/>
    <w:tmpl w:val="51547E4C"/>
    <w:lvl w:ilvl="0">
      <w:start w:val="1"/>
      <w:numFmt w:val="decimal"/>
      <w:lvlText w:val="6.%1"/>
      <w:lvlJc w:val="left"/>
      <w:pPr>
        <w:ind w:left="730" w:hanging="360"/>
      </w:pPr>
      <w:rPr>
        <w:rFonts w:cs="Arial"/>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838091B"/>
    <w:multiLevelType w:val="multilevel"/>
    <w:tmpl w:val="22789858"/>
    <w:lvl w:ilvl="0">
      <w:start w:val="1"/>
      <w:numFmt w:val="decimal"/>
      <w:lvlText w:val="%1."/>
      <w:lvlJc w:val="left"/>
      <w:pPr>
        <w:ind w:left="340" w:hanging="340"/>
      </w:pPr>
      <w:rPr>
        <w:rFonts w:cs="Times New Roman"/>
        <w:b w:val="0"/>
      </w:rPr>
    </w:lvl>
    <w:lvl w:ilvl="1">
      <w:start w:val="1"/>
      <w:numFmt w:val="decimal"/>
      <w:lvlText w:val="%2)"/>
      <w:lvlJc w:val="left"/>
      <w:pPr>
        <w:tabs>
          <w:tab w:val="num" w:pos="340"/>
        </w:tabs>
        <w:ind w:left="68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8F12291"/>
    <w:multiLevelType w:val="multilevel"/>
    <w:tmpl w:val="89864E3A"/>
    <w:lvl w:ilvl="0">
      <w:start w:val="1"/>
      <w:numFmt w:val="decimal"/>
      <w:lvlText w:val="%1."/>
      <w:lvlJc w:val="left"/>
      <w:pPr>
        <w:ind w:left="383" w:hanging="360"/>
      </w:pPr>
      <w:rPr>
        <w:rFonts w:cs="Times New Roman"/>
        <w:b w:val="0"/>
      </w:rPr>
    </w:lvl>
    <w:lvl w:ilvl="1">
      <w:start w:val="1"/>
      <w:numFmt w:val="lowerLetter"/>
      <w:lvlText w:val="%2."/>
      <w:lvlJc w:val="left"/>
      <w:pPr>
        <w:ind w:left="1103" w:hanging="360"/>
      </w:pPr>
      <w:rPr>
        <w:rFonts w:cs="Times New Roman"/>
      </w:rPr>
    </w:lvl>
    <w:lvl w:ilvl="2">
      <w:start w:val="1"/>
      <w:numFmt w:val="lowerRoman"/>
      <w:lvlText w:val="%3."/>
      <w:lvlJc w:val="right"/>
      <w:pPr>
        <w:ind w:left="1823" w:hanging="180"/>
      </w:pPr>
      <w:rPr>
        <w:rFonts w:cs="Times New Roman"/>
      </w:rPr>
    </w:lvl>
    <w:lvl w:ilvl="3">
      <w:start w:val="1"/>
      <w:numFmt w:val="decimal"/>
      <w:lvlText w:val="%4."/>
      <w:lvlJc w:val="left"/>
      <w:pPr>
        <w:ind w:left="2543" w:hanging="360"/>
      </w:pPr>
      <w:rPr>
        <w:rFonts w:cs="Times New Roman"/>
      </w:rPr>
    </w:lvl>
    <w:lvl w:ilvl="4">
      <w:start w:val="1"/>
      <w:numFmt w:val="lowerLetter"/>
      <w:lvlText w:val="%5."/>
      <w:lvlJc w:val="left"/>
      <w:pPr>
        <w:ind w:left="3263" w:hanging="360"/>
      </w:pPr>
      <w:rPr>
        <w:rFonts w:cs="Times New Roman"/>
      </w:rPr>
    </w:lvl>
    <w:lvl w:ilvl="5">
      <w:start w:val="1"/>
      <w:numFmt w:val="lowerRoman"/>
      <w:lvlText w:val="%6."/>
      <w:lvlJc w:val="right"/>
      <w:pPr>
        <w:ind w:left="3983" w:hanging="180"/>
      </w:pPr>
      <w:rPr>
        <w:rFonts w:cs="Times New Roman"/>
      </w:rPr>
    </w:lvl>
    <w:lvl w:ilvl="6">
      <w:start w:val="1"/>
      <w:numFmt w:val="decimal"/>
      <w:lvlText w:val="%7."/>
      <w:lvlJc w:val="left"/>
      <w:pPr>
        <w:ind w:left="4703" w:hanging="360"/>
      </w:pPr>
      <w:rPr>
        <w:rFonts w:cs="Times New Roman"/>
      </w:rPr>
    </w:lvl>
    <w:lvl w:ilvl="7">
      <w:start w:val="1"/>
      <w:numFmt w:val="lowerLetter"/>
      <w:lvlText w:val="%8."/>
      <w:lvlJc w:val="left"/>
      <w:pPr>
        <w:ind w:left="5423" w:hanging="360"/>
      </w:pPr>
      <w:rPr>
        <w:rFonts w:cs="Times New Roman"/>
      </w:rPr>
    </w:lvl>
    <w:lvl w:ilvl="8">
      <w:start w:val="1"/>
      <w:numFmt w:val="lowerRoman"/>
      <w:lvlText w:val="%9."/>
      <w:lvlJc w:val="right"/>
      <w:pPr>
        <w:ind w:left="6143" w:hanging="180"/>
      </w:pPr>
      <w:rPr>
        <w:rFonts w:cs="Times New Roman"/>
      </w:rPr>
    </w:lvl>
  </w:abstractNum>
  <w:abstractNum w:abstractNumId="18" w15:restartNumberingAfterBreak="0">
    <w:nsid w:val="3BB70886"/>
    <w:multiLevelType w:val="multilevel"/>
    <w:tmpl w:val="73B687BA"/>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8203BF"/>
    <w:multiLevelType w:val="multilevel"/>
    <w:tmpl w:val="D6CE3BCA"/>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15:restartNumberingAfterBreak="0">
    <w:nsid w:val="3D214CC2"/>
    <w:multiLevelType w:val="multilevel"/>
    <w:tmpl w:val="C6ECDC88"/>
    <w:lvl w:ilvl="0">
      <w:start w:val="1"/>
      <w:numFmt w:val="decimal"/>
      <w:lvlText w:val="%1."/>
      <w:lvlJc w:val="left"/>
      <w:pPr>
        <w:tabs>
          <w:tab w:val="num" w:pos="420"/>
        </w:tabs>
        <w:ind w:left="420" w:hanging="420"/>
      </w:pPr>
      <w:rPr>
        <w:rFonts w:cs="Times New Roman"/>
        <w:b w:val="0"/>
        <w:i w:val="0"/>
        <w:color w:val="auto"/>
      </w:rPr>
    </w:lvl>
    <w:lvl w:ilvl="1">
      <w:start w:val="1"/>
      <w:numFmt w:val="none"/>
      <w:suff w:val="nothing"/>
      <w:lvlText w:val=""/>
      <w:lvlJc w:val="left"/>
      <w:pPr>
        <w:tabs>
          <w:tab w:val="num" w:pos="360"/>
        </w:tabs>
        <w:ind w:left="0" w:firstLine="0"/>
      </w:pPr>
      <w:rPr>
        <w:rFonts w:cs="Times New Roman"/>
      </w:rPr>
    </w:lvl>
    <w:lvl w:ilvl="2">
      <w:start w:val="1"/>
      <w:numFmt w:val="none"/>
      <w:suff w:val="nothing"/>
      <w:lvlText w:val=""/>
      <w:lvlJc w:val="left"/>
      <w:pPr>
        <w:tabs>
          <w:tab w:val="num" w:pos="360"/>
        </w:tabs>
        <w:ind w:left="0" w:firstLine="0"/>
      </w:pPr>
      <w:rPr>
        <w:rFonts w:cs="Times New Roman"/>
      </w:rPr>
    </w:lvl>
    <w:lvl w:ilvl="3">
      <w:start w:val="1"/>
      <w:numFmt w:val="none"/>
      <w:suff w:val="nothing"/>
      <w:lvlText w:val=""/>
      <w:lvlJc w:val="left"/>
      <w:pPr>
        <w:tabs>
          <w:tab w:val="num" w:pos="360"/>
        </w:tabs>
        <w:ind w:left="0" w:firstLine="0"/>
      </w:pPr>
      <w:rPr>
        <w:rFonts w:cs="Times New Roman"/>
      </w:rPr>
    </w:lvl>
    <w:lvl w:ilvl="4">
      <w:start w:val="1"/>
      <w:numFmt w:val="none"/>
      <w:suff w:val="nothing"/>
      <w:lvlText w:val=""/>
      <w:lvlJc w:val="left"/>
      <w:pPr>
        <w:tabs>
          <w:tab w:val="num" w:pos="360"/>
        </w:tabs>
        <w:ind w:left="0" w:firstLine="0"/>
      </w:pPr>
      <w:rPr>
        <w:rFonts w:cs="Times New Roman"/>
      </w:rPr>
    </w:lvl>
    <w:lvl w:ilvl="5">
      <w:start w:val="1"/>
      <w:numFmt w:val="none"/>
      <w:suff w:val="nothing"/>
      <w:lvlText w:val=""/>
      <w:lvlJc w:val="left"/>
      <w:pPr>
        <w:tabs>
          <w:tab w:val="num" w:pos="360"/>
        </w:tabs>
        <w:ind w:left="0" w:firstLine="0"/>
      </w:pPr>
      <w:rPr>
        <w:rFonts w:cs="Times New Roman"/>
      </w:rPr>
    </w:lvl>
    <w:lvl w:ilvl="6">
      <w:start w:val="1"/>
      <w:numFmt w:val="none"/>
      <w:suff w:val="nothing"/>
      <w:lvlText w:val=""/>
      <w:lvlJc w:val="left"/>
      <w:pPr>
        <w:tabs>
          <w:tab w:val="num" w:pos="360"/>
        </w:tabs>
        <w:ind w:left="0" w:firstLine="0"/>
      </w:pPr>
      <w:rPr>
        <w:rFonts w:cs="Times New Roman"/>
      </w:rPr>
    </w:lvl>
    <w:lvl w:ilvl="7">
      <w:start w:val="1"/>
      <w:numFmt w:val="none"/>
      <w:suff w:val="nothing"/>
      <w:lvlText w:val=""/>
      <w:lvlJc w:val="left"/>
      <w:pPr>
        <w:tabs>
          <w:tab w:val="num" w:pos="360"/>
        </w:tabs>
        <w:ind w:left="0" w:firstLine="0"/>
      </w:pPr>
      <w:rPr>
        <w:rFonts w:cs="Times New Roman"/>
      </w:rPr>
    </w:lvl>
    <w:lvl w:ilvl="8">
      <w:start w:val="1"/>
      <w:numFmt w:val="none"/>
      <w:suff w:val="nothing"/>
      <w:lvlText w:val=""/>
      <w:lvlJc w:val="left"/>
      <w:pPr>
        <w:tabs>
          <w:tab w:val="num" w:pos="360"/>
        </w:tabs>
        <w:ind w:left="0" w:firstLine="0"/>
      </w:pPr>
      <w:rPr>
        <w:rFonts w:cs="Times New Roman"/>
      </w:rPr>
    </w:lvl>
  </w:abstractNum>
  <w:abstractNum w:abstractNumId="21" w15:restartNumberingAfterBreak="0">
    <w:nsid w:val="3FB77EEA"/>
    <w:multiLevelType w:val="multilevel"/>
    <w:tmpl w:val="603C3696"/>
    <w:lvl w:ilvl="0">
      <w:start w:val="1"/>
      <w:numFmt w:val="decimal"/>
      <w:lvlText w:val="%1)"/>
      <w:lvlJc w:val="left"/>
      <w:pPr>
        <w:ind w:left="1211"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2" w15:restartNumberingAfterBreak="0">
    <w:nsid w:val="3FDC10EE"/>
    <w:multiLevelType w:val="multilevel"/>
    <w:tmpl w:val="714048C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403314BD"/>
    <w:multiLevelType w:val="multilevel"/>
    <w:tmpl w:val="89E0C866"/>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4" w15:restartNumberingAfterBreak="0">
    <w:nsid w:val="42587D44"/>
    <w:multiLevelType w:val="multilevel"/>
    <w:tmpl w:val="F0DE1A6A"/>
    <w:lvl w:ilvl="0">
      <w:start w:val="1"/>
      <w:numFmt w:val="upperLetter"/>
      <w:lvlText w:val="%1)"/>
      <w:lvlJc w:val="left"/>
      <w:pPr>
        <w:ind w:left="644" w:hanging="360"/>
      </w:pPr>
      <w:rPr>
        <w:rFonts w:cs="Times New Roman"/>
        <w:color w:val="auto"/>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5" w15:restartNumberingAfterBreak="0">
    <w:nsid w:val="4361186D"/>
    <w:multiLevelType w:val="multilevel"/>
    <w:tmpl w:val="83561328"/>
    <w:lvl w:ilvl="0">
      <w:start w:val="1"/>
      <w:numFmt w:val="decimal"/>
      <w:lvlText w:val="7.%1"/>
      <w:lvlJc w:val="left"/>
      <w:pPr>
        <w:ind w:left="729" w:hanging="360"/>
      </w:pPr>
      <w:rPr>
        <w:rFonts w:cs="Arial"/>
        <w:b w:val="0"/>
        <w:color w:val="auto"/>
        <w:sz w:val="20"/>
        <w:szCs w:val="20"/>
      </w:rPr>
    </w:lvl>
    <w:lvl w:ilvl="1">
      <w:start w:val="1"/>
      <w:numFmt w:val="lowerLetter"/>
      <w:lvlText w:val="%2."/>
      <w:lvlJc w:val="left"/>
      <w:pPr>
        <w:ind w:left="1449" w:hanging="360"/>
      </w:pPr>
      <w:rPr>
        <w:rFonts w:cs="Times New Roman"/>
      </w:rPr>
    </w:lvl>
    <w:lvl w:ilvl="2">
      <w:start w:val="1"/>
      <w:numFmt w:val="lowerRoman"/>
      <w:lvlText w:val="%3."/>
      <w:lvlJc w:val="right"/>
      <w:pPr>
        <w:ind w:left="2169" w:hanging="180"/>
      </w:pPr>
      <w:rPr>
        <w:rFonts w:cs="Times New Roman"/>
      </w:rPr>
    </w:lvl>
    <w:lvl w:ilvl="3">
      <w:start w:val="1"/>
      <w:numFmt w:val="decimal"/>
      <w:lvlText w:val="%4."/>
      <w:lvlJc w:val="left"/>
      <w:pPr>
        <w:ind w:left="2889" w:hanging="360"/>
      </w:pPr>
      <w:rPr>
        <w:rFonts w:cs="Times New Roman"/>
      </w:rPr>
    </w:lvl>
    <w:lvl w:ilvl="4">
      <w:start w:val="1"/>
      <w:numFmt w:val="lowerLetter"/>
      <w:lvlText w:val="%5."/>
      <w:lvlJc w:val="left"/>
      <w:pPr>
        <w:ind w:left="3609" w:hanging="360"/>
      </w:pPr>
      <w:rPr>
        <w:rFonts w:cs="Times New Roman"/>
      </w:rPr>
    </w:lvl>
    <w:lvl w:ilvl="5">
      <w:start w:val="1"/>
      <w:numFmt w:val="lowerRoman"/>
      <w:lvlText w:val="%6."/>
      <w:lvlJc w:val="right"/>
      <w:pPr>
        <w:ind w:left="4329" w:hanging="180"/>
      </w:pPr>
      <w:rPr>
        <w:rFonts w:cs="Times New Roman"/>
      </w:rPr>
    </w:lvl>
    <w:lvl w:ilvl="6">
      <w:start w:val="1"/>
      <w:numFmt w:val="decimal"/>
      <w:lvlText w:val="%7."/>
      <w:lvlJc w:val="left"/>
      <w:pPr>
        <w:ind w:left="5049" w:hanging="360"/>
      </w:pPr>
      <w:rPr>
        <w:rFonts w:cs="Times New Roman"/>
      </w:rPr>
    </w:lvl>
    <w:lvl w:ilvl="7">
      <w:start w:val="1"/>
      <w:numFmt w:val="lowerLetter"/>
      <w:lvlText w:val="%8."/>
      <w:lvlJc w:val="left"/>
      <w:pPr>
        <w:ind w:left="5769" w:hanging="360"/>
      </w:pPr>
      <w:rPr>
        <w:rFonts w:cs="Times New Roman"/>
      </w:rPr>
    </w:lvl>
    <w:lvl w:ilvl="8">
      <w:start w:val="1"/>
      <w:numFmt w:val="lowerRoman"/>
      <w:lvlText w:val="%9."/>
      <w:lvlJc w:val="right"/>
      <w:pPr>
        <w:ind w:left="6489" w:hanging="180"/>
      </w:pPr>
      <w:rPr>
        <w:rFonts w:cs="Times New Roman"/>
      </w:rPr>
    </w:lvl>
  </w:abstractNum>
  <w:abstractNum w:abstractNumId="26" w15:restartNumberingAfterBreak="0">
    <w:nsid w:val="451757FC"/>
    <w:multiLevelType w:val="multilevel"/>
    <w:tmpl w:val="4BEE54F0"/>
    <w:lvl w:ilvl="0">
      <w:start w:val="1"/>
      <w:numFmt w:val="decimal"/>
      <w:lvlText w:val="%1."/>
      <w:lvlJc w:val="left"/>
      <w:pPr>
        <w:ind w:left="624" w:hanging="264"/>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88F4CAB"/>
    <w:multiLevelType w:val="multilevel"/>
    <w:tmpl w:val="18CC92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AD6286B"/>
    <w:multiLevelType w:val="multilevel"/>
    <w:tmpl w:val="70C0F0C2"/>
    <w:lvl w:ilvl="0">
      <w:start w:val="1"/>
      <w:numFmt w:val="decimal"/>
      <w:lvlText w:val="%1"/>
      <w:lvlJc w:val="left"/>
      <w:pPr>
        <w:ind w:left="435" w:hanging="435"/>
      </w:pPr>
      <w:rPr>
        <w:rFonts w:cs="Times New Roman"/>
      </w:rPr>
    </w:lvl>
    <w:lvl w:ilvl="1">
      <w:start w:val="1"/>
      <w:numFmt w:val="decimal"/>
      <w:lvlText w:val="2.%2"/>
      <w:lvlJc w:val="left"/>
      <w:pPr>
        <w:ind w:left="435" w:hanging="435"/>
      </w:pPr>
      <w:rPr>
        <w:rFonts w:cs="Arial"/>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4B8D2407"/>
    <w:multiLevelType w:val="multilevel"/>
    <w:tmpl w:val="BF6E5C4C"/>
    <w:lvl w:ilvl="0">
      <w:start w:val="1"/>
      <w:numFmt w:val="decimal"/>
      <w:lvlText w:val="%1)"/>
      <w:lvlJc w:val="left"/>
      <w:pPr>
        <w:ind w:left="796" w:hanging="360"/>
      </w:pPr>
      <w:rPr>
        <w:rFonts w:cs="Times New Roman"/>
      </w:rPr>
    </w:lvl>
    <w:lvl w:ilvl="1">
      <w:start w:val="1"/>
      <w:numFmt w:val="lowerLetter"/>
      <w:lvlText w:val="%2."/>
      <w:lvlJc w:val="left"/>
      <w:pPr>
        <w:ind w:left="1516" w:hanging="360"/>
      </w:pPr>
      <w:rPr>
        <w:rFonts w:cs="Times New Roman"/>
      </w:rPr>
    </w:lvl>
    <w:lvl w:ilvl="2">
      <w:start w:val="1"/>
      <w:numFmt w:val="lowerRoman"/>
      <w:lvlText w:val="%3."/>
      <w:lvlJc w:val="right"/>
      <w:pPr>
        <w:ind w:left="2236" w:hanging="180"/>
      </w:pPr>
      <w:rPr>
        <w:rFonts w:cs="Times New Roman"/>
      </w:rPr>
    </w:lvl>
    <w:lvl w:ilvl="3">
      <w:start w:val="1"/>
      <w:numFmt w:val="decimal"/>
      <w:lvlText w:val="%4."/>
      <w:lvlJc w:val="left"/>
      <w:pPr>
        <w:ind w:left="2956" w:hanging="360"/>
      </w:pPr>
      <w:rPr>
        <w:rFonts w:cs="Times New Roman"/>
      </w:rPr>
    </w:lvl>
    <w:lvl w:ilvl="4">
      <w:start w:val="1"/>
      <w:numFmt w:val="lowerLetter"/>
      <w:lvlText w:val="%5."/>
      <w:lvlJc w:val="left"/>
      <w:pPr>
        <w:ind w:left="3676" w:hanging="360"/>
      </w:pPr>
      <w:rPr>
        <w:rFonts w:cs="Times New Roman"/>
      </w:rPr>
    </w:lvl>
    <w:lvl w:ilvl="5">
      <w:start w:val="1"/>
      <w:numFmt w:val="lowerRoman"/>
      <w:lvlText w:val="%6."/>
      <w:lvlJc w:val="right"/>
      <w:pPr>
        <w:ind w:left="4396" w:hanging="180"/>
      </w:pPr>
      <w:rPr>
        <w:rFonts w:cs="Times New Roman"/>
      </w:rPr>
    </w:lvl>
    <w:lvl w:ilvl="6">
      <w:start w:val="1"/>
      <w:numFmt w:val="decimal"/>
      <w:lvlText w:val="%7."/>
      <w:lvlJc w:val="left"/>
      <w:pPr>
        <w:ind w:left="5116" w:hanging="360"/>
      </w:pPr>
      <w:rPr>
        <w:rFonts w:cs="Times New Roman"/>
      </w:rPr>
    </w:lvl>
    <w:lvl w:ilvl="7">
      <w:start w:val="1"/>
      <w:numFmt w:val="lowerLetter"/>
      <w:lvlText w:val="%8."/>
      <w:lvlJc w:val="left"/>
      <w:pPr>
        <w:ind w:left="5836" w:hanging="360"/>
      </w:pPr>
      <w:rPr>
        <w:rFonts w:cs="Times New Roman"/>
      </w:rPr>
    </w:lvl>
    <w:lvl w:ilvl="8">
      <w:start w:val="1"/>
      <w:numFmt w:val="lowerRoman"/>
      <w:lvlText w:val="%9."/>
      <w:lvlJc w:val="right"/>
      <w:pPr>
        <w:ind w:left="6556" w:hanging="180"/>
      </w:pPr>
      <w:rPr>
        <w:rFonts w:cs="Times New Roman"/>
      </w:rPr>
    </w:lvl>
  </w:abstractNum>
  <w:abstractNum w:abstractNumId="30" w15:restartNumberingAfterBreak="0">
    <w:nsid w:val="4DE93024"/>
    <w:multiLevelType w:val="multilevel"/>
    <w:tmpl w:val="49ACDF00"/>
    <w:lvl w:ilvl="0">
      <w:start w:val="1"/>
      <w:numFmt w:val="lowerRoman"/>
      <w:lvlText w:val="%1)"/>
      <w:lvlJc w:val="left"/>
      <w:pPr>
        <w:ind w:left="1364" w:hanging="72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1" w15:restartNumberingAfterBreak="0">
    <w:nsid w:val="528159EB"/>
    <w:multiLevelType w:val="multilevel"/>
    <w:tmpl w:val="ACE2FCF4"/>
    <w:lvl w:ilvl="0">
      <w:start w:val="1"/>
      <w:numFmt w:val="upp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2" w15:restartNumberingAfterBreak="0">
    <w:nsid w:val="55916413"/>
    <w:multiLevelType w:val="multilevel"/>
    <w:tmpl w:val="DE6EDF9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5C155AEB"/>
    <w:multiLevelType w:val="multilevel"/>
    <w:tmpl w:val="63368F64"/>
    <w:lvl w:ilvl="0">
      <w:start w:val="5"/>
      <w:numFmt w:val="decimal"/>
      <w:lvlText w:val="%1."/>
      <w:lvlJc w:val="left"/>
      <w:pPr>
        <w:ind w:left="390" w:hanging="390"/>
      </w:pPr>
      <w:rPr>
        <w:rFonts w:cs="Times New Roman"/>
      </w:rPr>
    </w:lvl>
    <w:lvl w:ilvl="1">
      <w:start w:val="1"/>
      <w:numFmt w:val="decimal"/>
      <w:lvlText w:val="%1.%2."/>
      <w:lvlJc w:val="left"/>
      <w:pPr>
        <w:ind w:left="725" w:hanging="720"/>
      </w:pPr>
      <w:rPr>
        <w:rFonts w:cs="Times New Roman"/>
      </w:rPr>
    </w:lvl>
    <w:lvl w:ilvl="2">
      <w:start w:val="1"/>
      <w:numFmt w:val="decimal"/>
      <w:lvlText w:val="%1.%2.%3."/>
      <w:lvlJc w:val="left"/>
      <w:pPr>
        <w:ind w:left="730" w:hanging="720"/>
      </w:pPr>
      <w:rPr>
        <w:rFonts w:cs="Times New Roman"/>
      </w:rPr>
    </w:lvl>
    <w:lvl w:ilvl="3">
      <w:start w:val="1"/>
      <w:numFmt w:val="decimal"/>
      <w:lvlText w:val="%1.%2.%3.%4."/>
      <w:lvlJc w:val="left"/>
      <w:pPr>
        <w:ind w:left="1095" w:hanging="1080"/>
      </w:pPr>
      <w:rPr>
        <w:rFonts w:cs="Times New Roman"/>
      </w:rPr>
    </w:lvl>
    <w:lvl w:ilvl="4">
      <w:start w:val="1"/>
      <w:numFmt w:val="decimal"/>
      <w:lvlText w:val="%1.%2.%3.%4.%5."/>
      <w:lvlJc w:val="left"/>
      <w:pPr>
        <w:ind w:left="1460" w:hanging="1440"/>
      </w:pPr>
      <w:rPr>
        <w:rFonts w:cs="Times New Roman"/>
      </w:rPr>
    </w:lvl>
    <w:lvl w:ilvl="5">
      <w:start w:val="1"/>
      <w:numFmt w:val="decimal"/>
      <w:lvlText w:val="%1.%2.%3.%4.%5.%6."/>
      <w:lvlJc w:val="left"/>
      <w:pPr>
        <w:ind w:left="1465" w:hanging="1440"/>
      </w:pPr>
      <w:rPr>
        <w:rFonts w:cs="Times New Roman"/>
      </w:rPr>
    </w:lvl>
    <w:lvl w:ilvl="6">
      <w:start w:val="1"/>
      <w:numFmt w:val="decimal"/>
      <w:lvlText w:val="%1.%2.%3.%4.%5.%6.%7."/>
      <w:lvlJc w:val="left"/>
      <w:pPr>
        <w:ind w:left="1830" w:hanging="1800"/>
      </w:pPr>
      <w:rPr>
        <w:rFonts w:cs="Times New Roman"/>
      </w:rPr>
    </w:lvl>
    <w:lvl w:ilvl="7">
      <w:start w:val="1"/>
      <w:numFmt w:val="decimal"/>
      <w:lvlText w:val="%1.%2.%3.%4.%5.%6.%7.%8."/>
      <w:lvlJc w:val="left"/>
      <w:pPr>
        <w:ind w:left="2195" w:hanging="2160"/>
      </w:pPr>
      <w:rPr>
        <w:rFonts w:cs="Times New Roman"/>
      </w:rPr>
    </w:lvl>
    <w:lvl w:ilvl="8">
      <w:start w:val="1"/>
      <w:numFmt w:val="decimal"/>
      <w:lvlText w:val="%1.%2.%3.%4.%5.%6.%7.%8.%9."/>
      <w:lvlJc w:val="left"/>
      <w:pPr>
        <w:ind w:left="2200" w:hanging="2160"/>
      </w:pPr>
      <w:rPr>
        <w:rFonts w:cs="Times New Roman"/>
      </w:rPr>
    </w:lvl>
  </w:abstractNum>
  <w:abstractNum w:abstractNumId="34" w15:restartNumberingAfterBreak="0">
    <w:nsid w:val="5C197509"/>
    <w:multiLevelType w:val="multilevel"/>
    <w:tmpl w:val="5F3C140C"/>
    <w:lvl w:ilvl="0">
      <w:start w:val="1"/>
      <w:numFmt w:val="decimal"/>
      <w:lvlText w:val="%1)"/>
      <w:lvlJc w:val="left"/>
      <w:pPr>
        <w:tabs>
          <w:tab w:val="num" w:pos="1116"/>
        </w:tabs>
        <w:ind w:left="1116" w:hanging="396"/>
      </w:pPr>
      <w:rPr>
        <w:rFonts w:cs="Times New Roman"/>
        <w:b w:val="0"/>
        <w:i w:val="0"/>
        <w:sz w:val="18"/>
        <w:szCs w:val="18"/>
      </w:rPr>
    </w:lvl>
    <w:lvl w:ilvl="1">
      <w:start w:val="1"/>
      <w:numFmt w:val="lowerLetter"/>
      <w:lvlText w:val="%2."/>
      <w:lvlJc w:val="left"/>
      <w:pPr>
        <w:tabs>
          <w:tab w:val="num" w:pos="1876"/>
        </w:tabs>
        <w:ind w:left="1876" w:hanging="360"/>
      </w:pPr>
      <w:rPr>
        <w:rFonts w:cs="Times New Roman"/>
      </w:rPr>
    </w:lvl>
    <w:lvl w:ilvl="2">
      <w:start w:val="1"/>
      <w:numFmt w:val="lowerRoman"/>
      <w:lvlText w:val="%3."/>
      <w:lvlJc w:val="right"/>
      <w:pPr>
        <w:tabs>
          <w:tab w:val="num" w:pos="2596"/>
        </w:tabs>
        <w:ind w:left="2596" w:hanging="180"/>
      </w:pPr>
      <w:rPr>
        <w:rFonts w:cs="Times New Roman"/>
      </w:rPr>
    </w:lvl>
    <w:lvl w:ilvl="3">
      <w:start w:val="1"/>
      <w:numFmt w:val="decimal"/>
      <w:lvlText w:val="%4."/>
      <w:lvlJc w:val="left"/>
      <w:pPr>
        <w:tabs>
          <w:tab w:val="num" w:pos="3316"/>
        </w:tabs>
        <w:ind w:left="3316" w:hanging="360"/>
      </w:pPr>
      <w:rPr>
        <w:rFonts w:cs="Times New Roman"/>
      </w:rPr>
    </w:lvl>
    <w:lvl w:ilvl="4">
      <w:start w:val="1"/>
      <w:numFmt w:val="lowerLetter"/>
      <w:lvlText w:val="%5."/>
      <w:lvlJc w:val="left"/>
      <w:pPr>
        <w:tabs>
          <w:tab w:val="num" w:pos="4036"/>
        </w:tabs>
        <w:ind w:left="4036" w:hanging="360"/>
      </w:pPr>
      <w:rPr>
        <w:rFonts w:cs="Times New Roman"/>
      </w:rPr>
    </w:lvl>
    <w:lvl w:ilvl="5">
      <w:start w:val="1"/>
      <w:numFmt w:val="lowerRoman"/>
      <w:lvlText w:val="%6."/>
      <w:lvlJc w:val="right"/>
      <w:pPr>
        <w:tabs>
          <w:tab w:val="num" w:pos="4756"/>
        </w:tabs>
        <w:ind w:left="4756" w:hanging="180"/>
      </w:pPr>
      <w:rPr>
        <w:rFonts w:cs="Times New Roman"/>
      </w:rPr>
    </w:lvl>
    <w:lvl w:ilvl="6">
      <w:start w:val="1"/>
      <w:numFmt w:val="decimal"/>
      <w:lvlText w:val="%7."/>
      <w:lvlJc w:val="left"/>
      <w:pPr>
        <w:tabs>
          <w:tab w:val="num" w:pos="5476"/>
        </w:tabs>
        <w:ind w:left="5476" w:hanging="360"/>
      </w:pPr>
      <w:rPr>
        <w:rFonts w:cs="Times New Roman"/>
      </w:rPr>
    </w:lvl>
    <w:lvl w:ilvl="7">
      <w:start w:val="1"/>
      <w:numFmt w:val="lowerLetter"/>
      <w:lvlText w:val="%8."/>
      <w:lvlJc w:val="left"/>
      <w:pPr>
        <w:tabs>
          <w:tab w:val="num" w:pos="6196"/>
        </w:tabs>
        <w:ind w:left="6196" w:hanging="360"/>
      </w:pPr>
      <w:rPr>
        <w:rFonts w:cs="Times New Roman"/>
      </w:rPr>
    </w:lvl>
    <w:lvl w:ilvl="8">
      <w:start w:val="1"/>
      <w:numFmt w:val="lowerRoman"/>
      <w:lvlText w:val="%9."/>
      <w:lvlJc w:val="right"/>
      <w:pPr>
        <w:tabs>
          <w:tab w:val="num" w:pos="6916"/>
        </w:tabs>
        <w:ind w:left="6916" w:hanging="180"/>
      </w:pPr>
      <w:rPr>
        <w:rFonts w:cs="Times New Roman"/>
      </w:rPr>
    </w:lvl>
  </w:abstractNum>
  <w:abstractNum w:abstractNumId="35" w15:restartNumberingAfterBreak="0">
    <w:nsid w:val="65CB7C54"/>
    <w:multiLevelType w:val="multilevel"/>
    <w:tmpl w:val="EDF8F920"/>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1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5CE529E"/>
    <w:multiLevelType w:val="multilevel"/>
    <w:tmpl w:val="83C8260A"/>
    <w:lvl w:ilvl="0">
      <w:start w:val="1"/>
      <w:numFmt w:val="decimal"/>
      <w:lvlText w:val="%1."/>
      <w:lvlJc w:val="left"/>
      <w:pPr>
        <w:ind w:left="720" w:hanging="360"/>
      </w:pPr>
      <w:rPr>
        <w:rFonts w:cs="Times New Roman"/>
        <w:b/>
        <w:sz w:val="20"/>
        <w:szCs w:val="20"/>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7" w15:restartNumberingAfterBreak="0">
    <w:nsid w:val="66150B3D"/>
    <w:multiLevelType w:val="multilevel"/>
    <w:tmpl w:val="B33ED632"/>
    <w:lvl w:ilvl="0">
      <w:start w:val="4"/>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15:restartNumberingAfterBreak="0">
    <w:nsid w:val="683C13E6"/>
    <w:multiLevelType w:val="multilevel"/>
    <w:tmpl w:val="344EE67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3A125E"/>
    <w:multiLevelType w:val="multilevel"/>
    <w:tmpl w:val="BAD283B4"/>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3060"/>
        </w:tabs>
        <w:ind w:left="3060" w:hanging="720"/>
      </w:pPr>
      <w:rPr>
        <w:rFonts w:cs="Times New Roman"/>
      </w:rPr>
    </w:lvl>
    <w:lvl w:ilvl="3">
      <w:start w:val="10"/>
      <w:numFmt w:val="lowerLetter"/>
      <w:lvlText w:val="(%4)"/>
      <w:lvlJc w:val="left"/>
      <w:pPr>
        <w:tabs>
          <w:tab w:val="num" w:pos="3240"/>
        </w:tabs>
        <w:ind w:left="3240" w:hanging="360"/>
      </w:pPr>
      <w:rPr>
        <w:rFonts w:cs="Times New Roman"/>
      </w:rPr>
    </w:lvl>
    <w:lvl w:ilvl="4">
      <w:start w:val="1"/>
      <w:numFmt w:val="decimal"/>
      <w:lvlText w:val="%5)"/>
      <w:lvlJc w:val="left"/>
      <w:pPr>
        <w:tabs>
          <w:tab w:val="num" w:pos="644"/>
        </w:tabs>
        <w:ind w:left="644"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6C0B3AC3"/>
    <w:multiLevelType w:val="multilevel"/>
    <w:tmpl w:val="1B6E901A"/>
    <w:lvl w:ilvl="0">
      <w:start w:val="1"/>
      <w:numFmt w:val="decimal"/>
      <w:lvlText w:val="%1"/>
      <w:lvlJc w:val="left"/>
      <w:pPr>
        <w:ind w:left="435" w:hanging="435"/>
      </w:pPr>
      <w:rPr>
        <w:rFonts w:cs="Times New Roman"/>
      </w:rPr>
    </w:lvl>
    <w:lvl w:ilvl="1">
      <w:start w:val="1"/>
      <w:numFmt w:val="decimal"/>
      <w:lvlText w:val="%1.%2"/>
      <w:lvlJc w:val="left"/>
      <w:pPr>
        <w:ind w:left="79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1" w15:restartNumberingAfterBreak="0">
    <w:nsid w:val="70CA51F0"/>
    <w:multiLevelType w:val="multilevel"/>
    <w:tmpl w:val="488697C0"/>
    <w:lvl w:ilvl="0">
      <w:start w:val="2"/>
      <w:numFmt w:val="decimal"/>
      <w:lvlText w:val="%1."/>
      <w:lvlJc w:val="left"/>
      <w:pPr>
        <w:ind w:left="360" w:hanging="36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3303717"/>
    <w:multiLevelType w:val="multilevel"/>
    <w:tmpl w:val="757C7C4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117463"/>
    <w:multiLevelType w:val="multilevel"/>
    <w:tmpl w:val="87A43054"/>
    <w:lvl w:ilvl="0">
      <w:start w:val="16"/>
      <w:numFmt w:val="decimal"/>
      <w:lvlText w:val="§ %1"/>
      <w:lvlJc w:val="left"/>
      <w:pPr>
        <w:ind w:left="50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58A73A7"/>
    <w:multiLevelType w:val="multilevel"/>
    <w:tmpl w:val="1982DF4C"/>
    <w:lvl w:ilvl="0">
      <w:start w:val="2"/>
      <w:numFmt w:val="decimal"/>
      <w:lvlText w:val="%1"/>
      <w:lvlJc w:val="left"/>
      <w:pPr>
        <w:ind w:left="510" w:hanging="510"/>
      </w:pPr>
      <w:rPr>
        <w:rFonts w:cs="Times New Roman"/>
      </w:rPr>
    </w:lvl>
    <w:lvl w:ilvl="1">
      <w:start w:val="2"/>
      <w:numFmt w:val="decimal"/>
      <w:lvlText w:val="%1.%2"/>
      <w:lvlJc w:val="left"/>
      <w:pPr>
        <w:ind w:left="933"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719" w:hanging="1080"/>
      </w:pPr>
      <w:rPr>
        <w:rFonts w:cs="Times New Roman"/>
      </w:rPr>
    </w:lvl>
    <w:lvl w:ilvl="4">
      <w:start w:val="1"/>
      <w:numFmt w:val="decimal"/>
      <w:lvlText w:val="%1.%2.%3.%4.%5"/>
      <w:lvlJc w:val="left"/>
      <w:pPr>
        <w:ind w:left="2292" w:hanging="1440"/>
      </w:pPr>
      <w:rPr>
        <w:rFonts w:cs="Times New Roman"/>
      </w:rPr>
    </w:lvl>
    <w:lvl w:ilvl="5">
      <w:start w:val="1"/>
      <w:numFmt w:val="decimal"/>
      <w:lvlText w:val="%1.%2.%3.%4.%5.%6"/>
      <w:lvlJc w:val="left"/>
      <w:pPr>
        <w:ind w:left="2505" w:hanging="1440"/>
      </w:pPr>
      <w:rPr>
        <w:rFonts w:cs="Times New Roman"/>
      </w:rPr>
    </w:lvl>
    <w:lvl w:ilvl="6">
      <w:start w:val="1"/>
      <w:numFmt w:val="decimal"/>
      <w:lvlText w:val="%1.%2.%3.%4.%5.%6.%7"/>
      <w:lvlJc w:val="left"/>
      <w:pPr>
        <w:ind w:left="3078" w:hanging="1800"/>
      </w:pPr>
      <w:rPr>
        <w:rFonts w:cs="Times New Roman"/>
      </w:rPr>
    </w:lvl>
    <w:lvl w:ilvl="7">
      <w:start w:val="1"/>
      <w:numFmt w:val="decimal"/>
      <w:lvlText w:val="%1.%2.%3.%4.%5.%6.%7.%8"/>
      <w:lvlJc w:val="left"/>
      <w:pPr>
        <w:ind w:left="3651" w:hanging="2160"/>
      </w:pPr>
      <w:rPr>
        <w:rFonts w:cs="Times New Roman"/>
      </w:rPr>
    </w:lvl>
    <w:lvl w:ilvl="8">
      <w:start w:val="1"/>
      <w:numFmt w:val="decimal"/>
      <w:lvlText w:val="%1.%2.%3.%4.%5.%6.%7.%8.%9"/>
      <w:lvlJc w:val="left"/>
      <w:pPr>
        <w:ind w:left="3864" w:hanging="2160"/>
      </w:pPr>
      <w:rPr>
        <w:rFonts w:cs="Times New Roman"/>
      </w:rPr>
    </w:lvl>
  </w:abstractNum>
  <w:abstractNum w:abstractNumId="45" w15:restartNumberingAfterBreak="0">
    <w:nsid w:val="79B20426"/>
    <w:multiLevelType w:val="multilevel"/>
    <w:tmpl w:val="97448328"/>
    <w:lvl w:ilvl="0">
      <w:start w:val="1"/>
      <w:numFmt w:val="decimal"/>
      <w:lvlText w:val="%1."/>
      <w:lvlJc w:val="left"/>
      <w:pPr>
        <w:ind w:left="360" w:hanging="360"/>
      </w:pPr>
      <w:rPr>
        <w:rFonts w:cs="Times New Roman"/>
      </w:rPr>
    </w:lvl>
    <w:lvl w:ilvl="1">
      <w:start w:val="1"/>
      <w:numFmt w:val="lowerLetter"/>
      <w:lvlText w:val="%2)"/>
      <w:lvlJc w:val="left"/>
      <w:pPr>
        <w:ind w:left="938" w:hanging="360"/>
      </w:pPr>
      <w:rPr>
        <w:rFonts w:cs="Times New Roman"/>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46" w15:restartNumberingAfterBreak="0">
    <w:nsid w:val="7DA872D7"/>
    <w:multiLevelType w:val="multilevel"/>
    <w:tmpl w:val="D2E897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23"/>
  </w:num>
  <w:num w:numId="2">
    <w:abstractNumId w:val="26"/>
  </w:num>
  <w:num w:numId="3">
    <w:abstractNumId w:val="39"/>
  </w:num>
  <w:num w:numId="4">
    <w:abstractNumId w:val="7"/>
  </w:num>
  <w:num w:numId="5">
    <w:abstractNumId w:val="20"/>
  </w:num>
  <w:num w:numId="6">
    <w:abstractNumId w:val="35"/>
  </w:num>
  <w:num w:numId="7">
    <w:abstractNumId w:val="42"/>
  </w:num>
  <w:num w:numId="8">
    <w:abstractNumId w:val="13"/>
  </w:num>
  <w:num w:numId="9">
    <w:abstractNumId w:val="2"/>
  </w:num>
  <w:num w:numId="10">
    <w:abstractNumId w:val="21"/>
  </w:num>
  <w:num w:numId="11">
    <w:abstractNumId w:val="29"/>
  </w:num>
  <w:num w:numId="12">
    <w:abstractNumId w:val="9"/>
  </w:num>
  <w:num w:numId="13">
    <w:abstractNumId w:val="27"/>
  </w:num>
  <w:num w:numId="14">
    <w:abstractNumId w:val="1"/>
  </w:num>
  <w:num w:numId="15">
    <w:abstractNumId w:val="10"/>
  </w:num>
  <w:num w:numId="16">
    <w:abstractNumId w:val="34"/>
  </w:num>
  <w:num w:numId="17">
    <w:abstractNumId w:val="18"/>
  </w:num>
  <w:num w:numId="18">
    <w:abstractNumId w:val="19"/>
  </w:num>
  <w:num w:numId="19">
    <w:abstractNumId w:val="3"/>
  </w:num>
  <w:num w:numId="20">
    <w:abstractNumId w:val="22"/>
  </w:num>
  <w:num w:numId="21">
    <w:abstractNumId w:val="5"/>
  </w:num>
  <w:num w:numId="22">
    <w:abstractNumId w:val="32"/>
  </w:num>
  <w:num w:numId="23">
    <w:abstractNumId w:val="12"/>
  </w:num>
  <w:num w:numId="24">
    <w:abstractNumId w:val="17"/>
  </w:num>
  <w:num w:numId="25">
    <w:abstractNumId w:val="11"/>
  </w:num>
  <w:num w:numId="26">
    <w:abstractNumId w:val="45"/>
  </w:num>
  <w:num w:numId="27">
    <w:abstractNumId w:val="46"/>
  </w:num>
  <w:num w:numId="28">
    <w:abstractNumId w:val="38"/>
  </w:num>
  <w:num w:numId="29">
    <w:abstractNumId w:val="43"/>
  </w:num>
  <w:num w:numId="30">
    <w:abstractNumId w:val="16"/>
  </w:num>
  <w:num w:numId="31">
    <w:abstractNumId w:val="41"/>
  </w:num>
  <w:num w:numId="32">
    <w:abstractNumId w:val="8"/>
  </w:num>
  <w:num w:numId="33">
    <w:abstractNumId w:val="40"/>
  </w:num>
  <w:num w:numId="34">
    <w:abstractNumId w:val="36"/>
  </w:num>
  <w:num w:numId="35">
    <w:abstractNumId w:val="28"/>
  </w:num>
  <w:num w:numId="36">
    <w:abstractNumId w:val="37"/>
  </w:num>
  <w:num w:numId="37">
    <w:abstractNumId w:val="33"/>
  </w:num>
  <w:num w:numId="38">
    <w:abstractNumId w:val="15"/>
  </w:num>
  <w:num w:numId="39">
    <w:abstractNumId w:val="25"/>
  </w:num>
  <w:num w:numId="40">
    <w:abstractNumId w:val="14"/>
  </w:num>
  <w:num w:numId="41">
    <w:abstractNumId w:val="24"/>
  </w:num>
  <w:num w:numId="42">
    <w:abstractNumId w:val="30"/>
  </w:num>
  <w:num w:numId="43">
    <w:abstractNumId w:val="31"/>
  </w:num>
  <w:num w:numId="44">
    <w:abstractNumId w:val="44"/>
  </w:num>
  <w:num w:numId="45">
    <w:abstractNumId w:val="6"/>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56"/>
    <w:rsid w:val="0003784B"/>
    <w:rsid w:val="00086B93"/>
    <w:rsid w:val="000A420F"/>
    <w:rsid w:val="000D6F1E"/>
    <w:rsid w:val="000F3570"/>
    <w:rsid w:val="00112E75"/>
    <w:rsid w:val="00166E56"/>
    <w:rsid w:val="00174190"/>
    <w:rsid w:val="0019409D"/>
    <w:rsid w:val="001F5C25"/>
    <w:rsid w:val="00200353"/>
    <w:rsid w:val="002012E2"/>
    <w:rsid w:val="002112F2"/>
    <w:rsid w:val="002931FA"/>
    <w:rsid w:val="00335A57"/>
    <w:rsid w:val="00375F5F"/>
    <w:rsid w:val="00394F8D"/>
    <w:rsid w:val="003D0BD5"/>
    <w:rsid w:val="003D4AA1"/>
    <w:rsid w:val="00430375"/>
    <w:rsid w:val="00441922"/>
    <w:rsid w:val="00490029"/>
    <w:rsid w:val="004C2936"/>
    <w:rsid w:val="00516460"/>
    <w:rsid w:val="00531AEE"/>
    <w:rsid w:val="007F0E62"/>
    <w:rsid w:val="008270F6"/>
    <w:rsid w:val="008812AD"/>
    <w:rsid w:val="008F542B"/>
    <w:rsid w:val="0091548F"/>
    <w:rsid w:val="00991859"/>
    <w:rsid w:val="00A012FD"/>
    <w:rsid w:val="00A4376B"/>
    <w:rsid w:val="00A557B8"/>
    <w:rsid w:val="00AA5194"/>
    <w:rsid w:val="00AD2B54"/>
    <w:rsid w:val="00AF371B"/>
    <w:rsid w:val="00B90FA3"/>
    <w:rsid w:val="00BE1A44"/>
    <w:rsid w:val="00C526BB"/>
    <w:rsid w:val="00C77F66"/>
    <w:rsid w:val="00C96E7C"/>
    <w:rsid w:val="00CC75DC"/>
    <w:rsid w:val="00D81058"/>
    <w:rsid w:val="00DC0BD7"/>
    <w:rsid w:val="00DD7398"/>
    <w:rsid w:val="00E16922"/>
    <w:rsid w:val="00E66F9F"/>
    <w:rsid w:val="00E92FB2"/>
    <w:rsid w:val="00EA6B74"/>
    <w:rsid w:val="00EB55AE"/>
    <w:rsid w:val="00F53141"/>
    <w:rsid w:val="00F817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5D1F"/>
  <w15:docId w15:val="{C4A2FC0A-0DA8-42D6-978B-9B17A00C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2F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7467AB"/>
    <w:rPr>
      <w:rFonts w:cs="Times New Roman"/>
      <w:sz w:val="16"/>
      <w:szCs w:val="16"/>
    </w:rPr>
  </w:style>
  <w:style w:type="character" w:customStyle="1" w:styleId="TekstkomentarzaZnak">
    <w:name w:val="Tekst komentarza Znak"/>
    <w:basedOn w:val="Domylnaczcionkaakapitu"/>
    <w:link w:val="Tekstkomentarza"/>
    <w:uiPriority w:val="99"/>
    <w:semiHidden/>
    <w:qFormat/>
    <w:locked/>
    <w:rsid w:val="007467AB"/>
    <w:rPr>
      <w:rFonts w:cs="Times New Roman"/>
      <w:sz w:val="20"/>
      <w:szCs w:val="20"/>
    </w:rPr>
  </w:style>
  <w:style w:type="character" w:customStyle="1" w:styleId="TematkomentarzaZnak">
    <w:name w:val="Temat komentarza Znak"/>
    <w:basedOn w:val="TekstkomentarzaZnak"/>
    <w:link w:val="Tematkomentarza"/>
    <w:uiPriority w:val="99"/>
    <w:semiHidden/>
    <w:qFormat/>
    <w:locked/>
    <w:rsid w:val="007467AB"/>
    <w:rPr>
      <w:rFonts w:cs="Times New Roman"/>
      <w:b/>
      <w:bCs/>
      <w:sz w:val="20"/>
      <w:szCs w:val="20"/>
    </w:rPr>
  </w:style>
  <w:style w:type="character" w:customStyle="1" w:styleId="TekstdymkaZnak">
    <w:name w:val="Tekst dymka Znak"/>
    <w:basedOn w:val="Domylnaczcionkaakapitu"/>
    <w:link w:val="Tekstdymka"/>
    <w:uiPriority w:val="99"/>
    <w:semiHidden/>
    <w:qFormat/>
    <w:locked/>
    <w:rsid w:val="007467AB"/>
    <w:rPr>
      <w:rFonts w:ascii="Tahoma" w:hAnsi="Tahoma" w:cs="Tahoma"/>
      <w:sz w:val="16"/>
      <w:szCs w:val="16"/>
    </w:rPr>
  </w:style>
  <w:style w:type="character" w:customStyle="1" w:styleId="TekstpodstawowywcityZnak">
    <w:name w:val="Tekst podstawowy wcięty Znak"/>
    <w:basedOn w:val="Domylnaczcionkaakapitu"/>
    <w:link w:val="Tekstpodstawowywcity"/>
    <w:uiPriority w:val="99"/>
    <w:semiHidden/>
    <w:qFormat/>
    <w:locked/>
    <w:rPr>
      <w:rFonts w:cs="Times New Roman"/>
      <w:lang w:eastAsia="en-US"/>
    </w:rPr>
  </w:style>
  <w:style w:type="character" w:customStyle="1" w:styleId="StopkaZnak">
    <w:name w:val="Stopka Znak"/>
    <w:basedOn w:val="Domylnaczcionkaakapitu"/>
    <w:link w:val="Stopka"/>
    <w:uiPriority w:val="99"/>
    <w:semiHidden/>
    <w:qFormat/>
    <w:locked/>
    <w:rPr>
      <w:rFonts w:cs="Times New Roman"/>
      <w:lang w:eastAsia="en-US"/>
    </w:rPr>
  </w:style>
  <w:style w:type="character" w:styleId="Numerstrony">
    <w:name w:val="page number"/>
    <w:basedOn w:val="Domylnaczcionkaakapitu"/>
    <w:uiPriority w:val="99"/>
    <w:qFormat/>
    <w:rsid w:val="008009E8"/>
    <w:rPr>
      <w:rFonts w:cs="Times New Roman"/>
    </w:rPr>
  </w:style>
  <w:style w:type="character" w:customStyle="1" w:styleId="czeinternetowe">
    <w:name w:val="Łącze internetowe"/>
    <w:basedOn w:val="Domylnaczcionkaakapitu"/>
    <w:uiPriority w:val="99"/>
    <w:unhideWhenUsed/>
    <w:rsid w:val="00D3635C"/>
    <w:rPr>
      <w:color w:val="0000FF"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
    <w:basedOn w:val="Normalny"/>
    <w:link w:val="AkapitzlistZnak"/>
    <w:uiPriority w:val="34"/>
    <w:qFormat/>
    <w:rsid w:val="007467AB"/>
    <w:pPr>
      <w:ind w:left="720"/>
      <w:contextualSpacing/>
    </w:pPr>
  </w:style>
  <w:style w:type="paragraph" w:styleId="Tekstkomentarza">
    <w:name w:val="annotation text"/>
    <w:basedOn w:val="Normalny"/>
    <w:link w:val="TekstkomentarzaZnak"/>
    <w:uiPriority w:val="99"/>
    <w:semiHidden/>
    <w:qFormat/>
    <w:rsid w:val="007467AB"/>
    <w:pPr>
      <w:spacing w:line="240" w:lineRule="auto"/>
    </w:pPr>
    <w:rPr>
      <w:sz w:val="20"/>
      <w:szCs w:val="20"/>
    </w:rPr>
  </w:style>
  <w:style w:type="paragraph" w:styleId="Tematkomentarza">
    <w:name w:val="annotation subject"/>
    <w:basedOn w:val="Tekstkomentarza"/>
    <w:next w:val="Tekstkomentarza"/>
    <w:link w:val="TematkomentarzaZnak"/>
    <w:uiPriority w:val="99"/>
    <w:semiHidden/>
    <w:qFormat/>
    <w:rsid w:val="007467AB"/>
    <w:rPr>
      <w:b/>
      <w:bCs/>
    </w:rPr>
  </w:style>
  <w:style w:type="paragraph" w:styleId="Tekstdymka">
    <w:name w:val="Balloon Text"/>
    <w:basedOn w:val="Normalny"/>
    <w:link w:val="TekstdymkaZnak"/>
    <w:uiPriority w:val="99"/>
    <w:semiHidden/>
    <w:qFormat/>
    <w:rsid w:val="007467AB"/>
    <w:pPr>
      <w:spacing w:after="0" w:line="240" w:lineRule="auto"/>
    </w:pPr>
    <w:rPr>
      <w:rFonts w:ascii="Tahoma" w:hAnsi="Tahoma" w:cs="Tahoma"/>
      <w:sz w:val="16"/>
      <w:szCs w:val="16"/>
    </w:rPr>
  </w:style>
  <w:style w:type="paragraph" w:customStyle="1" w:styleId="Tekstpodstawowy23">
    <w:name w:val="Tekst podstawowy 23"/>
    <w:basedOn w:val="Normalny"/>
    <w:uiPriority w:val="99"/>
    <w:qFormat/>
    <w:rsid w:val="00F12D89"/>
    <w:pPr>
      <w:spacing w:after="0" w:line="240" w:lineRule="auto"/>
      <w:jc w:val="both"/>
    </w:pPr>
    <w:rPr>
      <w:rFonts w:ascii="Times New Roman" w:eastAsia="Times New Roman" w:hAnsi="Times New Roman" w:cs="Calibri"/>
      <w:bCs/>
      <w:sz w:val="24"/>
      <w:szCs w:val="24"/>
      <w:lang w:eastAsia="ar-SA"/>
    </w:rPr>
  </w:style>
  <w:style w:type="paragraph" w:styleId="Tekstpodstawowywcity">
    <w:name w:val="Body Text Indent"/>
    <w:basedOn w:val="Normalny"/>
    <w:link w:val="TekstpodstawowywcityZnak"/>
    <w:uiPriority w:val="99"/>
    <w:rsid w:val="00F00DC9"/>
    <w:pPr>
      <w:spacing w:after="0" w:line="240" w:lineRule="auto"/>
      <w:ind w:left="426" w:hanging="426"/>
    </w:pPr>
    <w:rPr>
      <w:rFonts w:ascii="Times New Roman" w:hAnsi="Times New Roman"/>
      <w:b/>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8009E8"/>
    <w:pPr>
      <w:tabs>
        <w:tab w:val="center" w:pos="4536"/>
        <w:tab w:val="right" w:pos="9072"/>
      </w:tabs>
    </w:pPr>
  </w:style>
  <w:style w:type="paragraph" w:customStyle="1" w:styleId="Zwykytekst4">
    <w:name w:val="Zwykły tekst4"/>
    <w:basedOn w:val="Normalny"/>
    <w:qFormat/>
    <w:rsid w:val="00F94DD2"/>
    <w:pPr>
      <w:spacing w:after="0" w:line="240" w:lineRule="auto"/>
    </w:pPr>
    <w:rPr>
      <w:rFonts w:ascii="Consolas" w:hAnsi="Consolas"/>
      <w:sz w:val="21"/>
      <w:szCs w:val="21"/>
      <w:lang w:eastAsia="ar-SA"/>
    </w:rPr>
  </w:style>
  <w:style w:type="paragraph" w:customStyle="1" w:styleId="Zawartoramki">
    <w:name w:val="Zawartość ramki"/>
    <w:basedOn w:val="Normalny"/>
    <w:qFormat/>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0D6F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5E18-54DD-4DCF-9717-D29BB591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10023</Words>
  <Characters>60140</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Tomek</cp:lastModifiedBy>
  <cp:revision>5</cp:revision>
  <cp:lastPrinted>2022-02-25T08:07:00Z</cp:lastPrinted>
  <dcterms:created xsi:type="dcterms:W3CDTF">2022-02-23T12:58:00Z</dcterms:created>
  <dcterms:modified xsi:type="dcterms:W3CDTF">2022-02-25T08:48:00Z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